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43" w:rsidRDefault="005E34F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82" w:rsidRPr="00936E82" w:rsidRDefault="00936E82" w:rsidP="00936E82">
      <w:pPr>
        <w:jc w:val="center"/>
        <w:rPr>
          <w:b/>
          <w:sz w:val="36"/>
          <w:szCs w:val="36"/>
        </w:rPr>
      </w:pPr>
      <w:r w:rsidRPr="00936E82">
        <w:rPr>
          <w:b/>
          <w:sz w:val="36"/>
          <w:szCs w:val="36"/>
        </w:rPr>
        <w:t>МУНИЦИПАЛЬНОЕ ОБРАЗОВАНИЕ</w:t>
      </w:r>
    </w:p>
    <w:p w:rsidR="00936E82" w:rsidRPr="00936E82" w:rsidRDefault="00936E82" w:rsidP="00936E82">
      <w:pPr>
        <w:jc w:val="center"/>
        <w:rPr>
          <w:b/>
          <w:sz w:val="36"/>
          <w:szCs w:val="36"/>
        </w:rPr>
      </w:pPr>
      <w:r w:rsidRPr="00936E82">
        <w:rPr>
          <w:b/>
          <w:sz w:val="36"/>
          <w:szCs w:val="36"/>
        </w:rPr>
        <w:t>городской округ Пыть-Ях</w:t>
      </w:r>
    </w:p>
    <w:p w:rsidR="00936E82" w:rsidRPr="00936E82" w:rsidRDefault="00936E82" w:rsidP="00936E82">
      <w:pPr>
        <w:jc w:val="center"/>
        <w:rPr>
          <w:b/>
          <w:sz w:val="36"/>
          <w:szCs w:val="36"/>
        </w:rPr>
      </w:pPr>
      <w:r w:rsidRPr="00936E82">
        <w:rPr>
          <w:b/>
          <w:sz w:val="36"/>
          <w:szCs w:val="36"/>
        </w:rPr>
        <w:t>Ханты-Мансийского автономного округа-Югры</w:t>
      </w:r>
    </w:p>
    <w:p w:rsidR="00C85D43" w:rsidRDefault="00936E82" w:rsidP="00936E82">
      <w:pPr>
        <w:jc w:val="center"/>
        <w:rPr>
          <w:b/>
          <w:sz w:val="36"/>
          <w:szCs w:val="36"/>
        </w:rPr>
      </w:pPr>
      <w:r w:rsidRPr="00936E82">
        <w:rPr>
          <w:b/>
          <w:sz w:val="36"/>
          <w:szCs w:val="36"/>
        </w:rPr>
        <w:t>АДМИНИСТРАЦИЯ ГОРОДА</w:t>
      </w:r>
    </w:p>
    <w:p w:rsidR="00936E82" w:rsidRPr="003F2087" w:rsidRDefault="00936E82" w:rsidP="00936E82">
      <w:pPr>
        <w:jc w:val="center"/>
        <w:rPr>
          <w:szCs w:val="28"/>
        </w:rPr>
      </w:pPr>
    </w:p>
    <w:p w:rsidR="003F2087" w:rsidRPr="003F2087" w:rsidRDefault="003F2087" w:rsidP="00936E82">
      <w:pPr>
        <w:jc w:val="center"/>
        <w:rPr>
          <w:szCs w:val="28"/>
        </w:rPr>
      </w:pPr>
    </w:p>
    <w:p w:rsidR="00C85D43" w:rsidRDefault="00C85D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C85D43" w:rsidRPr="00917BC1" w:rsidRDefault="00C85D43" w:rsidP="00A631AB">
      <w:pPr>
        <w:rPr>
          <w:szCs w:val="28"/>
        </w:rPr>
      </w:pPr>
    </w:p>
    <w:p w:rsidR="003F2087" w:rsidRDefault="00BD7302" w:rsidP="00A631AB">
      <w:pPr>
        <w:rPr>
          <w:szCs w:val="28"/>
        </w:rPr>
      </w:pPr>
      <w:r>
        <w:rPr>
          <w:szCs w:val="28"/>
        </w:rPr>
        <w:t>От 07.05.2025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951-ра</w:t>
      </w:r>
    </w:p>
    <w:p w:rsidR="005E34FC" w:rsidRPr="00917BC1" w:rsidRDefault="005E34FC" w:rsidP="00A631AB">
      <w:pPr>
        <w:rPr>
          <w:szCs w:val="28"/>
        </w:rPr>
      </w:pPr>
    </w:p>
    <w:p w:rsidR="00130D11" w:rsidRDefault="00917BC1" w:rsidP="004C6CF8">
      <w:pPr>
        <w:jc w:val="both"/>
        <w:rPr>
          <w:szCs w:val="28"/>
        </w:rPr>
      </w:pPr>
      <w:r w:rsidRPr="00917BC1">
        <w:rPr>
          <w:szCs w:val="28"/>
        </w:rPr>
        <w:t xml:space="preserve">Об участии </w:t>
      </w:r>
      <w:r w:rsidR="00521504">
        <w:rPr>
          <w:szCs w:val="28"/>
        </w:rPr>
        <w:t>Этнографического</w:t>
      </w:r>
      <w:r w:rsidR="00130D11">
        <w:rPr>
          <w:szCs w:val="28"/>
        </w:rPr>
        <w:t xml:space="preserve"> </w:t>
      </w:r>
      <w:r>
        <w:rPr>
          <w:szCs w:val="28"/>
        </w:rPr>
        <w:t>музея</w:t>
      </w:r>
      <w:r w:rsidR="00130D11">
        <w:rPr>
          <w:szCs w:val="28"/>
        </w:rPr>
        <w:t xml:space="preserve"> </w:t>
      </w:r>
    </w:p>
    <w:p w:rsidR="006A0FEA" w:rsidRDefault="00130D11" w:rsidP="004C6CF8">
      <w:pPr>
        <w:jc w:val="both"/>
        <w:rPr>
          <w:szCs w:val="28"/>
        </w:rPr>
      </w:pPr>
      <w:r>
        <w:rPr>
          <w:szCs w:val="28"/>
        </w:rPr>
        <w:t>М</w:t>
      </w:r>
      <w:r w:rsidR="006A0FEA">
        <w:rPr>
          <w:szCs w:val="28"/>
        </w:rPr>
        <w:t>униципального автономного учреждения</w:t>
      </w:r>
    </w:p>
    <w:p w:rsidR="006A0FEA" w:rsidRDefault="006A0FEA" w:rsidP="004C6CF8">
      <w:pPr>
        <w:jc w:val="both"/>
        <w:rPr>
          <w:szCs w:val="28"/>
        </w:rPr>
      </w:pPr>
      <w:r>
        <w:rPr>
          <w:szCs w:val="28"/>
        </w:rPr>
        <w:t>культуры</w:t>
      </w:r>
      <w:r w:rsidR="00130D11">
        <w:rPr>
          <w:szCs w:val="28"/>
        </w:rPr>
        <w:t xml:space="preserve"> «М</w:t>
      </w:r>
      <w:r>
        <w:rPr>
          <w:szCs w:val="28"/>
        </w:rPr>
        <w:t>ногофункциональный культурный</w:t>
      </w:r>
    </w:p>
    <w:p w:rsidR="00917BC1" w:rsidRDefault="006A0FEA" w:rsidP="004C6CF8">
      <w:pPr>
        <w:jc w:val="both"/>
        <w:rPr>
          <w:szCs w:val="28"/>
        </w:rPr>
      </w:pPr>
      <w:r>
        <w:rPr>
          <w:szCs w:val="28"/>
        </w:rPr>
        <w:t>центр «</w:t>
      </w:r>
      <w:r w:rsidR="00130D11">
        <w:rPr>
          <w:szCs w:val="28"/>
        </w:rPr>
        <w:t>Феникс»</w:t>
      </w:r>
      <w:r>
        <w:rPr>
          <w:szCs w:val="28"/>
        </w:rPr>
        <w:t xml:space="preserve"> </w:t>
      </w:r>
      <w:r w:rsidR="00917BC1">
        <w:rPr>
          <w:szCs w:val="28"/>
        </w:rPr>
        <w:t xml:space="preserve">в </w:t>
      </w:r>
      <w:r w:rsidR="00936E82" w:rsidRPr="00936E82">
        <w:rPr>
          <w:szCs w:val="28"/>
        </w:rPr>
        <w:t>ежегодной Всероссийской</w:t>
      </w:r>
      <w:r w:rsidR="00917BC1" w:rsidRPr="00A0741C">
        <w:rPr>
          <w:szCs w:val="28"/>
        </w:rPr>
        <w:t xml:space="preserve"> акци</w:t>
      </w:r>
      <w:r w:rsidR="00917BC1">
        <w:rPr>
          <w:szCs w:val="28"/>
        </w:rPr>
        <w:t>и</w:t>
      </w:r>
      <w:r w:rsidR="00917BC1" w:rsidRPr="00A0741C">
        <w:rPr>
          <w:szCs w:val="28"/>
        </w:rPr>
        <w:t xml:space="preserve"> </w:t>
      </w:r>
    </w:p>
    <w:p w:rsidR="00917BC1" w:rsidRDefault="00917BC1" w:rsidP="00917BC1">
      <w:pPr>
        <w:jc w:val="both"/>
        <w:rPr>
          <w:szCs w:val="28"/>
        </w:rPr>
      </w:pPr>
      <w:r w:rsidRPr="00A0741C">
        <w:rPr>
          <w:szCs w:val="28"/>
        </w:rPr>
        <w:t>«Ночь</w:t>
      </w:r>
      <w:r w:rsidR="00DC1A1E">
        <w:rPr>
          <w:szCs w:val="28"/>
        </w:rPr>
        <w:t xml:space="preserve"> </w:t>
      </w:r>
      <w:r w:rsidRPr="00A0741C">
        <w:rPr>
          <w:szCs w:val="28"/>
        </w:rPr>
        <w:t>музеев – 202</w:t>
      </w:r>
      <w:r w:rsidR="000858AF">
        <w:rPr>
          <w:szCs w:val="28"/>
        </w:rPr>
        <w:t>5</w:t>
      </w:r>
      <w:r w:rsidRPr="00A0741C">
        <w:rPr>
          <w:szCs w:val="28"/>
        </w:rPr>
        <w:t xml:space="preserve">» </w:t>
      </w:r>
    </w:p>
    <w:p w:rsidR="00917BC1" w:rsidRDefault="00917BC1" w:rsidP="004C6CF8">
      <w:pPr>
        <w:jc w:val="both"/>
        <w:rPr>
          <w:szCs w:val="28"/>
        </w:rPr>
      </w:pPr>
    </w:p>
    <w:p w:rsidR="003F2087" w:rsidRDefault="003F2087" w:rsidP="004C6CF8">
      <w:pPr>
        <w:jc w:val="both"/>
        <w:rPr>
          <w:szCs w:val="28"/>
        </w:rPr>
      </w:pPr>
    </w:p>
    <w:p w:rsidR="00917BC1" w:rsidRDefault="00917BC1" w:rsidP="004C6CF8">
      <w:pPr>
        <w:jc w:val="both"/>
        <w:rPr>
          <w:szCs w:val="28"/>
        </w:rPr>
      </w:pPr>
    </w:p>
    <w:p w:rsidR="005159BF" w:rsidRPr="00EF707A" w:rsidRDefault="00A0741C" w:rsidP="00130D11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EF707A">
        <w:rPr>
          <w:szCs w:val="28"/>
        </w:rPr>
        <w:t xml:space="preserve">Во исполнение </w:t>
      </w:r>
      <w:r w:rsidR="00130D11" w:rsidRPr="00EF707A">
        <w:rPr>
          <w:szCs w:val="28"/>
        </w:rPr>
        <w:t xml:space="preserve">пункта </w:t>
      </w:r>
      <w:r w:rsidR="00DC24E9" w:rsidRPr="00EF707A">
        <w:rPr>
          <w:szCs w:val="28"/>
        </w:rPr>
        <w:t>3</w:t>
      </w:r>
      <w:r w:rsidR="00130D11" w:rsidRPr="00EF707A">
        <w:rPr>
          <w:szCs w:val="28"/>
        </w:rPr>
        <w:t xml:space="preserve"> </w:t>
      </w:r>
      <w:r w:rsidRPr="00EF707A">
        <w:rPr>
          <w:szCs w:val="28"/>
        </w:rPr>
        <w:t xml:space="preserve">приказа Департамента культуры Ханты-Мансийского автономного округа-Югры от </w:t>
      </w:r>
      <w:r w:rsidR="00DC24E9" w:rsidRPr="00EF707A">
        <w:rPr>
          <w:szCs w:val="28"/>
        </w:rPr>
        <w:t>18</w:t>
      </w:r>
      <w:r w:rsidR="00493AC3" w:rsidRPr="00EF707A">
        <w:rPr>
          <w:szCs w:val="28"/>
        </w:rPr>
        <w:t>.04.202</w:t>
      </w:r>
      <w:r w:rsidR="00EF707A" w:rsidRPr="00EF707A">
        <w:rPr>
          <w:szCs w:val="28"/>
        </w:rPr>
        <w:t>5</w:t>
      </w:r>
      <w:r w:rsidR="00493AC3" w:rsidRPr="00EF707A">
        <w:rPr>
          <w:szCs w:val="28"/>
        </w:rPr>
        <w:t xml:space="preserve"> №09-ОД-</w:t>
      </w:r>
      <w:r w:rsidR="00EF707A" w:rsidRPr="00EF707A">
        <w:rPr>
          <w:szCs w:val="28"/>
        </w:rPr>
        <w:t>90</w:t>
      </w:r>
      <w:r w:rsidR="00130D11" w:rsidRPr="00EF707A">
        <w:rPr>
          <w:szCs w:val="28"/>
        </w:rPr>
        <w:t xml:space="preserve">/01-09 «Об участии </w:t>
      </w:r>
      <w:r w:rsidR="00493AC3" w:rsidRPr="00EF707A">
        <w:rPr>
          <w:szCs w:val="28"/>
        </w:rPr>
        <w:t>государственных и муниципальных музеев Х</w:t>
      </w:r>
      <w:r w:rsidR="00DC24E9" w:rsidRPr="00EF707A">
        <w:rPr>
          <w:szCs w:val="28"/>
        </w:rPr>
        <w:t xml:space="preserve">анты-Мансийского автономного округа-Югры </w:t>
      </w:r>
      <w:r w:rsidR="00EF707A" w:rsidRPr="00EF707A">
        <w:rPr>
          <w:szCs w:val="28"/>
        </w:rPr>
        <w:t>в ежегодной В</w:t>
      </w:r>
      <w:r w:rsidR="00493AC3" w:rsidRPr="00EF707A">
        <w:rPr>
          <w:szCs w:val="28"/>
        </w:rPr>
        <w:t>сероссийской</w:t>
      </w:r>
      <w:r w:rsidR="00130D11" w:rsidRPr="00EF707A">
        <w:rPr>
          <w:szCs w:val="28"/>
        </w:rPr>
        <w:t xml:space="preserve"> </w:t>
      </w:r>
      <w:r w:rsidR="00493AC3" w:rsidRPr="00EF707A">
        <w:rPr>
          <w:szCs w:val="28"/>
        </w:rPr>
        <w:t>акции «Ночь музеев</w:t>
      </w:r>
      <w:r w:rsidR="000858AF" w:rsidRPr="00EF707A">
        <w:rPr>
          <w:szCs w:val="28"/>
        </w:rPr>
        <w:t>-2025</w:t>
      </w:r>
      <w:r w:rsidR="00DC24E9" w:rsidRPr="00EF707A">
        <w:rPr>
          <w:szCs w:val="28"/>
        </w:rPr>
        <w:t>»:</w:t>
      </w:r>
    </w:p>
    <w:p w:rsidR="00066E27" w:rsidRDefault="00066E27" w:rsidP="00066E27">
      <w:pPr>
        <w:pStyle w:val="a8"/>
        <w:spacing w:after="0"/>
        <w:jc w:val="both"/>
        <w:rPr>
          <w:szCs w:val="28"/>
        </w:rPr>
      </w:pPr>
    </w:p>
    <w:p w:rsidR="003F2087" w:rsidRDefault="003F2087" w:rsidP="00066E27">
      <w:pPr>
        <w:pStyle w:val="a8"/>
        <w:spacing w:after="0"/>
        <w:jc w:val="both"/>
        <w:rPr>
          <w:szCs w:val="28"/>
        </w:rPr>
      </w:pPr>
    </w:p>
    <w:p w:rsidR="003F2087" w:rsidRPr="00A631AB" w:rsidRDefault="003F2087" w:rsidP="00066E27">
      <w:pPr>
        <w:pStyle w:val="a8"/>
        <w:spacing w:after="0"/>
        <w:jc w:val="both"/>
        <w:rPr>
          <w:szCs w:val="28"/>
        </w:rPr>
      </w:pPr>
    </w:p>
    <w:p w:rsidR="003B1046" w:rsidRPr="00EF707A" w:rsidRDefault="004C6CF8" w:rsidP="00936E82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709"/>
        <w:jc w:val="both"/>
        <w:rPr>
          <w:szCs w:val="28"/>
        </w:rPr>
      </w:pPr>
      <w:r w:rsidRPr="00EF707A">
        <w:rPr>
          <w:szCs w:val="28"/>
        </w:rPr>
        <w:t xml:space="preserve">Провести на территории </w:t>
      </w:r>
      <w:r w:rsidR="00AE4432" w:rsidRPr="00EF707A">
        <w:rPr>
          <w:szCs w:val="28"/>
        </w:rPr>
        <w:t>город</w:t>
      </w:r>
      <w:r w:rsidR="00344D82">
        <w:rPr>
          <w:szCs w:val="28"/>
        </w:rPr>
        <w:t>а</w:t>
      </w:r>
      <w:r w:rsidR="00AE4432" w:rsidRPr="00EF707A">
        <w:rPr>
          <w:szCs w:val="28"/>
        </w:rPr>
        <w:t xml:space="preserve"> Пыть-Ях</w:t>
      </w:r>
      <w:r w:rsidR="00554D5B">
        <w:rPr>
          <w:szCs w:val="28"/>
        </w:rPr>
        <w:t>а</w:t>
      </w:r>
      <w:r w:rsidR="00AE4432" w:rsidRPr="00EF707A">
        <w:rPr>
          <w:szCs w:val="28"/>
        </w:rPr>
        <w:t xml:space="preserve"> </w:t>
      </w:r>
      <w:r w:rsidR="00936E82" w:rsidRPr="00EF707A">
        <w:rPr>
          <w:szCs w:val="28"/>
        </w:rPr>
        <w:t>ежегодную Всероссийскую</w:t>
      </w:r>
      <w:r w:rsidR="00A0741C" w:rsidRPr="00EF707A">
        <w:rPr>
          <w:szCs w:val="28"/>
        </w:rPr>
        <w:t xml:space="preserve"> акцию «Ночь</w:t>
      </w:r>
      <w:r w:rsidR="00DC1A1E" w:rsidRPr="00EF707A">
        <w:rPr>
          <w:szCs w:val="28"/>
        </w:rPr>
        <w:t xml:space="preserve"> </w:t>
      </w:r>
      <w:r w:rsidR="00A0741C" w:rsidRPr="00EF707A">
        <w:rPr>
          <w:szCs w:val="28"/>
        </w:rPr>
        <w:t>музеев – 202</w:t>
      </w:r>
      <w:r w:rsidR="000858AF" w:rsidRPr="00EF707A">
        <w:rPr>
          <w:szCs w:val="28"/>
        </w:rPr>
        <w:t>5</w:t>
      </w:r>
      <w:r w:rsidR="00A0741C" w:rsidRPr="00EF707A">
        <w:rPr>
          <w:szCs w:val="28"/>
        </w:rPr>
        <w:t>»</w:t>
      </w:r>
      <w:r w:rsidR="00DC24E9" w:rsidRPr="00EF707A">
        <w:rPr>
          <w:szCs w:val="28"/>
        </w:rPr>
        <w:t xml:space="preserve"> на тему «</w:t>
      </w:r>
      <w:r w:rsidR="00EF707A" w:rsidRPr="00EF707A">
        <w:rPr>
          <w:szCs w:val="28"/>
        </w:rPr>
        <w:t>Герои</w:t>
      </w:r>
      <w:r w:rsidR="00DC24E9" w:rsidRPr="00EF707A">
        <w:rPr>
          <w:szCs w:val="28"/>
        </w:rPr>
        <w:t>»</w:t>
      </w:r>
      <w:r w:rsidR="00772A2F" w:rsidRPr="00EF707A">
        <w:rPr>
          <w:szCs w:val="28"/>
        </w:rPr>
        <w:t>,</w:t>
      </w:r>
      <w:r w:rsidR="00D0249B" w:rsidRPr="00EF707A">
        <w:rPr>
          <w:szCs w:val="28"/>
        </w:rPr>
        <w:t xml:space="preserve"> (далее - </w:t>
      </w:r>
      <w:r w:rsidR="002704FC" w:rsidRPr="00EF707A">
        <w:rPr>
          <w:szCs w:val="28"/>
        </w:rPr>
        <w:t>А</w:t>
      </w:r>
      <w:r w:rsidR="00E63357" w:rsidRPr="00EF707A">
        <w:rPr>
          <w:szCs w:val="28"/>
        </w:rPr>
        <w:t>кция)</w:t>
      </w:r>
      <w:r w:rsidR="00772A2F" w:rsidRPr="00EF707A">
        <w:rPr>
          <w:szCs w:val="28"/>
        </w:rPr>
        <w:t>,</w:t>
      </w:r>
      <w:r w:rsidR="00C14657" w:rsidRPr="00EF707A">
        <w:rPr>
          <w:szCs w:val="28"/>
        </w:rPr>
        <w:t xml:space="preserve"> </w:t>
      </w:r>
      <w:r w:rsidR="00740E39" w:rsidRPr="00EF707A">
        <w:rPr>
          <w:szCs w:val="28"/>
        </w:rPr>
        <w:t>1</w:t>
      </w:r>
      <w:r w:rsidR="00EF707A" w:rsidRPr="00EF707A">
        <w:rPr>
          <w:szCs w:val="28"/>
        </w:rPr>
        <w:t>6</w:t>
      </w:r>
      <w:r w:rsidR="00936E82" w:rsidRPr="00EF707A">
        <w:rPr>
          <w:szCs w:val="28"/>
        </w:rPr>
        <w:t>.</w:t>
      </w:r>
      <w:r w:rsidR="00740E39" w:rsidRPr="00EF707A">
        <w:rPr>
          <w:szCs w:val="28"/>
        </w:rPr>
        <w:t>05</w:t>
      </w:r>
      <w:r w:rsidR="00130D11" w:rsidRPr="00EF707A">
        <w:rPr>
          <w:szCs w:val="28"/>
        </w:rPr>
        <w:t>.202</w:t>
      </w:r>
      <w:r w:rsidR="00B630EE">
        <w:rPr>
          <w:szCs w:val="28"/>
        </w:rPr>
        <w:t>5</w:t>
      </w:r>
      <w:r w:rsidR="00D54F2F" w:rsidRPr="00EF707A">
        <w:rPr>
          <w:szCs w:val="28"/>
        </w:rPr>
        <w:t xml:space="preserve"> </w:t>
      </w:r>
      <w:r w:rsidR="00740E39" w:rsidRPr="00EF707A">
        <w:rPr>
          <w:szCs w:val="28"/>
        </w:rPr>
        <w:t>с 15</w:t>
      </w:r>
      <w:r w:rsidR="00DE5C02" w:rsidRPr="00EF707A">
        <w:rPr>
          <w:szCs w:val="28"/>
        </w:rPr>
        <w:t>.00 до 20.00 часов</w:t>
      </w:r>
      <w:r w:rsidR="00554D5B">
        <w:rPr>
          <w:szCs w:val="28"/>
        </w:rPr>
        <w:t xml:space="preserve"> (время местное).</w:t>
      </w:r>
    </w:p>
    <w:p w:rsidR="00A413CE" w:rsidRPr="00497B7F" w:rsidRDefault="004C6CF8" w:rsidP="004C6CF8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709"/>
        <w:jc w:val="both"/>
        <w:rPr>
          <w:color w:val="000000"/>
        </w:rPr>
      </w:pPr>
      <w:r w:rsidRPr="00497B7F">
        <w:rPr>
          <w:color w:val="000000"/>
        </w:rPr>
        <w:t>М</w:t>
      </w:r>
      <w:r w:rsidR="00A413CE" w:rsidRPr="00497B7F">
        <w:rPr>
          <w:color w:val="000000"/>
        </w:rPr>
        <w:t>униципально</w:t>
      </w:r>
      <w:r w:rsidRPr="00497B7F">
        <w:rPr>
          <w:color w:val="000000"/>
        </w:rPr>
        <w:t>му</w:t>
      </w:r>
      <w:r w:rsidR="00A413CE" w:rsidRPr="00497B7F">
        <w:rPr>
          <w:color w:val="000000"/>
        </w:rPr>
        <w:t xml:space="preserve"> автономно</w:t>
      </w:r>
      <w:r w:rsidRPr="00497B7F">
        <w:rPr>
          <w:color w:val="000000"/>
        </w:rPr>
        <w:t>му</w:t>
      </w:r>
      <w:r w:rsidR="00A413CE" w:rsidRPr="00497B7F">
        <w:rPr>
          <w:color w:val="000000"/>
        </w:rPr>
        <w:t xml:space="preserve"> учреждени</w:t>
      </w:r>
      <w:r w:rsidRPr="00497B7F">
        <w:rPr>
          <w:color w:val="000000"/>
        </w:rPr>
        <w:t>ю</w:t>
      </w:r>
      <w:r w:rsidR="00A413CE" w:rsidRPr="00497B7F">
        <w:rPr>
          <w:color w:val="000000"/>
        </w:rPr>
        <w:t xml:space="preserve"> культуры </w:t>
      </w:r>
      <w:r w:rsidR="005B4684" w:rsidRPr="00497B7F">
        <w:rPr>
          <w:color w:val="000000"/>
        </w:rPr>
        <w:t>«</w:t>
      </w:r>
      <w:r w:rsidR="00130D11" w:rsidRPr="00497B7F">
        <w:rPr>
          <w:color w:val="000000"/>
        </w:rPr>
        <w:t>Многофункциональный культурный центр «Феникс</w:t>
      </w:r>
      <w:r w:rsidR="00D0249B" w:rsidRPr="00497B7F">
        <w:rPr>
          <w:color w:val="000000"/>
        </w:rPr>
        <w:t>»</w:t>
      </w:r>
      <w:r w:rsidR="00554D5B">
        <w:rPr>
          <w:color w:val="000000"/>
        </w:rPr>
        <w:t xml:space="preserve"> </w:t>
      </w:r>
      <w:r w:rsidR="00554D5B">
        <w:t xml:space="preserve">(Т.А. </w:t>
      </w:r>
      <w:proofErr w:type="spellStart"/>
      <w:r w:rsidR="00554D5B">
        <w:t>Белохвостикова</w:t>
      </w:r>
      <w:proofErr w:type="spellEnd"/>
      <w:r w:rsidR="00554D5B">
        <w:t>), (далее – Учреждение)</w:t>
      </w:r>
      <w:r w:rsidR="00D0249B" w:rsidRPr="00497B7F">
        <w:rPr>
          <w:color w:val="000000"/>
        </w:rPr>
        <w:t xml:space="preserve"> обеспечить</w:t>
      </w:r>
      <w:r w:rsidRPr="00497B7F">
        <w:rPr>
          <w:color w:val="000000"/>
        </w:rPr>
        <w:t>:</w:t>
      </w:r>
    </w:p>
    <w:p w:rsidR="00917BC1" w:rsidRPr="00554D5B" w:rsidRDefault="004C6CF8" w:rsidP="00554D5B">
      <w:pPr>
        <w:spacing w:line="360" w:lineRule="auto"/>
        <w:ind w:firstLine="720"/>
        <w:jc w:val="both"/>
        <w:rPr>
          <w:color w:val="000000"/>
        </w:rPr>
      </w:pPr>
      <w:r w:rsidRPr="00497B7F">
        <w:rPr>
          <w:color w:val="000000"/>
        </w:rPr>
        <w:t xml:space="preserve">2.1. </w:t>
      </w:r>
      <w:r w:rsidR="001953F7" w:rsidRPr="00497B7F">
        <w:rPr>
          <w:color w:val="000000"/>
        </w:rPr>
        <w:t>О</w:t>
      </w:r>
      <w:r w:rsidRPr="00497B7F">
        <w:rPr>
          <w:color w:val="000000"/>
        </w:rPr>
        <w:t xml:space="preserve">рганизацию и проведение </w:t>
      </w:r>
      <w:r w:rsidR="00893826" w:rsidRPr="00497B7F">
        <w:rPr>
          <w:color w:val="000000"/>
        </w:rPr>
        <w:t xml:space="preserve">мероприятий Акции </w:t>
      </w:r>
      <w:r w:rsidRPr="00497B7F">
        <w:rPr>
          <w:color w:val="000000"/>
        </w:rPr>
        <w:t xml:space="preserve">на </w:t>
      </w:r>
      <w:r w:rsidR="00233F33" w:rsidRPr="00497B7F">
        <w:rPr>
          <w:color w:val="000000"/>
        </w:rPr>
        <w:t xml:space="preserve">территории Этнографического музея </w:t>
      </w:r>
      <w:r w:rsidR="00DE5C02" w:rsidRPr="00497B7F">
        <w:rPr>
          <w:color w:val="000000"/>
        </w:rPr>
        <w:t>(г. Пыть-Ях, 5 м</w:t>
      </w:r>
      <w:r w:rsidR="00554D5B">
        <w:rPr>
          <w:color w:val="000000"/>
        </w:rPr>
        <w:t>икрорайон, улица</w:t>
      </w:r>
      <w:r w:rsidR="00DE5C02" w:rsidRPr="00497B7F">
        <w:rPr>
          <w:color w:val="000000"/>
        </w:rPr>
        <w:t xml:space="preserve"> Солнечная, д</w:t>
      </w:r>
      <w:r w:rsidR="00554D5B">
        <w:rPr>
          <w:color w:val="000000"/>
        </w:rPr>
        <w:t>ом</w:t>
      </w:r>
      <w:r w:rsidR="00DE5C02" w:rsidRPr="00497B7F">
        <w:rPr>
          <w:color w:val="000000"/>
        </w:rPr>
        <w:t xml:space="preserve">12, </w:t>
      </w:r>
      <w:r w:rsidR="00DE5C02" w:rsidRPr="00497B7F">
        <w:rPr>
          <w:color w:val="000000"/>
        </w:rPr>
        <w:lastRenderedPageBreak/>
        <w:t>корпус</w:t>
      </w:r>
      <w:r w:rsidR="00D54F2F">
        <w:rPr>
          <w:color w:val="000000"/>
        </w:rPr>
        <w:t xml:space="preserve"> </w:t>
      </w:r>
      <w:r w:rsidR="00DE5C02" w:rsidRPr="00497B7F">
        <w:rPr>
          <w:color w:val="000000"/>
        </w:rPr>
        <w:t>2)</w:t>
      </w:r>
      <w:r w:rsidR="00554D5B">
        <w:rPr>
          <w:color w:val="000000"/>
        </w:rPr>
        <w:t xml:space="preserve"> </w:t>
      </w:r>
      <w:r w:rsidR="00DC24E9">
        <w:t xml:space="preserve">в </w:t>
      </w:r>
      <w:r w:rsidR="00917BC1">
        <w:t>соответствии с программой</w:t>
      </w:r>
      <w:r w:rsidR="007B45E3">
        <w:t xml:space="preserve"> с указанием мест, времени и ответственных лиц, утвержде</w:t>
      </w:r>
      <w:r w:rsidR="00E46B5B">
        <w:t xml:space="preserve">нных локальным актом </w:t>
      </w:r>
      <w:r w:rsidR="00893826">
        <w:t>Учреждения.</w:t>
      </w:r>
    </w:p>
    <w:p w:rsidR="007B45E3" w:rsidRPr="00B630EE" w:rsidRDefault="007B45E3" w:rsidP="004C6CF8">
      <w:pPr>
        <w:spacing w:line="360" w:lineRule="auto"/>
        <w:ind w:firstLine="720"/>
        <w:jc w:val="both"/>
      </w:pPr>
      <w:r w:rsidRPr="00B630EE">
        <w:t>2.</w:t>
      </w:r>
      <w:r w:rsidR="00554D5B">
        <w:t>2</w:t>
      </w:r>
      <w:r w:rsidRPr="00B630EE">
        <w:t>.</w:t>
      </w:r>
      <w:r w:rsidRPr="00B630EE">
        <w:tab/>
        <w:t xml:space="preserve">Размещение </w:t>
      </w:r>
      <w:r w:rsidR="00961441" w:rsidRPr="00B630EE">
        <w:t xml:space="preserve">информации о </w:t>
      </w:r>
      <w:r w:rsidRPr="00B630EE">
        <w:t>мероприяти</w:t>
      </w:r>
      <w:r w:rsidR="00961441" w:rsidRPr="00B630EE">
        <w:t>ях</w:t>
      </w:r>
      <w:r w:rsidRPr="00B630EE">
        <w:t xml:space="preserve"> Акции</w:t>
      </w:r>
      <w:r w:rsidR="00961441" w:rsidRPr="00B630EE">
        <w:t xml:space="preserve"> на официальном сайте учреждения, портале «Музеи Югры». </w:t>
      </w:r>
    </w:p>
    <w:p w:rsidR="004C6CF8" w:rsidRPr="00EF707A" w:rsidRDefault="00961441" w:rsidP="004C6CF8">
      <w:pPr>
        <w:spacing w:line="360" w:lineRule="auto"/>
        <w:ind w:firstLine="720"/>
        <w:jc w:val="both"/>
      </w:pPr>
      <w:r w:rsidRPr="00EF707A">
        <w:t>2.</w:t>
      </w:r>
      <w:r w:rsidR="00554D5B">
        <w:t>3</w:t>
      </w:r>
      <w:r w:rsidRPr="00EF707A">
        <w:t xml:space="preserve">. </w:t>
      </w:r>
      <w:r w:rsidR="001953F7" w:rsidRPr="00EF707A">
        <w:t>Р</w:t>
      </w:r>
      <w:r w:rsidR="00EA2BC4" w:rsidRPr="00EF707A">
        <w:t xml:space="preserve">азмещение </w:t>
      </w:r>
      <w:r w:rsidR="00A0741C" w:rsidRPr="00EF707A">
        <w:t>анонсов мероприятий</w:t>
      </w:r>
      <w:r w:rsidR="00D0249B" w:rsidRPr="00EF707A">
        <w:t xml:space="preserve"> </w:t>
      </w:r>
      <w:r w:rsidR="002704FC" w:rsidRPr="00EF707A">
        <w:t>А</w:t>
      </w:r>
      <w:r w:rsidR="00EA2BC4" w:rsidRPr="00EF707A">
        <w:t xml:space="preserve">кции на </w:t>
      </w:r>
      <w:r w:rsidR="00493AC3" w:rsidRPr="00EF707A">
        <w:t xml:space="preserve">федеральной </w:t>
      </w:r>
      <w:r w:rsidR="006C60B6" w:rsidRPr="00EF707A">
        <w:t>платформе</w:t>
      </w:r>
      <w:r w:rsidR="00EA2BC4" w:rsidRPr="00EF707A">
        <w:t xml:space="preserve"> «</w:t>
      </w:r>
      <w:r w:rsidR="00A0741C" w:rsidRPr="00EF707A">
        <w:rPr>
          <w:lang w:val="en-US"/>
        </w:rPr>
        <w:t>PRO</w:t>
      </w:r>
      <w:r w:rsidR="00A0741C" w:rsidRPr="00EF707A">
        <w:t>.</w:t>
      </w:r>
      <w:proofErr w:type="spellStart"/>
      <w:r w:rsidR="0035160D" w:rsidRPr="00EF707A">
        <w:t>Культура.РФ</w:t>
      </w:r>
      <w:proofErr w:type="spellEnd"/>
      <w:r w:rsidR="00EA2BC4" w:rsidRPr="00EF707A">
        <w:t>»</w:t>
      </w:r>
      <w:r w:rsidR="006C60B6" w:rsidRPr="00EF707A">
        <w:t>, (</w:t>
      </w:r>
      <w:proofErr w:type="spellStart"/>
      <w:r w:rsidR="00B2467A">
        <w:t>ссылка:</w:t>
      </w:r>
      <w:r w:rsidR="006C60B6" w:rsidRPr="00EF707A">
        <w:t>https</w:t>
      </w:r>
      <w:proofErr w:type="spellEnd"/>
      <w:r w:rsidR="006C60B6" w:rsidRPr="00EF707A">
        <w:t>://www.culture.ru/)</w:t>
      </w:r>
      <w:r w:rsidR="00B2467A" w:rsidRPr="00B2467A">
        <w:t xml:space="preserve"> </w:t>
      </w:r>
      <w:r w:rsidR="00B2467A" w:rsidRPr="00EF707A">
        <w:t>в срок до 1</w:t>
      </w:r>
      <w:r w:rsidR="00521504">
        <w:t>5</w:t>
      </w:r>
      <w:r w:rsidR="00B2467A" w:rsidRPr="00EF707A">
        <w:t>.05.2025</w:t>
      </w:r>
      <w:r w:rsidR="00B2467A">
        <w:t>.</w:t>
      </w:r>
    </w:p>
    <w:p w:rsidR="00961441" w:rsidRPr="00EF707A" w:rsidRDefault="00961441" w:rsidP="004C6CF8">
      <w:pPr>
        <w:spacing w:line="360" w:lineRule="auto"/>
        <w:ind w:firstLine="720"/>
        <w:jc w:val="both"/>
      </w:pPr>
      <w:r w:rsidRPr="00EF707A">
        <w:t>2.</w:t>
      </w:r>
      <w:r w:rsidR="00554D5B">
        <w:t>4</w:t>
      </w:r>
      <w:r w:rsidRPr="00EF707A">
        <w:t>.</w:t>
      </w:r>
      <w:r w:rsidRPr="00EF707A">
        <w:tab/>
        <w:t xml:space="preserve">Организацию </w:t>
      </w:r>
      <w:r w:rsidR="006C60B6" w:rsidRPr="00EF707A">
        <w:t xml:space="preserve">информационной поддержки проведения </w:t>
      </w:r>
      <w:r w:rsidRPr="00EF707A">
        <w:t>Акции</w:t>
      </w:r>
      <w:r w:rsidR="006C60B6" w:rsidRPr="00EF707A">
        <w:t xml:space="preserve"> с указанием активной ссылки на официальную страницу Акции на</w:t>
      </w:r>
      <w:r w:rsidRPr="00EF707A">
        <w:t xml:space="preserve"> портале «</w:t>
      </w:r>
      <w:proofErr w:type="spellStart"/>
      <w:r w:rsidRPr="00EF707A">
        <w:t>Культура.РФ</w:t>
      </w:r>
      <w:proofErr w:type="spellEnd"/>
      <w:r w:rsidRPr="00EF707A">
        <w:t>»</w:t>
      </w:r>
      <w:r w:rsidR="00521504">
        <w:t xml:space="preserve"> (ссылка:</w:t>
      </w:r>
      <w:r w:rsidR="006C60B6" w:rsidRPr="00EF707A">
        <w:t xml:space="preserve"> </w:t>
      </w:r>
      <w:hyperlink r:id="rId8" w:history="1">
        <w:r w:rsidR="006C60B6" w:rsidRPr="00EF707A">
          <w:rPr>
            <w:rStyle w:val="af1"/>
            <w:color w:val="auto"/>
          </w:rPr>
          <w:t>https://museumnight.culture.ru/</w:t>
        </w:r>
      </w:hyperlink>
      <w:r w:rsidR="00521504">
        <w:rPr>
          <w:rStyle w:val="af1"/>
          <w:color w:val="auto"/>
        </w:rPr>
        <w:t>)</w:t>
      </w:r>
      <w:r w:rsidR="00493AC3" w:rsidRPr="00EF707A">
        <w:t xml:space="preserve"> в срок до </w:t>
      </w:r>
      <w:r w:rsidR="00EF707A" w:rsidRPr="00EF707A">
        <w:t>15</w:t>
      </w:r>
      <w:r w:rsidR="00493AC3" w:rsidRPr="00EF707A">
        <w:t>.05.202</w:t>
      </w:r>
      <w:r w:rsidR="00EF707A" w:rsidRPr="00EF707A">
        <w:t>5</w:t>
      </w:r>
      <w:r w:rsidR="00493AC3" w:rsidRPr="00EF707A">
        <w:t>.</w:t>
      </w:r>
    </w:p>
    <w:p w:rsidR="00B2467A" w:rsidRPr="00B2467A" w:rsidRDefault="00893826" w:rsidP="00B2467A">
      <w:pPr>
        <w:spacing w:line="360" w:lineRule="auto"/>
        <w:ind w:firstLine="720"/>
        <w:jc w:val="both"/>
      </w:pPr>
      <w:r>
        <w:t>2.</w:t>
      </w:r>
      <w:r w:rsidR="00554D5B">
        <w:t>5</w:t>
      </w:r>
      <w:r w:rsidR="00DB20CB">
        <w:t xml:space="preserve">. </w:t>
      </w:r>
      <w:r w:rsidR="00B2467A" w:rsidRPr="00B2467A">
        <w:t>Реализацию комплекса мер в период проведения мероприятий, в части своей компетенции, предусмотренного нормативными правовыми актами в сфере обеспечения антитеррористической защищенности объектов (территорий), в том числе пунктом 4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 (в ред. от 02.11.2017 № 641-рп, от 03.04.2020 № 162-рп, от 22.07.2022 № 441-рп), распоряжением администрации города от 21.03.2025 № 588-ра «Об усилении мер безопасности, повышения состояния защищенности муниципальных учреждений, подведомственных управлению по культуре и спорту администрации города Пыть-Яха».</w:t>
      </w:r>
    </w:p>
    <w:p w:rsidR="00007DC4" w:rsidRPr="00497B7F" w:rsidRDefault="00786917" w:rsidP="0035160D">
      <w:pPr>
        <w:spacing w:line="360" w:lineRule="auto"/>
        <w:ind w:firstLine="720"/>
        <w:jc w:val="both"/>
        <w:rPr>
          <w:color w:val="000000"/>
        </w:rPr>
      </w:pPr>
      <w:r>
        <w:t>2.</w:t>
      </w:r>
      <w:r w:rsidR="00B2467A">
        <w:t>6</w:t>
      </w:r>
      <w:r w:rsidR="00DE4D22">
        <w:t xml:space="preserve">. </w:t>
      </w:r>
      <w:r w:rsidR="0035160D">
        <w:t>Формирование программы проведения Акции</w:t>
      </w:r>
      <w:r w:rsidR="005E34FC">
        <w:t>,</w:t>
      </w:r>
      <w:r w:rsidR="0035160D">
        <w:t xml:space="preserve"> согласно приложению №1 к распоряжению</w:t>
      </w:r>
      <w:r w:rsidR="005E34FC">
        <w:t>,</w:t>
      </w:r>
      <w:r w:rsidR="0035160D">
        <w:t xml:space="preserve"> в </w:t>
      </w:r>
      <w:r w:rsidR="0035160D" w:rsidRPr="00497B7F">
        <w:rPr>
          <w:color w:val="000000"/>
        </w:rPr>
        <w:t xml:space="preserve">срок до </w:t>
      </w:r>
      <w:r w:rsidR="00B2467A">
        <w:rPr>
          <w:color w:val="000000"/>
        </w:rPr>
        <w:t>12</w:t>
      </w:r>
      <w:r w:rsidR="00CF1D78" w:rsidRPr="00497B7F">
        <w:rPr>
          <w:color w:val="000000"/>
        </w:rPr>
        <w:t>.05.</w:t>
      </w:r>
      <w:r w:rsidR="0035160D" w:rsidRPr="00497B7F">
        <w:rPr>
          <w:color w:val="000000"/>
        </w:rPr>
        <w:t>202</w:t>
      </w:r>
      <w:r w:rsidR="00EF707A">
        <w:rPr>
          <w:color w:val="000000"/>
        </w:rPr>
        <w:t>5</w:t>
      </w:r>
      <w:r w:rsidR="0035160D" w:rsidRPr="00497B7F">
        <w:rPr>
          <w:color w:val="000000"/>
        </w:rPr>
        <w:t>, п</w:t>
      </w:r>
      <w:r w:rsidR="00F43475" w:rsidRPr="00497B7F">
        <w:rPr>
          <w:color w:val="000000"/>
        </w:rPr>
        <w:t xml:space="preserve">редоставление </w:t>
      </w:r>
      <w:r w:rsidR="002704FC" w:rsidRPr="00497B7F">
        <w:rPr>
          <w:color w:val="000000"/>
        </w:rPr>
        <w:t>статистического</w:t>
      </w:r>
      <w:r w:rsidR="00D0249B" w:rsidRPr="00497B7F">
        <w:rPr>
          <w:color w:val="000000"/>
        </w:rPr>
        <w:t xml:space="preserve"> отчета о проведении </w:t>
      </w:r>
      <w:r w:rsidR="002704FC" w:rsidRPr="00497B7F">
        <w:rPr>
          <w:color w:val="000000"/>
        </w:rPr>
        <w:t>А</w:t>
      </w:r>
      <w:r w:rsidR="00F43475" w:rsidRPr="00497B7F">
        <w:rPr>
          <w:color w:val="000000"/>
        </w:rPr>
        <w:t xml:space="preserve">кции на территории </w:t>
      </w:r>
      <w:r w:rsidR="00C14657" w:rsidRPr="00497B7F">
        <w:rPr>
          <w:color w:val="000000"/>
        </w:rPr>
        <w:t>город</w:t>
      </w:r>
      <w:r w:rsidR="00936E82" w:rsidRPr="00497B7F">
        <w:rPr>
          <w:color w:val="000000"/>
        </w:rPr>
        <w:t>а</w:t>
      </w:r>
      <w:r w:rsidR="00C14657" w:rsidRPr="00497B7F">
        <w:rPr>
          <w:color w:val="000000"/>
        </w:rPr>
        <w:t xml:space="preserve"> Пыть-Я</w:t>
      </w:r>
      <w:r w:rsidR="00D0249B" w:rsidRPr="00497B7F">
        <w:rPr>
          <w:color w:val="000000"/>
        </w:rPr>
        <w:t>х</w:t>
      </w:r>
      <w:r w:rsidR="00936E82" w:rsidRPr="00497B7F">
        <w:rPr>
          <w:color w:val="000000"/>
        </w:rPr>
        <w:t>а</w:t>
      </w:r>
      <w:r w:rsidR="00F43475" w:rsidRPr="00497B7F">
        <w:rPr>
          <w:color w:val="000000"/>
        </w:rPr>
        <w:t xml:space="preserve"> согласно приложению </w:t>
      </w:r>
      <w:r w:rsidR="00C14657" w:rsidRPr="00497B7F">
        <w:rPr>
          <w:color w:val="000000"/>
        </w:rPr>
        <w:t>№</w:t>
      </w:r>
      <w:r w:rsidR="00F43475" w:rsidRPr="00497B7F">
        <w:rPr>
          <w:color w:val="000000"/>
        </w:rPr>
        <w:t>2 к распоряжению</w:t>
      </w:r>
      <w:r w:rsidR="00D0249B" w:rsidRPr="00497B7F">
        <w:rPr>
          <w:color w:val="000000"/>
        </w:rPr>
        <w:t>,</w:t>
      </w:r>
      <w:r w:rsidR="00F43475" w:rsidRPr="00497B7F">
        <w:rPr>
          <w:color w:val="000000"/>
        </w:rPr>
        <w:t xml:space="preserve"> в </w:t>
      </w:r>
      <w:r w:rsidR="00E35761" w:rsidRPr="00497B7F">
        <w:rPr>
          <w:color w:val="000000"/>
        </w:rPr>
        <w:t>управление</w:t>
      </w:r>
      <w:r w:rsidR="00F43475" w:rsidRPr="00497B7F">
        <w:rPr>
          <w:color w:val="000000"/>
        </w:rPr>
        <w:t xml:space="preserve"> по культуре и </w:t>
      </w:r>
      <w:r w:rsidR="00E35761" w:rsidRPr="00497B7F">
        <w:rPr>
          <w:color w:val="000000"/>
        </w:rPr>
        <w:t>спорту</w:t>
      </w:r>
      <w:r w:rsidR="00344D82">
        <w:rPr>
          <w:color w:val="000000"/>
        </w:rPr>
        <w:t xml:space="preserve"> администрации горо</w:t>
      </w:r>
      <w:r w:rsidR="00B2467A">
        <w:rPr>
          <w:color w:val="000000"/>
        </w:rPr>
        <w:t>д</w:t>
      </w:r>
      <w:r w:rsidR="00344D82">
        <w:rPr>
          <w:color w:val="000000"/>
        </w:rPr>
        <w:t>а</w:t>
      </w:r>
      <w:r w:rsidR="00F43475" w:rsidRPr="00497B7F">
        <w:rPr>
          <w:color w:val="000000"/>
        </w:rPr>
        <w:t xml:space="preserve"> в срок до </w:t>
      </w:r>
      <w:r w:rsidR="00B630EE">
        <w:rPr>
          <w:color w:val="000000"/>
        </w:rPr>
        <w:t>19</w:t>
      </w:r>
      <w:r w:rsidR="002704FC" w:rsidRPr="00497B7F">
        <w:rPr>
          <w:color w:val="000000"/>
        </w:rPr>
        <w:t>.05</w:t>
      </w:r>
      <w:r w:rsidR="00D0249B" w:rsidRPr="00497B7F">
        <w:rPr>
          <w:color w:val="000000"/>
        </w:rPr>
        <w:t>.20</w:t>
      </w:r>
      <w:r w:rsidR="0035160D" w:rsidRPr="00497B7F">
        <w:rPr>
          <w:color w:val="000000"/>
        </w:rPr>
        <w:t>2</w:t>
      </w:r>
      <w:r w:rsidR="00B630EE">
        <w:rPr>
          <w:color w:val="000000"/>
        </w:rPr>
        <w:t>5</w:t>
      </w:r>
      <w:r w:rsidR="00F43475" w:rsidRPr="00497B7F">
        <w:rPr>
          <w:color w:val="000000"/>
        </w:rPr>
        <w:t>.</w:t>
      </w:r>
    </w:p>
    <w:p w:rsidR="00740E39" w:rsidRPr="00740E39" w:rsidRDefault="00740E39" w:rsidP="00740E39">
      <w:pPr>
        <w:spacing w:line="360" w:lineRule="auto"/>
        <w:ind w:firstLine="720"/>
        <w:jc w:val="both"/>
        <w:rPr>
          <w:szCs w:val="28"/>
        </w:rPr>
      </w:pPr>
      <w:r>
        <w:t xml:space="preserve">3. </w:t>
      </w:r>
      <w:r w:rsidRPr="00EB528F">
        <w:rPr>
          <w:color w:val="000000"/>
        </w:rPr>
        <w:t>Управлению по образованию</w:t>
      </w:r>
      <w:r w:rsidR="00B630EE">
        <w:rPr>
          <w:color w:val="000000"/>
        </w:rPr>
        <w:t xml:space="preserve"> </w:t>
      </w:r>
      <w:r w:rsidRPr="00EB528F">
        <w:rPr>
          <w:color w:val="000000"/>
        </w:rPr>
        <w:t>(</w:t>
      </w:r>
      <w:r>
        <w:rPr>
          <w:color w:val="000000"/>
        </w:rPr>
        <w:t xml:space="preserve">М.Ю. </w:t>
      </w:r>
      <w:proofErr w:type="spellStart"/>
      <w:r>
        <w:rPr>
          <w:color w:val="000000"/>
        </w:rPr>
        <w:t>Букреева</w:t>
      </w:r>
      <w:proofErr w:type="spellEnd"/>
      <w:r>
        <w:rPr>
          <w:color w:val="000000"/>
        </w:rPr>
        <w:t>)</w:t>
      </w:r>
      <w:r w:rsidRPr="00EB528F">
        <w:rPr>
          <w:bCs/>
          <w:color w:val="000000"/>
          <w:szCs w:val="28"/>
        </w:rPr>
        <w:t xml:space="preserve"> организовать участие обучающихся общеобразовательных</w:t>
      </w:r>
      <w:r w:rsidRPr="00635023">
        <w:rPr>
          <w:bCs/>
          <w:szCs w:val="28"/>
        </w:rPr>
        <w:t xml:space="preserve"> учреждений </w:t>
      </w:r>
      <w:r>
        <w:rPr>
          <w:bCs/>
          <w:szCs w:val="28"/>
        </w:rPr>
        <w:t xml:space="preserve">города </w:t>
      </w:r>
      <w:r w:rsidRPr="00635023">
        <w:rPr>
          <w:bCs/>
          <w:szCs w:val="28"/>
        </w:rPr>
        <w:t>в</w:t>
      </w:r>
      <w:r>
        <w:rPr>
          <w:szCs w:val="28"/>
        </w:rPr>
        <w:t xml:space="preserve"> </w:t>
      </w:r>
      <w:r w:rsidR="00B2467A">
        <w:rPr>
          <w:szCs w:val="28"/>
        </w:rPr>
        <w:t xml:space="preserve">мероприятиях (количество </w:t>
      </w:r>
      <w:proofErr w:type="gramStart"/>
      <w:r w:rsidR="00B2467A">
        <w:rPr>
          <w:szCs w:val="28"/>
        </w:rPr>
        <w:t>групп</w:t>
      </w:r>
      <w:proofErr w:type="gramEnd"/>
      <w:r w:rsidR="00B2467A">
        <w:rPr>
          <w:szCs w:val="28"/>
        </w:rPr>
        <w:t xml:space="preserve"> обучающихся - по согласованию с </w:t>
      </w:r>
      <w:r w:rsidR="00B2467A" w:rsidRPr="00FB550E">
        <w:rPr>
          <w:szCs w:val="28"/>
        </w:rPr>
        <w:t>Муниципальн</w:t>
      </w:r>
      <w:r w:rsidR="00B2467A">
        <w:rPr>
          <w:szCs w:val="28"/>
        </w:rPr>
        <w:t>ым</w:t>
      </w:r>
      <w:r w:rsidR="00B2467A" w:rsidRPr="00FB550E">
        <w:rPr>
          <w:szCs w:val="28"/>
        </w:rPr>
        <w:t xml:space="preserve"> </w:t>
      </w:r>
      <w:r w:rsidR="00B2467A" w:rsidRPr="00FB550E">
        <w:rPr>
          <w:szCs w:val="28"/>
        </w:rPr>
        <w:lastRenderedPageBreak/>
        <w:t>автономн</w:t>
      </w:r>
      <w:r w:rsidR="00B2467A">
        <w:rPr>
          <w:szCs w:val="28"/>
        </w:rPr>
        <w:t xml:space="preserve">ым </w:t>
      </w:r>
      <w:r w:rsidR="00B2467A" w:rsidRPr="00FB550E">
        <w:rPr>
          <w:szCs w:val="28"/>
        </w:rPr>
        <w:t>учреждени</w:t>
      </w:r>
      <w:r w:rsidR="00B2467A">
        <w:rPr>
          <w:szCs w:val="28"/>
        </w:rPr>
        <w:t xml:space="preserve">ем </w:t>
      </w:r>
      <w:r w:rsidR="00B2467A" w:rsidRPr="00FB550E">
        <w:rPr>
          <w:szCs w:val="28"/>
        </w:rPr>
        <w:t>культуры «Многофункциональный культурный центр «Феникс»</w:t>
      </w:r>
      <w:r w:rsidR="00B2467A">
        <w:rPr>
          <w:szCs w:val="28"/>
        </w:rPr>
        <w:t>)</w:t>
      </w:r>
      <w:r>
        <w:rPr>
          <w:szCs w:val="28"/>
        </w:rPr>
        <w:t>.</w:t>
      </w:r>
    </w:p>
    <w:p w:rsidR="00AE4432" w:rsidRDefault="00A413CE" w:rsidP="00740E39">
      <w:pPr>
        <w:spacing w:line="360" w:lineRule="auto"/>
        <w:jc w:val="both"/>
      </w:pPr>
      <w:r>
        <w:tab/>
      </w:r>
      <w:r w:rsidR="00740E39">
        <w:t>4.</w:t>
      </w:r>
      <w:r>
        <w:tab/>
      </w:r>
      <w:r w:rsidR="00E35761">
        <w:t>Управлению</w:t>
      </w:r>
      <w:r w:rsidR="004B2CEE">
        <w:t xml:space="preserve"> по внутренней политике</w:t>
      </w:r>
      <w:r w:rsidR="00B630EE">
        <w:t xml:space="preserve"> </w:t>
      </w:r>
      <w:r w:rsidR="00AE4432">
        <w:t>(</w:t>
      </w:r>
      <w:r w:rsidR="00B630EE">
        <w:t>Н.О. Вандышева</w:t>
      </w:r>
      <w:r w:rsidR="00740E39">
        <w:t>) организовать а</w:t>
      </w:r>
      <w:r w:rsidR="00E35761">
        <w:t>нонсирование</w:t>
      </w:r>
      <w:r w:rsidR="00267D0A">
        <w:t>, и</w:t>
      </w:r>
      <w:r w:rsidR="00AE4432">
        <w:t>нформаци</w:t>
      </w:r>
      <w:r w:rsidR="00267D0A">
        <w:t>онное сопровождение и</w:t>
      </w:r>
      <w:r w:rsidR="00D0249B">
        <w:t xml:space="preserve"> освещение </w:t>
      </w:r>
      <w:r w:rsidR="00E35761">
        <w:t>А</w:t>
      </w:r>
      <w:r w:rsidR="00AE4432">
        <w:t>кции в средствах массовой информации.</w:t>
      </w:r>
    </w:p>
    <w:p w:rsidR="0083290E" w:rsidRDefault="0083290E" w:rsidP="0083290E">
      <w:pPr>
        <w:spacing w:line="360" w:lineRule="auto"/>
        <w:ind w:firstLine="708"/>
        <w:jc w:val="both"/>
      </w:pPr>
      <w:r>
        <w:t xml:space="preserve">5. </w:t>
      </w:r>
      <w:r w:rsidRPr="00BA31D2">
        <w:t>Управлению по информационным технологиям (А.А. Мерзляков) разместить распоряжение на официальном сайте администрации города в сети Интернет.</w:t>
      </w:r>
    </w:p>
    <w:p w:rsidR="00D0249B" w:rsidRDefault="0083290E" w:rsidP="00D0249B">
      <w:pPr>
        <w:spacing w:line="360" w:lineRule="auto"/>
        <w:ind w:firstLine="708"/>
        <w:jc w:val="both"/>
      </w:pPr>
      <w:r>
        <w:t>6</w:t>
      </w:r>
      <w:r w:rsidR="00740E39">
        <w:t xml:space="preserve">. </w:t>
      </w:r>
      <w:r w:rsidR="00AE4432">
        <w:t>Рекомендовать Отделу Министерства внутренних дел России по городу Пыть-Яху (</w:t>
      </w:r>
      <w:r w:rsidR="00B630EE">
        <w:t xml:space="preserve">А.А. </w:t>
      </w:r>
      <w:proofErr w:type="spellStart"/>
      <w:r w:rsidR="00B630EE" w:rsidRPr="00EF707A">
        <w:rPr>
          <w:bCs/>
        </w:rPr>
        <w:t>Сибагатуллин</w:t>
      </w:r>
      <w:proofErr w:type="spellEnd"/>
      <w:r w:rsidR="00AE4432">
        <w:t>) обеспечить соблюдение общественно</w:t>
      </w:r>
      <w:r w:rsidR="00E35761">
        <w:t>го порядка во время проведения А</w:t>
      </w:r>
      <w:r w:rsidR="00AE4432">
        <w:t>кции.</w:t>
      </w:r>
    </w:p>
    <w:p w:rsidR="00D0249B" w:rsidRDefault="0083290E" w:rsidP="00D0249B">
      <w:pPr>
        <w:spacing w:line="360" w:lineRule="auto"/>
        <w:ind w:firstLine="708"/>
        <w:jc w:val="both"/>
        <w:rPr>
          <w:szCs w:val="28"/>
        </w:rPr>
      </w:pPr>
      <w:r>
        <w:t>7</w:t>
      </w:r>
      <w:r w:rsidR="00D0249B">
        <w:t xml:space="preserve">. </w:t>
      </w:r>
      <w:r w:rsidR="00D0249B" w:rsidRPr="00EA79B4">
        <w:rPr>
          <w:szCs w:val="28"/>
        </w:rPr>
        <w:t>Контроль за выполнением распоряжения возложить на заместителя</w:t>
      </w:r>
      <w:r w:rsidR="00D0249B">
        <w:rPr>
          <w:szCs w:val="28"/>
        </w:rPr>
        <w:t xml:space="preserve"> главы города (направление</w:t>
      </w:r>
      <w:r w:rsidR="003F2087">
        <w:rPr>
          <w:szCs w:val="28"/>
        </w:rPr>
        <w:t xml:space="preserve"> деятельности – социальные вопросы</w:t>
      </w:r>
      <w:r w:rsidR="00D0249B">
        <w:rPr>
          <w:szCs w:val="28"/>
        </w:rPr>
        <w:t>).</w:t>
      </w:r>
    </w:p>
    <w:p w:rsidR="008E6A7F" w:rsidRDefault="008E6A7F" w:rsidP="00D0249B">
      <w:pPr>
        <w:spacing w:line="360" w:lineRule="auto"/>
        <w:ind w:firstLine="708"/>
        <w:jc w:val="both"/>
        <w:rPr>
          <w:szCs w:val="28"/>
        </w:rPr>
      </w:pPr>
    </w:p>
    <w:p w:rsidR="008E6A7F" w:rsidRPr="00D0249B" w:rsidRDefault="008E6A7F" w:rsidP="00D0249B">
      <w:pPr>
        <w:spacing w:line="360" w:lineRule="auto"/>
        <w:ind w:firstLine="708"/>
        <w:jc w:val="both"/>
      </w:pPr>
    </w:p>
    <w:p w:rsidR="00F268B1" w:rsidRPr="00A631AB" w:rsidRDefault="00F268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4FC" w:rsidRPr="002033CA" w:rsidRDefault="003F2087" w:rsidP="003F2087">
      <w:pPr>
        <w:rPr>
          <w:szCs w:val="28"/>
        </w:rPr>
        <w:sectPr w:rsidR="002704FC" w:rsidRPr="002033CA" w:rsidSect="00BD7302">
          <w:headerReference w:type="even" r:id="rId9"/>
          <w:headerReference w:type="default" r:id="rId10"/>
          <w:pgSz w:w="11906" w:h="16838"/>
          <w:pgMar w:top="1134" w:right="567" w:bottom="993" w:left="1701" w:header="709" w:footer="709" w:gutter="0"/>
          <w:cols w:space="708"/>
          <w:titlePg/>
          <w:docGrid w:linePitch="381"/>
        </w:sectPr>
      </w:pPr>
      <w:r>
        <w:rPr>
          <w:bCs/>
          <w:szCs w:val="28"/>
        </w:rPr>
        <w:t>И.о.г</w:t>
      </w:r>
      <w:r w:rsidR="003F0788" w:rsidRPr="00236F8A">
        <w:rPr>
          <w:bCs/>
          <w:szCs w:val="28"/>
        </w:rPr>
        <w:t>лав</w:t>
      </w:r>
      <w:r>
        <w:rPr>
          <w:bCs/>
          <w:szCs w:val="28"/>
        </w:rPr>
        <w:t>ы</w:t>
      </w:r>
      <w:r w:rsidR="003F0788" w:rsidRPr="00236F8A">
        <w:rPr>
          <w:bCs/>
          <w:szCs w:val="28"/>
        </w:rPr>
        <w:t xml:space="preserve"> города Пыть-Яха</w:t>
      </w:r>
      <w:r w:rsidR="003F0788" w:rsidRPr="00236F8A">
        <w:rPr>
          <w:bCs/>
          <w:szCs w:val="28"/>
        </w:rPr>
        <w:tab/>
      </w:r>
      <w:r w:rsidR="003F0788" w:rsidRPr="00236F8A">
        <w:rPr>
          <w:bCs/>
          <w:szCs w:val="28"/>
        </w:rPr>
        <w:tab/>
      </w:r>
      <w:r w:rsidR="003F0788" w:rsidRPr="00236F8A">
        <w:rPr>
          <w:bCs/>
          <w:szCs w:val="28"/>
        </w:rPr>
        <w:tab/>
      </w:r>
      <w:r w:rsidR="003F0788" w:rsidRPr="00236F8A">
        <w:rPr>
          <w:bCs/>
          <w:szCs w:val="28"/>
        </w:rPr>
        <w:tab/>
      </w:r>
      <w:r w:rsidR="003F0788" w:rsidRPr="00236F8A">
        <w:rPr>
          <w:bCs/>
          <w:szCs w:val="28"/>
        </w:rPr>
        <w:tab/>
      </w:r>
      <w:r w:rsidR="00DB20CB">
        <w:rPr>
          <w:bCs/>
          <w:szCs w:val="28"/>
        </w:rPr>
        <w:tab/>
      </w:r>
      <w:r>
        <w:rPr>
          <w:bCs/>
          <w:szCs w:val="28"/>
        </w:rPr>
        <w:t>О.Н. Иревлин</w:t>
      </w:r>
      <w:r w:rsidR="00267D0A">
        <w:rPr>
          <w:bCs/>
          <w:szCs w:val="28"/>
        </w:rPr>
        <w:t xml:space="preserve"> </w:t>
      </w:r>
    </w:p>
    <w:p w:rsidR="00CD2F57" w:rsidRDefault="00CD2F57" w:rsidP="002033CA">
      <w:pPr>
        <w:rPr>
          <w:szCs w:val="28"/>
        </w:rPr>
      </w:pPr>
    </w:p>
    <w:p w:rsidR="008965A3" w:rsidRDefault="00FB4A54" w:rsidP="00D52C0E">
      <w:pPr>
        <w:ind w:left="5940"/>
        <w:jc w:val="right"/>
        <w:rPr>
          <w:szCs w:val="28"/>
        </w:rPr>
      </w:pPr>
      <w:r>
        <w:rPr>
          <w:szCs w:val="28"/>
        </w:rPr>
        <w:t>Приложение</w:t>
      </w:r>
      <w:r w:rsidR="003B1046">
        <w:rPr>
          <w:szCs w:val="28"/>
        </w:rPr>
        <w:t xml:space="preserve"> №1</w:t>
      </w:r>
    </w:p>
    <w:p w:rsidR="008965A3" w:rsidRDefault="008965A3" w:rsidP="00D52C0E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8965A3" w:rsidRPr="002704FC" w:rsidRDefault="008965A3" w:rsidP="00D52C0E">
      <w:pPr>
        <w:ind w:left="5940"/>
        <w:jc w:val="right"/>
        <w:rPr>
          <w:szCs w:val="28"/>
        </w:rPr>
      </w:pPr>
      <w:r>
        <w:rPr>
          <w:szCs w:val="28"/>
        </w:rPr>
        <w:t xml:space="preserve">города </w:t>
      </w:r>
      <w:r w:rsidRPr="002704FC">
        <w:rPr>
          <w:szCs w:val="28"/>
        </w:rPr>
        <w:t>Пыть-Яха</w:t>
      </w:r>
    </w:p>
    <w:p w:rsidR="002704FC" w:rsidRPr="002704FC" w:rsidRDefault="00BD7302" w:rsidP="008965A3">
      <w:pPr>
        <w:jc w:val="right"/>
        <w:rPr>
          <w:szCs w:val="28"/>
        </w:rPr>
      </w:pPr>
      <w:r>
        <w:rPr>
          <w:szCs w:val="28"/>
        </w:rPr>
        <w:t>от 07.05.2025 № 951-ра</w:t>
      </w:r>
    </w:p>
    <w:p w:rsidR="002704FC" w:rsidRPr="00761D9D" w:rsidRDefault="002704FC" w:rsidP="002704FC">
      <w:pPr>
        <w:tabs>
          <w:tab w:val="left" w:pos="-142"/>
        </w:tabs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704FC">
        <w:rPr>
          <w:rFonts w:eastAsia="Calibri"/>
          <w:b/>
          <w:sz w:val="24"/>
          <w:szCs w:val="24"/>
          <w:lang w:eastAsia="en-US"/>
        </w:rPr>
        <w:t>Программа проведения ежег</w:t>
      </w:r>
      <w:r w:rsidR="001E1490">
        <w:rPr>
          <w:rFonts w:eastAsia="Calibri"/>
          <w:b/>
          <w:sz w:val="24"/>
          <w:szCs w:val="24"/>
          <w:lang w:eastAsia="en-US"/>
        </w:rPr>
        <w:t>одной акции «Ночь музеев</w:t>
      </w:r>
      <w:r w:rsidR="002033CA">
        <w:rPr>
          <w:rFonts w:eastAsia="Calibri"/>
          <w:b/>
          <w:sz w:val="24"/>
          <w:szCs w:val="24"/>
          <w:lang w:eastAsia="en-US"/>
        </w:rPr>
        <w:t xml:space="preserve"> </w:t>
      </w:r>
      <w:r w:rsidR="001E1490">
        <w:rPr>
          <w:rFonts w:eastAsia="Calibri"/>
          <w:b/>
          <w:sz w:val="24"/>
          <w:szCs w:val="24"/>
          <w:lang w:eastAsia="en-US"/>
        </w:rPr>
        <w:t>-</w:t>
      </w:r>
      <w:r w:rsidR="002033CA">
        <w:rPr>
          <w:rFonts w:eastAsia="Calibri"/>
          <w:b/>
          <w:sz w:val="24"/>
          <w:szCs w:val="24"/>
          <w:lang w:eastAsia="en-US"/>
        </w:rPr>
        <w:t xml:space="preserve"> </w:t>
      </w:r>
      <w:r w:rsidR="001E1490">
        <w:rPr>
          <w:rFonts w:eastAsia="Calibri"/>
          <w:b/>
          <w:sz w:val="24"/>
          <w:szCs w:val="24"/>
          <w:lang w:eastAsia="en-US"/>
        </w:rPr>
        <w:t>202</w:t>
      </w:r>
      <w:r w:rsidR="000858AF">
        <w:rPr>
          <w:rFonts w:eastAsia="Calibri"/>
          <w:b/>
          <w:sz w:val="24"/>
          <w:szCs w:val="24"/>
          <w:lang w:eastAsia="en-US"/>
        </w:rPr>
        <w:t>5</w:t>
      </w:r>
      <w:r w:rsidR="002033CA">
        <w:rPr>
          <w:rFonts w:eastAsia="Calibri"/>
          <w:b/>
          <w:sz w:val="24"/>
          <w:szCs w:val="24"/>
          <w:lang w:eastAsia="en-US"/>
        </w:rPr>
        <w:t>»</w:t>
      </w:r>
      <w:r w:rsidRPr="002704FC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F43475" w:rsidRPr="002704FC" w:rsidRDefault="00F43475" w:rsidP="00F43475">
      <w:pPr>
        <w:jc w:val="center"/>
        <w:rPr>
          <w:szCs w:val="28"/>
        </w:rPr>
      </w:pPr>
      <w:r w:rsidRPr="002704FC">
        <w:rPr>
          <w:szCs w:val="28"/>
        </w:rPr>
        <w:t>_____________________________________________________</w:t>
      </w:r>
    </w:p>
    <w:p w:rsidR="00F43475" w:rsidRDefault="00F43475" w:rsidP="00F43475">
      <w:pPr>
        <w:jc w:val="center"/>
        <w:rPr>
          <w:sz w:val="22"/>
          <w:szCs w:val="22"/>
        </w:rPr>
      </w:pPr>
      <w:r w:rsidRPr="002704FC">
        <w:rPr>
          <w:sz w:val="22"/>
          <w:szCs w:val="22"/>
        </w:rPr>
        <w:t>(официальное наименование учреждения)</w:t>
      </w:r>
    </w:p>
    <w:p w:rsidR="00761D9D" w:rsidRDefault="00761D9D" w:rsidP="00F43475">
      <w:pPr>
        <w:jc w:val="center"/>
        <w:rPr>
          <w:sz w:val="22"/>
          <w:szCs w:val="22"/>
        </w:rPr>
      </w:pPr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53"/>
        <w:gridCol w:w="1333"/>
        <w:gridCol w:w="1302"/>
        <w:gridCol w:w="2172"/>
        <w:gridCol w:w="1311"/>
        <w:gridCol w:w="1417"/>
        <w:gridCol w:w="1418"/>
        <w:gridCol w:w="1125"/>
        <w:gridCol w:w="993"/>
        <w:gridCol w:w="1435"/>
      </w:tblGrid>
      <w:tr w:rsidR="00D54D6C" w:rsidRPr="00D54D6C" w:rsidTr="00141584">
        <w:tc>
          <w:tcPr>
            <w:tcW w:w="1668" w:type="dxa"/>
            <w:vMerge w:val="restart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официальное наименование учреждения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наименование Акции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761D9D" w:rsidRPr="00D54D6C" w:rsidRDefault="00301336" w:rsidP="00D54D6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761D9D" w:rsidRPr="002704FC">
              <w:rPr>
                <w:rFonts w:eastAsia="Calibri"/>
                <w:sz w:val="24"/>
                <w:szCs w:val="24"/>
                <w:lang w:eastAsia="en-US"/>
              </w:rPr>
              <w:t>есто</w:t>
            </w:r>
            <w:r w:rsidR="00761D9D" w:rsidRPr="00D54D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61D9D" w:rsidRPr="002704FC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61D9D" w:rsidRPr="002704FC">
              <w:rPr>
                <w:rFonts w:eastAsia="Calibri"/>
                <w:sz w:val="24"/>
                <w:szCs w:val="24"/>
                <w:lang w:eastAsia="en-US"/>
              </w:rPr>
              <w:t>адрес проведения Акции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дата и время проведения Акции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пресс-релиз Акции: краткая аннотация мероприятия с указанием наиболее ярких и интересных для посетите</w:t>
            </w:r>
            <w:r w:rsidR="00301336">
              <w:rPr>
                <w:rFonts w:eastAsia="Calibri"/>
                <w:sz w:val="24"/>
                <w:szCs w:val="24"/>
                <w:lang w:eastAsia="en-US"/>
              </w:rPr>
              <w:t>ля площадках. Объем - не более 1</w:t>
            </w:r>
            <w:r w:rsidRPr="002704FC">
              <w:rPr>
                <w:rFonts w:eastAsia="Calibri"/>
                <w:sz w:val="24"/>
                <w:szCs w:val="24"/>
                <w:lang w:eastAsia="en-US"/>
              </w:rPr>
              <w:t>000 печатных знаков с пробелами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761D9D" w:rsidRPr="002704FC" w:rsidRDefault="00761D9D" w:rsidP="00D54D6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почасовая программа</w:t>
            </w:r>
          </w:p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 xml:space="preserve"> Акции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возрастная аудитория Акции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запланированное количество посетителей, чел.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сумма финансирования, руб.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61D9D" w:rsidRPr="00D54D6C" w:rsidRDefault="00141584" w:rsidP="00141584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761D9D" w:rsidRPr="002704FC">
              <w:rPr>
                <w:rFonts w:eastAsia="Calibri"/>
                <w:sz w:val="24"/>
                <w:szCs w:val="24"/>
                <w:lang w:eastAsia="en-US"/>
              </w:rPr>
              <w:t xml:space="preserve">дрес аккаунта </w:t>
            </w:r>
            <w:proofErr w:type="spellStart"/>
            <w:r w:rsidR="00761D9D" w:rsidRPr="002704FC">
              <w:rPr>
                <w:rFonts w:eastAsia="Calibri"/>
                <w:sz w:val="24"/>
                <w:szCs w:val="24"/>
                <w:lang w:eastAsia="en-US"/>
              </w:rPr>
              <w:t>соцсети</w:t>
            </w:r>
            <w:proofErr w:type="spellEnd"/>
            <w:r w:rsidR="00761D9D" w:rsidRPr="002704FC">
              <w:rPr>
                <w:rFonts w:eastAsia="Calibri"/>
                <w:sz w:val="24"/>
                <w:szCs w:val="24"/>
                <w:lang w:eastAsia="en-US"/>
              </w:rPr>
              <w:t xml:space="preserve">, где будут размещены мероприятия 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761D9D" w:rsidRPr="002704FC">
              <w:rPr>
                <w:rFonts w:eastAsia="Calibri"/>
                <w:sz w:val="24"/>
                <w:szCs w:val="24"/>
                <w:lang w:eastAsia="en-US"/>
              </w:rPr>
              <w:t>кции</w:t>
            </w:r>
          </w:p>
        </w:tc>
      </w:tr>
      <w:tr w:rsidR="00D54D6C" w:rsidRPr="00D54D6C" w:rsidTr="00141584">
        <w:tc>
          <w:tcPr>
            <w:tcW w:w="1668" w:type="dxa"/>
            <w:vMerge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  <w:r w:rsidRPr="002704F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муниципальное задание</w:t>
            </w:r>
          </w:p>
        </w:tc>
        <w:tc>
          <w:tcPr>
            <w:tcW w:w="993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  <w:r w:rsidRPr="002704F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иные источники</w:t>
            </w:r>
          </w:p>
        </w:tc>
        <w:tc>
          <w:tcPr>
            <w:tcW w:w="1435" w:type="dxa"/>
            <w:vMerge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</w:tr>
      <w:tr w:rsidR="00D54D6C" w:rsidRPr="00D54D6C" w:rsidTr="00141584">
        <w:tc>
          <w:tcPr>
            <w:tcW w:w="1668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761D9D" w:rsidRPr="00D54D6C" w:rsidRDefault="00761D9D" w:rsidP="00D54D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1D9D" w:rsidRPr="002704FC" w:rsidRDefault="00761D9D" w:rsidP="00F43475">
      <w:pPr>
        <w:jc w:val="center"/>
        <w:rPr>
          <w:sz w:val="22"/>
          <w:szCs w:val="22"/>
        </w:rPr>
      </w:pPr>
    </w:p>
    <w:p w:rsidR="002704FC" w:rsidRPr="002704FC" w:rsidRDefault="002704FC" w:rsidP="002704FC">
      <w:pPr>
        <w:tabs>
          <w:tab w:val="left" w:pos="142"/>
        </w:tabs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2704FC">
        <w:rPr>
          <w:rFonts w:eastAsia="Calibri"/>
          <w:b/>
          <w:sz w:val="24"/>
          <w:szCs w:val="24"/>
          <w:u w:val="single"/>
          <w:lang w:eastAsia="en-US"/>
        </w:rPr>
        <w:t>Общие рекомендации к оформлению ответа:</w:t>
      </w:r>
    </w:p>
    <w:p w:rsidR="002704FC" w:rsidRPr="002704FC" w:rsidRDefault="002704FC" w:rsidP="002704FC">
      <w:pPr>
        <w:tabs>
          <w:tab w:val="left" w:pos="142"/>
        </w:tabs>
        <w:rPr>
          <w:rFonts w:eastAsia="Calibri"/>
          <w:sz w:val="24"/>
          <w:szCs w:val="24"/>
          <w:lang w:eastAsia="en-US"/>
        </w:rPr>
      </w:pPr>
      <w:r w:rsidRPr="002704FC">
        <w:rPr>
          <w:rFonts w:eastAsia="Calibri"/>
          <w:sz w:val="24"/>
          <w:szCs w:val="24"/>
          <w:lang w:eastAsia="en-US"/>
        </w:rPr>
        <w:t xml:space="preserve">- электронный вариант документа должен быть набран в текстовом редакторе </w:t>
      </w:r>
      <w:r w:rsidRPr="002704FC">
        <w:rPr>
          <w:rFonts w:eastAsia="Calibri"/>
          <w:sz w:val="24"/>
          <w:szCs w:val="24"/>
          <w:lang w:val="en-US" w:eastAsia="en-US"/>
        </w:rPr>
        <w:t>Word</w:t>
      </w:r>
      <w:r w:rsidRPr="002704FC">
        <w:rPr>
          <w:rFonts w:eastAsia="Calibri"/>
          <w:sz w:val="24"/>
          <w:szCs w:val="24"/>
          <w:lang w:eastAsia="en-US"/>
        </w:rPr>
        <w:t>;</w:t>
      </w:r>
    </w:p>
    <w:p w:rsidR="002704FC" w:rsidRPr="002704FC" w:rsidRDefault="002704FC" w:rsidP="002704FC">
      <w:pPr>
        <w:tabs>
          <w:tab w:val="left" w:pos="142"/>
        </w:tabs>
        <w:rPr>
          <w:rFonts w:eastAsia="Calibri"/>
          <w:sz w:val="24"/>
          <w:szCs w:val="24"/>
          <w:lang w:eastAsia="en-US"/>
        </w:rPr>
      </w:pPr>
      <w:r w:rsidRPr="002704FC">
        <w:rPr>
          <w:rFonts w:eastAsia="Calibri"/>
          <w:sz w:val="24"/>
          <w:szCs w:val="24"/>
          <w:lang w:eastAsia="en-US"/>
        </w:rPr>
        <w:t>-</w:t>
      </w:r>
      <w:r w:rsidR="00141584">
        <w:rPr>
          <w:rFonts w:eastAsia="Calibri"/>
          <w:sz w:val="24"/>
          <w:szCs w:val="24"/>
          <w:lang w:eastAsia="en-US"/>
        </w:rPr>
        <w:t xml:space="preserve"> </w:t>
      </w:r>
      <w:r w:rsidRPr="00141584">
        <w:rPr>
          <w:rFonts w:eastAsia="Calibri"/>
          <w:sz w:val="24"/>
          <w:szCs w:val="24"/>
          <w:lang w:eastAsia="en-US"/>
        </w:rPr>
        <w:t>параметры страницы:</w:t>
      </w:r>
      <w:r w:rsidRPr="002704FC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2704FC">
        <w:rPr>
          <w:rFonts w:eastAsia="Calibri"/>
          <w:sz w:val="24"/>
          <w:szCs w:val="24"/>
          <w:lang w:eastAsia="en-US"/>
        </w:rPr>
        <w:t>поля: верхнее – 1,5 см, нижнее – 1,5 см, правое – 1,5 см, левое – 2.0 см;</w:t>
      </w:r>
    </w:p>
    <w:p w:rsidR="002704FC" w:rsidRPr="002704FC" w:rsidRDefault="002704FC" w:rsidP="002704FC">
      <w:pPr>
        <w:tabs>
          <w:tab w:val="left" w:pos="142"/>
        </w:tabs>
        <w:rPr>
          <w:rFonts w:eastAsia="Calibri"/>
          <w:sz w:val="24"/>
          <w:szCs w:val="24"/>
          <w:lang w:val="en-US" w:eastAsia="en-US"/>
        </w:rPr>
      </w:pPr>
      <w:r w:rsidRPr="002704FC">
        <w:rPr>
          <w:rFonts w:eastAsia="Calibri"/>
          <w:sz w:val="24"/>
          <w:szCs w:val="24"/>
          <w:lang w:val="en-US" w:eastAsia="en-US"/>
        </w:rPr>
        <w:t xml:space="preserve">- </w:t>
      </w:r>
      <w:proofErr w:type="gramStart"/>
      <w:r w:rsidRPr="002704FC">
        <w:rPr>
          <w:rFonts w:eastAsia="Calibri"/>
          <w:sz w:val="24"/>
          <w:szCs w:val="24"/>
          <w:lang w:eastAsia="en-US"/>
        </w:rPr>
        <w:t>шрифт</w:t>
      </w:r>
      <w:proofErr w:type="gramEnd"/>
      <w:r w:rsidRPr="002704FC">
        <w:rPr>
          <w:rFonts w:eastAsia="Calibri"/>
          <w:sz w:val="24"/>
          <w:szCs w:val="24"/>
          <w:lang w:val="en-US" w:eastAsia="en-US"/>
        </w:rPr>
        <w:t xml:space="preserve"> – Times New Roman, </w:t>
      </w:r>
      <w:r w:rsidRPr="002704FC">
        <w:rPr>
          <w:rFonts w:eastAsia="Calibri"/>
          <w:sz w:val="24"/>
          <w:szCs w:val="24"/>
          <w:lang w:eastAsia="en-US"/>
        </w:rPr>
        <w:t>размер</w:t>
      </w:r>
      <w:r w:rsidRPr="002704FC">
        <w:rPr>
          <w:rFonts w:eastAsia="Calibri"/>
          <w:sz w:val="24"/>
          <w:szCs w:val="24"/>
          <w:lang w:val="en-US" w:eastAsia="en-US"/>
        </w:rPr>
        <w:t xml:space="preserve"> </w:t>
      </w:r>
      <w:r w:rsidRPr="002704FC">
        <w:rPr>
          <w:rFonts w:eastAsia="Calibri"/>
          <w:sz w:val="24"/>
          <w:szCs w:val="24"/>
          <w:lang w:eastAsia="en-US"/>
        </w:rPr>
        <w:t>шрифта</w:t>
      </w:r>
      <w:r w:rsidRPr="002704FC">
        <w:rPr>
          <w:rFonts w:eastAsia="Calibri"/>
          <w:sz w:val="24"/>
          <w:szCs w:val="24"/>
          <w:lang w:val="en-US" w:eastAsia="en-US"/>
        </w:rPr>
        <w:t xml:space="preserve"> – 12;</w:t>
      </w:r>
    </w:p>
    <w:p w:rsidR="002704FC" w:rsidRPr="002704FC" w:rsidRDefault="002704FC" w:rsidP="002704FC">
      <w:pPr>
        <w:tabs>
          <w:tab w:val="left" w:pos="142"/>
        </w:tabs>
        <w:rPr>
          <w:rFonts w:eastAsia="Calibri"/>
          <w:sz w:val="24"/>
          <w:szCs w:val="24"/>
          <w:lang w:eastAsia="en-US"/>
        </w:rPr>
      </w:pPr>
      <w:r w:rsidRPr="002704FC">
        <w:rPr>
          <w:rFonts w:eastAsia="Calibri"/>
          <w:sz w:val="24"/>
          <w:szCs w:val="24"/>
          <w:lang w:eastAsia="en-US"/>
        </w:rPr>
        <w:t>- междустрочный интервал – одинарный;</w:t>
      </w:r>
    </w:p>
    <w:p w:rsidR="002704FC" w:rsidRPr="00141584" w:rsidRDefault="002704FC" w:rsidP="002704FC">
      <w:pPr>
        <w:tabs>
          <w:tab w:val="left" w:pos="142"/>
        </w:tabs>
        <w:rPr>
          <w:rFonts w:eastAsia="Calibri"/>
          <w:sz w:val="24"/>
          <w:szCs w:val="24"/>
          <w:lang w:eastAsia="en-US"/>
        </w:rPr>
      </w:pPr>
      <w:r w:rsidRPr="002704FC">
        <w:rPr>
          <w:rFonts w:eastAsia="Calibri"/>
          <w:sz w:val="24"/>
          <w:szCs w:val="24"/>
          <w:lang w:eastAsia="en-US"/>
        </w:rPr>
        <w:t xml:space="preserve">- </w:t>
      </w:r>
      <w:r w:rsidRPr="00141584">
        <w:rPr>
          <w:rFonts w:eastAsia="Calibri"/>
          <w:sz w:val="24"/>
          <w:szCs w:val="24"/>
          <w:lang w:eastAsia="en-US"/>
        </w:rPr>
        <w:t>не использовать шрифтовые выделения (курсив, подчеркивание и т.п.) к основному тексту сообщения;</w:t>
      </w:r>
    </w:p>
    <w:p w:rsidR="002704FC" w:rsidRPr="002704FC" w:rsidRDefault="002704FC" w:rsidP="002704FC">
      <w:pPr>
        <w:tabs>
          <w:tab w:val="left" w:pos="142"/>
        </w:tabs>
        <w:rPr>
          <w:rFonts w:eastAsia="Calibri"/>
          <w:sz w:val="24"/>
          <w:szCs w:val="24"/>
          <w:lang w:eastAsia="en-US"/>
        </w:rPr>
      </w:pPr>
      <w:r w:rsidRPr="00141584">
        <w:rPr>
          <w:rFonts w:eastAsia="Calibri"/>
          <w:sz w:val="24"/>
          <w:szCs w:val="24"/>
          <w:lang w:eastAsia="en-US"/>
        </w:rPr>
        <w:t>- не видоизменять</w:t>
      </w:r>
      <w:r w:rsidRPr="002704FC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2704FC">
        <w:rPr>
          <w:rFonts w:eastAsia="Calibri"/>
          <w:sz w:val="24"/>
          <w:szCs w:val="24"/>
          <w:lang w:eastAsia="en-US"/>
        </w:rPr>
        <w:t>таблицу (не добавлять, не удалять, не объединять колонки);</w:t>
      </w:r>
    </w:p>
    <w:p w:rsidR="002704FC" w:rsidRPr="002704FC" w:rsidRDefault="002704FC" w:rsidP="002704FC">
      <w:pPr>
        <w:rPr>
          <w:rFonts w:eastAsia="Calibri"/>
          <w:sz w:val="24"/>
          <w:szCs w:val="24"/>
          <w:lang w:eastAsia="en-US"/>
        </w:rPr>
      </w:pPr>
      <w:r w:rsidRPr="002704FC">
        <w:rPr>
          <w:rFonts w:eastAsia="Calibri"/>
          <w:sz w:val="24"/>
          <w:szCs w:val="24"/>
          <w:lang w:eastAsia="en-US"/>
        </w:rPr>
        <w:t>- в теме письма обязательно указывать название государственного или муниципального учреждения.</w:t>
      </w:r>
    </w:p>
    <w:p w:rsidR="002704FC" w:rsidRPr="002704FC" w:rsidRDefault="002704FC" w:rsidP="002704FC">
      <w:pPr>
        <w:jc w:val="center"/>
        <w:rPr>
          <w:szCs w:val="28"/>
        </w:rPr>
      </w:pPr>
    </w:p>
    <w:p w:rsidR="00313BB5" w:rsidRDefault="00313BB5" w:rsidP="00F43475">
      <w:pPr>
        <w:ind w:left="5940"/>
        <w:jc w:val="right"/>
        <w:rPr>
          <w:szCs w:val="28"/>
        </w:rPr>
      </w:pPr>
    </w:p>
    <w:p w:rsidR="003F2087" w:rsidRDefault="003F2087" w:rsidP="00F43475">
      <w:pPr>
        <w:ind w:left="5940"/>
        <w:jc w:val="right"/>
        <w:rPr>
          <w:szCs w:val="28"/>
        </w:rPr>
      </w:pPr>
    </w:p>
    <w:p w:rsidR="005E34FC" w:rsidRDefault="005E34FC" w:rsidP="00F43475">
      <w:pPr>
        <w:ind w:left="5940"/>
        <w:jc w:val="right"/>
        <w:rPr>
          <w:szCs w:val="28"/>
        </w:rPr>
      </w:pPr>
    </w:p>
    <w:p w:rsidR="00F43475" w:rsidRDefault="00F43475" w:rsidP="00F43475">
      <w:pPr>
        <w:ind w:left="5940"/>
        <w:jc w:val="right"/>
        <w:rPr>
          <w:szCs w:val="28"/>
        </w:rPr>
      </w:pPr>
      <w:r>
        <w:rPr>
          <w:szCs w:val="28"/>
        </w:rPr>
        <w:lastRenderedPageBreak/>
        <w:t>Приложение №2</w:t>
      </w:r>
    </w:p>
    <w:p w:rsidR="00F43475" w:rsidRDefault="00F43475" w:rsidP="00F43475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F43475" w:rsidRDefault="00F43475" w:rsidP="00F43475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BD7302" w:rsidRPr="002704FC" w:rsidRDefault="00BD7302" w:rsidP="00BD7302">
      <w:pPr>
        <w:jc w:val="right"/>
        <w:rPr>
          <w:szCs w:val="28"/>
        </w:rPr>
      </w:pPr>
      <w:r>
        <w:rPr>
          <w:szCs w:val="28"/>
        </w:rPr>
        <w:t>от 07.05.2025 № 951-ра</w:t>
      </w:r>
    </w:p>
    <w:p w:rsidR="00141584" w:rsidRDefault="00141584" w:rsidP="00F43475">
      <w:pPr>
        <w:jc w:val="right"/>
        <w:rPr>
          <w:szCs w:val="28"/>
        </w:rPr>
      </w:pPr>
      <w:bookmarkStart w:id="0" w:name="_GoBack"/>
      <w:bookmarkEnd w:id="0"/>
    </w:p>
    <w:p w:rsidR="002704FC" w:rsidRPr="002704FC" w:rsidRDefault="002704FC" w:rsidP="002704FC">
      <w:pPr>
        <w:tabs>
          <w:tab w:val="left" w:pos="142"/>
        </w:tabs>
        <w:ind w:left="720" w:firstLine="567"/>
        <w:contextualSpacing/>
        <w:jc w:val="center"/>
        <w:rPr>
          <w:b/>
          <w:sz w:val="24"/>
          <w:szCs w:val="24"/>
        </w:rPr>
      </w:pPr>
      <w:r w:rsidRPr="002704FC">
        <w:rPr>
          <w:b/>
          <w:sz w:val="24"/>
          <w:szCs w:val="28"/>
        </w:rPr>
        <w:t>Статистический отчет о проведении ежегодной акции «Ночь музеев</w:t>
      </w:r>
      <w:r w:rsidR="002033CA">
        <w:rPr>
          <w:b/>
          <w:sz w:val="24"/>
          <w:szCs w:val="28"/>
        </w:rPr>
        <w:t xml:space="preserve"> - 202</w:t>
      </w:r>
      <w:r w:rsidR="00B630EE">
        <w:rPr>
          <w:b/>
          <w:sz w:val="24"/>
          <w:szCs w:val="28"/>
        </w:rPr>
        <w:t>5</w:t>
      </w:r>
      <w:r w:rsidRPr="002704FC">
        <w:rPr>
          <w:b/>
          <w:sz w:val="24"/>
          <w:szCs w:val="28"/>
        </w:rPr>
        <w:t xml:space="preserve">» </w:t>
      </w:r>
    </w:p>
    <w:p w:rsidR="002704FC" w:rsidRPr="002704FC" w:rsidRDefault="002704FC" w:rsidP="002704FC">
      <w:pPr>
        <w:tabs>
          <w:tab w:val="left" w:pos="142"/>
        </w:tabs>
        <w:ind w:left="720"/>
        <w:contextualSpacing/>
        <w:rPr>
          <w:b/>
          <w:sz w:val="24"/>
          <w:szCs w:val="24"/>
        </w:rPr>
      </w:pPr>
    </w:p>
    <w:p w:rsidR="002704FC" w:rsidRPr="002704FC" w:rsidRDefault="002704FC" w:rsidP="002704FC">
      <w:pPr>
        <w:tabs>
          <w:tab w:val="left" w:pos="142"/>
        </w:tabs>
        <w:ind w:left="720"/>
        <w:contextualSpacing/>
        <w:rPr>
          <w:b/>
          <w:sz w:val="24"/>
          <w:szCs w:val="24"/>
        </w:rPr>
      </w:pPr>
      <w:r w:rsidRPr="002704FC">
        <w:rPr>
          <w:b/>
          <w:sz w:val="24"/>
          <w:szCs w:val="24"/>
        </w:rPr>
        <w:t>Официальное наименование учреждения ____________________________________________________________________________</w:t>
      </w:r>
    </w:p>
    <w:p w:rsidR="002704FC" w:rsidRPr="002704FC" w:rsidRDefault="002704FC" w:rsidP="002704FC">
      <w:pPr>
        <w:tabs>
          <w:tab w:val="left" w:pos="142"/>
        </w:tabs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</w:p>
    <w:tbl>
      <w:tblPr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41"/>
        <w:gridCol w:w="784"/>
        <w:gridCol w:w="1343"/>
        <w:gridCol w:w="1134"/>
        <w:gridCol w:w="1465"/>
        <w:gridCol w:w="1417"/>
        <w:gridCol w:w="1276"/>
        <w:gridCol w:w="871"/>
        <w:gridCol w:w="1280"/>
        <w:gridCol w:w="1560"/>
        <w:gridCol w:w="1560"/>
      </w:tblGrid>
      <w:tr w:rsidR="00D54D6C" w:rsidRPr="002704FC" w:rsidTr="00141584">
        <w:tc>
          <w:tcPr>
            <w:tcW w:w="1302" w:type="dxa"/>
            <w:vMerge w:val="restart"/>
            <w:shd w:val="clear" w:color="auto" w:fill="auto"/>
          </w:tcPr>
          <w:p w:rsidR="002704FC" w:rsidRPr="002704FC" w:rsidRDefault="002704FC" w:rsidP="00D54D6C">
            <w:pPr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Дата и время проведения Акции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2704FC" w:rsidRPr="002704FC" w:rsidRDefault="002704FC" w:rsidP="00D54D6C">
            <w:pPr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Запланированное количество посетителей</w:t>
            </w:r>
          </w:p>
        </w:tc>
        <w:tc>
          <w:tcPr>
            <w:tcW w:w="8290" w:type="dxa"/>
            <w:gridSpan w:val="7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Категории посетителей, человек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Кол-во организованных площадок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Результат PR</w:t>
            </w:r>
            <w:r w:rsidR="00761D9D" w:rsidRPr="00D54D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704FC">
              <w:rPr>
                <w:rFonts w:eastAsia="Calibri"/>
                <w:sz w:val="24"/>
                <w:szCs w:val="24"/>
                <w:lang w:eastAsia="en-US"/>
              </w:rPr>
              <w:t>(количество упоминаний в СМИ), ед.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 xml:space="preserve">Количество просмотров мероприятий Акции в </w:t>
            </w:r>
            <w:proofErr w:type="spellStart"/>
            <w:r w:rsidRPr="002704FC">
              <w:rPr>
                <w:rFonts w:eastAsia="Calibri"/>
                <w:sz w:val="24"/>
                <w:szCs w:val="24"/>
                <w:lang w:eastAsia="en-US"/>
              </w:rPr>
              <w:t>соцсетях</w:t>
            </w:r>
            <w:proofErr w:type="spellEnd"/>
          </w:p>
        </w:tc>
      </w:tr>
      <w:tr w:rsidR="00D54D6C" w:rsidRPr="002704FC" w:rsidTr="00141584">
        <w:tc>
          <w:tcPr>
            <w:tcW w:w="1302" w:type="dxa"/>
            <w:vMerge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2704FC" w:rsidRPr="002704FC" w:rsidRDefault="002704FC" w:rsidP="00D54D6C">
            <w:pPr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Дети до 18 лет</w:t>
            </w:r>
          </w:p>
        </w:tc>
        <w:tc>
          <w:tcPr>
            <w:tcW w:w="1343" w:type="dxa"/>
            <w:shd w:val="clear" w:color="auto" w:fill="auto"/>
          </w:tcPr>
          <w:p w:rsidR="002704FC" w:rsidRPr="002704FC" w:rsidRDefault="002704FC" w:rsidP="00D54D6C">
            <w:pPr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Студенты, молодежь</w:t>
            </w:r>
          </w:p>
        </w:tc>
        <w:tc>
          <w:tcPr>
            <w:tcW w:w="1134" w:type="dxa"/>
            <w:shd w:val="clear" w:color="auto" w:fill="auto"/>
          </w:tcPr>
          <w:p w:rsidR="002704FC" w:rsidRPr="002704FC" w:rsidRDefault="002704FC" w:rsidP="00D54D6C">
            <w:pPr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1465" w:type="dxa"/>
            <w:shd w:val="clear" w:color="auto" w:fill="auto"/>
          </w:tcPr>
          <w:p w:rsidR="002704FC" w:rsidRPr="002704FC" w:rsidRDefault="002704FC" w:rsidP="00D54D6C">
            <w:pPr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Члены многодетных семей</w:t>
            </w:r>
          </w:p>
          <w:p w:rsidR="002704FC" w:rsidRPr="002704FC" w:rsidRDefault="002704FC" w:rsidP="00D54D6C">
            <w:pPr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4FC" w:rsidRPr="002704FC" w:rsidRDefault="002704FC" w:rsidP="00D54D6C">
            <w:pPr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Люди с ОВЗ</w:t>
            </w:r>
          </w:p>
        </w:tc>
        <w:tc>
          <w:tcPr>
            <w:tcW w:w="1276" w:type="dxa"/>
            <w:shd w:val="clear" w:color="auto" w:fill="auto"/>
          </w:tcPr>
          <w:p w:rsidR="002704FC" w:rsidRPr="002704FC" w:rsidRDefault="002704FC" w:rsidP="00D54D6C">
            <w:pPr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Граждане пожилого возраста</w:t>
            </w:r>
          </w:p>
        </w:tc>
        <w:tc>
          <w:tcPr>
            <w:tcW w:w="871" w:type="dxa"/>
            <w:shd w:val="clear" w:color="auto" w:fill="auto"/>
          </w:tcPr>
          <w:p w:rsidR="002704FC" w:rsidRPr="002704FC" w:rsidRDefault="002704FC" w:rsidP="00D54D6C">
            <w:pPr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704FC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80" w:type="dxa"/>
            <w:vMerge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4D6C" w:rsidRPr="002704FC" w:rsidTr="00141584">
        <w:tc>
          <w:tcPr>
            <w:tcW w:w="1302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704FC" w:rsidRPr="002704FC" w:rsidRDefault="002704FC" w:rsidP="00D54D6C">
            <w:pPr>
              <w:tabs>
                <w:tab w:val="left" w:pos="142"/>
              </w:tabs>
              <w:contextualSpacing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FC" w:rsidRPr="002704FC" w:rsidRDefault="002704FC" w:rsidP="002704FC">
      <w:pPr>
        <w:tabs>
          <w:tab w:val="left" w:pos="142"/>
        </w:tabs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</w:p>
    <w:p w:rsidR="002704FC" w:rsidRPr="002704FC" w:rsidRDefault="002704FC" w:rsidP="002704FC">
      <w:pPr>
        <w:tabs>
          <w:tab w:val="left" w:pos="142"/>
        </w:tabs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</w:p>
    <w:p w:rsidR="002704FC" w:rsidRPr="002704FC" w:rsidRDefault="002704FC" w:rsidP="002704FC">
      <w:pPr>
        <w:tabs>
          <w:tab w:val="left" w:pos="142"/>
        </w:tabs>
        <w:spacing w:after="160" w:line="259" w:lineRule="auto"/>
        <w:ind w:left="-142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704FC">
        <w:rPr>
          <w:rFonts w:eastAsia="Calibri"/>
          <w:b/>
          <w:sz w:val="24"/>
          <w:szCs w:val="24"/>
          <w:lang w:eastAsia="en-US"/>
        </w:rPr>
        <w:t>Аналитический отчет о проведении ежего</w:t>
      </w:r>
      <w:r w:rsidR="00141584">
        <w:rPr>
          <w:rFonts w:eastAsia="Calibri"/>
          <w:b/>
          <w:sz w:val="24"/>
          <w:szCs w:val="24"/>
          <w:lang w:eastAsia="en-US"/>
        </w:rPr>
        <w:t>дной акции «Ночь музеев» - 202</w:t>
      </w:r>
      <w:r w:rsidR="00B630EE">
        <w:rPr>
          <w:rFonts w:eastAsia="Calibri"/>
          <w:b/>
          <w:sz w:val="24"/>
          <w:szCs w:val="24"/>
          <w:lang w:eastAsia="en-US"/>
        </w:rPr>
        <w:t>5</w:t>
      </w:r>
    </w:p>
    <w:p w:rsidR="002704FC" w:rsidRPr="002704FC" w:rsidRDefault="002704FC" w:rsidP="002704FC">
      <w:pPr>
        <w:tabs>
          <w:tab w:val="left" w:pos="142"/>
        </w:tabs>
        <w:spacing w:after="160" w:line="259" w:lineRule="auto"/>
        <w:ind w:left="-142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2704FC">
        <w:rPr>
          <w:rFonts w:eastAsia="Calibri"/>
          <w:b/>
          <w:sz w:val="24"/>
          <w:szCs w:val="24"/>
          <w:lang w:eastAsia="en-US"/>
        </w:rPr>
        <w:t>Официальное наименование учреждения ____________________________________________________________________________</w:t>
      </w:r>
    </w:p>
    <w:p w:rsidR="002704FC" w:rsidRPr="002704FC" w:rsidRDefault="002704FC" w:rsidP="002704FC">
      <w:pPr>
        <w:tabs>
          <w:tab w:val="left" w:pos="142"/>
        </w:tabs>
        <w:spacing w:after="160" w:line="259" w:lineRule="auto"/>
        <w:ind w:left="-142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2704FC" w:rsidRPr="002704FC" w:rsidRDefault="002704FC" w:rsidP="002704FC">
      <w:pPr>
        <w:tabs>
          <w:tab w:val="left" w:pos="142"/>
        </w:tabs>
        <w:spacing w:after="160" w:line="259" w:lineRule="auto"/>
        <w:ind w:left="-142"/>
        <w:contextualSpacing/>
        <w:jc w:val="both"/>
        <w:rPr>
          <w:rFonts w:eastAsia="Calibri"/>
          <w:sz w:val="24"/>
          <w:szCs w:val="24"/>
          <w:lang w:eastAsia="en-US"/>
        </w:rPr>
      </w:pPr>
      <w:r w:rsidRPr="002704FC">
        <w:rPr>
          <w:rFonts w:eastAsia="Calibri"/>
          <w:sz w:val="24"/>
          <w:szCs w:val="24"/>
          <w:lang w:eastAsia="en-US"/>
        </w:rPr>
        <w:t>Включает в себя:</w:t>
      </w:r>
    </w:p>
    <w:p w:rsidR="002704FC" w:rsidRPr="002704FC" w:rsidRDefault="002704FC" w:rsidP="002704FC">
      <w:pPr>
        <w:numPr>
          <w:ilvl w:val="0"/>
          <w:numId w:val="18"/>
        </w:numPr>
        <w:tabs>
          <w:tab w:val="left" w:pos="142"/>
        </w:tabs>
        <w:suppressAutoHyphens/>
        <w:autoSpaceDN w:val="0"/>
        <w:spacing w:after="160" w:line="259" w:lineRule="auto"/>
        <w:ind w:left="499" w:hanging="357"/>
        <w:contextualSpacing/>
        <w:jc w:val="both"/>
        <w:textAlignment w:val="baseline"/>
        <w:rPr>
          <w:sz w:val="24"/>
          <w:szCs w:val="24"/>
        </w:rPr>
      </w:pPr>
      <w:r w:rsidRPr="002704FC">
        <w:rPr>
          <w:sz w:val="24"/>
          <w:szCs w:val="24"/>
        </w:rPr>
        <w:t>пост-релиз мероприятия объемом не более 2000 печатных знаков с описанием наиболее ярких моментов мероприятия;</w:t>
      </w:r>
    </w:p>
    <w:p w:rsidR="002704FC" w:rsidRPr="002704FC" w:rsidRDefault="002704FC" w:rsidP="002704FC">
      <w:pPr>
        <w:numPr>
          <w:ilvl w:val="0"/>
          <w:numId w:val="18"/>
        </w:numPr>
        <w:tabs>
          <w:tab w:val="left" w:pos="142"/>
        </w:tabs>
        <w:suppressAutoHyphens/>
        <w:autoSpaceDN w:val="0"/>
        <w:spacing w:after="160" w:line="259" w:lineRule="auto"/>
        <w:ind w:left="499" w:hanging="357"/>
        <w:contextualSpacing/>
        <w:jc w:val="both"/>
        <w:textAlignment w:val="baseline"/>
        <w:rPr>
          <w:sz w:val="24"/>
          <w:szCs w:val="24"/>
        </w:rPr>
      </w:pPr>
      <w:r w:rsidRPr="002704FC">
        <w:rPr>
          <w:sz w:val="24"/>
          <w:szCs w:val="24"/>
        </w:rPr>
        <w:t xml:space="preserve">5 разноплановых фотографий, отражающих суть мероприятия (фото переименовать в краткое наименование учреждения и название сюжета, вес не более 1 </w:t>
      </w:r>
      <w:proofErr w:type="gramStart"/>
      <w:r w:rsidRPr="002704FC">
        <w:rPr>
          <w:sz w:val="24"/>
          <w:szCs w:val="24"/>
        </w:rPr>
        <w:t>Мб.,</w:t>
      </w:r>
      <w:proofErr w:type="gramEnd"/>
      <w:r w:rsidRPr="002704FC">
        <w:rPr>
          <w:sz w:val="24"/>
          <w:szCs w:val="24"/>
        </w:rPr>
        <w:t xml:space="preserve"> горизонтальное расположение, 630х420 пикселей);</w:t>
      </w:r>
    </w:p>
    <w:p w:rsidR="002704FC" w:rsidRDefault="002704FC" w:rsidP="00F43475">
      <w:pPr>
        <w:spacing w:line="360" w:lineRule="auto"/>
        <w:jc w:val="center"/>
        <w:rPr>
          <w:szCs w:val="28"/>
        </w:rPr>
      </w:pPr>
    </w:p>
    <w:p w:rsidR="001E1490" w:rsidRPr="002704FC" w:rsidRDefault="001E1490" w:rsidP="001E1490">
      <w:pPr>
        <w:tabs>
          <w:tab w:val="left" w:pos="142"/>
        </w:tabs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2704FC">
        <w:rPr>
          <w:rFonts w:eastAsia="Calibri"/>
          <w:b/>
          <w:sz w:val="24"/>
          <w:szCs w:val="24"/>
          <w:u w:val="single"/>
          <w:lang w:eastAsia="en-US"/>
        </w:rPr>
        <w:t>Общие рекомендации к оформлению ответа:</w:t>
      </w:r>
    </w:p>
    <w:p w:rsidR="001E1490" w:rsidRPr="002704FC" w:rsidRDefault="001E1490" w:rsidP="001E1490">
      <w:pPr>
        <w:tabs>
          <w:tab w:val="left" w:pos="142"/>
        </w:tabs>
        <w:rPr>
          <w:rFonts w:eastAsia="Calibri"/>
          <w:sz w:val="24"/>
          <w:szCs w:val="24"/>
          <w:lang w:eastAsia="en-US"/>
        </w:rPr>
      </w:pPr>
      <w:r w:rsidRPr="002704FC">
        <w:rPr>
          <w:rFonts w:eastAsia="Calibri"/>
          <w:sz w:val="24"/>
          <w:szCs w:val="24"/>
          <w:lang w:eastAsia="en-US"/>
        </w:rPr>
        <w:t xml:space="preserve">- электронный вариант документа должен быть набран в текстовом редакторе </w:t>
      </w:r>
      <w:r w:rsidRPr="002704FC">
        <w:rPr>
          <w:rFonts w:eastAsia="Calibri"/>
          <w:sz w:val="24"/>
          <w:szCs w:val="24"/>
          <w:lang w:val="en-US" w:eastAsia="en-US"/>
        </w:rPr>
        <w:t>Word</w:t>
      </w:r>
      <w:r w:rsidRPr="002704FC">
        <w:rPr>
          <w:rFonts w:eastAsia="Calibri"/>
          <w:sz w:val="24"/>
          <w:szCs w:val="24"/>
          <w:lang w:eastAsia="en-US"/>
        </w:rPr>
        <w:t>;</w:t>
      </w:r>
    </w:p>
    <w:p w:rsidR="001E1490" w:rsidRPr="002704FC" w:rsidRDefault="001E1490" w:rsidP="001E1490">
      <w:pPr>
        <w:tabs>
          <w:tab w:val="left" w:pos="142"/>
        </w:tabs>
        <w:rPr>
          <w:rFonts w:eastAsia="Calibri"/>
          <w:sz w:val="24"/>
          <w:szCs w:val="24"/>
          <w:lang w:eastAsia="en-US"/>
        </w:rPr>
      </w:pPr>
      <w:r w:rsidRPr="002704FC"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41584">
        <w:rPr>
          <w:rFonts w:eastAsia="Calibri"/>
          <w:sz w:val="24"/>
          <w:szCs w:val="24"/>
          <w:lang w:eastAsia="en-US"/>
        </w:rPr>
        <w:t>параметры страницы:</w:t>
      </w:r>
      <w:r w:rsidRPr="002704FC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2704FC">
        <w:rPr>
          <w:rFonts w:eastAsia="Calibri"/>
          <w:sz w:val="24"/>
          <w:szCs w:val="24"/>
          <w:lang w:eastAsia="en-US"/>
        </w:rPr>
        <w:t>поля: верхнее – 1,5 см, нижнее – 1,5 см, правое – 1,5 см, левое – 2.0 см;</w:t>
      </w:r>
    </w:p>
    <w:p w:rsidR="001E1490" w:rsidRPr="002704FC" w:rsidRDefault="001E1490" w:rsidP="001E1490">
      <w:pPr>
        <w:tabs>
          <w:tab w:val="left" w:pos="142"/>
        </w:tabs>
        <w:rPr>
          <w:rFonts w:eastAsia="Calibri"/>
          <w:sz w:val="24"/>
          <w:szCs w:val="24"/>
          <w:lang w:val="en-US" w:eastAsia="en-US"/>
        </w:rPr>
      </w:pPr>
      <w:r w:rsidRPr="002704FC">
        <w:rPr>
          <w:rFonts w:eastAsia="Calibri"/>
          <w:sz w:val="24"/>
          <w:szCs w:val="24"/>
          <w:lang w:val="en-US" w:eastAsia="en-US"/>
        </w:rPr>
        <w:t xml:space="preserve">- </w:t>
      </w:r>
      <w:proofErr w:type="gramStart"/>
      <w:r w:rsidRPr="002704FC">
        <w:rPr>
          <w:rFonts w:eastAsia="Calibri"/>
          <w:sz w:val="24"/>
          <w:szCs w:val="24"/>
          <w:lang w:eastAsia="en-US"/>
        </w:rPr>
        <w:t>шрифт</w:t>
      </w:r>
      <w:proofErr w:type="gramEnd"/>
      <w:r w:rsidRPr="002704FC">
        <w:rPr>
          <w:rFonts w:eastAsia="Calibri"/>
          <w:sz w:val="24"/>
          <w:szCs w:val="24"/>
          <w:lang w:val="en-US" w:eastAsia="en-US"/>
        </w:rPr>
        <w:t xml:space="preserve"> – Times New Roman, </w:t>
      </w:r>
      <w:r w:rsidRPr="002704FC">
        <w:rPr>
          <w:rFonts w:eastAsia="Calibri"/>
          <w:sz w:val="24"/>
          <w:szCs w:val="24"/>
          <w:lang w:eastAsia="en-US"/>
        </w:rPr>
        <w:t>размер</w:t>
      </w:r>
      <w:r w:rsidRPr="002704FC">
        <w:rPr>
          <w:rFonts w:eastAsia="Calibri"/>
          <w:sz w:val="24"/>
          <w:szCs w:val="24"/>
          <w:lang w:val="en-US" w:eastAsia="en-US"/>
        </w:rPr>
        <w:t xml:space="preserve"> </w:t>
      </w:r>
      <w:r w:rsidRPr="002704FC">
        <w:rPr>
          <w:rFonts w:eastAsia="Calibri"/>
          <w:sz w:val="24"/>
          <w:szCs w:val="24"/>
          <w:lang w:eastAsia="en-US"/>
        </w:rPr>
        <w:t>шрифта</w:t>
      </w:r>
      <w:r w:rsidRPr="002704FC">
        <w:rPr>
          <w:rFonts w:eastAsia="Calibri"/>
          <w:sz w:val="24"/>
          <w:szCs w:val="24"/>
          <w:lang w:val="en-US" w:eastAsia="en-US"/>
        </w:rPr>
        <w:t xml:space="preserve"> – 12;</w:t>
      </w:r>
    </w:p>
    <w:p w:rsidR="001E1490" w:rsidRPr="002704FC" w:rsidRDefault="001E1490" w:rsidP="001E1490">
      <w:pPr>
        <w:tabs>
          <w:tab w:val="left" w:pos="142"/>
        </w:tabs>
        <w:rPr>
          <w:rFonts w:eastAsia="Calibri"/>
          <w:sz w:val="24"/>
          <w:szCs w:val="24"/>
          <w:lang w:eastAsia="en-US"/>
        </w:rPr>
      </w:pPr>
      <w:r w:rsidRPr="002704FC">
        <w:rPr>
          <w:rFonts w:eastAsia="Calibri"/>
          <w:sz w:val="24"/>
          <w:szCs w:val="24"/>
          <w:lang w:eastAsia="en-US"/>
        </w:rPr>
        <w:t>- междустрочный интервал – одинарный;</w:t>
      </w:r>
    </w:p>
    <w:p w:rsidR="001E1490" w:rsidRPr="00141584" w:rsidRDefault="001E1490" w:rsidP="001E1490">
      <w:pPr>
        <w:tabs>
          <w:tab w:val="left" w:pos="142"/>
        </w:tabs>
        <w:rPr>
          <w:rFonts w:eastAsia="Calibri"/>
          <w:sz w:val="24"/>
          <w:szCs w:val="24"/>
          <w:lang w:eastAsia="en-US"/>
        </w:rPr>
      </w:pPr>
      <w:r w:rsidRPr="002704FC">
        <w:rPr>
          <w:rFonts w:eastAsia="Calibri"/>
          <w:sz w:val="24"/>
          <w:szCs w:val="24"/>
          <w:lang w:eastAsia="en-US"/>
        </w:rPr>
        <w:t xml:space="preserve">- </w:t>
      </w:r>
      <w:r w:rsidRPr="00141584">
        <w:rPr>
          <w:rFonts w:eastAsia="Calibri"/>
          <w:sz w:val="24"/>
          <w:szCs w:val="24"/>
          <w:lang w:eastAsia="en-US"/>
        </w:rPr>
        <w:t>не использовать шрифтовые выделения (курсив, подчеркивание и т.п.) к основному тексту сообщения;</w:t>
      </w:r>
    </w:p>
    <w:p w:rsidR="001E1490" w:rsidRPr="002704FC" w:rsidRDefault="001E1490" w:rsidP="001E1490">
      <w:pPr>
        <w:tabs>
          <w:tab w:val="left" w:pos="142"/>
        </w:tabs>
        <w:rPr>
          <w:rFonts w:eastAsia="Calibri"/>
          <w:sz w:val="24"/>
          <w:szCs w:val="24"/>
          <w:lang w:eastAsia="en-US"/>
        </w:rPr>
      </w:pPr>
      <w:r w:rsidRPr="00141584">
        <w:rPr>
          <w:rFonts w:eastAsia="Calibri"/>
          <w:sz w:val="24"/>
          <w:szCs w:val="24"/>
          <w:lang w:eastAsia="en-US"/>
        </w:rPr>
        <w:t>- не видоизменять</w:t>
      </w:r>
      <w:r w:rsidRPr="002704FC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2704FC">
        <w:rPr>
          <w:rFonts w:eastAsia="Calibri"/>
          <w:sz w:val="24"/>
          <w:szCs w:val="24"/>
          <w:lang w:eastAsia="en-US"/>
        </w:rPr>
        <w:t>таблицу (не добавлять, не удалять, не объединять колонки);</w:t>
      </w:r>
    </w:p>
    <w:p w:rsidR="002704FC" w:rsidRDefault="001E1490" w:rsidP="00313BB5">
      <w:pPr>
        <w:rPr>
          <w:szCs w:val="28"/>
        </w:rPr>
      </w:pPr>
      <w:r w:rsidRPr="002704FC">
        <w:rPr>
          <w:rFonts w:eastAsia="Calibri"/>
          <w:sz w:val="24"/>
          <w:szCs w:val="24"/>
          <w:lang w:eastAsia="en-US"/>
        </w:rPr>
        <w:t>- в теме письма обязательно указывать название государственного или муниципального учреждения.</w:t>
      </w:r>
    </w:p>
    <w:sectPr w:rsidR="002704FC" w:rsidSect="00313BB5">
      <w:pgSz w:w="16838" w:h="11906" w:orient="landscape"/>
      <w:pgMar w:top="11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AA" w:rsidRDefault="00857EAA">
      <w:r>
        <w:separator/>
      </w:r>
    </w:p>
  </w:endnote>
  <w:endnote w:type="continuationSeparator" w:id="0">
    <w:p w:rsidR="00857EAA" w:rsidRDefault="0085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AA" w:rsidRDefault="00857EAA">
      <w:r>
        <w:separator/>
      </w:r>
    </w:p>
  </w:footnote>
  <w:footnote w:type="continuationSeparator" w:id="0">
    <w:p w:rsidR="00857EAA" w:rsidRDefault="0085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57" w:rsidRDefault="00C14657" w:rsidP="000F16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4657" w:rsidRDefault="00C146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57" w:rsidRDefault="00C14657" w:rsidP="000F16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7302">
      <w:rPr>
        <w:rStyle w:val="a4"/>
        <w:noProof/>
      </w:rPr>
      <w:t>5</w:t>
    </w:r>
    <w:r>
      <w:rPr>
        <w:rStyle w:val="a4"/>
      </w:rPr>
      <w:fldChar w:fldCharType="end"/>
    </w:r>
  </w:p>
  <w:p w:rsidR="00C14657" w:rsidRDefault="00C146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E50D8E"/>
    <w:multiLevelType w:val="hybridMultilevel"/>
    <w:tmpl w:val="88D6E62E"/>
    <w:lvl w:ilvl="0" w:tplc="B7E44F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C5C1142"/>
    <w:multiLevelType w:val="multilevel"/>
    <w:tmpl w:val="E988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12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BC"/>
    <w:rsid w:val="000036E3"/>
    <w:rsid w:val="00003A69"/>
    <w:rsid w:val="00007DC4"/>
    <w:rsid w:val="00022EF5"/>
    <w:rsid w:val="00023806"/>
    <w:rsid w:val="00047F68"/>
    <w:rsid w:val="00060EE6"/>
    <w:rsid w:val="00066E27"/>
    <w:rsid w:val="00074DB5"/>
    <w:rsid w:val="00081035"/>
    <w:rsid w:val="000858AF"/>
    <w:rsid w:val="00093586"/>
    <w:rsid w:val="00096470"/>
    <w:rsid w:val="000A17BD"/>
    <w:rsid w:val="000A4FDA"/>
    <w:rsid w:val="000B0679"/>
    <w:rsid w:val="000B1023"/>
    <w:rsid w:val="000B4B4D"/>
    <w:rsid w:val="000C5E7D"/>
    <w:rsid w:val="000C7F24"/>
    <w:rsid w:val="000F16AB"/>
    <w:rsid w:val="000F3DAC"/>
    <w:rsid w:val="000F3F89"/>
    <w:rsid w:val="0010124B"/>
    <w:rsid w:val="00106714"/>
    <w:rsid w:val="00124998"/>
    <w:rsid w:val="00126653"/>
    <w:rsid w:val="00130D11"/>
    <w:rsid w:val="00130D2A"/>
    <w:rsid w:val="00130FBD"/>
    <w:rsid w:val="001341C5"/>
    <w:rsid w:val="00141584"/>
    <w:rsid w:val="00146451"/>
    <w:rsid w:val="00153A0E"/>
    <w:rsid w:val="00156D5A"/>
    <w:rsid w:val="00163156"/>
    <w:rsid w:val="0017137E"/>
    <w:rsid w:val="00186E9C"/>
    <w:rsid w:val="00187A23"/>
    <w:rsid w:val="001911DC"/>
    <w:rsid w:val="00192245"/>
    <w:rsid w:val="00192586"/>
    <w:rsid w:val="0019502A"/>
    <w:rsid w:val="001953F7"/>
    <w:rsid w:val="001C33AC"/>
    <w:rsid w:val="001D5867"/>
    <w:rsid w:val="001E1490"/>
    <w:rsid w:val="001E4BEE"/>
    <w:rsid w:val="001E79A3"/>
    <w:rsid w:val="001F7560"/>
    <w:rsid w:val="002033CA"/>
    <w:rsid w:val="002055F4"/>
    <w:rsid w:val="002068FB"/>
    <w:rsid w:val="00215BB2"/>
    <w:rsid w:val="00216786"/>
    <w:rsid w:val="00227348"/>
    <w:rsid w:val="00227C3B"/>
    <w:rsid w:val="00233F33"/>
    <w:rsid w:val="002374E8"/>
    <w:rsid w:val="00243017"/>
    <w:rsid w:val="0025065C"/>
    <w:rsid w:val="00267D0A"/>
    <w:rsid w:val="002704FC"/>
    <w:rsid w:val="0027296A"/>
    <w:rsid w:val="00283162"/>
    <w:rsid w:val="002952F5"/>
    <w:rsid w:val="00296DB9"/>
    <w:rsid w:val="002A001E"/>
    <w:rsid w:val="002A09B9"/>
    <w:rsid w:val="002D264C"/>
    <w:rsid w:val="002D3B8A"/>
    <w:rsid w:val="002E3226"/>
    <w:rsid w:val="002F1E52"/>
    <w:rsid w:val="002F70E4"/>
    <w:rsid w:val="00301336"/>
    <w:rsid w:val="0030192D"/>
    <w:rsid w:val="00302909"/>
    <w:rsid w:val="00302CFF"/>
    <w:rsid w:val="00306248"/>
    <w:rsid w:val="00313BB5"/>
    <w:rsid w:val="00335CE0"/>
    <w:rsid w:val="00344D82"/>
    <w:rsid w:val="003450FE"/>
    <w:rsid w:val="0035160D"/>
    <w:rsid w:val="00363041"/>
    <w:rsid w:val="003753CD"/>
    <w:rsid w:val="00382510"/>
    <w:rsid w:val="00392ECE"/>
    <w:rsid w:val="003938F1"/>
    <w:rsid w:val="00395217"/>
    <w:rsid w:val="003A1259"/>
    <w:rsid w:val="003A5C7F"/>
    <w:rsid w:val="003B1046"/>
    <w:rsid w:val="003B2E1E"/>
    <w:rsid w:val="003B6441"/>
    <w:rsid w:val="003C1D0C"/>
    <w:rsid w:val="003C7A3B"/>
    <w:rsid w:val="003D4257"/>
    <w:rsid w:val="003D4774"/>
    <w:rsid w:val="003E53A5"/>
    <w:rsid w:val="003F0788"/>
    <w:rsid w:val="003F2087"/>
    <w:rsid w:val="00410594"/>
    <w:rsid w:val="00411507"/>
    <w:rsid w:val="00413696"/>
    <w:rsid w:val="00416ABF"/>
    <w:rsid w:val="0042229C"/>
    <w:rsid w:val="0042287B"/>
    <w:rsid w:val="00424BB2"/>
    <w:rsid w:val="00426547"/>
    <w:rsid w:val="0043296F"/>
    <w:rsid w:val="00436F64"/>
    <w:rsid w:val="00457C52"/>
    <w:rsid w:val="004675AD"/>
    <w:rsid w:val="00493AC3"/>
    <w:rsid w:val="00497B7F"/>
    <w:rsid w:val="004B2CEE"/>
    <w:rsid w:val="004C6CF8"/>
    <w:rsid w:val="004D7DDE"/>
    <w:rsid w:val="004D7F63"/>
    <w:rsid w:val="004E0027"/>
    <w:rsid w:val="004E0F27"/>
    <w:rsid w:val="004F008D"/>
    <w:rsid w:val="004F0906"/>
    <w:rsid w:val="004F2F89"/>
    <w:rsid w:val="0050688E"/>
    <w:rsid w:val="005159BF"/>
    <w:rsid w:val="00521504"/>
    <w:rsid w:val="00530C70"/>
    <w:rsid w:val="00530EA0"/>
    <w:rsid w:val="00535453"/>
    <w:rsid w:val="00537977"/>
    <w:rsid w:val="00545BFA"/>
    <w:rsid w:val="00554D5B"/>
    <w:rsid w:val="00564E0C"/>
    <w:rsid w:val="0058289A"/>
    <w:rsid w:val="0058379E"/>
    <w:rsid w:val="00584BFF"/>
    <w:rsid w:val="0058537F"/>
    <w:rsid w:val="005A1042"/>
    <w:rsid w:val="005A2508"/>
    <w:rsid w:val="005A7D7F"/>
    <w:rsid w:val="005B4684"/>
    <w:rsid w:val="005C4E33"/>
    <w:rsid w:val="005D7A32"/>
    <w:rsid w:val="005E29C7"/>
    <w:rsid w:val="005E34FC"/>
    <w:rsid w:val="005E49D5"/>
    <w:rsid w:val="005F6598"/>
    <w:rsid w:val="006211E9"/>
    <w:rsid w:val="00626A05"/>
    <w:rsid w:val="006421C0"/>
    <w:rsid w:val="0065066B"/>
    <w:rsid w:val="00655E9E"/>
    <w:rsid w:val="006570D8"/>
    <w:rsid w:val="0066446E"/>
    <w:rsid w:val="006760BB"/>
    <w:rsid w:val="006838BC"/>
    <w:rsid w:val="0069041A"/>
    <w:rsid w:val="006925EB"/>
    <w:rsid w:val="006A0FEA"/>
    <w:rsid w:val="006A1C62"/>
    <w:rsid w:val="006B4A3B"/>
    <w:rsid w:val="006C53C7"/>
    <w:rsid w:val="006C5C7C"/>
    <w:rsid w:val="006C60B6"/>
    <w:rsid w:val="006E58AB"/>
    <w:rsid w:val="006F1826"/>
    <w:rsid w:val="006F209A"/>
    <w:rsid w:val="0070007F"/>
    <w:rsid w:val="00713ACC"/>
    <w:rsid w:val="007160AE"/>
    <w:rsid w:val="00735D76"/>
    <w:rsid w:val="00736A42"/>
    <w:rsid w:val="00737144"/>
    <w:rsid w:val="00740E39"/>
    <w:rsid w:val="007546B0"/>
    <w:rsid w:val="00755E55"/>
    <w:rsid w:val="007606FC"/>
    <w:rsid w:val="00761D9D"/>
    <w:rsid w:val="007716D7"/>
    <w:rsid w:val="00772A2F"/>
    <w:rsid w:val="00780E9D"/>
    <w:rsid w:val="00786917"/>
    <w:rsid w:val="00786B2C"/>
    <w:rsid w:val="00786C77"/>
    <w:rsid w:val="00792D94"/>
    <w:rsid w:val="007946EF"/>
    <w:rsid w:val="0079789E"/>
    <w:rsid w:val="007A095E"/>
    <w:rsid w:val="007A3FAA"/>
    <w:rsid w:val="007B0F1C"/>
    <w:rsid w:val="007B3E94"/>
    <w:rsid w:val="007B45E3"/>
    <w:rsid w:val="007B4832"/>
    <w:rsid w:val="007B51AF"/>
    <w:rsid w:val="007D3AB1"/>
    <w:rsid w:val="007D3FA4"/>
    <w:rsid w:val="007D65CE"/>
    <w:rsid w:val="007D6CCD"/>
    <w:rsid w:val="007D7A18"/>
    <w:rsid w:val="007E0A22"/>
    <w:rsid w:val="007E1350"/>
    <w:rsid w:val="007E2C3A"/>
    <w:rsid w:val="007E42AD"/>
    <w:rsid w:val="00804F0E"/>
    <w:rsid w:val="00810562"/>
    <w:rsid w:val="00817C85"/>
    <w:rsid w:val="00821824"/>
    <w:rsid w:val="00823370"/>
    <w:rsid w:val="00824C1B"/>
    <w:rsid w:val="0083290E"/>
    <w:rsid w:val="00835FD8"/>
    <w:rsid w:val="00840073"/>
    <w:rsid w:val="00841689"/>
    <w:rsid w:val="008427B4"/>
    <w:rsid w:val="0085557C"/>
    <w:rsid w:val="00857EAA"/>
    <w:rsid w:val="008676D3"/>
    <w:rsid w:val="00872C47"/>
    <w:rsid w:val="00893826"/>
    <w:rsid w:val="008965A3"/>
    <w:rsid w:val="008975C0"/>
    <w:rsid w:val="008C3712"/>
    <w:rsid w:val="008C6286"/>
    <w:rsid w:val="008C7973"/>
    <w:rsid w:val="008D13FC"/>
    <w:rsid w:val="008D2F63"/>
    <w:rsid w:val="008E2493"/>
    <w:rsid w:val="008E6A7F"/>
    <w:rsid w:val="008E73F6"/>
    <w:rsid w:val="008F11B6"/>
    <w:rsid w:val="009028AA"/>
    <w:rsid w:val="009040B6"/>
    <w:rsid w:val="00917BC1"/>
    <w:rsid w:val="00927B0B"/>
    <w:rsid w:val="009318B5"/>
    <w:rsid w:val="0093342D"/>
    <w:rsid w:val="00936E82"/>
    <w:rsid w:val="00937E06"/>
    <w:rsid w:val="009427D1"/>
    <w:rsid w:val="00942E26"/>
    <w:rsid w:val="0094365F"/>
    <w:rsid w:val="00961441"/>
    <w:rsid w:val="00962253"/>
    <w:rsid w:val="0096417F"/>
    <w:rsid w:val="00971412"/>
    <w:rsid w:val="009737C1"/>
    <w:rsid w:val="00986C9E"/>
    <w:rsid w:val="009B04E9"/>
    <w:rsid w:val="009B0735"/>
    <w:rsid w:val="009B0BA5"/>
    <w:rsid w:val="009C175D"/>
    <w:rsid w:val="009C1958"/>
    <w:rsid w:val="009D128C"/>
    <w:rsid w:val="009D5883"/>
    <w:rsid w:val="009D6D5E"/>
    <w:rsid w:val="00A0741C"/>
    <w:rsid w:val="00A139E3"/>
    <w:rsid w:val="00A21930"/>
    <w:rsid w:val="00A413CE"/>
    <w:rsid w:val="00A44DDA"/>
    <w:rsid w:val="00A44F33"/>
    <w:rsid w:val="00A458A8"/>
    <w:rsid w:val="00A45EEB"/>
    <w:rsid w:val="00A46094"/>
    <w:rsid w:val="00A4670F"/>
    <w:rsid w:val="00A5237F"/>
    <w:rsid w:val="00A631AB"/>
    <w:rsid w:val="00A724A7"/>
    <w:rsid w:val="00A75FDE"/>
    <w:rsid w:val="00A807AE"/>
    <w:rsid w:val="00A86057"/>
    <w:rsid w:val="00AA2B30"/>
    <w:rsid w:val="00AA3E27"/>
    <w:rsid w:val="00AA4ADE"/>
    <w:rsid w:val="00AC2713"/>
    <w:rsid w:val="00AC78F7"/>
    <w:rsid w:val="00AD2BC3"/>
    <w:rsid w:val="00AD3694"/>
    <w:rsid w:val="00AD4FF8"/>
    <w:rsid w:val="00AE1A5F"/>
    <w:rsid w:val="00AE4432"/>
    <w:rsid w:val="00B05E45"/>
    <w:rsid w:val="00B074A1"/>
    <w:rsid w:val="00B129B3"/>
    <w:rsid w:val="00B2467A"/>
    <w:rsid w:val="00B26341"/>
    <w:rsid w:val="00B320E9"/>
    <w:rsid w:val="00B3371E"/>
    <w:rsid w:val="00B44D00"/>
    <w:rsid w:val="00B53032"/>
    <w:rsid w:val="00B630EE"/>
    <w:rsid w:val="00B63DF8"/>
    <w:rsid w:val="00B71D18"/>
    <w:rsid w:val="00B73483"/>
    <w:rsid w:val="00B73C13"/>
    <w:rsid w:val="00B7609A"/>
    <w:rsid w:val="00B83F96"/>
    <w:rsid w:val="00BB000D"/>
    <w:rsid w:val="00BB0BE3"/>
    <w:rsid w:val="00BB221C"/>
    <w:rsid w:val="00BB7F4B"/>
    <w:rsid w:val="00BC223A"/>
    <w:rsid w:val="00BC5DD5"/>
    <w:rsid w:val="00BD0B07"/>
    <w:rsid w:val="00BD7302"/>
    <w:rsid w:val="00BE5CDE"/>
    <w:rsid w:val="00C07FF1"/>
    <w:rsid w:val="00C13DAD"/>
    <w:rsid w:val="00C14657"/>
    <w:rsid w:val="00C17879"/>
    <w:rsid w:val="00C21334"/>
    <w:rsid w:val="00C34AEA"/>
    <w:rsid w:val="00C37663"/>
    <w:rsid w:val="00C41A9A"/>
    <w:rsid w:val="00C44E87"/>
    <w:rsid w:val="00C562AF"/>
    <w:rsid w:val="00C57207"/>
    <w:rsid w:val="00C84025"/>
    <w:rsid w:val="00C85D43"/>
    <w:rsid w:val="00C915E0"/>
    <w:rsid w:val="00C96292"/>
    <w:rsid w:val="00CA447F"/>
    <w:rsid w:val="00CB2443"/>
    <w:rsid w:val="00CD2F57"/>
    <w:rsid w:val="00CF1D78"/>
    <w:rsid w:val="00D015B5"/>
    <w:rsid w:val="00D0249B"/>
    <w:rsid w:val="00D17170"/>
    <w:rsid w:val="00D20478"/>
    <w:rsid w:val="00D41A0F"/>
    <w:rsid w:val="00D42814"/>
    <w:rsid w:val="00D525A0"/>
    <w:rsid w:val="00D52C0E"/>
    <w:rsid w:val="00D54D6C"/>
    <w:rsid w:val="00D54F2F"/>
    <w:rsid w:val="00D61AD9"/>
    <w:rsid w:val="00D82F06"/>
    <w:rsid w:val="00D91FF4"/>
    <w:rsid w:val="00DB20CB"/>
    <w:rsid w:val="00DB3780"/>
    <w:rsid w:val="00DB3CD3"/>
    <w:rsid w:val="00DB662A"/>
    <w:rsid w:val="00DC1A1E"/>
    <w:rsid w:val="00DC24E9"/>
    <w:rsid w:val="00DC2E88"/>
    <w:rsid w:val="00DC598F"/>
    <w:rsid w:val="00DD7EC5"/>
    <w:rsid w:val="00DE208C"/>
    <w:rsid w:val="00DE3397"/>
    <w:rsid w:val="00DE4D22"/>
    <w:rsid w:val="00DE59EF"/>
    <w:rsid w:val="00DE5C02"/>
    <w:rsid w:val="00DE673A"/>
    <w:rsid w:val="00DE79F2"/>
    <w:rsid w:val="00DE7C3C"/>
    <w:rsid w:val="00DF1A39"/>
    <w:rsid w:val="00DF382A"/>
    <w:rsid w:val="00DF48C3"/>
    <w:rsid w:val="00DF5DAE"/>
    <w:rsid w:val="00E0366C"/>
    <w:rsid w:val="00E0474B"/>
    <w:rsid w:val="00E147DE"/>
    <w:rsid w:val="00E14A49"/>
    <w:rsid w:val="00E224D6"/>
    <w:rsid w:val="00E35761"/>
    <w:rsid w:val="00E46B5B"/>
    <w:rsid w:val="00E47584"/>
    <w:rsid w:val="00E50469"/>
    <w:rsid w:val="00E61813"/>
    <w:rsid w:val="00E63357"/>
    <w:rsid w:val="00E66E85"/>
    <w:rsid w:val="00E72D90"/>
    <w:rsid w:val="00E734BF"/>
    <w:rsid w:val="00E772D8"/>
    <w:rsid w:val="00E852D0"/>
    <w:rsid w:val="00E93F2E"/>
    <w:rsid w:val="00EA190C"/>
    <w:rsid w:val="00EA2BC4"/>
    <w:rsid w:val="00ED5159"/>
    <w:rsid w:val="00EE4690"/>
    <w:rsid w:val="00EE6837"/>
    <w:rsid w:val="00EF707A"/>
    <w:rsid w:val="00EF782A"/>
    <w:rsid w:val="00F15CE3"/>
    <w:rsid w:val="00F268B1"/>
    <w:rsid w:val="00F27B06"/>
    <w:rsid w:val="00F33A5F"/>
    <w:rsid w:val="00F43475"/>
    <w:rsid w:val="00F452FC"/>
    <w:rsid w:val="00F53B41"/>
    <w:rsid w:val="00F72C98"/>
    <w:rsid w:val="00F73820"/>
    <w:rsid w:val="00F74061"/>
    <w:rsid w:val="00F8209F"/>
    <w:rsid w:val="00F856BE"/>
    <w:rsid w:val="00F91CD9"/>
    <w:rsid w:val="00F91E64"/>
    <w:rsid w:val="00F962C5"/>
    <w:rsid w:val="00F96E10"/>
    <w:rsid w:val="00FA2269"/>
    <w:rsid w:val="00FB4A54"/>
    <w:rsid w:val="00FB61BB"/>
    <w:rsid w:val="00FE46AD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EE829-CEF6-412D-B686-2E85651A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6EF"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b/>
      <w:bCs/>
      <w:sz w:val="32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5E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pPr>
      <w:spacing w:after="120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pPr>
      <w:spacing w:after="120"/>
      <w:ind w:left="283"/>
    </w:pPr>
    <w:rPr>
      <w:sz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Заголовок сообщения (последний)"/>
    <w:basedOn w:val="ac"/>
    <w:next w:val="a8"/>
    <w:rsid w:val="00E772D8"/>
    <w:pPr>
      <w:keepLines/>
      <w:pBdr>
        <w:top w:val="none" w:sz="0" w:space="0" w:color="auto"/>
        <w:left w:val="none" w:sz="0" w:space="0" w:color="auto"/>
        <w:bottom w:val="single" w:sz="6" w:space="18" w:color="808080"/>
        <w:right w:val="none" w:sz="0" w:space="0" w:color="auto"/>
      </w:pBdr>
      <w:shd w:val="clear" w:color="auto" w:fill="auto"/>
      <w:tabs>
        <w:tab w:val="left" w:pos="27814"/>
      </w:tabs>
      <w:spacing w:after="360" w:line="240" w:lineRule="atLeast"/>
      <w:ind w:left="1418" w:hanging="1418"/>
    </w:pPr>
    <w:rPr>
      <w:rFonts w:ascii="Garamond" w:hAnsi="Garamond" w:cs="Times New Roman"/>
      <w:caps/>
      <w:sz w:val="18"/>
      <w:szCs w:val="20"/>
    </w:rPr>
  </w:style>
  <w:style w:type="paragraph" w:styleId="ac">
    <w:name w:val="Message Header"/>
    <w:basedOn w:val="a"/>
    <w:rsid w:val="00E77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customStyle="1" w:styleId="ad">
    <w:name w:val="Обратные адреса"/>
    <w:rsid w:val="00E772D8"/>
    <w:pPr>
      <w:framePr w:w="8640" w:wrap="notBeside" w:vAnchor="page" w:hAnchor="page" w:x="1729" w:y="14401" w:anchorLock="1"/>
      <w:tabs>
        <w:tab w:val="left" w:pos="27814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ae">
    <w:name w:val="footnote text"/>
    <w:basedOn w:val="a"/>
    <w:link w:val="af"/>
    <w:rsid w:val="00153A0E"/>
    <w:rPr>
      <w:sz w:val="20"/>
    </w:rPr>
  </w:style>
  <w:style w:type="character" w:customStyle="1" w:styleId="af">
    <w:name w:val="Текст сноски Знак"/>
    <w:basedOn w:val="a0"/>
    <w:link w:val="ae"/>
    <w:rsid w:val="00153A0E"/>
  </w:style>
  <w:style w:type="character" w:styleId="af0">
    <w:name w:val="footnote reference"/>
    <w:rsid w:val="00153A0E"/>
    <w:rPr>
      <w:vertAlign w:val="superscript"/>
    </w:rPr>
  </w:style>
  <w:style w:type="table" w:customStyle="1" w:styleId="10">
    <w:name w:val="Сетка таблицы1"/>
    <w:basedOn w:val="a1"/>
    <w:next w:val="a6"/>
    <w:uiPriority w:val="59"/>
    <w:rsid w:val="002704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6C60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night.cultur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6804</CharactersWithSpaces>
  <SharedDoc>false</SharedDoc>
  <HLinks>
    <vt:vector size="6" baseType="variant">
      <vt:variant>
        <vt:i4>7012411</vt:i4>
      </vt:variant>
      <vt:variant>
        <vt:i4>0</vt:i4>
      </vt:variant>
      <vt:variant>
        <vt:i4>0</vt:i4>
      </vt:variant>
      <vt:variant>
        <vt:i4>5</vt:i4>
      </vt:variant>
      <vt:variant>
        <vt:lpwstr>https://museumnight.culture.ru/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5</cp:revision>
  <cp:lastPrinted>2025-05-07T05:54:00Z</cp:lastPrinted>
  <dcterms:created xsi:type="dcterms:W3CDTF">2025-05-07T04:06:00Z</dcterms:created>
  <dcterms:modified xsi:type="dcterms:W3CDTF">2025-05-07T05:54:00Z</dcterms:modified>
</cp:coreProperties>
</file>