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FA3CFE" w:rsidRDefault="00FA3CFE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A3CFE">
        <w:rPr>
          <w:rFonts w:ascii="Times New Roman" w:hAnsi="Times New Roman"/>
          <w:sz w:val="28"/>
          <w:szCs w:val="28"/>
        </w:rPr>
        <w:t>От 02.11.2020</w:t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</w:r>
      <w:r w:rsidRPr="00FA3CFE">
        <w:rPr>
          <w:rFonts w:ascii="Times New Roman" w:hAnsi="Times New Roman"/>
          <w:sz w:val="28"/>
          <w:szCs w:val="28"/>
        </w:rPr>
        <w:tab/>
        <w:t>№ 475-па</w:t>
      </w: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Pr="00870322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</w:p>
    <w:p w:rsidR="00DE34C3" w:rsidRPr="00870322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16.09.2019 № 352-па</w:t>
      </w:r>
      <w:r w:rsidR="00DE34C3" w:rsidRPr="00870322">
        <w:rPr>
          <w:rFonts w:ascii="Times New Roman" w:hAnsi="Times New Roman"/>
          <w:sz w:val="28"/>
          <w:szCs w:val="28"/>
        </w:rPr>
        <w:t>,</w:t>
      </w:r>
    </w:p>
    <w:p w:rsidR="00C22952" w:rsidRPr="0087032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03.12.2019 № 480-па</w:t>
      </w:r>
      <w:r w:rsidR="00C22952" w:rsidRPr="00870322">
        <w:rPr>
          <w:rFonts w:ascii="Times New Roman" w:hAnsi="Times New Roman"/>
          <w:sz w:val="28"/>
          <w:szCs w:val="28"/>
        </w:rPr>
        <w:t xml:space="preserve">, </w:t>
      </w:r>
    </w:p>
    <w:p w:rsidR="0063770D" w:rsidRPr="00870322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31.12.2019 № 551-па</w:t>
      </w:r>
      <w:r w:rsidR="0063770D" w:rsidRPr="00870322">
        <w:rPr>
          <w:rFonts w:ascii="Times New Roman" w:hAnsi="Times New Roman"/>
          <w:sz w:val="28"/>
          <w:szCs w:val="28"/>
        </w:rPr>
        <w:t xml:space="preserve">, </w:t>
      </w:r>
    </w:p>
    <w:p w:rsidR="00625F6B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31.01.2020 №22-па</w:t>
      </w:r>
      <w:r w:rsidR="00FA1DC3" w:rsidRPr="00870322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A1D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31.03.2020</w:t>
      </w:r>
      <w:r w:rsidR="00625F6B">
        <w:rPr>
          <w:rFonts w:ascii="Times New Roman" w:hAnsi="Times New Roman"/>
          <w:sz w:val="28"/>
          <w:szCs w:val="28"/>
        </w:rPr>
        <w:t xml:space="preserve"> №119-па</w:t>
      </w:r>
      <w:r w:rsidR="00553BA6" w:rsidRPr="00870322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870322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</w:t>
      </w:r>
      <w:r w:rsidRPr="00870322">
        <w:rPr>
          <w:rFonts w:ascii="Times New Roman" w:hAnsi="Times New Roman"/>
          <w:sz w:val="28"/>
          <w:szCs w:val="28"/>
        </w:rPr>
        <w:lastRenderedPageBreak/>
        <w:t>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11DD0" w:rsidRPr="00870322" w:rsidRDefault="00211DD0" w:rsidP="00524E8B">
      <w:pPr>
        <w:pStyle w:val="ConsPlusTitle"/>
        <w:rPr>
          <w:b w:val="0"/>
          <w:color w:val="FF0000"/>
          <w:sz w:val="28"/>
          <w:szCs w:val="28"/>
        </w:rPr>
      </w:pP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D0C8E" w:rsidRPr="00870322" w:rsidRDefault="002D0C8E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Pr="001F65C8" w:rsidRDefault="002E0A33" w:rsidP="001F65C8">
      <w:pPr>
        <w:pStyle w:val="ConsPlusTitle"/>
        <w:numPr>
          <w:ilvl w:val="0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F65C8">
        <w:rPr>
          <w:b w:val="0"/>
          <w:sz w:val="28"/>
          <w:szCs w:val="28"/>
        </w:rPr>
        <w:t>В приложении к постановлению:</w:t>
      </w:r>
    </w:p>
    <w:p w:rsidR="00AF282B" w:rsidRDefault="00400699" w:rsidP="001F65C8">
      <w:pPr>
        <w:pStyle w:val="ConsPlusTitle"/>
        <w:numPr>
          <w:ilvl w:val="1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AF282B" w:rsidRPr="001F65C8">
        <w:rPr>
          <w:b w:val="0"/>
          <w:sz w:val="28"/>
          <w:szCs w:val="28"/>
        </w:rPr>
        <w:t xml:space="preserve">о тексту приложения </w:t>
      </w:r>
      <w:r>
        <w:rPr>
          <w:b w:val="0"/>
          <w:sz w:val="28"/>
          <w:szCs w:val="28"/>
        </w:rPr>
        <w:t xml:space="preserve">слова </w:t>
      </w:r>
      <w:r w:rsidR="00AF282B" w:rsidRPr="001F65C8">
        <w:rPr>
          <w:b w:val="0"/>
          <w:sz w:val="28"/>
          <w:szCs w:val="28"/>
        </w:rPr>
        <w:t>«Отдел по наградам, связям с общественными организациями и СМИ управления делами» заменить словами «Управление по внутренней политике</w:t>
      </w:r>
      <w:r w:rsidR="001F65C8">
        <w:rPr>
          <w:b w:val="0"/>
          <w:sz w:val="28"/>
          <w:szCs w:val="28"/>
        </w:rPr>
        <w:t xml:space="preserve"> администрации города».</w:t>
      </w:r>
    </w:p>
    <w:p w:rsidR="00E75B08" w:rsidRPr="00A53A19" w:rsidRDefault="00A53A19" w:rsidP="00A53A19">
      <w:pPr>
        <w:pStyle w:val="ConsPlusTitle"/>
        <w:numPr>
          <w:ilvl w:val="1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A53A19">
        <w:rPr>
          <w:b w:val="0"/>
          <w:sz w:val="28"/>
          <w:szCs w:val="28"/>
        </w:rPr>
        <w:t>Строки «Соисполнители муниципальной программы», «Целевые показатели муниципальной программы» и</w:t>
      </w:r>
      <w:r w:rsidRPr="00A53A19">
        <w:rPr>
          <w:b w:val="0"/>
          <w:bCs w:val="0"/>
          <w:sz w:val="28"/>
          <w:szCs w:val="28"/>
        </w:rPr>
        <w:t xml:space="preserve"> «</w:t>
      </w:r>
      <w:r w:rsidRPr="00A53A19">
        <w:rPr>
          <w:b w:val="0"/>
          <w:sz w:val="28"/>
          <w:szCs w:val="28"/>
        </w:rPr>
        <w:t>Параметры финансового обеспечения муниципальной программы»</w:t>
      </w:r>
      <w:r w:rsidRPr="00A53A19">
        <w:rPr>
          <w:b w:val="0"/>
          <w:bCs w:val="0"/>
          <w:sz w:val="28"/>
          <w:szCs w:val="28"/>
        </w:rPr>
        <w:t xml:space="preserve"> </w:t>
      </w:r>
      <w:r w:rsidRPr="00A53A19">
        <w:rPr>
          <w:b w:val="0"/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70"/>
      </w:tblGrid>
      <w:tr w:rsidR="00A53A19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19" w:rsidRPr="00780886" w:rsidRDefault="00A53A19" w:rsidP="00A53A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A53A19" w:rsidRPr="00780886" w:rsidRDefault="00A53A19" w:rsidP="00A53A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19" w:rsidRPr="00780886" w:rsidRDefault="00A53A19" w:rsidP="00A53A1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 w:rsidRPr="00780886">
              <w:rPr>
                <w:sz w:val="26"/>
                <w:szCs w:val="26"/>
              </w:rPr>
              <w:t xml:space="preserve"> </w:t>
            </w:r>
            <w:r w:rsidRPr="00780886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 w:rsidR="0062598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53A19" w:rsidRPr="00780886" w:rsidRDefault="00625981" w:rsidP="00A53A1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по внутренней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политике </w:t>
            </w:r>
            <w:r w:rsidR="00A53A19" w:rsidRPr="00780886">
              <w:rPr>
                <w:sz w:val="26"/>
                <w:szCs w:val="26"/>
              </w:rPr>
              <w:t xml:space="preserve"> </w:t>
            </w:r>
            <w:r w:rsidR="00A53A19" w:rsidRPr="00780886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="00A53A19" w:rsidRPr="00780886">
              <w:rPr>
                <w:rFonts w:ascii="Times New Roman" w:hAnsi="Times New Roman"/>
                <w:sz w:val="26"/>
                <w:szCs w:val="26"/>
              </w:rPr>
              <w:t xml:space="preserve"> города Пыть-Яха.</w:t>
            </w:r>
          </w:p>
          <w:p w:rsidR="00A53A19" w:rsidRDefault="00A53A19" w:rsidP="00A53A1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«Управле</w:t>
            </w:r>
            <w:r w:rsidR="00625981">
              <w:rPr>
                <w:rFonts w:ascii="Times New Roman" w:hAnsi="Times New Roman"/>
                <w:sz w:val="26"/>
                <w:szCs w:val="26"/>
              </w:rPr>
              <w:t>ние капитального строительства города Пыть-Яха».</w:t>
            </w:r>
          </w:p>
          <w:p w:rsidR="00625981" w:rsidRPr="000D012E" w:rsidRDefault="00A53A19" w:rsidP="000D012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архитектуры и градостроительства </w:t>
            </w:r>
            <w:r w:rsidRPr="00625981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 w:rsidR="00625981" w:rsidRPr="0062598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F154B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Ежегодное содержание городского кладбища, в том числе уход за территорией, охрана кладбища площадью 53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 </w:t>
            </w:r>
            <w:r w:rsidRPr="0007133F">
              <w:rPr>
                <w:color w:val="auto"/>
                <w:sz w:val="26"/>
                <w:szCs w:val="26"/>
              </w:rPr>
              <w:t xml:space="preserve">900 м2. </w:t>
            </w:r>
          </w:p>
          <w:p w:rsidR="006368F2" w:rsidRPr="0007133F" w:rsidRDefault="006368F2" w:rsidP="006368F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4.1.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lastRenderedPageBreak/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E357CF" w:rsidRPr="0007133F" w:rsidRDefault="00E357CF" w:rsidP="009F154B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Улучшение санитарного состояния территорий города с 649 624 м2 до 1 301 840,15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E357CF" w:rsidRPr="0007133F" w:rsidRDefault="0003145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Обеспечение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дворовых территорий жилых домов современным спортивным и игровым оборудованием</w:t>
            </w:r>
            <w:r w:rsidR="00561FCF" w:rsidRPr="0007133F">
              <w:rPr>
                <w:color w:val="auto"/>
                <w:sz w:val="26"/>
                <w:szCs w:val="26"/>
              </w:rPr>
              <w:t xml:space="preserve"> на детских площадках с 62 до 64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шт.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Содержание городского фонтана с 2019 года по 2030 год ежегодно. </w:t>
            </w:r>
          </w:p>
          <w:p w:rsidR="00E357CF" w:rsidRPr="0007133F" w:rsidRDefault="00D9338D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Содержание и текущий ремонт объектов общественного назначения, в том числе подготовка ПИР, объект – 7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ед.</w:t>
            </w:r>
          </w:p>
          <w:p w:rsidR="00D9338D" w:rsidRPr="0007133F" w:rsidRDefault="00E357CF" w:rsidP="00FC05D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</w:t>
            </w:r>
            <w:r w:rsidR="00D9338D" w:rsidRPr="0007133F">
              <w:rPr>
                <w:color w:val="auto"/>
                <w:sz w:val="26"/>
                <w:szCs w:val="26"/>
              </w:rPr>
              <w:t>.</w:t>
            </w:r>
          </w:p>
          <w:p w:rsidR="00E357CF" w:rsidRPr="0007133F" w:rsidRDefault="00D9338D" w:rsidP="00FC05D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Р</w:t>
            </w:r>
            <w:r w:rsidR="00007A48" w:rsidRPr="0007133F">
              <w:rPr>
                <w:color w:val="auto"/>
                <w:sz w:val="26"/>
                <w:szCs w:val="26"/>
              </w:rPr>
              <w:t>еализация проектов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инициативного бюджетирования "Твоя инициатива - Твой</w:t>
            </w:r>
            <w:r w:rsidR="00B3492A" w:rsidRPr="0007133F">
              <w:rPr>
                <w:color w:val="auto"/>
                <w:sz w:val="26"/>
                <w:szCs w:val="26"/>
              </w:rPr>
              <w:t xml:space="preserve"> бюджет </w:t>
            </w:r>
            <w:r w:rsidR="00007A48" w:rsidRPr="0007133F">
              <w:rPr>
                <w:color w:val="auto"/>
                <w:sz w:val="26"/>
                <w:szCs w:val="26"/>
              </w:rPr>
              <w:t>с 2019 года по 2030 год</w:t>
            </w:r>
            <w:r w:rsidRPr="0007133F">
              <w:rPr>
                <w:color w:val="auto"/>
                <w:sz w:val="26"/>
                <w:szCs w:val="26"/>
              </w:rPr>
              <w:t>, ежегодно, по заявкам.</w:t>
            </w:r>
          </w:p>
          <w:p w:rsidR="00A65318" w:rsidRPr="0007133F" w:rsidRDefault="00A65318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07133F">
              <w:rPr>
                <w:color w:val="auto"/>
                <w:sz w:val="26"/>
                <w:szCs w:val="26"/>
              </w:rPr>
              <w:t xml:space="preserve">на 2020 год </w:t>
            </w:r>
            <w:r w:rsidRPr="0007133F">
              <w:rPr>
                <w:color w:val="auto"/>
                <w:sz w:val="26"/>
                <w:szCs w:val="26"/>
              </w:rPr>
              <w:t>на уровне не менее 100%.</w:t>
            </w:r>
          </w:p>
          <w:p w:rsidR="00E357CF" w:rsidRPr="0007133F" w:rsidRDefault="00E92F61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gramStart"/>
            <w:r w:rsidR="00D9338D" w:rsidRPr="0007133F">
              <w:rPr>
                <w:color w:val="auto"/>
                <w:sz w:val="26"/>
                <w:szCs w:val="26"/>
              </w:rPr>
              <w:t xml:space="preserve">объект </w:t>
            </w:r>
            <w:r w:rsidRPr="0007133F">
              <w:rPr>
                <w:color w:val="auto"/>
                <w:sz w:val="26"/>
                <w:szCs w:val="26"/>
              </w:rPr>
              <w:t xml:space="preserve"> -</w:t>
            </w:r>
            <w:proofErr w:type="gramEnd"/>
            <w:r w:rsidRPr="0007133F">
              <w:rPr>
                <w:color w:val="auto"/>
                <w:sz w:val="26"/>
                <w:szCs w:val="26"/>
              </w:rPr>
              <w:t xml:space="preserve"> 2 </w:t>
            </w:r>
            <w:r w:rsidR="00D9338D" w:rsidRPr="0007133F">
              <w:rPr>
                <w:color w:val="auto"/>
                <w:sz w:val="26"/>
                <w:szCs w:val="26"/>
              </w:rPr>
              <w:t>шт</w:t>
            </w:r>
            <w:r w:rsidRPr="0007133F">
              <w:rPr>
                <w:color w:val="auto"/>
                <w:sz w:val="26"/>
                <w:szCs w:val="26"/>
              </w:rPr>
              <w:t>.</w:t>
            </w:r>
          </w:p>
          <w:p w:rsidR="00B408CA" w:rsidRPr="0007133F" w:rsidRDefault="00B408CA" w:rsidP="00E92F61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Изготовление, монтаж (демонтаж) баннеров, растяжек в</w:t>
            </w:r>
            <w:r w:rsidR="00E92F61" w:rsidRPr="0007133F">
              <w:rPr>
                <w:color w:val="auto"/>
                <w:sz w:val="26"/>
                <w:szCs w:val="26"/>
              </w:rPr>
              <w:t xml:space="preserve"> честь празднования 75-ой годовщин</w:t>
            </w:r>
            <w:r w:rsidRPr="0007133F">
              <w:rPr>
                <w:color w:val="auto"/>
                <w:sz w:val="26"/>
                <w:szCs w:val="26"/>
              </w:rPr>
              <w:t>ы Победы в Великой оте</w:t>
            </w:r>
            <w:r w:rsidR="00FA1DC3" w:rsidRPr="0007133F">
              <w:rPr>
                <w:color w:val="auto"/>
                <w:sz w:val="26"/>
                <w:szCs w:val="26"/>
              </w:rPr>
              <w:t>чественной Войне 1941-1945 гг.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="00D9338D" w:rsidRPr="0007133F">
              <w:rPr>
                <w:color w:val="auto"/>
                <w:sz w:val="26"/>
                <w:szCs w:val="26"/>
              </w:rPr>
              <w:t>усл.ед</w:t>
            </w:r>
            <w:proofErr w:type="spellEnd"/>
            <w:r w:rsidR="00D9338D" w:rsidRPr="0007133F">
              <w:rPr>
                <w:color w:val="auto"/>
                <w:sz w:val="26"/>
                <w:szCs w:val="26"/>
              </w:rPr>
              <w:t>.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- </w:t>
            </w:r>
            <w:proofErr w:type="gramStart"/>
            <w:r w:rsidR="00FA1DC3" w:rsidRPr="0007133F">
              <w:rPr>
                <w:color w:val="auto"/>
                <w:sz w:val="26"/>
                <w:szCs w:val="26"/>
              </w:rPr>
              <w:t>14</w:t>
            </w:r>
            <w:r w:rsidRPr="0007133F">
              <w:rPr>
                <w:color w:val="auto"/>
                <w:sz w:val="26"/>
                <w:szCs w:val="26"/>
              </w:rPr>
              <w:t xml:space="preserve">  шт.</w:t>
            </w:r>
            <w:proofErr w:type="gramEnd"/>
          </w:p>
          <w:p w:rsidR="00007A48" w:rsidRPr="0007133F" w:rsidRDefault="00007A48" w:rsidP="00E92F61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Проведение акции «Дом, где жил ветеран»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gramStart"/>
            <w:r w:rsidR="00D9338D" w:rsidRPr="0007133F">
              <w:rPr>
                <w:color w:val="auto"/>
                <w:sz w:val="26"/>
                <w:szCs w:val="26"/>
              </w:rPr>
              <w:t xml:space="preserve">мероприятие </w:t>
            </w:r>
            <w:r w:rsidR="007B6D25" w:rsidRPr="0007133F">
              <w:rPr>
                <w:color w:val="auto"/>
                <w:sz w:val="26"/>
                <w:szCs w:val="26"/>
              </w:rPr>
              <w:t xml:space="preserve"> </w:t>
            </w:r>
            <w:r w:rsidRPr="0007133F">
              <w:rPr>
                <w:color w:val="auto"/>
                <w:sz w:val="26"/>
                <w:szCs w:val="26"/>
              </w:rPr>
              <w:t>–</w:t>
            </w:r>
            <w:proofErr w:type="gramEnd"/>
            <w:r w:rsidRPr="0007133F">
              <w:rPr>
                <w:color w:val="auto"/>
                <w:sz w:val="26"/>
                <w:szCs w:val="26"/>
              </w:rPr>
              <w:t xml:space="preserve"> 1 </w:t>
            </w:r>
            <w:r w:rsidR="00D9338D" w:rsidRPr="0007133F">
              <w:rPr>
                <w:color w:val="auto"/>
                <w:sz w:val="26"/>
                <w:szCs w:val="26"/>
              </w:rPr>
              <w:t>ед</w:t>
            </w:r>
            <w:r w:rsidRPr="0007133F">
              <w:rPr>
                <w:color w:val="auto"/>
                <w:sz w:val="26"/>
                <w:szCs w:val="26"/>
              </w:rPr>
              <w:t>.</w:t>
            </w:r>
          </w:p>
          <w:p w:rsidR="0063770D" w:rsidRPr="0007133F" w:rsidRDefault="00E92F61" w:rsidP="00D9338D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Поставка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элементов праздничного оформления к </w:t>
            </w:r>
            <w:r w:rsidR="00007A48" w:rsidRPr="0007133F">
              <w:rPr>
                <w:color w:val="auto"/>
                <w:sz w:val="26"/>
                <w:szCs w:val="26"/>
              </w:rPr>
              <w:t>проведению празднования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30-летия города Пыть-Яха и </w:t>
            </w:r>
            <w:r w:rsidR="00FA1DC3" w:rsidRPr="0007133F">
              <w:rPr>
                <w:color w:val="auto"/>
                <w:sz w:val="26"/>
                <w:szCs w:val="26"/>
              </w:rPr>
              <w:lastRenderedPageBreak/>
              <w:t xml:space="preserve">90-летия со дня </w:t>
            </w:r>
            <w:proofErr w:type="gramStart"/>
            <w:r w:rsidR="00FA1DC3" w:rsidRPr="0007133F">
              <w:rPr>
                <w:color w:val="auto"/>
                <w:sz w:val="26"/>
                <w:szCs w:val="26"/>
              </w:rPr>
              <w:t>образования  автономного</w:t>
            </w:r>
            <w:proofErr w:type="gramEnd"/>
            <w:r w:rsidR="00FA1DC3" w:rsidRPr="0007133F">
              <w:rPr>
                <w:color w:val="auto"/>
                <w:sz w:val="26"/>
                <w:szCs w:val="26"/>
              </w:rPr>
              <w:t xml:space="preserve"> округа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мероприятие 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– 2</w:t>
            </w:r>
            <w:r w:rsidR="00F12D62" w:rsidRPr="0007133F">
              <w:rPr>
                <w:color w:val="auto"/>
                <w:sz w:val="26"/>
                <w:szCs w:val="26"/>
              </w:rPr>
              <w:t xml:space="preserve"> </w:t>
            </w:r>
            <w:r w:rsidR="00D9338D" w:rsidRPr="0007133F">
              <w:rPr>
                <w:color w:val="auto"/>
                <w:sz w:val="26"/>
                <w:szCs w:val="26"/>
              </w:rPr>
              <w:t>ед</w:t>
            </w:r>
            <w:r w:rsidR="00F8661D" w:rsidRPr="0007133F">
              <w:rPr>
                <w:color w:val="auto"/>
                <w:sz w:val="26"/>
                <w:szCs w:val="26"/>
              </w:rPr>
              <w:t>.</w:t>
            </w:r>
          </w:p>
        </w:tc>
      </w:tr>
      <w:tr w:rsidR="00E357CF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F600A6" w:rsidRDefault="00E357CF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7133F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7133F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</w:t>
            </w:r>
            <w:proofErr w:type="gramStart"/>
            <w:r w:rsidRPr="00F600A6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8D1F92" w:rsidRPr="00F600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AD" w:rsidRPr="00F600A6">
              <w:rPr>
                <w:rFonts w:ascii="Times New Roman" w:hAnsi="Times New Roman"/>
                <w:sz w:val="26"/>
                <w:szCs w:val="26"/>
              </w:rPr>
              <w:t>763</w:t>
            </w:r>
            <w:proofErr w:type="gramEnd"/>
            <w:r w:rsidR="00707529">
              <w:rPr>
                <w:rFonts w:ascii="Times New Roman" w:hAnsi="Times New Roman"/>
                <w:sz w:val="26"/>
                <w:szCs w:val="26"/>
              </w:rPr>
              <w:t> 775,7</w:t>
            </w:r>
            <w:r w:rsidR="00870322" w:rsidRPr="00F600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27D2" w:rsidRPr="00F600A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2019 год –</w:t>
            </w:r>
            <w:r w:rsidR="00870322" w:rsidRPr="00F600A6">
              <w:rPr>
                <w:rFonts w:ascii="Times New Roman" w:hAnsi="Times New Roman"/>
                <w:sz w:val="26"/>
                <w:szCs w:val="26"/>
              </w:rPr>
              <w:t xml:space="preserve"> 65808,9 </w:t>
            </w:r>
            <w:r w:rsidRPr="00F600A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2020 год –</w:t>
            </w:r>
            <w:r w:rsidR="00870FA1">
              <w:rPr>
                <w:rFonts w:ascii="Times New Roman" w:hAnsi="Times New Roman"/>
                <w:sz w:val="26"/>
                <w:szCs w:val="26"/>
              </w:rPr>
              <w:t>118854,8</w:t>
            </w:r>
            <w:r w:rsidR="00403E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00A6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2021 год – 60 206,2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2022 год – 60 356,2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2026-2030 – 286 456,0 тыс. рублей;</w:t>
            </w:r>
          </w:p>
          <w:p w:rsidR="00E357CF" w:rsidRPr="0007133F" w:rsidRDefault="00E357CF" w:rsidP="00E92F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 xml:space="preserve">Объемы ассигнований бюджетных средств </w:t>
            </w:r>
            <w:r w:rsidRPr="0007133F">
              <w:rPr>
                <w:rFonts w:ascii="Times New Roman" w:hAnsi="Times New Roman"/>
                <w:sz w:val="26"/>
                <w:szCs w:val="26"/>
              </w:rPr>
              <w:t>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Pr="00870322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B17" w:rsidRDefault="00984B17" w:rsidP="00984B17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17">
        <w:rPr>
          <w:rFonts w:ascii="Times New Roman" w:hAnsi="Times New Roman"/>
          <w:sz w:val="28"/>
          <w:szCs w:val="28"/>
        </w:rPr>
        <w:t>Раздел 1. «О стимулировании инвестиционной и инновационной деятельности, развитие конкуренции и негосударственного сектора экономики»</w:t>
      </w:r>
      <w:r>
        <w:rPr>
          <w:rFonts w:ascii="Times New Roman" w:hAnsi="Times New Roman"/>
          <w:sz w:val="28"/>
          <w:szCs w:val="28"/>
        </w:rPr>
        <w:t xml:space="preserve"> - исключить.</w:t>
      </w:r>
    </w:p>
    <w:p w:rsidR="00984B17" w:rsidRDefault="00984B17" w:rsidP="00F12A07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Слова: «Раздел 2.» - исключить.</w:t>
      </w:r>
    </w:p>
    <w:p w:rsidR="002E0A33" w:rsidRDefault="002E0A33" w:rsidP="00F12A07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3A2">
        <w:rPr>
          <w:rFonts w:ascii="Times New Roman" w:hAnsi="Times New Roman"/>
          <w:sz w:val="28"/>
          <w:szCs w:val="28"/>
        </w:rPr>
        <w:t xml:space="preserve">Таблицы </w:t>
      </w:r>
      <w:r w:rsidR="001C5954" w:rsidRPr="00E033A2">
        <w:rPr>
          <w:rFonts w:ascii="Times New Roman" w:hAnsi="Times New Roman"/>
          <w:sz w:val="28"/>
          <w:szCs w:val="28"/>
        </w:rPr>
        <w:t xml:space="preserve">1, </w:t>
      </w:r>
      <w:r w:rsidRPr="00E033A2">
        <w:rPr>
          <w:rFonts w:ascii="Times New Roman" w:hAnsi="Times New Roman"/>
          <w:sz w:val="28"/>
          <w:szCs w:val="28"/>
        </w:rPr>
        <w:t>2, 3</w:t>
      </w:r>
      <w:r w:rsidR="003867B4">
        <w:rPr>
          <w:rFonts w:ascii="Times New Roman" w:hAnsi="Times New Roman"/>
          <w:sz w:val="28"/>
          <w:szCs w:val="28"/>
        </w:rPr>
        <w:t>, 4</w:t>
      </w:r>
      <w:r w:rsidR="00500C7E">
        <w:rPr>
          <w:rFonts w:ascii="Times New Roman" w:hAnsi="Times New Roman"/>
          <w:sz w:val="28"/>
          <w:szCs w:val="28"/>
        </w:rPr>
        <w:t xml:space="preserve"> </w:t>
      </w:r>
      <w:r w:rsidRPr="00E033A2">
        <w:rPr>
          <w:rFonts w:ascii="Times New Roman" w:hAnsi="Times New Roman"/>
          <w:sz w:val="28"/>
          <w:szCs w:val="28"/>
        </w:rPr>
        <w:t>изложить в новой редакции</w:t>
      </w:r>
      <w:r w:rsidR="00101EBB" w:rsidRPr="00E033A2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E033A2">
        <w:rPr>
          <w:rFonts w:ascii="Times New Roman" w:hAnsi="Times New Roman"/>
          <w:sz w:val="28"/>
          <w:szCs w:val="28"/>
        </w:rPr>
        <w:t>.</w:t>
      </w:r>
    </w:p>
    <w:p w:rsidR="003867B4" w:rsidRDefault="003867B4" w:rsidP="00F12A07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5 – исключить.</w:t>
      </w:r>
    </w:p>
    <w:p w:rsidR="00F12A07" w:rsidRPr="00A43682" w:rsidRDefault="00F12A07" w:rsidP="00F12A0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F12A07" w:rsidRPr="00A43682" w:rsidRDefault="00F12A07" w:rsidP="00400699">
      <w:pPr>
        <w:pStyle w:val="a3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</w:t>
      </w:r>
      <w:r w:rsidR="005F40F5" w:rsidRPr="00A43682">
        <w:rPr>
          <w:rFonts w:ascii="Times New Roman" w:hAnsi="Times New Roman"/>
          <w:sz w:val="28"/>
          <w:szCs w:val="28"/>
        </w:rPr>
        <w:t>16.09.</w:t>
      </w:r>
      <w:r w:rsidR="00F52855">
        <w:rPr>
          <w:rFonts w:ascii="Times New Roman" w:hAnsi="Times New Roman"/>
          <w:sz w:val="28"/>
          <w:szCs w:val="28"/>
        </w:rPr>
        <w:t>2019 №</w:t>
      </w:r>
      <w:r w:rsidRPr="00A43682">
        <w:rPr>
          <w:rFonts w:ascii="Times New Roman" w:hAnsi="Times New Roman"/>
          <w:sz w:val="28"/>
          <w:szCs w:val="28"/>
        </w:rPr>
        <w:t>352-па «О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в городе Пыть-Яхе" (в ред.</w:t>
      </w:r>
      <w:r w:rsidR="005F40F5" w:rsidRPr="00A43682">
        <w:rPr>
          <w:rFonts w:ascii="Times New Roman" w:hAnsi="Times New Roman"/>
          <w:sz w:val="28"/>
          <w:szCs w:val="28"/>
        </w:rPr>
        <w:t xml:space="preserve"> от 11.06.2019 №</w:t>
      </w:r>
      <w:r w:rsidRPr="00A43682">
        <w:rPr>
          <w:rFonts w:ascii="Times New Roman" w:hAnsi="Times New Roman"/>
          <w:sz w:val="28"/>
          <w:szCs w:val="28"/>
        </w:rPr>
        <w:t xml:space="preserve"> 208-па)»;</w:t>
      </w:r>
    </w:p>
    <w:p w:rsidR="00F12A07" w:rsidRPr="00A43682" w:rsidRDefault="00F12A07" w:rsidP="00400699">
      <w:pPr>
        <w:pStyle w:val="a3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03.12.2019 </w:t>
      </w:r>
      <w:r w:rsidR="005F40F5" w:rsidRPr="00A43682">
        <w:rPr>
          <w:rFonts w:ascii="Times New Roman" w:hAnsi="Times New Roman"/>
          <w:sz w:val="28"/>
          <w:szCs w:val="28"/>
        </w:rPr>
        <w:t>№4</w:t>
      </w:r>
      <w:r w:rsidRPr="00A43682">
        <w:rPr>
          <w:rFonts w:ascii="Times New Roman" w:hAnsi="Times New Roman"/>
          <w:sz w:val="28"/>
          <w:szCs w:val="28"/>
        </w:rPr>
        <w:t>80-па «</w:t>
      </w:r>
      <w:r w:rsidR="005F40F5" w:rsidRPr="00A4368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в городе Пыть-Яхе" (в ред. от 11.06.2019 №208-па, от 16.09.2019 №352-па);</w:t>
      </w:r>
    </w:p>
    <w:p w:rsidR="00400699" w:rsidRDefault="00400699" w:rsidP="00D74EE7">
      <w:pPr>
        <w:pStyle w:val="a3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31.12.2019 №551-па «О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</w:t>
      </w:r>
      <w:r w:rsidRPr="00A43682">
        <w:rPr>
          <w:rFonts w:ascii="Times New Roman" w:hAnsi="Times New Roman"/>
          <w:sz w:val="28"/>
          <w:szCs w:val="28"/>
        </w:rPr>
        <w:lastRenderedPageBreak/>
        <w:t xml:space="preserve">в городе Пыть-Яхе" (в ред. от 11.06.2019 №208-па, от 16.09.2019 </w:t>
      </w:r>
      <w:r w:rsidR="00D74EE7">
        <w:rPr>
          <w:rFonts w:ascii="Times New Roman" w:hAnsi="Times New Roman"/>
          <w:sz w:val="28"/>
          <w:szCs w:val="28"/>
        </w:rPr>
        <w:t>№352-па, от 03.12.2019 №480-па);</w:t>
      </w:r>
    </w:p>
    <w:p w:rsidR="00D74EE7" w:rsidRDefault="00D74EE7" w:rsidP="00D74E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31.01.2020 № 22-па «О внесении изменений в постановление администрации 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 11.12.2018 № 437-</w:t>
      </w:r>
      <w:proofErr w:type="gramStart"/>
      <w:r>
        <w:rPr>
          <w:rFonts w:ascii="Times New Roman" w:hAnsi="Times New Roman"/>
          <w:sz w:val="28"/>
          <w:szCs w:val="28"/>
        </w:rPr>
        <w:t xml:space="preserve">па  </w:t>
      </w:r>
      <w: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D74EE7" w:rsidRDefault="00D74EE7" w:rsidP="00D74E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«Содержание городских территорий, озеленение и благоустройство</w:t>
      </w:r>
    </w:p>
    <w:p w:rsidR="00D74EE7" w:rsidRDefault="00D74EE7" w:rsidP="00D74E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 (в ред. от 11.06.2019 № 208-па; от 16.09.2019 № 352-па, от 03.12.2019 № 480-па, от 31.12.2019 № 551-па);</w:t>
      </w:r>
    </w:p>
    <w:p w:rsidR="00D74EE7" w:rsidRDefault="00D74EE7" w:rsidP="00D74E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Pr="00D74EE7">
        <w:rPr>
          <w:rFonts w:ascii="Times New Roman" w:hAnsi="Times New Roman"/>
          <w:sz w:val="28"/>
          <w:szCs w:val="28"/>
        </w:rPr>
        <w:t xml:space="preserve">31.03.2020 № 119-па </w:t>
      </w:r>
      <w:r>
        <w:rPr>
          <w:rFonts w:ascii="Times New Roman" w:hAnsi="Times New Roman"/>
          <w:sz w:val="28"/>
          <w:szCs w:val="28"/>
        </w:rPr>
        <w:t>«</w:t>
      </w:r>
      <w:r w:rsidRPr="00D74EE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11.06.2019 № 208-па; от 16.09.2019 № 352-па, от 03.12.2019 № 480-па, от 31.12.2019 № 551-па, от 31.01.2020 № 22-па)</w:t>
      </w:r>
      <w:r>
        <w:rPr>
          <w:rFonts w:ascii="Times New Roman" w:hAnsi="Times New Roman"/>
          <w:sz w:val="28"/>
          <w:szCs w:val="28"/>
        </w:rPr>
        <w:t>».</w:t>
      </w:r>
      <w:r w:rsidRPr="00D74EE7">
        <w:rPr>
          <w:rFonts w:ascii="Times New Roman" w:hAnsi="Times New Roman"/>
          <w:sz w:val="28"/>
          <w:szCs w:val="28"/>
        </w:rPr>
        <w:t xml:space="preserve">  </w:t>
      </w:r>
    </w:p>
    <w:p w:rsidR="00F163FE" w:rsidRPr="00F163FE" w:rsidRDefault="00F163FE" w:rsidP="00F163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63FE">
        <w:rPr>
          <w:rFonts w:ascii="Times New Roman" w:hAnsi="Times New Roman"/>
          <w:sz w:val="28"/>
          <w:szCs w:val="28"/>
        </w:rPr>
        <w:t>3.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вестник».</w:t>
      </w:r>
      <w:r w:rsidRPr="00F163FE">
        <w:rPr>
          <w:rFonts w:ascii="Times New Roman" w:hAnsi="Times New Roman"/>
          <w:spacing w:val="-9"/>
          <w:sz w:val="28"/>
          <w:szCs w:val="28"/>
        </w:rPr>
        <w:t xml:space="preserve">  </w:t>
      </w:r>
    </w:p>
    <w:p w:rsidR="00211DD0" w:rsidRPr="00F163FE" w:rsidRDefault="00F163FE" w:rsidP="00F163FE">
      <w:pPr>
        <w:pStyle w:val="a3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211DD0" w:rsidRPr="00F163FE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F163FE">
        <w:rPr>
          <w:rFonts w:ascii="Times New Roman" w:hAnsi="Times New Roman"/>
          <w:sz w:val="28"/>
          <w:szCs w:val="28"/>
        </w:rPr>
        <w:t>.</w:t>
      </w:r>
      <w:r w:rsidR="00211DD0" w:rsidRPr="00F163FE">
        <w:rPr>
          <w:rFonts w:ascii="Times New Roman" w:hAnsi="Times New Roman"/>
          <w:sz w:val="28"/>
          <w:szCs w:val="28"/>
        </w:rPr>
        <w:t xml:space="preserve"> </w:t>
      </w:r>
    </w:p>
    <w:p w:rsidR="002E0A33" w:rsidRPr="00F163FE" w:rsidRDefault="002E0A33" w:rsidP="00F163FE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3F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2E0A33" w:rsidRPr="00F163FE" w:rsidRDefault="002E0A33" w:rsidP="00F163FE">
      <w:pPr>
        <w:pStyle w:val="a3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3FE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</w:t>
      </w:r>
      <w:r w:rsidR="006C4671">
        <w:rPr>
          <w:rFonts w:ascii="Times New Roman" w:hAnsi="Times New Roman"/>
          <w:sz w:val="28"/>
          <w:szCs w:val="28"/>
        </w:rPr>
        <w:t>ятельности жилищно-коммунальные вопросы</w:t>
      </w:r>
      <w:r w:rsidRPr="00F163FE">
        <w:rPr>
          <w:rFonts w:ascii="Times New Roman" w:hAnsi="Times New Roman"/>
          <w:sz w:val="28"/>
          <w:szCs w:val="28"/>
        </w:rPr>
        <w:t>).</w:t>
      </w:r>
    </w:p>
    <w:p w:rsidR="00400699" w:rsidRDefault="00400699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3FE" w:rsidRPr="00870322" w:rsidRDefault="00F163FE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870322" w:rsidRDefault="009F154B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2D0C8E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70322">
        <w:rPr>
          <w:rFonts w:ascii="Times New Roman" w:hAnsi="Times New Roman"/>
          <w:sz w:val="28"/>
          <w:szCs w:val="28"/>
        </w:rPr>
        <w:t>Г</w:t>
      </w:r>
      <w:r w:rsidR="00211DD0" w:rsidRPr="00870322">
        <w:rPr>
          <w:rFonts w:ascii="Times New Roman" w:hAnsi="Times New Roman"/>
          <w:sz w:val="28"/>
          <w:szCs w:val="28"/>
        </w:rPr>
        <w:t>лав</w:t>
      </w:r>
      <w:r w:rsidRPr="00870322">
        <w:rPr>
          <w:rFonts w:ascii="Times New Roman" w:hAnsi="Times New Roman"/>
          <w:sz w:val="28"/>
          <w:szCs w:val="28"/>
        </w:rPr>
        <w:t xml:space="preserve">а </w:t>
      </w:r>
      <w:r w:rsidR="00211DD0" w:rsidRPr="00870322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 w:rsidRPr="00870322">
        <w:rPr>
          <w:rFonts w:ascii="Times New Roman" w:hAnsi="Times New Roman"/>
          <w:sz w:val="28"/>
          <w:szCs w:val="28"/>
        </w:rPr>
        <w:t xml:space="preserve">     А.Н. Морозов </w:t>
      </w:r>
    </w:p>
    <w:p w:rsidR="00101EBB" w:rsidRPr="00F163FE" w:rsidRDefault="00101EBB" w:rsidP="00F163FE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F163F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1EBB" w:rsidRPr="00F163FE" w:rsidRDefault="00101EBB" w:rsidP="00F163FE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F163F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01EBB" w:rsidRPr="00F163FE" w:rsidRDefault="00101EBB" w:rsidP="00F163FE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63FE">
        <w:rPr>
          <w:rFonts w:ascii="Times New Roman" w:hAnsi="Times New Roman"/>
          <w:sz w:val="28"/>
          <w:szCs w:val="28"/>
        </w:rPr>
        <w:t>города Пыть-Яха</w:t>
      </w:r>
    </w:p>
    <w:p w:rsidR="009F154B" w:rsidRPr="00FA3CFE" w:rsidRDefault="00FA3CFE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FA3CFE">
        <w:rPr>
          <w:rFonts w:ascii="Times New Roman" w:hAnsi="Times New Roman"/>
          <w:sz w:val="28"/>
          <w:szCs w:val="28"/>
        </w:rPr>
        <w:t>от 02.11.2020 № 475-па</w:t>
      </w:r>
    </w:p>
    <w:p w:rsidR="00F163FE" w:rsidRDefault="00F163FE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9F154B" w:rsidRPr="00D9338D" w:rsidTr="00625981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D9338D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9F154B" w:rsidRPr="00D9338D" w:rsidTr="00625981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9F154B" w:rsidRPr="00D9338D" w:rsidTr="00625981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9F154B" w:rsidRPr="00D9338D" w:rsidTr="0062598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9F154B" w:rsidRPr="00D9338D" w:rsidTr="00625981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Содержание городского кладбища, м2 (Уход за территорией, охрана </w:t>
            </w:r>
            <w:r w:rsidRPr="00D9338D">
              <w:rPr>
                <w:rFonts w:ascii="Times New Roman" w:hAnsi="Times New Roman"/>
              </w:rPr>
              <w:lastRenderedPageBreak/>
              <w:t>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870525" w:rsidRPr="00D9338D" w:rsidTr="00625981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870525" w:rsidRPr="00D9338D" w:rsidRDefault="00870525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4B73CA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B94A6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9F154B" w:rsidRPr="00D9338D" w:rsidTr="00625981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F3693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9F154B" w:rsidRPr="00D9338D" w:rsidTr="00625981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9F154B" w:rsidRPr="00D9338D" w:rsidTr="00625981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9F154B" w:rsidRPr="00D9338D" w:rsidTr="00625981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9F154B" w:rsidRPr="00D9338D" w:rsidTr="00625981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9F154B" w:rsidRPr="00D9338D" w:rsidTr="00625981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AD5A1F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AD5A1F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AD5A1F" w:rsidRDefault="00DD7AF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B60663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F154B" w:rsidRPr="00D9338D" w:rsidTr="00625981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Содержание и текущий ремонт объектов общественного назначения, </w:t>
            </w:r>
            <w:r w:rsidRPr="00D9338D">
              <w:rPr>
                <w:rFonts w:ascii="Times New Roman" w:hAnsi="Times New Roman"/>
              </w:rPr>
              <w:lastRenderedPageBreak/>
              <w:t>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</w:tr>
      <w:tr w:rsidR="009F154B" w:rsidRPr="00D9338D" w:rsidTr="00625981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F154B" w:rsidRPr="00D9338D" w:rsidTr="00625981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4D7891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  <w:r w:rsidR="00361DB2" w:rsidRPr="004D7891">
              <w:rPr>
                <w:rFonts w:ascii="Times New Roman" w:hAnsi="Times New Roman"/>
              </w:rPr>
              <w:t xml:space="preserve">, </w:t>
            </w:r>
            <w:r w:rsidRPr="004D7891"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8D2B0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8D2B0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F154B" w:rsidRPr="00D9338D" w:rsidTr="00625981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823EB9" w:rsidRPr="00D9338D" w:rsidRDefault="00A6531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 w:rsidRPr="00D9338D">
              <w:rPr>
                <w:rFonts w:ascii="Times New Roman" w:hAnsi="Times New Roman"/>
              </w:rPr>
              <w:t>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  <w:r w:rsidR="00A65318" w:rsidRPr="00D9338D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9F154B" w:rsidRPr="00D9338D" w:rsidTr="00625981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156C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007A4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</w:t>
            </w:r>
            <w:r w:rsidR="007B6D25" w:rsidRPr="00D9338D">
              <w:rPr>
                <w:rFonts w:ascii="Times New Roman" w:hAnsi="Times New Roman"/>
              </w:rPr>
              <w:t>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9F154B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EA364F" w:rsidRPr="00D9338D" w:rsidRDefault="00EA364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EA364F" w:rsidRPr="00D9338D" w:rsidRDefault="009B0ADF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Изготовление, монтаж (</w:t>
            </w:r>
            <w:r w:rsidR="009F154B" w:rsidRPr="00D9338D">
              <w:rPr>
                <w:rFonts w:ascii="Times New Roman" w:hAnsi="Times New Roman"/>
              </w:rPr>
              <w:t>демонтаж</w:t>
            </w:r>
            <w:r w:rsidRPr="00D9338D">
              <w:rPr>
                <w:rFonts w:ascii="Times New Roman" w:hAnsi="Times New Roman"/>
              </w:rPr>
              <w:t>)</w:t>
            </w:r>
            <w:r w:rsidR="009F154B" w:rsidRPr="00D9338D">
              <w:rPr>
                <w:rFonts w:ascii="Times New Roman" w:hAnsi="Times New Roman"/>
              </w:rPr>
              <w:t xml:space="preserve"> баннеров</w:t>
            </w:r>
            <w:r w:rsidR="00200FFE" w:rsidRPr="00D9338D">
              <w:rPr>
                <w:rFonts w:ascii="Times New Roman" w:hAnsi="Times New Roman"/>
              </w:rPr>
              <w:t xml:space="preserve">, растяжек </w:t>
            </w:r>
            <w:r w:rsidRPr="00D9338D">
              <w:rPr>
                <w:rFonts w:ascii="Times New Roman" w:hAnsi="Times New Roman"/>
              </w:rPr>
              <w:t>в че</w:t>
            </w:r>
            <w:r w:rsidR="0003145F" w:rsidRPr="00D9338D">
              <w:rPr>
                <w:rFonts w:ascii="Times New Roman" w:hAnsi="Times New Roman"/>
              </w:rPr>
              <w:t xml:space="preserve">сть </w:t>
            </w:r>
            <w:r w:rsidR="0003145F" w:rsidRPr="00D9338D">
              <w:rPr>
                <w:rFonts w:ascii="Times New Roman" w:hAnsi="Times New Roman"/>
              </w:rPr>
              <w:lastRenderedPageBreak/>
              <w:t xml:space="preserve">празднования 75-ой годов </w:t>
            </w:r>
            <w:proofErr w:type="spellStart"/>
            <w:r w:rsidR="0003145F" w:rsidRPr="00D9338D">
              <w:rPr>
                <w:rFonts w:ascii="Times New Roman" w:hAnsi="Times New Roman"/>
              </w:rPr>
              <w:t>щин</w:t>
            </w:r>
            <w:r w:rsidRPr="00D9338D">
              <w:rPr>
                <w:rFonts w:ascii="Times New Roman" w:hAnsi="Times New Roman"/>
              </w:rPr>
              <w:t>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 xml:space="preserve">,  </w:t>
            </w:r>
            <w:r w:rsidR="00200FFE" w:rsidRPr="00D9338D">
              <w:rPr>
                <w:rFonts w:ascii="Times New Roman" w:hAnsi="Times New Roman"/>
              </w:rPr>
              <w:t>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8A70D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07A48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07A48" w:rsidRPr="00D9338D" w:rsidRDefault="00007A48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B0ADF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9B0ADF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9B0ADF" w:rsidRPr="00D9338D" w:rsidRDefault="00320331" w:rsidP="003203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="00007A48"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="00007A48"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0639D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07A48" w:rsidRPr="00007A48" w:rsidRDefault="00007A48" w:rsidP="00007A48">
      <w:pPr>
        <w:tabs>
          <w:tab w:val="left" w:pos="1429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151001" w:rsidRPr="00007A48" w:rsidRDefault="00151001" w:rsidP="00007A48">
      <w:pPr>
        <w:tabs>
          <w:tab w:val="left" w:pos="1429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="001122B9" w:rsidRPr="00007A48">
        <w:rPr>
          <w:rFonts w:ascii="Times New Roman" w:hAnsi="Times New Roman"/>
          <w:sz w:val="24"/>
          <w:szCs w:val="24"/>
        </w:rPr>
        <w:tab/>
      </w:r>
    </w:p>
    <w:p w:rsidR="00007A48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151001" w:rsidRPr="00007A48" w:rsidRDefault="00870525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</w:t>
      </w:r>
      <w:r w:rsidR="00007A48" w:rsidRPr="00007A48">
        <w:rPr>
          <w:rFonts w:ascii="Times New Roman" w:hAnsi="Times New Roman"/>
          <w:sz w:val="24"/>
          <w:szCs w:val="24"/>
        </w:rPr>
        <w:t xml:space="preserve"> реестром воинских захоронений, </w:t>
      </w:r>
      <w:r w:rsidRPr="00007A48">
        <w:rPr>
          <w:rFonts w:ascii="Times New Roman" w:hAnsi="Times New Roman"/>
          <w:sz w:val="24"/>
          <w:szCs w:val="24"/>
        </w:rPr>
        <w:t>расположенных на территории городского кладбища муниципального образования городской округ город Пыть-Ях;</w:t>
      </w:r>
      <w:r w:rsidR="00151001"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="00151001"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="00151001"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="00151001"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="00151001"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="00151001"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7C156C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9F154B" w:rsidRPr="00007A48" w:rsidRDefault="009F154B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lastRenderedPageBreak/>
        <w:t>П.</w:t>
      </w:r>
      <w:r w:rsidR="00007A48" w:rsidRPr="00007A48">
        <w:rPr>
          <w:rFonts w:ascii="Times New Roman" w:hAnsi="Times New Roman"/>
          <w:sz w:val="24"/>
          <w:szCs w:val="24"/>
        </w:rPr>
        <w:t xml:space="preserve">П. </w:t>
      </w:r>
      <w:r w:rsidRPr="00007A48">
        <w:rPr>
          <w:rFonts w:ascii="Times New Roman" w:hAnsi="Times New Roman"/>
          <w:sz w:val="24"/>
          <w:szCs w:val="24"/>
        </w:rPr>
        <w:t>16</w:t>
      </w:r>
      <w:r w:rsidR="00007A48" w:rsidRPr="00007A48">
        <w:rPr>
          <w:rFonts w:ascii="Times New Roman" w:hAnsi="Times New Roman"/>
          <w:sz w:val="24"/>
          <w:szCs w:val="24"/>
        </w:rPr>
        <w:t xml:space="preserve"> - 18</w:t>
      </w:r>
      <w:r w:rsidRPr="00007A48">
        <w:rPr>
          <w:rFonts w:ascii="Times New Roman" w:hAnsi="Times New Roman"/>
          <w:sz w:val="24"/>
          <w:szCs w:val="24"/>
        </w:rPr>
        <w:t xml:space="preserve"> Работы выполняются в соответствии с техническими заданиями по направлениям к муниципальным контрактам.</w:t>
      </w:r>
    </w:p>
    <w:p w:rsidR="007B6D25" w:rsidRDefault="007B6D25" w:rsidP="0062598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Pr="00870322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3"/>
        <w:gridCol w:w="1701"/>
        <w:gridCol w:w="1173"/>
        <w:gridCol w:w="1082"/>
        <w:gridCol w:w="1164"/>
        <w:gridCol w:w="1096"/>
        <w:gridCol w:w="1044"/>
        <w:gridCol w:w="1001"/>
        <w:gridCol w:w="1013"/>
        <w:gridCol w:w="1073"/>
        <w:gridCol w:w="1105"/>
      </w:tblGrid>
      <w:tr w:rsidR="004D7810" w:rsidRPr="004D7810" w:rsidTr="007A278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D617C8" w:rsidRPr="004D7810" w:rsidRDefault="00D617C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9E605D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</w:t>
            </w:r>
            <w:r w:rsidR="007B6D25" w:rsidRPr="004D7810">
              <w:rPr>
                <w:rFonts w:ascii="Times New Roman" w:hAnsi="Times New Roman"/>
                <w:b/>
                <w:bCs/>
              </w:rPr>
              <w:t>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</w:t>
            </w:r>
            <w:r w:rsidR="00FC64BE" w:rsidRPr="004D7810">
              <w:rPr>
                <w:rFonts w:ascii="Times New Roman" w:hAnsi="Times New Roman"/>
                <w:b/>
                <w:bCs/>
              </w:rPr>
              <w:t>6</w:t>
            </w:r>
            <w:r w:rsidR="00D23A60" w:rsidRPr="004D7810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7B6D25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</w:t>
            </w:r>
            <w:r w:rsidR="00FD6E4D" w:rsidRPr="004D7810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</w:t>
            </w:r>
            <w:r w:rsidR="00FD6E4D" w:rsidRPr="004D7810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4D7810" w:rsidRDefault="009E605D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</w:t>
            </w:r>
            <w:r w:rsidR="007B6D25" w:rsidRPr="004D7810">
              <w:rPr>
                <w:rFonts w:ascii="Times New Roman" w:hAnsi="Times New Roman"/>
                <w:b/>
                <w:bCs/>
              </w:rPr>
              <w:t>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CF75CB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</w:t>
            </w:r>
            <w:r w:rsidR="003B4AFC" w:rsidRPr="004D7810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7B6D25" w:rsidP="009E60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Электроэнергия </w:t>
            </w:r>
            <w:r w:rsidR="00FD6E4D" w:rsidRPr="004D7810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  <w:r w:rsidR="00D23A60" w:rsidRPr="004D7810">
              <w:rPr>
                <w:rFonts w:ascii="Times New Roman" w:hAnsi="Times New Roman"/>
              </w:rPr>
              <w:t>6</w:t>
            </w:r>
            <w:r w:rsidR="00FF14F6" w:rsidRPr="004D7810">
              <w:rPr>
                <w:rFonts w:ascii="Times New Roman" w:hAnsi="Times New Roman"/>
              </w:rPr>
              <w:t>615</w:t>
            </w:r>
            <w:r w:rsidR="00D23A60" w:rsidRPr="004D7810">
              <w:rPr>
                <w:rFonts w:ascii="Times New Roman" w:hAnsi="Times New Roman"/>
              </w:rPr>
              <w:t>,</w:t>
            </w:r>
            <w:r w:rsidR="00AC62B3"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  <w:r w:rsidR="00D23A60" w:rsidRPr="004D7810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F14F6" w:rsidRPr="004D7810">
              <w:rPr>
                <w:rFonts w:ascii="Times New Roman" w:hAnsi="Times New Roman"/>
              </w:rPr>
              <w:t>54</w:t>
            </w:r>
            <w:r w:rsidR="00AC62B3" w:rsidRPr="004D7810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D6E4D" w:rsidRPr="004D7810">
              <w:rPr>
                <w:rFonts w:ascii="Times New Roman" w:hAnsi="Times New Roman"/>
              </w:rPr>
              <w:t>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D6E4D" w:rsidRPr="004D7810">
              <w:rPr>
                <w:rFonts w:ascii="Times New Roman" w:hAnsi="Times New Roman"/>
              </w:rPr>
              <w:t>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</w:t>
            </w:r>
            <w:r w:rsidR="009949AC" w:rsidRPr="004D7810">
              <w:rPr>
                <w:rFonts w:ascii="Times New Roman" w:hAnsi="Times New Roman"/>
              </w:rPr>
              <w:t>,0</w:t>
            </w: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126</w:t>
            </w:r>
            <w:r w:rsidR="00FF14F6" w:rsidRPr="004D7810">
              <w:rPr>
                <w:rFonts w:ascii="Times New Roman" w:hAnsi="Times New Roman"/>
              </w:rPr>
              <w:t>615</w:t>
            </w:r>
            <w:r w:rsidRPr="004D7810">
              <w:rPr>
                <w:rFonts w:ascii="Times New Roman" w:hAnsi="Times New Roman"/>
              </w:rPr>
              <w:t>,</w:t>
            </w:r>
            <w:r w:rsidR="00AC62B3"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  <w:r w:rsidR="00CF75CB" w:rsidRPr="004D7810">
              <w:rPr>
                <w:rFonts w:ascii="Times New Roman" w:hAnsi="Times New Roman"/>
              </w:rPr>
              <w:t>2</w:t>
            </w:r>
            <w:r w:rsidR="00D23A60" w:rsidRPr="004D7810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F14F6" w:rsidRPr="004D7810">
              <w:rPr>
                <w:rFonts w:ascii="Times New Roman" w:hAnsi="Times New Roman"/>
              </w:rPr>
              <w:t>54</w:t>
            </w:r>
            <w:r w:rsidR="00AC62B3" w:rsidRPr="004D7810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</w:t>
            </w:r>
            <w:r w:rsidR="009949AC" w:rsidRPr="004D7810">
              <w:rPr>
                <w:rFonts w:ascii="Times New Roman" w:hAnsi="Times New Roman"/>
              </w:rPr>
              <w:t>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  <w:p w:rsidR="00625981" w:rsidRPr="004D7810" w:rsidRDefault="00625981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AF110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25981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 w:rsidR="007B6D25"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87</w:t>
            </w:r>
            <w:r w:rsidR="007B6D25" w:rsidRPr="004D7810">
              <w:rPr>
                <w:rFonts w:ascii="Times New Roman" w:hAnsi="Times New Roman"/>
                <w:b/>
                <w:bCs/>
              </w:rPr>
              <w:t>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</w:t>
            </w:r>
            <w:r w:rsidR="007B6D25" w:rsidRPr="004D7810">
              <w:rPr>
                <w:rFonts w:ascii="Times New Roman" w:hAnsi="Times New Roman"/>
                <w:b/>
                <w:bCs/>
              </w:rPr>
              <w:t>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87</w:t>
            </w:r>
            <w:r w:rsidR="007B6D25" w:rsidRPr="004D7810">
              <w:rPr>
                <w:rFonts w:ascii="Times New Roman" w:hAnsi="Times New Roman"/>
                <w:bCs/>
              </w:rPr>
              <w:t>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</w:t>
            </w:r>
            <w:r w:rsidR="007B6D25" w:rsidRPr="004D7810">
              <w:rPr>
                <w:rFonts w:ascii="Times New Roman" w:hAnsi="Times New Roman"/>
                <w:bCs/>
              </w:rPr>
              <w:t>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</w:t>
            </w:r>
            <w:r w:rsidRPr="004D7810">
              <w:rPr>
                <w:rFonts w:ascii="Times New Roman" w:hAnsi="Times New Roman"/>
              </w:rPr>
              <w:lastRenderedPageBreak/>
              <w:t>вдоль пешеходных дорожек, троп от поросли и поврежденных деревьев. (показатель № 2 из таблицы 1)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</w:t>
            </w:r>
            <w:r w:rsidR="007B6D25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0311B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</w:t>
            </w:r>
            <w:r w:rsidR="007B6D25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0311B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4D7810" w:rsidRPr="004D7810" w:rsidTr="007A278E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4D7810" w:rsidRPr="004D7810" w:rsidTr="007A278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0D0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  <w:r w:rsidR="00D478D1" w:rsidRPr="004D7810">
              <w:rPr>
                <w:rFonts w:ascii="Times New Roman" w:hAnsi="Times New Roman"/>
              </w:rPr>
              <w:t xml:space="preserve">Управление по ЖКК, </w:t>
            </w:r>
            <w:r w:rsidR="00D478D1"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4D7810" w:rsidRPr="004D7810" w:rsidTr="007A278E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0D0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D478D1" w:rsidP="000D0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A37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</w:t>
            </w:r>
            <w:r w:rsidRPr="004D7810">
              <w:rPr>
                <w:rFonts w:ascii="Times New Roman" w:hAnsi="Times New Roman"/>
              </w:rPr>
              <w:lastRenderedPageBreak/>
              <w:t xml:space="preserve">отдыха жителей города, и организация обустройства мест массового отдыха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25" w:rsidRPr="004D7810" w:rsidRDefault="00AB1FFC" w:rsidP="001932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9630</w:t>
            </w:r>
            <w:r w:rsidR="003947D0" w:rsidRPr="004D7810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4D7810" w:rsidRPr="004D7810" w:rsidTr="007A278E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25" w:rsidRPr="004D7810" w:rsidRDefault="00AB1FFC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9630</w:t>
            </w:r>
            <w:r w:rsidR="003947D0" w:rsidRPr="004D7810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4D7810" w:rsidRPr="004D7810" w:rsidTr="007A278E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Оформление доски Почета </w:t>
            </w:r>
            <w:r w:rsidR="00F70507" w:rsidRPr="004D7810">
              <w:rPr>
                <w:rFonts w:ascii="Times New Roman" w:hAnsi="Times New Roman"/>
              </w:rPr>
              <w:t>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</w:t>
            </w:r>
            <w:r w:rsidR="001F65C8" w:rsidRPr="004D7810">
              <w:rPr>
                <w:rFonts w:ascii="Times New Roman" w:hAnsi="Times New Roman"/>
              </w:rPr>
              <w:t xml:space="preserve"> 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4D7810" w:rsidRPr="004D7810" w:rsidTr="007A278E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 </w:t>
            </w:r>
            <w:r w:rsidRPr="004D78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4D7810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Текущий ремонт и содержание городского туалета </w:t>
            </w:r>
            <w:r w:rsidRPr="004D7810">
              <w:rPr>
                <w:rFonts w:ascii="Times New Roman" w:hAnsi="Times New Roman"/>
              </w:rPr>
              <w:lastRenderedPageBreak/>
              <w:t>в праздничные дни (9 Мая, День защиты детей, День России, День молодежи, День Российского флага, День города)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4D7810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</w:t>
            </w:r>
            <w:r w:rsidRPr="004D7810">
              <w:rPr>
                <w:rFonts w:ascii="Times New Roman" w:hAnsi="Times New Roman"/>
              </w:rPr>
              <w:lastRenderedPageBreak/>
              <w:t xml:space="preserve">новогодней иллюминации. Демонтаж городка и новогодней иллюминации 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</w:t>
            </w:r>
            <w:r w:rsidR="00F70507" w:rsidRPr="004D7810">
              <w:rPr>
                <w:rFonts w:ascii="Times New Roman" w:hAnsi="Times New Roman"/>
              </w:rPr>
              <w:t xml:space="preserve">5, </w:t>
            </w:r>
            <w:r w:rsidRPr="004D7810">
              <w:rPr>
                <w:rFonts w:ascii="Times New Roman" w:hAnsi="Times New Roman"/>
              </w:rPr>
              <w:t xml:space="preserve">5.1 из таблицы 1)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D25" w:rsidRPr="004D7810" w:rsidRDefault="003813A7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813A7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D25" w:rsidRPr="004D7810" w:rsidRDefault="003813A7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813A7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</w:t>
            </w:r>
            <w:r w:rsidR="00D9338D" w:rsidRPr="004D7810">
              <w:rPr>
                <w:rFonts w:ascii="Times New Roman" w:hAnsi="Times New Roman"/>
              </w:rPr>
              <w:t>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A5385A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</w:t>
            </w:r>
            <w:r w:rsidR="00D9338D" w:rsidRPr="004D7810">
              <w:rPr>
                <w:rFonts w:ascii="Times New Roman" w:hAnsi="Times New Roman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4D7810" w:rsidRPr="004D7810" w:rsidTr="007A278E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4D7810" w:rsidRPr="004D7810" w:rsidTr="007A278E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7A278E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7A278E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7A278E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1F65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C175A5" w:rsidRDefault="00C175A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E267E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C175A5" w:rsidRDefault="00C175A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C175A5" w:rsidRDefault="00E267E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</w:t>
            </w:r>
            <w:r w:rsidR="00D9338D" w:rsidRPr="004D7810">
              <w:rPr>
                <w:color w:val="auto"/>
                <w:sz w:val="22"/>
                <w:szCs w:val="22"/>
              </w:rPr>
              <w:t>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</w:t>
            </w:r>
            <w:r w:rsidR="00D9338D"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</w:t>
            </w:r>
            <w:r w:rsidR="00D9338D" w:rsidRPr="004D7810">
              <w:rPr>
                <w:color w:val="auto"/>
                <w:sz w:val="22"/>
                <w:szCs w:val="22"/>
              </w:rPr>
              <w:t>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</w:t>
            </w:r>
            <w:r w:rsidR="00D9338D"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4D7810" w:rsidRPr="004D7810" w:rsidTr="007A278E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</w:t>
            </w:r>
            <w:r w:rsidRPr="004D7810">
              <w:rPr>
                <w:rFonts w:ascii="Times New Roman" w:hAnsi="Times New Roman"/>
              </w:rPr>
              <w:lastRenderedPageBreak/>
              <w:t>форм (детские игровые (спортивные) комплексы, урны, скамейки) (показатель № 9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B764F2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AB1FFC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B764F2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AB1FFC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4D7810" w:rsidRPr="004D7810" w:rsidTr="007A278E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4D7810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</w:t>
            </w:r>
            <w:r w:rsidR="00D9338D" w:rsidRPr="004D7810">
              <w:rPr>
                <w:rFonts w:ascii="Times New Roman" w:hAnsi="Times New Roman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</w:t>
            </w:r>
            <w:r w:rsidR="00D9338D" w:rsidRPr="004D7810">
              <w:rPr>
                <w:rFonts w:ascii="Times New Roman" w:hAnsi="Times New Roman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1932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4D7810" w:rsidRPr="004D7810" w:rsidTr="007A278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4D7810" w:rsidRPr="004D7810" w:rsidTr="007A278E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4D7810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 w:rsidR="0062151C">
              <w:rPr>
                <w:rFonts w:ascii="Times New Roman" w:hAnsi="Times New Roman"/>
              </w:rPr>
              <w:t>/</w:t>
            </w:r>
            <w:r w:rsidR="0062151C"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4D7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</w:t>
            </w:r>
            <w:r w:rsidR="004D7891" w:rsidRPr="004D7810">
              <w:rPr>
                <w:rFonts w:ascii="Times New Roman" w:hAnsi="Times New Roman"/>
              </w:rPr>
              <w:t>13,</w:t>
            </w:r>
            <w:r w:rsidRPr="004D7810">
              <w:rPr>
                <w:rFonts w:ascii="Times New Roman" w:hAnsi="Times New Roman"/>
              </w:rPr>
              <w:t xml:space="preserve">14 из таблицы 1)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62151C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="00394FB3"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</w:t>
            </w:r>
            <w:r w:rsidR="004F10DE" w:rsidRPr="004D7810">
              <w:rPr>
                <w:rFonts w:ascii="Times New Roman" w:hAnsi="Times New Roman"/>
              </w:rPr>
              <w:t>13</w:t>
            </w:r>
            <w:r w:rsidRPr="004D7810">
              <w:rPr>
                <w:rFonts w:ascii="Times New Roman" w:hAnsi="Times New Roman"/>
              </w:rPr>
              <w:t xml:space="preserve"> из таблицы)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</w:t>
            </w:r>
            <w:r w:rsidR="00DA74D5" w:rsidRPr="004D7810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r w:rsidR="00DA74D5" w:rsidRPr="004D7810">
              <w:rPr>
                <w:rFonts w:ascii="Times New Roman" w:hAnsi="Times New Roman"/>
              </w:rPr>
              <w:t>мкр. "Солнечный"(показатель № 15</w:t>
            </w:r>
            <w:r w:rsidRPr="004D781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</w:t>
            </w:r>
            <w:r w:rsidR="00DA74D5" w:rsidRPr="004D7810">
              <w:rPr>
                <w:rFonts w:ascii="Times New Roman" w:hAnsi="Times New Roman"/>
              </w:rPr>
              <w:t>13</w:t>
            </w:r>
            <w:r w:rsidRPr="004D781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7A278E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9E11A8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763775,7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118854,8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9E11A8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759775,7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114854,8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7A278E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746322,4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101401,5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7A278E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742322,4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8D3F95" w:rsidP="00B606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97401,5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4D7810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7A278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049A3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743 909,6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114 949,4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7A278E" w:rsidRPr="004D7810" w:rsidTr="007A278E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49A3" w:rsidRPr="004D7810" w:rsidTr="007A278E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A3" w:rsidRPr="004D7810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9A3">
              <w:rPr>
                <w:rFonts w:ascii="Times New Roman" w:hAnsi="Times New Roman"/>
              </w:rPr>
              <w:t>3 564,0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B049A3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49A3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A3" w:rsidRPr="007A278E" w:rsidRDefault="00B049A3" w:rsidP="00B049A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278E" w:rsidRPr="004D7810" w:rsidTr="007A278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78E">
              <w:rPr>
                <w:rFonts w:ascii="Times New Roman" w:hAnsi="Times New Roman"/>
              </w:rPr>
              <w:t>740 345,6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63 492,2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  <w:r w:rsidRPr="007A278E">
              <w:rPr>
                <w:rFonts w:ascii="Times New Roman" w:hAnsi="Times New Roman"/>
                <w:color w:val="000000"/>
              </w:rPr>
              <w:t>385,41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58871,8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7A278E" w:rsidRDefault="007A278E" w:rsidP="007A27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7A278E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</w:p>
        </w:tc>
      </w:tr>
      <w:tr w:rsidR="007A278E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7A278E" w:rsidRPr="004D7810" w:rsidTr="007A278E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7A278E" w:rsidRPr="004D7810" w:rsidTr="007A278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7A278E" w:rsidRPr="004D7810" w:rsidTr="007A278E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278E" w:rsidRPr="004D7810" w:rsidTr="007A278E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8E" w:rsidRPr="004D7810" w:rsidRDefault="007A278E" w:rsidP="007A27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78E" w:rsidRPr="004D7810" w:rsidRDefault="007A278E" w:rsidP="007A2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993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F163FE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F163F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F163FE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F163F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F163FE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F163FE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F163FE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DA582E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DA582E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F163FE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F163FE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F163FE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EA45F1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(п. </w:t>
            </w:r>
            <w:proofErr w:type="gramStart"/>
            <w:r w:rsidRPr="0007133F">
              <w:rPr>
                <w:rFonts w:ascii="Times New Roman" w:hAnsi="Times New Roman"/>
              </w:rPr>
              <w:t>4.1.-</w:t>
            </w:r>
            <w:proofErr w:type="gramEnd"/>
            <w:r w:rsidRPr="0007133F">
              <w:rPr>
                <w:rFonts w:ascii="Times New Roman" w:hAnsi="Times New Roman"/>
              </w:rPr>
              <w:t xml:space="preserve"> п. 4.9.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F163FE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>(показатель из п.5)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 том числе</w:t>
            </w:r>
            <w:r w:rsidR="00727276" w:rsidRPr="0007133F">
              <w:rPr>
                <w:rFonts w:ascii="Times New Roman" w:hAnsi="Times New Roman"/>
              </w:rPr>
              <w:t>:</w:t>
            </w:r>
            <w:r w:rsidRPr="0007133F">
              <w:rPr>
                <w:rFonts w:ascii="Times New Roman" w:hAnsi="Times New Roman"/>
              </w:rPr>
              <w:t xml:space="preserve"> </w:t>
            </w:r>
            <w:r w:rsidR="008E44A3" w:rsidRPr="0007133F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F163FE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F163FE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5E4F22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5E4F22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F163FE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F163FE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B764F2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B764F2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F163FE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F163FE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F163FE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F163FE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64502D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F163FE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F163FE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F163FE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F163FE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F163FE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F163F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D13D1A" w:rsidP="004F1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763</w:t>
            </w:r>
            <w:r w:rsidR="00707529">
              <w:rPr>
                <w:rFonts w:ascii="Times New Roman" w:hAnsi="Times New Roman"/>
                <w:sz w:val="18"/>
                <w:szCs w:val="18"/>
              </w:rPr>
              <w:t>775,7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707529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759775,7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3867B4" w:rsidRDefault="00386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3867B4" w:rsidRDefault="003867B4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3867B4">
        <w:rPr>
          <w:rFonts w:ascii="Times New Roman" w:hAnsi="Times New Roman"/>
          <w:bCs/>
          <w:iCs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iCs/>
          <w:sz w:val="28"/>
          <w:szCs w:val="28"/>
        </w:rPr>
        <w:t>4</w:t>
      </w:r>
    </w:p>
    <w:p w:rsidR="003867B4" w:rsidRDefault="003867B4" w:rsidP="003867B4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</w:p>
    <w:p w:rsidR="003867B4" w:rsidRPr="00F163FE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F163FE">
        <w:rPr>
          <w:rFonts w:ascii="Times New Roman" w:hAnsi="Times New Roman"/>
          <w:bCs/>
          <w:iCs/>
          <w:sz w:val="28"/>
          <w:szCs w:val="28"/>
        </w:rPr>
        <w:t>Сводные показатели муниципальных заданий</w:t>
      </w:r>
    </w:p>
    <w:p w:rsidR="003867B4" w:rsidRPr="003867B4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0"/>
          <w:szCs w:val="20"/>
        </w:rPr>
      </w:pPr>
    </w:p>
    <w:p w:rsidR="003867B4" w:rsidRPr="003867B4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3867B4" w:rsidRPr="00F163FE" w:rsidTr="005E48B9">
        <w:tc>
          <w:tcPr>
            <w:tcW w:w="1011" w:type="dxa"/>
            <w:vMerge w:val="restart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867B4" w:rsidRPr="00F163FE" w:rsidTr="005E48B9">
        <w:tc>
          <w:tcPr>
            <w:tcW w:w="1011" w:type="dxa"/>
            <w:vMerge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67B4" w:rsidRPr="00F163FE" w:rsidTr="005E48B9">
        <w:tc>
          <w:tcPr>
            <w:tcW w:w="101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3867B4" w:rsidRPr="00F163FE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67B4" w:rsidRPr="00F163FE" w:rsidTr="005E48B9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F163FE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867B4" w:rsidRPr="00F163FE" w:rsidTr="005E48B9">
        <w:tc>
          <w:tcPr>
            <w:tcW w:w="101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F163FE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</w:tr>
      <w:tr w:rsidR="003867B4" w:rsidRPr="00F163FE" w:rsidTr="005E48B9">
        <w:tc>
          <w:tcPr>
            <w:tcW w:w="101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F163FE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3F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3867B4" w:rsidRPr="003867B4" w:rsidRDefault="003867B4" w:rsidP="003867B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0ADF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70507" w:rsidRDefault="00F7050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300F3" w:rsidRDefault="00F300F3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sectPr w:rsidR="00F300F3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07" w:rsidRDefault="00E61D07">
      <w:pPr>
        <w:spacing w:after="0" w:line="240" w:lineRule="auto"/>
      </w:pPr>
      <w:r>
        <w:separator/>
      </w:r>
    </w:p>
  </w:endnote>
  <w:endnote w:type="continuationSeparator" w:id="0">
    <w:p w:rsidR="00E61D07" w:rsidRDefault="00E6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07" w:rsidRDefault="00E61D07">
      <w:pPr>
        <w:spacing w:after="0" w:line="240" w:lineRule="auto"/>
      </w:pPr>
      <w:r>
        <w:separator/>
      </w:r>
    </w:p>
  </w:footnote>
  <w:footnote w:type="continuationSeparator" w:id="0">
    <w:p w:rsidR="00E61D07" w:rsidRDefault="00E6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17" w:rsidRDefault="00984B1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984B17" w:rsidRDefault="00984B1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17" w:rsidRDefault="00984B1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A3CFE">
      <w:rPr>
        <w:rStyle w:val="af2"/>
        <w:noProof/>
      </w:rPr>
      <w:t>34</w:t>
    </w:r>
    <w:r>
      <w:rPr>
        <w:rStyle w:val="af2"/>
      </w:rPr>
      <w:fldChar w:fldCharType="end"/>
    </w:r>
  </w:p>
  <w:p w:rsidR="00984B17" w:rsidRDefault="00984B1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5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7C24BA6"/>
    <w:multiLevelType w:val="hybridMultilevel"/>
    <w:tmpl w:val="BFE0A950"/>
    <w:lvl w:ilvl="0" w:tplc="BB2E829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"/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15"/>
  </w:num>
  <w:num w:numId="15">
    <w:abstractNumId w:val="17"/>
  </w:num>
  <w:num w:numId="16">
    <w:abstractNumId w:val="7"/>
  </w:num>
  <w:num w:numId="17">
    <w:abstractNumId w:val="2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70EE"/>
    <w:rsid w:val="000214E2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4A61"/>
    <w:rsid w:val="00165414"/>
    <w:rsid w:val="00165875"/>
    <w:rsid w:val="00165F84"/>
    <w:rsid w:val="0016621F"/>
    <w:rsid w:val="00167DFC"/>
    <w:rsid w:val="0017070D"/>
    <w:rsid w:val="00171721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13D"/>
    <w:rsid w:val="001D51F5"/>
    <w:rsid w:val="001D70D5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B4C"/>
    <w:rsid w:val="002B526C"/>
    <w:rsid w:val="002B6B5F"/>
    <w:rsid w:val="002C027E"/>
    <w:rsid w:val="002C2005"/>
    <w:rsid w:val="002C2F31"/>
    <w:rsid w:val="002C3B33"/>
    <w:rsid w:val="002C749A"/>
    <w:rsid w:val="002D0C8E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3A7"/>
    <w:rsid w:val="00381CAF"/>
    <w:rsid w:val="00385E42"/>
    <w:rsid w:val="00386004"/>
    <w:rsid w:val="003867B4"/>
    <w:rsid w:val="0039113D"/>
    <w:rsid w:val="00391836"/>
    <w:rsid w:val="00392326"/>
    <w:rsid w:val="0039281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7C1E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4671"/>
    <w:rsid w:val="006C5BEF"/>
    <w:rsid w:val="006C79B4"/>
    <w:rsid w:val="006C7C6D"/>
    <w:rsid w:val="006D0DE9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55B0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2441B"/>
    <w:rsid w:val="008319CC"/>
    <w:rsid w:val="00831C5D"/>
    <w:rsid w:val="00832836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965"/>
    <w:rsid w:val="00952200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3D3B"/>
    <w:rsid w:val="00974404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2FE2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C687F"/>
    <w:rsid w:val="00AD13B1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26FBB"/>
    <w:rsid w:val="00B300C4"/>
    <w:rsid w:val="00B30296"/>
    <w:rsid w:val="00B31355"/>
    <w:rsid w:val="00B32A9B"/>
    <w:rsid w:val="00B3492A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2D03"/>
    <w:rsid w:val="00B53379"/>
    <w:rsid w:val="00B542EF"/>
    <w:rsid w:val="00B556AC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9D2"/>
    <w:rsid w:val="00CD148F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CE8"/>
    <w:rsid w:val="00DF5E06"/>
    <w:rsid w:val="00DF6170"/>
    <w:rsid w:val="00E00225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B09"/>
    <w:rsid w:val="00E272AA"/>
    <w:rsid w:val="00E27F7D"/>
    <w:rsid w:val="00E32517"/>
    <w:rsid w:val="00E325C3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D07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163FE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3CFE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3FD1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749E-22F1-4A94-BA0E-6C637B6C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6004</Words>
  <Characters>34223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6</cp:revision>
  <cp:lastPrinted>2020-11-02T09:53:00Z</cp:lastPrinted>
  <dcterms:created xsi:type="dcterms:W3CDTF">2020-11-02T05:54:00Z</dcterms:created>
  <dcterms:modified xsi:type="dcterms:W3CDTF">2020-11-02T09:54:00Z</dcterms:modified>
</cp:coreProperties>
</file>