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8E" w:rsidRDefault="002E668E" w:rsidP="00FD081C">
      <w:pPr>
        <w:jc w:val="center"/>
        <w:rPr>
          <w:noProof/>
          <w:sz w:val="36"/>
          <w:szCs w:val="36"/>
        </w:rPr>
      </w:pPr>
    </w:p>
    <w:p w:rsidR="002E668E" w:rsidRPr="007B3D91" w:rsidRDefault="002E668E" w:rsidP="00FD081C">
      <w:pPr>
        <w:jc w:val="center"/>
        <w:rPr>
          <w:b/>
          <w:sz w:val="36"/>
          <w:szCs w:val="36"/>
        </w:rPr>
      </w:pPr>
      <w:r w:rsidRPr="00B92DCE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5" o:title=""/>
          </v:shape>
        </w:pict>
      </w:r>
    </w:p>
    <w:p w:rsidR="002E668E" w:rsidRPr="007B3D91" w:rsidRDefault="002E668E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2E668E" w:rsidRPr="007B3D91" w:rsidRDefault="002E668E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2E668E" w:rsidRPr="007B3D91" w:rsidRDefault="002E668E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2E668E" w:rsidRPr="007B3D91" w:rsidRDefault="002E668E" w:rsidP="00FD081C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2E668E" w:rsidRPr="007B3D91" w:rsidRDefault="002E668E" w:rsidP="00FD081C">
      <w:pPr>
        <w:jc w:val="center"/>
        <w:rPr>
          <w:sz w:val="36"/>
          <w:szCs w:val="36"/>
        </w:rPr>
      </w:pPr>
    </w:p>
    <w:p w:rsidR="002E668E" w:rsidRPr="007B3D91" w:rsidRDefault="002E668E" w:rsidP="00FD0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7B3D91">
        <w:rPr>
          <w:b/>
          <w:sz w:val="36"/>
          <w:szCs w:val="36"/>
        </w:rPr>
        <w:t>Е Н И Е</w:t>
      </w:r>
    </w:p>
    <w:p w:rsidR="002E668E" w:rsidRPr="00563186" w:rsidRDefault="002E668E" w:rsidP="00FD081C">
      <w:pPr>
        <w:rPr>
          <w:sz w:val="28"/>
          <w:szCs w:val="28"/>
        </w:rPr>
      </w:pPr>
    </w:p>
    <w:p w:rsidR="002E668E" w:rsidRPr="00563186" w:rsidRDefault="002E668E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28.05.2018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131-па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</w:p>
    <w:p w:rsidR="002E668E" w:rsidRPr="00563186" w:rsidRDefault="002E668E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63186">
        <w:rPr>
          <w:sz w:val="28"/>
          <w:szCs w:val="28"/>
        </w:rPr>
        <w:t xml:space="preserve"> 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в постановление администрации 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от 07.11.2014 № 255-па  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«Об утверждении положения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об оплате труда работников 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муниципальных учреждений 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физической культуры и спорта,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подведомственных отделу по физической</w:t>
      </w:r>
    </w:p>
    <w:p w:rsidR="002E668E" w:rsidRPr="00563186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культуре и спорту администрации</w:t>
      </w:r>
    </w:p>
    <w:p w:rsidR="002E668E" w:rsidRDefault="002E668E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города Пыть-Яха»</w:t>
      </w:r>
    </w:p>
    <w:p w:rsidR="002E668E" w:rsidRPr="00563186" w:rsidRDefault="002E668E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  <w:r w:rsidRPr="00803BE9">
        <w:rPr>
          <w:rFonts w:ascii="Times New Roman" w:hAnsi="Times New Roman"/>
          <w:sz w:val="28"/>
          <w:szCs w:val="28"/>
          <w:lang w:eastAsia="ru-RU"/>
        </w:rPr>
        <w:t xml:space="preserve">(с изм. от </w:t>
      </w:r>
      <w:r>
        <w:rPr>
          <w:rFonts w:ascii="Times New Roman" w:hAnsi="Times New Roman"/>
          <w:sz w:val="28"/>
          <w:szCs w:val="28"/>
          <w:lang w:eastAsia="ru-RU"/>
        </w:rPr>
        <w:t>29.08.2016 №222</w:t>
      </w:r>
      <w:r w:rsidRPr="00803BE9">
        <w:rPr>
          <w:rFonts w:ascii="Times New Roman" w:hAnsi="Times New Roman"/>
          <w:sz w:val="28"/>
          <w:szCs w:val="28"/>
          <w:lang w:eastAsia="ru-RU"/>
        </w:rPr>
        <w:t>-па)</w:t>
      </w:r>
    </w:p>
    <w:p w:rsidR="002E668E" w:rsidRPr="00563186" w:rsidRDefault="002E668E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2E668E" w:rsidRDefault="002E668E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2E668E" w:rsidRPr="00563186" w:rsidRDefault="002E668E" w:rsidP="00FD081C">
      <w:pPr>
        <w:pStyle w:val="60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/>
          <w:sz w:val="28"/>
          <w:szCs w:val="28"/>
        </w:rPr>
      </w:pPr>
    </w:p>
    <w:p w:rsidR="002E668E" w:rsidRDefault="002E668E" w:rsidP="00563186">
      <w:pPr>
        <w:spacing w:line="360" w:lineRule="auto"/>
        <w:ind w:firstLine="708"/>
        <w:jc w:val="both"/>
        <w:rPr>
          <w:sz w:val="28"/>
          <w:szCs w:val="28"/>
        </w:rPr>
      </w:pPr>
      <w:r w:rsidRPr="001173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ей</w:t>
      </w:r>
      <w:r w:rsidRPr="00117332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117332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>в целях обеспечения повышения уровня реального содержания заработной платы работников учреждений физической культуры и спорта, внести в постановление администрации города от 07.11.2014 № 255-па «Об утверждении положения об оплате труда работников муниципальных</w:t>
      </w:r>
      <w:r w:rsidRPr="00A4120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учреждений физической культуры и спорта, подведомственных отделу по физической культуре и спорту администрации города  Пыть-Яха» следующие изменения</w:t>
      </w:r>
      <w:r w:rsidRPr="00C100D6">
        <w:rPr>
          <w:sz w:val="28"/>
          <w:szCs w:val="28"/>
        </w:rPr>
        <w:t>:</w:t>
      </w:r>
    </w:p>
    <w:p w:rsidR="002E668E" w:rsidRDefault="002E668E" w:rsidP="00FD081C">
      <w:pPr>
        <w:jc w:val="both"/>
        <w:rPr>
          <w:sz w:val="28"/>
          <w:szCs w:val="28"/>
        </w:rPr>
      </w:pPr>
    </w:p>
    <w:p w:rsidR="002E668E" w:rsidRDefault="002E668E" w:rsidP="00FD081C">
      <w:pPr>
        <w:jc w:val="both"/>
        <w:rPr>
          <w:sz w:val="28"/>
          <w:szCs w:val="28"/>
        </w:rPr>
      </w:pPr>
    </w:p>
    <w:p w:rsidR="002E668E" w:rsidRDefault="002E668E" w:rsidP="00FD081C">
      <w:pPr>
        <w:jc w:val="both"/>
        <w:rPr>
          <w:sz w:val="28"/>
          <w:szCs w:val="28"/>
        </w:rPr>
      </w:pPr>
    </w:p>
    <w:p w:rsidR="002E668E" w:rsidRPr="00C4337F" w:rsidRDefault="002E668E" w:rsidP="00C4337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4337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</w:t>
      </w:r>
      <w:r w:rsidRPr="00C4337F">
        <w:rPr>
          <w:sz w:val="28"/>
          <w:szCs w:val="28"/>
        </w:rPr>
        <w:t xml:space="preserve"> к пос</w:t>
      </w:r>
      <w:bookmarkStart w:id="0" w:name="_GoBack"/>
      <w:bookmarkEnd w:id="0"/>
      <w:r w:rsidRPr="00C4337F">
        <w:rPr>
          <w:sz w:val="28"/>
          <w:szCs w:val="28"/>
        </w:rPr>
        <w:t>тановлению:</w:t>
      </w:r>
    </w:p>
    <w:p w:rsidR="002E668E" w:rsidRDefault="002E668E" w:rsidP="00C43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Таблицу 1 пункта 2.2. изложить в следующей редакции:</w:t>
      </w:r>
    </w:p>
    <w:p w:rsidR="002E668E" w:rsidRDefault="002E668E" w:rsidP="008E468D">
      <w:pPr>
        <w:jc w:val="both"/>
        <w:rPr>
          <w:sz w:val="28"/>
          <w:szCs w:val="28"/>
        </w:rPr>
      </w:pPr>
    </w:p>
    <w:p w:rsidR="002E668E" w:rsidRDefault="002E668E" w:rsidP="008E46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tbl>
      <w:tblPr>
        <w:tblpPr w:leftFromText="180" w:rightFromText="180" w:vertAnchor="text" w:horzAnchor="margin" w:tblpY="2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9"/>
        <w:gridCol w:w="37"/>
        <w:gridCol w:w="5127"/>
        <w:gridCol w:w="1984"/>
      </w:tblGrid>
      <w:tr w:rsidR="002E668E" w:rsidRPr="00FD081C" w:rsidTr="00803BE9">
        <w:trPr>
          <w:trHeight w:val="684"/>
        </w:trPr>
        <w:tc>
          <w:tcPr>
            <w:tcW w:w="2599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5164" w:type="dxa"/>
            <w:gridSpan w:val="2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должностей и требования к квалификации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Минимальный должностной оклад</w:t>
            </w:r>
          </w:p>
        </w:tc>
      </w:tr>
      <w:tr w:rsidR="002E668E" w:rsidRPr="00FD081C" w:rsidTr="00803BE9">
        <w:trPr>
          <w:trHeight w:val="207"/>
        </w:trPr>
        <w:tc>
          <w:tcPr>
            <w:tcW w:w="2599" w:type="dxa"/>
          </w:tcPr>
          <w:p w:rsidR="002E668E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64" w:type="dxa"/>
            <w:gridSpan w:val="2"/>
          </w:tcPr>
          <w:p w:rsidR="002E668E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2E668E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2E668E" w:rsidRPr="00FD081C" w:rsidTr="00803BE9">
        <w:trPr>
          <w:trHeight w:val="366"/>
        </w:trPr>
        <w:tc>
          <w:tcPr>
            <w:tcW w:w="7763" w:type="dxa"/>
            <w:gridSpan w:val="3"/>
          </w:tcPr>
          <w:p w:rsidR="002E668E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E668E" w:rsidRPr="00FD081C" w:rsidTr="00803BE9">
        <w:trPr>
          <w:trHeight w:val="574"/>
        </w:trPr>
        <w:tc>
          <w:tcPr>
            <w:tcW w:w="2636" w:type="dxa"/>
            <w:gridSpan w:val="2"/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Делопроизводитель;                                        кассир; секретарь.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4013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                    квалификационного уровня, по которым                                      может устанавливаться производное                                      должностное наименование "старший"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4215</w:t>
            </w:r>
          </w:p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E668E" w:rsidRPr="00FD081C" w:rsidTr="00803BE9">
        <w:tc>
          <w:tcPr>
            <w:tcW w:w="9747" w:type="dxa"/>
            <w:gridSpan w:val="4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Администратор; инспектор по кадрам.                                 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4392</w:t>
            </w:r>
          </w:p>
        </w:tc>
      </w:tr>
      <w:tr w:rsidR="002E668E" w:rsidRPr="00FD081C" w:rsidTr="00803BE9">
        <w:tc>
          <w:tcPr>
            <w:tcW w:w="2636" w:type="dxa"/>
            <w:gridSpan w:val="2"/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складом;</w:t>
            </w:r>
            <w:r w:rsidRPr="00FD081C">
              <w:rPr>
                <w:sz w:val="26"/>
                <w:szCs w:val="26"/>
              </w:rPr>
              <w:t xml:space="preserve"> заведующий хозяйством.</w:t>
            </w:r>
          </w:p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"старший".                                      Должности служащих первого квалификационного уровня, по которым устанавливается II внутридолжностная категория.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4612</w:t>
            </w:r>
          </w:p>
        </w:tc>
      </w:tr>
      <w:tr w:rsidR="002E668E" w:rsidRPr="00FD081C" w:rsidTr="00803BE9">
        <w:trPr>
          <w:trHeight w:val="1495"/>
        </w:trPr>
        <w:tc>
          <w:tcPr>
            <w:tcW w:w="2636" w:type="dxa"/>
            <w:gridSpan w:val="2"/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Начальник хозяйственного отдела.                                Должности служащих первого квалификационного уровня, по которым </w:t>
            </w:r>
          </w:p>
          <w:p w:rsidR="002E668E" w:rsidRPr="00FD081C" w:rsidRDefault="002E668E" w:rsidP="00803B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устанавливается I внутридолжностная категория.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4841</w:t>
            </w:r>
          </w:p>
        </w:tc>
      </w:tr>
      <w:tr w:rsidR="002E668E" w:rsidRPr="00FD081C" w:rsidTr="00803BE9">
        <w:tc>
          <w:tcPr>
            <w:tcW w:w="2636" w:type="dxa"/>
            <w:gridSpan w:val="2"/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Механик.</w:t>
            </w:r>
          </w:p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может устанавливаться производное должностное наименование "ведущий".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5088</w:t>
            </w:r>
          </w:p>
        </w:tc>
      </w:tr>
      <w:tr w:rsidR="002E668E" w:rsidRPr="00FD081C" w:rsidTr="00803BE9">
        <w:trPr>
          <w:trHeight w:val="220"/>
        </w:trPr>
        <w:tc>
          <w:tcPr>
            <w:tcW w:w="9747" w:type="dxa"/>
            <w:gridSpan w:val="4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Специалист по охране труда; юрисконсульт; специалист по кадрам;   документовед;  экономист по договорной и претензионной работе.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600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 может устанавливаться II внутри должностная категория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881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 квалификационного уровня, по которым  может устанавливаться I внутридолжностная категория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6172</w:t>
            </w:r>
          </w:p>
        </w:tc>
      </w:tr>
      <w:tr w:rsidR="002E668E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может устанавливаться производное  должностное наименование "ведущий"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6481</w:t>
            </w:r>
          </w:p>
        </w:tc>
      </w:tr>
      <w:tr w:rsidR="002E668E" w:rsidRPr="00FD081C" w:rsidTr="00803BE9">
        <w:tc>
          <w:tcPr>
            <w:tcW w:w="9747" w:type="dxa"/>
            <w:gridSpan w:val="4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Общеотраслевые должности служащих четвертого уровня</w:t>
            </w:r>
          </w:p>
        </w:tc>
      </w:tr>
      <w:tr w:rsidR="002E668E" w:rsidRPr="00FD081C" w:rsidTr="00803BE9">
        <w:tc>
          <w:tcPr>
            <w:tcW w:w="2636" w:type="dxa"/>
            <w:gridSpan w:val="2"/>
          </w:tcPr>
          <w:p w:rsidR="002E668E" w:rsidRPr="00FD081C" w:rsidRDefault="002E668E" w:rsidP="00803BE9">
            <w:pPr>
              <w:jc w:val="both"/>
              <w:rPr>
                <w:sz w:val="26"/>
                <w:szCs w:val="26"/>
                <w:lang w:eastAsia="en-US"/>
              </w:rPr>
            </w:pPr>
            <w:r w:rsidRPr="00FD081C">
              <w:rPr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E668E" w:rsidRPr="00FD081C" w:rsidRDefault="002E668E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Директор; заведующий спортивным залом; руководитель спортивного клуба.</w:t>
            </w:r>
          </w:p>
        </w:tc>
        <w:tc>
          <w:tcPr>
            <w:tcW w:w="1984" w:type="dxa"/>
          </w:tcPr>
          <w:p w:rsidR="002E668E" w:rsidRPr="00FD081C" w:rsidRDefault="002E668E" w:rsidP="00803B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9550</w:t>
            </w:r>
          </w:p>
        </w:tc>
      </w:tr>
    </w:tbl>
    <w:p w:rsidR="002E668E" w:rsidRDefault="002E668E" w:rsidP="00803BE9">
      <w:pPr>
        <w:ind w:firstLine="708"/>
        <w:jc w:val="both"/>
        <w:rPr>
          <w:sz w:val="28"/>
          <w:szCs w:val="28"/>
        </w:rPr>
      </w:pPr>
    </w:p>
    <w:p w:rsidR="002E668E" w:rsidRPr="005421BB" w:rsidRDefault="002E668E" w:rsidP="00803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Таблицу </w:t>
      </w:r>
      <w:r w:rsidRPr="005421BB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2.</w:t>
      </w:r>
      <w:r w:rsidRPr="005421BB">
        <w:rPr>
          <w:sz w:val="28"/>
          <w:szCs w:val="28"/>
        </w:rPr>
        <w:t>3</w:t>
      </w:r>
      <w:r>
        <w:rPr>
          <w:sz w:val="28"/>
          <w:szCs w:val="28"/>
        </w:rPr>
        <w:t>. изложить в следующей редакции:</w:t>
      </w:r>
    </w:p>
    <w:p w:rsidR="002E668E" w:rsidRDefault="002E668E" w:rsidP="00FD081C">
      <w:pPr>
        <w:jc w:val="both"/>
        <w:rPr>
          <w:sz w:val="28"/>
          <w:szCs w:val="28"/>
        </w:rPr>
      </w:pPr>
    </w:p>
    <w:p w:rsidR="002E668E" w:rsidRPr="008E468D" w:rsidRDefault="002E668E" w:rsidP="001534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606" w:type="dxa"/>
        <w:tblLayout w:type="fixed"/>
        <w:tblLook w:val="0000"/>
      </w:tblPr>
      <w:tblGrid>
        <w:gridCol w:w="2660"/>
        <w:gridCol w:w="4961"/>
        <w:gridCol w:w="1985"/>
      </w:tblGrid>
      <w:tr w:rsidR="002E668E" w:rsidRPr="006F5923" w:rsidTr="001534AF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Минимальный должностной (оклад)</w:t>
            </w:r>
          </w:p>
        </w:tc>
      </w:tr>
      <w:tr w:rsidR="002E668E" w:rsidRPr="006F5923" w:rsidTr="008E468D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2E668E" w:rsidRPr="006F5923" w:rsidTr="0073627E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2E668E" w:rsidRPr="006F5923" w:rsidTr="008E468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4493</w:t>
            </w:r>
          </w:p>
        </w:tc>
      </w:tr>
      <w:tr w:rsidR="002E668E" w:rsidRPr="006F5923" w:rsidTr="008E468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514</w:t>
            </w:r>
          </w:p>
        </w:tc>
      </w:tr>
      <w:tr w:rsidR="002E668E" w:rsidRPr="006F5923" w:rsidTr="00406E74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668E" w:rsidRPr="006F5923" w:rsidRDefault="002E668E" w:rsidP="001534AF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 xml:space="preserve">Профессиональная квалификационная группа должностей работников физической культуры и спорта </w:t>
            </w:r>
            <w:r w:rsidRPr="006F5923">
              <w:rPr>
                <w:bCs/>
                <w:sz w:val="26"/>
                <w:szCs w:val="26"/>
                <w:lang w:eastAsia="en-US"/>
              </w:rPr>
              <w:t>второго уровня</w:t>
            </w:r>
          </w:p>
        </w:tc>
      </w:tr>
      <w:tr w:rsidR="002E668E" w:rsidRPr="006F5923" w:rsidTr="001534AF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4544</w:t>
            </w:r>
          </w:p>
        </w:tc>
      </w:tr>
      <w:tr w:rsidR="002E668E" w:rsidRPr="006F5923" w:rsidTr="001534AF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преподаватель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5926</w:t>
            </w:r>
          </w:p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E668E" w:rsidRPr="006F5923" w:rsidTr="008E468D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both"/>
              <w:rPr>
                <w:sz w:val="26"/>
                <w:szCs w:val="26"/>
                <w:lang w:eastAsia="en-US"/>
              </w:rPr>
            </w:pPr>
            <w:r w:rsidRPr="006F5923">
              <w:rPr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rPr>
                <w:bCs/>
                <w:sz w:val="26"/>
                <w:szCs w:val="26"/>
                <w:lang w:eastAsia="en-US"/>
              </w:rPr>
            </w:pPr>
            <w:r w:rsidRPr="006F5923">
              <w:rPr>
                <w:bCs/>
                <w:sz w:val="26"/>
                <w:szCs w:val="26"/>
                <w:lang w:eastAsia="en-US"/>
              </w:rPr>
              <w:t>Старший инструктор-методист по адаптивной физической культуре;  старший инструктор-методист физкультурно-спортивных организаций; старший тренер преподаватель по спорту.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68E" w:rsidRPr="006F5923" w:rsidRDefault="002E668E" w:rsidP="001534A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6385</w:t>
            </w:r>
          </w:p>
        </w:tc>
      </w:tr>
    </w:tbl>
    <w:p w:rsidR="002E668E" w:rsidRDefault="002E668E" w:rsidP="00FD081C">
      <w:pPr>
        <w:jc w:val="both"/>
        <w:rPr>
          <w:sz w:val="28"/>
          <w:szCs w:val="28"/>
        </w:rPr>
      </w:pPr>
    </w:p>
    <w:p w:rsidR="002E668E" w:rsidRDefault="002E668E" w:rsidP="00542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Таблицу </w:t>
      </w:r>
      <w:r w:rsidRPr="005421BB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2.</w:t>
      </w:r>
      <w:r w:rsidRPr="005421BB">
        <w:rPr>
          <w:sz w:val="28"/>
          <w:szCs w:val="28"/>
        </w:rPr>
        <w:t>4</w:t>
      </w:r>
      <w:r>
        <w:rPr>
          <w:sz w:val="28"/>
          <w:szCs w:val="28"/>
        </w:rPr>
        <w:t>. изложить в следующей редакции:</w:t>
      </w:r>
    </w:p>
    <w:p w:rsidR="002E668E" w:rsidRPr="00803BE9" w:rsidRDefault="002E668E" w:rsidP="00FD081C">
      <w:pPr>
        <w:jc w:val="both"/>
        <w:rPr>
          <w:sz w:val="28"/>
          <w:szCs w:val="28"/>
        </w:rPr>
      </w:pPr>
      <w:r w:rsidRPr="00803BE9">
        <w:rPr>
          <w:sz w:val="28"/>
          <w:szCs w:val="28"/>
        </w:rPr>
        <w:t xml:space="preserve"> </w:t>
      </w:r>
    </w:p>
    <w:p w:rsidR="002E668E" w:rsidRDefault="002E668E" w:rsidP="001534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632"/>
        <w:gridCol w:w="1972"/>
      </w:tblGrid>
      <w:tr w:rsidR="002E668E" w:rsidRPr="00DE3118" w:rsidTr="00257505">
        <w:trPr>
          <w:trHeight w:val="515"/>
        </w:trPr>
        <w:tc>
          <w:tcPr>
            <w:tcW w:w="2943" w:type="dxa"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632" w:type="dxa"/>
            <w:noWrap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Наименование должности (профессии)</w:t>
            </w:r>
          </w:p>
        </w:tc>
        <w:tc>
          <w:tcPr>
            <w:tcW w:w="1972" w:type="dxa"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 w:rsidRPr="00DE3118">
              <w:rPr>
                <w:bCs/>
                <w:sz w:val="26"/>
                <w:szCs w:val="26"/>
                <w:lang w:eastAsia="en-US"/>
              </w:rPr>
              <w:t>Должностной оклад</w:t>
            </w:r>
          </w:p>
        </w:tc>
      </w:tr>
      <w:tr w:rsidR="002E668E" w:rsidRPr="00DE3118" w:rsidTr="00257505">
        <w:trPr>
          <w:trHeight w:val="90"/>
        </w:trPr>
        <w:tc>
          <w:tcPr>
            <w:tcW w:w="9547" w:type="dxa"/>
            <w:gridSpan w:val="3"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 w:rsidRPr="00DE3118">
              <w:rPr>
                <w:bCs/>
                <w:sz w:val="26"/>
                <w:szCs w:val="26"/>
                <w:lang w:eastAsia="en-US"/>
              </w:rPr>
              <w:t>Профессиональная квалификационная группа профессий рабочих первого уровня</w:t>
            </w:r>
          </w:p>
        </w:tc>
      </w:tr>
      <w:tr w:rsidR="002E668E" w:rsidRPr="00DE3118" w:rsidTr="008E468D">
        <w:trPr>
          <w:trHeight w:val="1459"/>
        </w:trPr>
        <w:tc>
          <w:tcPr>
            <w:tcW w:w="2943" w:type="dxa"/>
          </w:tcPr>
          <w:p w:rsidR="002E668E" w:rsidRPr="00DE3118" w:rsidRDefault="002E668E" w:rsidP="00DE3118">
            <w:pPr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</w:tcPr>
          <w:p w:rsidR="002E668E" w:rsidRPr="00DE3118" w:rsidRDefault="002E668E" w:rsidP="008E468D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Гардеробщик; </w:t>
            </w:r>
            <w:r w:rsidRPr="00DE3118">
              <w:rPr>
                <w:sz w:val="26"/>
                <w:szCs w:val="26"/>
                <w:lang w:eastAsia="en-US"/>
              </w:rPr>
              <w:t>дворник; приемщик пункта проката; ремонтировщик плосткостных спортивных сооружений; сторож (вахтер); уборщик служебных помещений.</w:t>
            </w:r>
          </w:p>
        </w:tc>
        <w:tc>
          <w:tcPr>
            <w:tcW w:w="1972" w:type="dxa"/>
            <w:noWrap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4493</w:t>
            </w:r>
          </w:p>
        </w:tc>
      </w:tr>
      <w:tr w:rsidR="002E668E" w:rsidRPr="00DE3118" w:rsidTr="00257505">
        <w:trPr>
          <w:trHeight w:val="90"/>
        </w:trPr>
        <w:tc>
          <w:tcPr>
            <w:tcW w:w="9547" w:type="dxa"/>
            <w:gridSpan w:val="3"/>
          </w:tcPr>
          <w:p w:rsidR="002E668E" w:rsidRPr="00DE3118" w:rsidRDefault="002E668E" w:rsidP="00DE3118">
            <w:pPr>
              <w:rPr>
                <w:bCs/>
                <w:sz w:val="26"/>
                <w:szCs w:val="26"/>
                <w:lang w:eastAsia="en-US"/>
              </w:rPr>
            </w:pPr>
            <w:r w:rsidRPr="00DE3118">
              <w:rPr>
                <w:bCs/>
                <w:sz w:val="26"/>
                <w:szCs w:val="26"/>
                <w:lang w:eastAsia="en-US"/>
              </w:rPr>
              <w:t>Профессиональная квалификационная группа профессий рабочих второго уровня</w:t>
            </w:r>
          </w:p>
        </w:tc>
      </w:tr>
      <w:tr w:rsidR="002E668E" w:rsidRPr="00DE3118" w:rsidTr="008E468D">
        <w:trPr>
          <w:trHeight w:val="1194"/>
        </w:trPr>
        <w:tc>
          <w:tcPr>
            <w:tcW w:w="2943" w:type="dxa"/>
          </w:tcPr>
          <w:p w:rsidR="002E668E" w:rsidRPr="00DE3118" w:rsidRDefault="002E668E" w:rsidP="00DE3118">
            <w:pPr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</w:tcPr>
          <w:p w:rsidR="002E668E" w:rsidRPr="00DE3118" w:rsidRDefault="002E668E" w:rsidP="00DE3118">
            <w:pPr>
              <w:jc w:val="both"/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Рабочий по комплексному обслуживанию; рабочий по комплексному обслуживанию лыжных трасс; водитель автомобиля.</w:t>
            </w:r>
          </w:p>
        </w:tc>
        <w:tc>
          <w:tcPr>
            <w:tcW w:w="1972" w:type="dxa"/>
            <w:noWrap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4596</w:t>
            </w:r>
          </w:p>
        </w:tc>
      </w:tr>
      <w:tr w:rsidR="002E668E" w:rsidRPr="00DE3118" w:rsidTr="008E468D">
        <w:trPr>
          <w:trHeight w:val="837"/>
        </w:trPr>
        <w:tc>
          <w:tcPr>
            <w:tcW w:w="2943" w:type="dxa"/>
          </w:tcPr>
          <w:p w:rsidR="002E668E" w:rsidRPr="00DE3118" w:rsidRDefault="002E668E" w:rsidP="00DE3118">
            <w:pPr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632" w:type="dxa"/>
          </w:tcPr>
          <w:p w:rsidR="002E668E" w:rsidRPr="00DE3118" w:rsidRDefault="002E668E" w:rsidP="00DE3118">
            <w:pPr>
              <w:jc w:val="both"/>
              <w:rPr>
                <w:sz w:val="26"/>
                <w:szCs w:val="26"/>
                <w:lang w:eastAsia="en-US"/>
              </w:rPr>
            </w:pPr>
            <w:r w:rsidRPr="00DE3118">
              <w:rPr>
                <w:sz w:val="26"/>
                <w:szCs w:val="26"/>
                <w:lang w:eastAsia="en-US"/>
              </w:rPr>
              <w:t>Слесарь ремонтник спортинвентаря (на 200 пар коньков, или 250 пар лыж, или на 100 роликовых коньков).</w:t>
            </w:r>
          </w:p>
        </w:tc>
        <w:tc>
          <w:tcPr>
            <w:tcW w:w="1972" w:type="dxa"/>
            <w:noWrap/>
          </w:tcPr>
          <w:p w:rsidR="002E668E" w:rsidRPr="00DE3118" w:rsidRDefault="002E668E" w:rsidP="00DE311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4648</w:t>
            </w:r>
          </w:p>
        </w:tc>
      </w:tr>
    </w:tbl>
    <w:p w:rsidR="002E668E" w:rsidRPr="00635766" w:rsidRDefault="002E668E" w:rsidP="00FD081C">
      <w:pPr>
        <w:jc w:val="both"/>
        <w:rPr>
          <w:sz w:val="28"/>
          <w:szCs w:val="28"/>
        </w:rPr>
      </w:pPr>
    </w:p>
    <w:p w:rsidR="002E668E" w:rsidRPr="00BF4F20" w:rsidRDefault="002E668E" w:rsidP="008E46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2.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</w:t>
      </w:r>
      <w:r w:rsidRPr="00BF4F20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</w:p>
    <w:p w:rsidR="002E668E" w:rsidRPr="008E468D" w:rsidRDefault="002E668E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4F20">
        <w:rPr>
          <w:sz w:val="28"/>
          <w:szCs w:val="28"/>
        </w:rPr>
        <w:t>3.</w:t>
      </w:r>
      <w:r w:rsidRPr="00BF4F20">
        <w:rPr>
          <w:sz w:val="28"/>
          <w:szCs w:val="28"/>
        </w:rPr>
        <w:tab/>
      </w:r>
      <w:r w:rsidRPr="008E468D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Pr="008E468D">
        <w:rPr>
          <w:rFonts w:ascii="Times New Roman CYR" w:hAnsi="Times New Roman CYR" w:cs="Times New Roman CYR"/>
          <w:sz w:val="28"/>
          <w:szCs w:val="28"/>
        </w:rPr>
        <w:t>О.В. Кулиш</w:t>
      </w:r>
      <w:r w:rsidRPr="008E468D">
        <w:rPr>
          <w:sz w:val="28"/>
          <w:szCs w:val="28"/>
        </w:rPr>
        <w:t xml:space="preserve">) </w:t>
      </w:r>
      <w:r w:rsidRPr="008E468D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Pr="008E468D">
        <w:rPr>
          <w:sz w:val="28"/>
          <w:szCs w:val="28"/>
        </w:rPr>
        <w:t>«</w:t>
      </w:r>
      <w:r w:rsidRPr="008E468D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Pr="008E468D">
        <w:rPr>
          <w:sz w:val="28"/>
          <w:szCs w:val="28"/>
        </w:rPr>
        <w:t>».</w:t>
      </w:r>
    </w:p>
    <w:p w:rsidR="002E668E" w:rsidRPr="008E468D" w:rsidRDefault="002E668E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Pr="008E468D">
        <w:rPr>
          <w:sz w:val="28"/>
          <w:szCs w:val="28"/>
        </w:rPr>
        <w:t>.</w:t>
      </w:r>
      <w:r w:rsidRPr="008E468D">
        <w:rPr>
          <w:sz w:val="28"/>
          <w:szCs w:val="28"/>
        </w:rPr>
        <w:tab/>
      </w:r>
      <w:r w:rsidRPr="008E468D">
        <w:rPr>
          <w:rFonts w:ascii="Times New Roman CYR" w:hAnsi="Times New Roman CYR" w:cs="Times New Roman CYR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E668E" w:rsidRPr="00BF4F20" w:rsidRDefault="002E668E" w:rsidP="008E468D">
      <w:pPr>
        <w:pStyle w:val="BodyText2"/>
        <w:spacing w:line="360" w:lineRule="auto"/>
        <w:ind w:firstLine="708"/>
        <w:rPr>
          <w:sz w:val="28"/>
          <w:szCs w:val="28"/>
        </w:rPr>
      </w:pPr>
      <w:r w:rsidRPr="00BF4F20">
        <w:rPr>
          <w:sz w:val="28"/>
          <w:szCs w:val="28"/>
        </w:rPr>
        <w:t>5.</w:t>
      </w:r>
      <w:r w:rsidRPr="00BF4F20">
        <w:rPr>
          <w:sz w:val="28"/>
          <w:szCs w:val="28"/>
        </w:rPr>
        <w:tab/>
        <w:t>Контроль за выполнением постановления возложить на заместителя главы города  Золотых А.П.</w:t>
      </w:r>
    </w:p>
    <w:p w:rsidR="002E668E" w:rsidRPr="00F530B7" w:rsidRDefault="002E668E" w:rsidP="00FD081C">
      <w:pPr>
        <w:ind w:firstLine="709"/>
        <w:jc w:val="both"/>
        <w:outlineLvl w:val="0"/>
        <w:rPr>
          <w:sz w:val="28"/>
          <w:szCs w:val="28"/>
        </w:rPr>
      </w:pPr>
    </w:p>
    <w:p w:rsidR="002E668E" w:rsidRPr="00F530B7" w:rsidRDefault="002E668E" w:rsidP="00FD081C">
      <w:pPr>
        <w:ind w:firstLine="709"/>
        <w:jc w:val="both"/>
        <w:outlineLvl w:val="0"/>
        <w:rPr>
          <w:sz w:val="28"/>
          <w:szCs w:val="28"/>
        </w:rPr>
      </w:pPr>
    </w:p>
    <w:p w:rsidR="002E668E" w:rsidRPr="00F530B7" w:rsidRDefault="002E668E" w:rsidP="00FD081C">
      <w:pPr>
        <w:ind w:firstLine="709"/>
        <w:jc w:val="both"/>
        <w:outlineLvl w:val="0"/>
        <w:rPr>
          <w:sz w:val="28"/>
          <w:szCs w:val="28"/>
        </w:rPr>
      </w:pPr>
    </w:p>
    <w:p w:rsidR="002E668E" w:rsidRDefault="002E668E" w:rsidP="00FD081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04196">
        <w:rPr>
          <w:sz w:val="28"/>
          <w:szCs w:val="28"/>
        </w:rPr>
        <w:t>лав</w:t>
      </w:r>
      <w:r>
        <w:rPr>
          <w:sz w:val="28"/>
          <w:szCs w:val="28"/>
        </w:rPr>
        <w:t>а города 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О.Л. Ковалевский</w:t>
      </w:r>
    </w:p>
    <w:p w:rsidR="002E668E" w:rsidRPr="004B6774" w:rsidRDefault="002E668E" w:rsidP="00FD081C">
      <w:pPr>
        <w:pStyle w:val="2"/>
        <w:shd w:val="clear" w:color="auto" w:fill="auto"/>
        <w:spacing w:before="0" w:line="240" w:lineRule="auto"/>
        <w:ind w:right="20" w:firstLine="0"/>
        <w:jc w:val="both"/>
      </w:pPr>
      <w:r>
        <w:tab/>
      </w:r>
    </w:p>
    <w:p w:rsidR="002E668E" w:rsidRPr="004B6774" w:rsidRDefault="002E668E" w:rsidP="00FD081C">
      <w:pPr>
        <w:rPr>
          <w:sz w:val="28"/>
          <w:szCs w:val="28"/>
        </w:rPr>
      </w:pPr>
    </w:p>
    <w:p w:rsidR="002E668E" w:rsidRDefault="002E668E" w:rsidP="00FD081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2E668E" w:rsidRDefault="002E668E" w:rsidP="00FD081C">
      <w:pPr>
        <w:pStyle w:val="2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2E668E" w:rsidRDefault="002E668E"/>
    <w:sectPr w:rsidR="002E668E" w:rsidSect="00C2065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6F"/>
    <w:rsid w:val="000655F5"/>
    <w:rsid w:val="00117332"/>
    <w:rsid w:val="001234E3"/>
    <w:rsid w:val="001534AF"/>
    <w:rsid w:val="00257505"/>
    <w:rsid w:val="002E4F51"/>
    <w:rsid w:val="002E668E"/>
    <w:rsid w:val="00304196"/>
    <w:rsid w:val="00406E74"/>
    <w:rsid w:val="00477C74"/>
    <w:rsid w:val="004B6774"/>
    <w:rsid w:val="005421BB"/>
    <w:rsid w:val="00563186"/>
    <w:rsid w:val="00635766"/>
    <w:rsid w:val="006F5923"/>
    <w:rsid w:val="00705FDD"/>
    <w:rsid w:val="0073627E"/>
    <w:rsid w:val="00795971"/>
    <w:rsid w:val="007B3D91"/>
    <w:rsid w:val="00803BE9"/>
    <w:rsid w:val="008B40DC"/>
    <w:rsid w:val="008E468D"/>
    <w:rsid w:val="00911CD0"/>
    <w:rsid w:val="00927048"/>
    <w:rsid w:val="00A41206"/>
    <w:rsid w:val="00AE02B2"/>
    <w:rsid w:val="00B17726"/>
    <w:rsid w:val="00B92DCE"/>
    <w:rsid w:val="00BF4F20"/>
    <w:rsid w:val="00C100D6"/>
    <w:rsid w:val="00C20654"/>
    <w:rsid w:val="00C4337F"/>
    <w:rsid w:val="00D05A31"/>
    <w:rsid w:val="00D430D1"/>
    <w:rsid w:val="00DE3118"/>
    <w:rsid w:val="00E47D3C"/>
    <w:rsid w:val="00E76F6F"/>
    <w:rsid w:val="00F36458"/>
    <w:rsid w:val="00F530B7"/>
    <w:rsid w:val="00FD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D081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081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081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81C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081C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081C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081C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08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081C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081C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081C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081C"/>
    <w:rPr>
      <w:rFonts w:ascii="Arial" w:hAnsi="Arial" w:cs="Times New Roman"/>
      <w:b/>
      <w:i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FD081C"/>
    <w:pPr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D081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08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D081C"/>
    <w:rPr>
      <w:rFonts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D081C"/>
    <w:rPr>
      <w:rFonts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60">
    <w:name w:val="Основной текст (6)"/>
    <w:basedOn w:val="Normal"/>
    <w:link w:val="6"/>
    <w:uiPriority w:val="99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="Calibri" w:eastAsia="Calibri" w:hAnsi="Calibri"/>
      <w:sz w:val="23"/>
      <w:szCs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866</Words>
  <Characters>4938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Администрация города</cp:lastModifiedBy>
  <cp:revision>3</cp:revision>
  <cp:lastPrinted>2018-05-28T05:06:00Z</cp:lastPrinted>
  <dcterms:created xsi:type="dcterms:W3CDTF">2018-05-24T07:44:00Z</dcterms:created>
  <dcterms:modified xsi:type="dcterms:W3CDTF">2018-05-28T05:06:00Z</dcterms:modified>
</cp:coreProperties>
</file>