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EB5D22" w:rsidRPr="00453382" w:rsidRDefault="00453382">
      <w:pPr>
        <w:jc w:val="center"/>
        <w:rPr>
          <w:b/>
          <w:bCs/>
          <w:sz w:val="32"/>
          <w:szCs w:val="32"/>
        </w:rPr>
      </w:pPr>
      <w:r w:rsidRPr="00453382">
        <w:rPr>
          <w:b/>
          <w:bCs/>
          <w:sz w:val="32"/>
          <w:szCs w:val="32"/>
        </w:rPr>
        <w:t>МУНИЦИПАЛЬНОЕ ОБРАЗОВАНИЕ</w:t>
      </w:r>
    </w:p>
    <w:p w:rsidR="00EB5D22" w:rsidRDefault="00453382">
      <w:pPr>
        <w:jc w:val="center"/>
        <w:rPr>
          <w:b/>
          <w:bCs/>
          <w:sz w:val="36"/>
          <w:szCs w:val="36"/>
        </w:rPr>
      </w:pPr>
      <w:r>
        <w:rPr>
          <w:b/>
          <w:bCs/>
          <w:sz w:val="36"/>
          <w:szCs w:val="36"/>
        </w:rPr>
        <w:t xml:space="preserve">городской </w:t>
      </w:r>
      <w:proofErr w:type="gramStart"/>
      <w:r>
        <w:rPr>
          <w:b/>
          <w:bCs/>
          <w:sz w:val="36"/>
          <w:szCs w:val="36"/>
        </w:rPr>
        <w:t xml:space="preserve">округ </w:t>
      </w:r>
      <w:r w:rsidR="00EB5D22">
        <w:rPr>
          <w:b/>
          <w:bCs/>
          <w:sz w:val="36"/>
          <w:szCs w:val="36"/>
        </w:rPr>
        <w:t xml:space="preserve"> Пыть</w:t>
      </w:r>
      <w:proofErr w:type="gramEnd"/>
      <w:r w:rsidR="00EB5D22">
        <w:rPr>
          <w:b/>
          <w:bCs/>
          <w:sz w:val="36"/>
          <w:szCs w:val="36"/>
        </w:rPr>
        <w:t>-Ях</w:t>
      </w:r>
    </w:p>
    <w:p w:rsidR="00453382" w:rsidRDefault="00453382" w:rsidP="00453382">
      <w:pPr>
        <w:jc w:val="center"/>
        <w:rPr>
          <w:b/>
          <w:bCs/>
          <w:sz w:val="36"/>
          <w:szCs w:val="36"/>
        </w:rPr>
      </w:pPr>
      <w:r>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Pr>
          <w:rFonts w:ascii="Times New Roman" w:hAnsi="Times New Roman" w:cs="Times New Roman"/>
          <w:sz w:val="36"/>
          <w:szCs w:val="36"/>
        </w:rPr>
        <w:t>АДМИНИСТРАЦИЯ ГОРОДА</w:t>
      </w:r>
    </w:p>
    <w:p w:rsidR="00EB5D22" w:rsidRPr="00453382" w:rsidRDefault="00EB5D22">
      <w:pPr>
        <w:jc w:val="center"/>
      </w:pPr>
    </w:p>
    <w:p w:rsidR="00453382" w:rsidRPr="00453382" w:rsidRDefault="00453382">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CE3317">
      <w:pPr>
        <w:jc w:val="both"/>
      </w:pPr>
      <w:r>
        <w:t>От 08.07.2021</w:t>
      </w:r>
      <w:r>
        <w:tab/>
      </w:r>
      <w:r>
        <w:tab/>
      </w:r>
      <w:r>
        <w:tab/>
      </w:r>
      <w:r>
        <w:tab/>
      </w:r>
      <w:r>
        <w:tab/>
      </w:r>
      <w:r>
        <w:tab/>
      </w:r>
      <w:r>
        <w:tab/>
      </w:r>
      <w:r>
        <w:tab/>
      </w:r>
      <w:r>
        <w:tab/>
        <w:t>№ 307-па</w:t>
      </w: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25.12.2018 № 474-па</w:t>
      </w:r>
    </w:p>
    <w:p w:rsidR="00EB5D22" w:rsidRDefault="00EB5D22">
      <w:pPr>
        <w:jc w:val="both"/>
      </w:pPr>
      <w:r>
        <w:t xml:space="preserve">«Об утверждении муниципальной </w:t>
      </w:r>
    </w:p>
    <w:p w:rsidR="00EB5D22" w:rsidRDefault="00EB5D22">
      <w:pPr>
        <w:jc w:val="both"/>
      </w:pPr>
      <w:r>
        <w:t xml:space="preserve">программы городского округа </w:t>
      </w:r>
    </w:p>
    <w:p w:rsidR="00EB5D22" w:rsidRDefault="00EB5D22">
      <w:pPr>
        <w:jc w:val="both"/>
      </w:pPr>
      <w:r>
        <w:t xml:space="preserve">город Пыть-Ях «Развитие образования </w:t>
      </w:r>
    </w:p>
    <w:p w:rsidR="00EB5D22" w:rsidRDefault="00EB5D22">
      <w:pPr>
        <w:jc w:val="both"/>
      </w:pPr>
      <w:r>
        <w:t xml:space="preserve">в городе Пыть-Яхе» </w:t>
      </w:r>
    </w:p>
    <w:p w:rsidR="00EB5D22" w:rsidRDefault="00EB5D22">
      <w:pPr>
        <w:jc w:val="both"/>
      </w:pPr>
      <w:r>
        <w:t xml:space="preserve">(ред. </w:t>
      </w:r>
      <w:r w:rsidR="007F7C5A">
        <w:t>от 11.01.2021 № 04-па</w:t>
      </w:r>
      <w:r>
        <w:t>)</w:t>
      </w:r>
    </w:p>
    <w:p w:rsidR="00EB5D22" w:rsidRDefault="00EB5D22">
      <w:pPr>
        <w:jc w:val="both"/>
      </w:pPr>
    </w:p>
    <w:p w:rsidR="00EB5D22" w:rsidRDefault="00EB5D22">
      <w:pPr>
        <w:jc w:val="both"/>
      </w:pPr>
    </w:p>
    <w:p w:rsidR="00EB5D22" w:rsidRDefault="00EB5D22">
      <w:pPr>
        <w:jc w:val="both"/>
      </w:pPr>
    </w:p>
    <w:p w:rsidR="00EB5D22" w:rsidRDefault="00EB5D22">
      <w:pPr>
        <w:spacing w:line="360" w:lineRule="auto"/>
        <w:ind w:firstLine="708"/>
        <w:jc w:val="both"/>
      </w:pPr>
      <w:r>
        <w:t xml:space="preserve">В целях реализации Федерального закона от 06.10.2003 № 131-ФЗ «Об общих принципах организации местного самоуправления в Российской Федерации», в соответствии с постановлением Правительства Ханты-Мансийского автономного </w:t>
      </w:r>
      <w:r w:rsidR="00453382">
        <w:t xml:space="preserve">округа – Югры от 05.10.2018 </w:t>
      </w:r>
      <w:r>
        <w:t xml:space="preserve"> № 338-п «О государственной программе Ханты-Мансийского автономного округа – Югры «Развитие образования», постан</w:t>
      </w:r>
      <w:r w:rsidR="00453382">
        <w:t xml:space="preserve">овлениями администрации города </w:t>
      </w:r>
      <w:r>
        <w:t xml:space="preserve">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w:t>
      </w:r>
      <w:r w:rsidR="00453382">
        <w:t xml:space="preserve">ции», </w:t>
      </w:r>
      <w:r>
        <w:t>от 18.06.2020 №245-па «О мерах поддержки муниципальных</w:t>
      </w:r>
      <w:r w:rsidR="006B37CE">
        <w:t xml:space="preserve"> </w:t>
      </w:r>
      <w:r>
        <w:t>учреждений города в связи с осуществлением</w:t>
      </w:r>
      <w:r w:rsidR="006B37CE">
        <w:t xml:space="preserve"> </w:t>
      </w:r>
      <w:r>
        <w:t>мероприятий по борьбе с распространением</w:t>
      </w:r>
      <w:r w:rsidR="006B37CE">
        <w:t xml:space="preserve"> </w:t>
      </w:r>
      <w:r>
        <w:t>новой коронавирусной инфекции, вызванной</w:t>
      </w:r>
      <w:r w:rsidR="004F215B">
        <w:t xml:space="preserve"> </w:t>
      </w:r>
      <w:r>
        <w:t>COVID-19</w:t>
      </w:r>
      <w:r w:rsidR="006F4230">
        <w:t>»</w:t>
      </w:r>
      <w:r>
        <w:t>,</w:t>
      </w:r>
      <w:r w:rsidR="004F215B">
        <w:t xml:space="preserve"> </w:t>
      </w:r>
      <w:r>
        <w:t xml:space="preserve">от </w:t>
      </w:r>
      <w:r>
        <w:lastRenderedPageBreak/>
        <w:t>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 внести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следующие изменения:</w:t>
      </w:r>
    </w:p>
    <w:p w:rsidR="00EB5D22" w:rsidRDefault="00EB5D22">
      <w:pPr>
        <w:ind w:firstLine="709"/>
        <w:jc w:val="both"/>
      </w:pPr>
    </w:p>
    <w:p w:rsidR="00EB5D22" w:rsidRPr="00E44C20" w:rsidRDefault="00EB5D22">
      <w:pPr>
        <w:ind w:firstLine="709"/>
        <w:jc w:val="both"/>
      </w:pPr>
    </w:p>
    <w:p w:rsidR="00EB5D22" w:rsidRPr="00E44C20" w:rsidRDefault="00EB5D22">
      <w:pPr>
        <w:ind w:firstLine="709"/>
        <w:jc w:val="both"/>
      </w:pPr>
    </w:p>
    <w:p w:rsidR="00173682" w:rsidRDefault="001334B0" w:rsidP="009D696C">
      <w:pPr>
        <w:tabs>
          <w:tab w:val="left" w:pos="1134"/>
        </w:tabs>
        <w:spacing w:line="360" w:lineRule="auto"/>
        <w:ind w:firstLine="567"/>
        <w:jc w:val="both"/>
      </w:pPr>
      <w:r w:rsidRPr="00E44C20">
        <w:t>1.</w:t>
      </w:r>
      <w:r w:rsidRPr="00E44C20">
        <w:tab/>
      </w:r>
      <w:proofErr w:type="gramStart"/>
      <w:r w:rsidR="00173682" w:rsidRPr="00434151">
        <w:t>В</w:t>
      </w:r>
      <w:proofErr w:type="gramEnd"/>
      <w:r w:rsidR="00173682" w:rsidRPr="00434151">
        <w:t xml:space="preserve"> приложении к постановлению</w:t>
      </w:r>
      <w:r w:rsidR="00173682">
        <w:t>:</w:t>
      </w:r>
    </w:p>
    <w:p w:rsidR="003B7492" w:rsidRDefault="00173682" w:rsidP="009D696C">
      <w:pPr>
        <w:tabs>
          <w:tab w:val="left" w:pos="1134"/>
        </w:tabs>
        <w:spacing w:line="360" w:lineRule="auto"/>
        <w:ind w:firstLine="567"/>
        <w:jc w:val="both"/>
      </w:pPr>
      <w:r>
        <w:t>1.1.</w:t>
      </w:r>
      <w:r>
        <w:tab/>
        <w:t>С</w:t>
      </w:r>
      <w:r w:rsidR="003B7492">
        <w:t>лова «Департамент образования и молодежной политики администрации города»</w:t>
      </w:r>
      <w:r w:rsidR="002E6EA2" w:rsidRPr="002E6EA2">
        <w:t xml:space="preserve"> в соответствующих падежах</w:t>
      </w:r>
      <w:r w:rsidR="003B7492">
        <w:t xml:space="preserve"> заменить словами «Управление по образованию администрации города»</w:t>
      </w:r>
      <w:r w:rsidR="000202CD">
        <w:t xml:space="preserve"> в соответствующих падежах</w:t>
      </w:r>
      <w:r w:rsidR="002E6EA2">
        <w:t>.</w:t>
      </w:r>
    </w:p>
    <w:p w:rsidR="00E760AD" w:rsidRPr="00434151" w:rsidRDefault="00173682" w:rsidP="009D696C">
      <w:pPr>
        <w:tabs>
          <w:tab w:val="left" w:pos="1134"/>
        </w:tabs>
        <w:spacing w:line="360" w:lineRule="auto"/>
        <w:ind w:firstLine="567"/>
        <w:jc w:val="both"/>
      </w:pPr>
      <w:r>
        <w:t>1.2.</w:t>
      </w:r>
      <w:r>
        <w:tab/>
        <w:t>П</w:t>
      </w:r>
      <w:r w:rsidR="00160861" w:rsidRPr="00434151">
        <w:t>аспорт муниципальной программы</w:t>
      </w:r>
      <w:r w:rsidR="00D54C8F" w:rsidRPr="00434151">
        <w:t>, таблицы 1, 2, 3, 4</w:t>
      </w:r>
      <w:r w:rsidR="00AA0AAB">
        <w:t>, 5, 6, 7, 8</w:t>
      </w:r>
      <w:r w:rsidR="00D54C8F" w:rsidRPr="00434151">
        <w:t xml:space="preserve"> </w:t>
      </w:r>
      <w:r w:rsidR="009D696C" w:rsidRPr="00434151">
        <w:t>изложить в новой редакции согласно приложени</w:t>
      </w:r>
      <w:r w:rsidR="006422E0">
        <w:t>ю</w:t>
      </w:r>
      <w:r w:rsidR="009D696C" w:rsidRPr="00434151">
        <w:t>.</w:t>
      </w:r>
    </w:p>
    <w:p w:rsidR="00EB5D22" w:rsidRPr="00E44C20" w:rsidRDefault="00173682" w:rsidP="009D696C">
      <w:pPr>
        <w:tabs>
          <w:tab w:val="left" w:pos="1134"/>
        </w:tabs>
        <w:spacing w:line="360" w:lineRule="auto"/>
        <w:ind w:firstLine="567"/>
        <w:jc w:val="both"/>
      </w:pPr>
      <w:r>
        <w:t>2</w:t>
      </w:r>
      <w:r w:rsidR="001334B0" w:rsidRPr="00E44C20">
        <w:t>.</w:t>
      </w:r>
      <w:r w:rsidR="001334B0" w:rsidRPr="00E44C20">
        <w:tab/>
      </w:r>
      <w:r w:rsidR="00453382">
        <w:t>Отделу по внутренней политике, связям с общественными организациями и СМИ управления</w:t>
      </w:r>
      <w:r w:rsidR="00AA0AAB">
        <w:t xml:space="preserve"> внутренней политике </w:t>
      </w:r>
      <w:r w:rsidR="00EB5D22" w:rsidRPr="00E44C20">
        <w:t>(</w:t>
      </w:r>
      <w:proofErr w:type="spellStart"/>
      <w:r w:rsidR="00453382">
        <w:t>О.В.Кулиш</w:t>
      </w:r>
      <w:proofErr w:type="spellEnd"/>
      <w:r w:rsidR="00EB5D22" w:rsidRPr="00E44C20">
        <w:t>) опубликовать постановление в печатном средстве массовой информации «Официальный вестник».</w:t>
      </w:r>
    </w:p>
    <w:p w:rsidR="00EB5D22" w:rsidRPr="00E44C20" w:rsidRDefault="00173682" w:rsidP="009D696C">
      <w:pPr>
        <w:tabs>
          <w:tab w:val="left" w:pos="1134"/>
        </w:tabs>
        <w:spacing w:line="360" w:lineRule="auto"/>
        <w:ind w:firstLine="567"/>
        <w:jc w:val="both"/>
      </w:pPr>
      <w:r>
        <w:t>3</w:t>
      </w:r>
      <w:r w:rsidR="001334B0" w:rsidRPr="00E44C20">
        <w:t>.</w:t>
      </w:r>
      <w:r w:rsidR="001334B0" w:rsidRPr="00E44C20">
        <w:tab/>
      </w:r>
      <w:r w:rsidR="00EB5D22" w:rsidRPr="00E44C20">
        <w:t xml:space="preserve">Отделу по </w:t>
      </w:r>
      <w:r w:rsidR="003B7492">
        <w:t xml:space="preserve">обеспечению </w:t>
      </w:r>
      <w:r w:rsidR="00EB5D22" w:rsidRPr="00E44C20">
        <w:t>информационн</w:t>
      </w:r>
      <w:r w:rsidR="003B7492">
        <w:t>ой</w:t>
      </w:r>
      <w:r w:rsidR="00EB5D22" w:rsidRPr="00E44C20">
        <w:t xml:space="preserve"> </w:t>
      </w:r>
      <w:r w:rsidR="003B7492">
        <w:t>безопасности</w:t>
      </w:r>
      <w:r w:rsidR="00EB5D22" w:rsidRPr="00E44C20">
        <w:t xml:space="preserve"> </w:t>
      </w:r>
      <w:r w:rsidR="00453382">
        <w:t xml:space="preserve">                              </w:t>
      </w:r>
      <w:proofErr w:type="gramStart"/>
      <w:r w:rsidR="00453382">
        <w:t xml:space="preserve">   </w:t>
      </w:r>
      <w:r w:rsidR="00EB5D22" w:rsidRPr="00E44C20">
        <w:t>(</w:t>
      </w:r>
      <w:proofErr w:type="gramEnd"/>
      <w:r w:rsidR="00EB5D22" w:rsidRPr="00E44C20">
        <w:t xml:space="preserve">А.А. Мерзляков) разместить постановление на официальном сайте администрации города в сети Интернет. </w:t>
      </w:r>
    </w:p>
    <w:p w:rsidR="00EB5D22" w:rsidRPr="00E44C20" w:rsidRDefault="00173682" w:rsidP="009D696C">
      <w:pPr>
        <w:tabs>
          <w:tab w:val="left" w:pos="1134"/>
        </w:tabs>
        <w:spacing w:line="360" w:lineRule="auto"/>
        <w:ind w:firstLine="567"/>
        <w:jc w:val="both"/>
      </w:pPr>
      <w:r>
        <w:t>4</w:t>
      </w:r>
      <w:r w:rsidR="00EB5D22" w:rsidRPr="00E44C20">
        <w:t>.</w:t>
      </w:r>
      <w:r w:rsidR="00EB5D22" w:rsidRPr="00E44C20">
        <w:tab/>
        <w:t>Настоящее постановление вступает в силу после его официального опубликования.</w:t>
      </w:r>
    </w:p>
    <w:p w:rsidR="00EB5D22" w:rsidRPr="00E44C20" w:rsidRDefault="00173682" w:rsidP="009D696C">
      <w:pPr>
        <w:tabs>
          <w:tab w:val="left" w:pos="1134"/>
        </w:tabs>
        <w:spacing w:line="360" w:lineRule="auto"/>
        <w:ind w:firstLine="567"/>
        <w:jc w:val="both"/>
      </w:pPr>
      <w:r>
        <w:t>5</w:t>
      </w:r>
      <w:r w:rsidR="00EB5D22" w:rsidRPr="00E44C20">
        <w:t>.</w:t>
      </w:r>
      <w:r w:rsidR="00EB5D22" w:rsidRPr="00E44C20">
        <w:tab/>
        <w:t>Контроль за выполнением постановления возложить на заместителя главы города (направление деятельности – социальная сфера).</w:t>
      </w:r>
    </w:p>
    <w:p w:rsidR="00EB5D22" w:rsidRPr="00E44C20" w:rsidRDefault="00EB5D22">
      <w:pPr>
        <w:jc w:val="both"/>
      </w:pPr>
    </w:p>
    <w:p w:rsidR="00EB5D22" w:rsidRDefault="00EB5D22">
      <w:pPr>
        <w:jc w:val="both"/>
      </w:pPr>
    </w:p>
    <w:p w:rsidR="00EB5D22" w:rsidRDefault="00EB5D22">
      <w:pPr>
        <w:spacing w:line="360" w:lineRule="auto"/>
        <w:jc w:val="both"/>
      </w:pPr>
      <w:r>
        <w:t>Глава города Пыть-Яха</w:t>
      </w:r>
      <w:r>
        <w:tab/>
      </w:r>
      <w:r>
        <w:tab/>
      </w:r>
      <w:r>
        <w:tab/>
      </w:r>
      <w:r>
        <w:tab/>
      </w:r>
      <w:r>
        <w:tab/>
      </w:r>
      <w:r>
        <w:tab/>
      </w:r>
      <w:r>
        <w:tab/>
      </w:r>
      <w:r>
        <w:tab/>
        <w:t>А.Н. Морозов</w:t>
      </w:r>
    </w:p>
    <w:p w:rsidR="001334B0" w:rsidRDefault="006B37CE" w:rsidP="001334B0">
      <w:pPr>
        <w:jc w:val="right"/>
      </w:pPr>
      <w:r>
        <w:br w:type="page"/>
      </w:r>
      <w:r w:rsidR="001334B0">
        <w:lastRenderedPageBreak/>
        <w:t xml:space="preserve">Приложение </w:t>
      </w:r>
    </w:p>
    <w:p w:rsidR="001334B0" w:rsidRDefault="001334B0" w:rsidP="001334B0">
      <w:pPr>
        <w:jc w:val="right"/>
      </w:pPr>
      <w:r>
        <w:t>к постановлению администрации</w:t>
      </w:r>
    </w:p>
    <w:p w:rsidR="001334B0" w:rsidRDefault="001334B0" w:rsidP="001334B0">
      <w:pPr>
        <w:jc w:val="right"/>
      </w:pPr>
      <w:r>
        <w:t xml:space="preserve">города Пыть-Яха </w:t>
      </w:r>
    </w:p>
    <w:p w:rsidR="00EB5D22" w:rsidRDefault="00CE3317" w:rsidP="001334B0">
      <w:pPr>
        <w:ind w:firstLine="539"/>
        <w:jc w:val="right"/>
      </w:pPr>
      <w:r>
        <w:t>от 08.07.2021 № 307-па</w:t>
      </w:r>
      <w:bookmarkStart w:id="0" w:name="_GoBack"/>
      <w:bookmarkEnd w:id="0"/>
    </w:p>
    <w:p w:rsidR="00EB5D22" w:rsidRDefault="00EB5D22">
      <w:pPr>
        <w:spacing w:line="360" w:lineRule="auto"/>
        <w:ind w:firstLine="540"/>
        <w:jc w:val="both"/>
      </w:pPr>
    </w:p>
    <w:p w:rsidR="00EB5D22" w:rsidRDefault="00EB5D22">
      <w:pPr>
        <w:jc w:val="center"/>
      </w:pPr>
      <w:r>
        <w:t>Муниципальная программа</w:t>
      </w:r>
    </w:p>
    <w:p w:rsidR="00EB5D22" w:rsidRDefault="00EB5D22">
      <w:pPr>
        <w:jc w:val="center"/>
      </w:pPr>
      <w:r>
        <w:t>«Развитие образования в городе Пыть-Яхе»</w:t>
      </w:r>
    </w:p>
    <w:p w:rsidR="00EB5D22" w:rsidRDefault="00EB5D22">
      <w:pPr>
        <w:jc w:val="center"/>
      </w:pPr>
      <w:r>
        <w:t>(далее – муниципальная программа)</w:t>
      </w:r>
    </w:p>
    <w:p w:rsidR="00EB5D22" w:rsidRDefault="00EB5D22">
      <w:pPr>
        <w:jc w:val="center"/>
      </w:pP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w:t>
      </w:r>
    </w:p>
    <w:tbl>
      <w:tblPr>
        <w:tblW w:w="9634" w:type="dxa"/>
        <w:tblLayout w:type="fixed"/>
        <w:tblLook w:val="0000" w:firstRow="0" w:lastRow="0" w:firstColumn="0" w:lastColumn="0" w:noHBand="0" w:noVBand="0"/>
      </w:tblPr>
      <w:tblGrid>
        <w:gridCol w:w="3262"/>
        <w:gridCol w:w="4104"/>
        <w:gridCol w:w="2268"/>
      </w:tblGrid>
      <w:tr w:rsidR="00EB5D22" w:rsidRPr="00EB5D22" w:rsidTr="00FC26EF">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t>Наименование</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Развитие образования в городе Пыть-Яхе</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Дата утверждения</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p w:rsidR="00EB5D22" w:rsidRPr="00EB5D22" w:rsidRDefault="00EB5D22">
            <w:pPr>
              <w:pStyle w:val="ConsPlusNonformat"/>
              <w:rPr>
                <w:rFonts w:ascii="Times New Roman" w:hAnsi="Times New Roman" w:cs="Times New Roman"/>
                <w:sz w:val="24"/>
                <w:szCs w:val="24"/>
              </w:rPr>
            </w:pP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rPr>
                <w:sz w:val="24"/>
                <w:szCs w:val="24"/>
              </w:rPr>
            </w:pPr>
            <w:r w:rsidRPr="00EB5D22">
              <w:rPr>
                <w:sz w:val="24"/>
                <w:szCs w:val="24"/>
              </w:rPr>
              <w:t>Ответственный исполнитель</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524E37" w:rsidP="00524E37">
            <w:pPr>
              <w:pStyle w:val="ConsPlusNonformat"/>
              <w:jc w:val="both"/>
              <w:rPr>
                <w:rFonts w:ascii="Times New Roman" w:hAnsi="Times New Roman" w:cs="Times New Roman"/>
                <w:sz w:val="24"/>
                <w:szCs w:val="24"/>
              </w:rPr>
            </w:pPr>
            <w:r>
              <w:rPr>
                <w:rFonts w:ascii="Times New Roman" w:hAnsi="Times New Roman" w:cs="Times New Roman"/>
                <w:sz w:val="24"/>
                <w:szCs w:val="24"/>
              </w:rPr>
              <w:t>Управление по</w:t>
            </w:r>
            <w:r w:rsidR="00EB5D22" w:rsidRPr="00EB5D22">
              <w:rPr>
                <w:rFonts w:ascii="Times New Roman" w:hAnsi="Times New Roman" w:cs="Times New Roman"/>
                <w:sz w:val="24"/>
                <w:szCs w:val="24"/>
              </w:rPr>
              <w:t xml:space="preserve"> образовани</w:t>
            </w:r>
            <w:r>
              <w:rPr>
                <w:rFonts w:ascii="Times New Roman" w:hAnsi="Times New Roman" w:cs="Times New Roman"/>
                <w:sz w:val="24"/>
                <w:szCs w:val="24"/>
              </w:rPr>
              <w:t xml:space="preserve">ю </w:t>
            </w:r>
            <w:r w:rsidR="00EB5D22" w:rsidRPr="00EB5D22">
              <w:rPr>
                <w:rFonts w:ascii="Times New Roman" w:hAnsi="Times New Roman" w:cs="Times New Roman"/>
                <w:sz w:val="24"/>
                <w:szCs w:val="24"/>
              </w:rPr>
              <w:t xml:space="preserve">администрации города Пыть-Яха (далее – </w:t>
            </w:r>
            <w:r>
              <w:rPr>
                <w:rFonts w:ascii="Times New Roman" w:hAnsi="Times New Roman" w:cs="Times New Roman"/>
                <w:sz w:val="24"/>
                <w:szCs w:val="24"/>
              </w:rPr>
              <w:t>Управление</w:t>
            </w:r>
            <w:r w:rsidR="00EB5D22" w:rsidRPr="00EB5D22">
              <w:rPr>
                <w:rFonts w:ascii="Times New Roman" w:hAnsi="Times New Roman" w:cs="Times New Roman"/>
                <w:sz w:val="24"/>
                <w:szCs w:val="24"/>
              </w:rPr>
              <w:t>)</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Соисполнители</w:t>
            </w:r>
          </w:p>
          <w:p w:rsidR="00EB5D22" w:rsidRPr="00EB5D22" w:rsidRDefault="00EB5D22">
            <w:pPr>
              <w:pStyle w:val="ConsPlusNormal"/>
              <w:ind w:firstLine="0"/>
              <w:rPr>
                <w:rFonts w:ascii="Times New Roman" w:hAnsi="Times New Roman"/>
                <w:sz w:val="24"/>
                <w:szCs w:val="24"/>
              </w:rPr>
            </w:pPr>
            <w:r w:rsidRPr="00EB5D22">
              <w:rPr>
                <w:rFonts w:ascii="Times New Roman" w:hAnsi="Times New Roman"/>
                <w:sz w:val="24"/>
                <w:szCs w:val="24"/>
              </w:rPr>
              <w:t>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«Управление капитального строительства г. Пыть-Ях» (далее –УКС);</w:t>
            </w:r>
          </w:p>
          <w:p w:rsidR="00EB5D22" w:rsidRDefault="00EB5D22" w:rsidP="00524E37">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«Центр бухгалтерского и комплексного обслуживания муниципальных учреждений» (далее –</w:t>
            </w:r>
            <w:r w:rsidR="00524E37">
              <w:rPr>
                <w:rFonts w:ascii="Times New Roman" w:hAnsi="Times New Roman"/>
                <w:sz w:val="24"/>
                <w:szCs w:val="24"/>
              </w:rPr>
              <w:t xml:space="preserve"> </w:t>
            </w:r>
            <w:r w:rsidR="00C46983">
              <w:rPr>
                <w:rFonts w:ascii="Times New Roman" w:hAnsi="Times New Roman"/>
                <w:sz w:val="24"/>
                <w:szCs w:val="24"/>
              </w:rPr>
              <w:t xml:space="preserve">ЦБиКОМУ); </w:t>
            </w:r>
          </w:p>
          <w:p w:rsidR="00C46983" w:rsidRPr="00EB5D22" w:rsidRDefault="00C46983" w:rsidP="00524E37">
            <w:pPr>
              <w:pStyle w:val="ConsPlusNormal"/>
              <w:ind w:firstLine="0"/>
              <w:jc w:val="both"/>
              <w:rPr>
                <w:rFonts w:ascii="Times New Roman" w:hAnsi="Times New Roman"/>
                <w:sz w:val="24"/>
                <w:szCs w:val="24"/>
              </w:rPr>
            </w:pPr>
            <w:r>
              <w:rPr>
                <w:rFonts w:ascii="Times New Roman" w:hAnsi="Times New Roman"/>
                <w:sz w:val="24"/>
                <w:szCs w:val="24"/>
              </w:rPr>
              <w:t>Управление по внутренне</w:t>
            </w:r>
            <w:r w:rsidR="00D15E0E">
              <w:rPr>
                <w:rFonts w:ascii="Times New Roman" w:hAnsi="Times New Roman"/>
                <w:sz w:val="24"/>
                <w:szCs w:val="24"/>
              </w:rPr>
              <w:t>й политике администрации города (далее - УВП).</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rPr>
                <w:rFonts w:ascii="Times New Roman" w:hAnsi="Times New Roman"/>
                <w:sz w:val="24"/>
                <w:szCs w:val="24"/>
              </w:rPr>
            </w:pPr>
            <w:r w:rsidRPr="00EB5D22">
              <w:rPr>
                <w:rFonts w:ascii="Times New Roman" w:hAnsi="Times New Roman"/>
                <w:sz w:val="24"/>
                <w:szCs w:val="24"/>
              </w:rPr>
              <w:t>Цели 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tabs>
                <w:tab w:val="left" w:pos="318"/>
              </w:tabs>
              <w:jc w:val="both"/>
              <w:rPr>
                <w:sz w:val="24"/>
                <w:szCs w:val="24"/>
              </w:rPr>
            </w:pPr>
            <w:r w:rsidRPr="00EB5D22">
              <w:rPr>
                <w:sz w:val="24"/>
                <w:szCs w:val="24"/>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w:t>
            </w:r>
          </w:p>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2. Повышение эффективности реализации молодежной политики в интересах инновационного социально ориентированного развития города Пыть-Яха.</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outlineLvl w:val="0"/>
              <w:rPr>
                <w:sz w:val="24"/>
                <w:szCs w:val="24"/>
              </w:rPr>
            </w:pPr>
            <w:r w:rsidRPr="00EB5D22">
              <w:rPr>
                <w:sz w:val="24"/>
                <w:szCs w:val="24"/>
              </w:rPr>
              <w:t>Задачи 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1. Модернизация системы дошкольного, общего и дополнительного образования детей.</w:t>
            </w:r>
          </w:p>
          <w:p w:rsidR="00EB5D22" w:rsidRPr="00EB5D22" w:rsidRDefault="00EB5D22">
            <w:pPr>
              <w:jc w:val="both"/>
              <w:rPr>
                <w:sz w:val="24"/>
                <w:szCs w:val="24"/>
              </w:rPr>
            </w:pPr>
            <w:r w:rsidRPr="00EB5D22">
              <w:rPr>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EB5D22" w:rsidRPr="00EB5D22" w:rsidRDefault="00EB5D22">
            <w:pPr>
              <w:jc w:val="both"/>
              <w:rPr>
                <w:sz w:val="24"/>
                <w:szCs w:val="24"/>
              </w:rPr>
            </w:pPr>
            <w:r w:rsidRPr="00EB5D22">
              <w:rPr>
                <w:sz w:val="24"/>
                <w:szCs w:val="24"/>
              </w:rPr>
              <w:t>3. Обеспечение эффективной системы социализации и самореализации молодежи, развитие ее потенциала.</w:t>
            </w:r>
          </w:p>
          <w:p w:rsidR="00EB5D22" w:rsidRPr="00EB5D22" w:rsidRDefault="00EB5D22" w:rsidP="00ED029D">
            <w:pPr>
              <w:jc w:val="both"/>
              <w:rPr>
                <w:sz w:val="24"/>
                <w:szCs w:val="24"/>
              </w:rPr>
            </w:pPr>
            <w:r w:rsidRPr="00EB5D22">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а также реализацию молодежной политики и допризывной подготовки граждан к военной службе.</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lastRenderedPageBreak/>
              <w:t xml:space="preserve">Подпрограммы </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rsidP="00367767">
            <w:pPr>
              <w:rPr>
                <w:sz w:val="24"/>
                <w:szCs w:val="24"/>
              </w:rPr>
            </w:pPr>
            <w:r w:rsidRPr="00EB5D22">
              <w:rPr>
                <w:sz w:val="24"/>
                <w:szCs w:val="24"/>
              </w:rPr>
              <w:t>Подпрограмма I. «Общее образование. Дополнительное образование детей».</w:t>
            </w:r>
          </w:p>
          <w:p w:rsidR="00EB5D22" w:rsidRPr="00EB5D22" w:rsidRDefault="00EB5D22">
            <w:pPr>
              <w:jc w:val="both"/>
              <w:rPr>
                <w:sz w:val="24"/>
                <w:szCs w:val="24"/>
              </w:rPr>
            </w:pPr>
            <w:r w:rsidRPr="00EB5D22">
              <w:rPr>
                <w:sz w:val="24"/>
                <w:szCs w:val="24"/>
              </w:rPr>
              <w:t>Подпрограмма II. «Система оценки качества образования и информационная прозрачность системы образования».</w:t>
            </w:r>
          </w:p>
          <w:p w:rsidR="00EB5D22" w:rsidRPr="00EB5D22" w:rsidRDefault="00EB5D22" w:rsidP="00367767">
            <w:pPr>
              <w:rPr>
                <w:sz w:val="24"/>
                <w:szCs w:val="24"/>
              </w:rPr>
            </w:pPr>
            <w:r w:rsidRPr="00EB5D22">
              <w:rPr>
                <w:sz w:val="24"/>
                <w:szCs w:val="24"/>
              </w:rPr>
              <w:t>Подпрограмма III. «Молодежь Югры и допризывная подготовка».</w:t>
            </w:r>
          </w:p>
          <w:p w:rsidR="00EB5D22" w:rsidRPr="00EB5D22" w:rsidRDefault="00EB5D22" w:rsidP="00367767">
            <w:pPr>
              <w:pStyle w:val="ConsPlusNormal"/>
              <w:ind w:firstLine="0"/>
              <w:rPr>
                <w:rFonts w:ascii="Times New Roman" w:hAnsi="Times New Roman"/>
                <w:sz w:val="24"/>
                <w:szCs w:val="24"/>
              </w:rPr>
            </w:pPr>
            <w:r w:rsidRPr="00EB5D22">
              <w:rPr>
                <w:rFonts w:ascii="Times New Roman" w:hAnsi="Times New Roman"/>
                <w:sz w:val="24"/>
                <w:szCs w:val="24"/>
              </w:rPr>
              <w:t>Подпрограмма IV. «Ресурсное обеспечение в сфере образования и молодежной политики».</w:t>
            </w:r>
          </w:p>
          <w:p w:rsidR="00EB5D22" w:rsidRPr="00EB5D22" w:rsidRDefault="00EB5D22" w:rsidP="00367767">
            <w:pPr>
              <w:pStyle w:val="ConsPlusNormal"/>
              <w:ind w:firstLine="0"/>
              <w:rPr>
                <w:rFonts w:ascii="Times New Roman" w:hAnsi="Times New Roman"/>
                <w:sz w:val="24"/>
                <w:szCs w:val="24"/>
              </w:rPr>
            </w:pPr>
            <w:r w:rsidRPr="00EB5D22">
              <w:rPr>
                <w:rFonts w:ascii="Times New Roman" w:hAnsi="Times New Roman"/>
                <w:sz w:val="24"/>
                <w:szCs w:val="24"/>
              </w:rPr>
              <w:t xml:space="preserve">Подпрограмма V. </w:t>
            </w:r>
            <w:r w:rsidR="00367767">
              <w:rPr>
                <w:rFonts w:ascii="Times New Roman" w:hAnsi="Times New Roman"/>
                <w:sz w:val="24"/>
                <w:szCs w:val="24"/>
              </w:rPr>
              <w:t>«</w:t>
            </w:r>
            <w:r w:rsidRPr="00EB5D22">
              <w:rPr>
                <w:rFonts w:ascii="Times New Roman" w:hAnsi="Times New Roman"/>
                <w:sz w:val="24"/>
                <w:szCs w:val="24"/>
              </w:rPr>
              <w:t>Поддержка социально-ориентированных некоммерческих организаций</w:t>
            </w:r>
            <w:r w:rsidR="00367767">
              <w:rPr>
                <w:rFonts w:ascii="Times New Roman" w:hAnsi="Times New Roman"/>
                <w:sz w:val="24"/>
                <w:szCs w:val="24"/>
              </w:rPr>
              <w:t>»</w:t>
            </w:r>
            <w:r w:rsidRPr="00EB5D22">
              <w:rPr>
                <w:rFonts w:ascii="Times New Roman" w:hAnsi="Times New Roman"/>
                <w:sz w:val="24"/>
                <w:szCs w:val="24"/>
              </w:rPr>
              <w:t>.</w:t>
            </w:r>
          </w:p>
        </w:tc>
      </w:tr>
      <w:tr w:rsidR="00FC26EF" w:rsidRPr="00EB5D22" w:rsidTr="00FC26EF">
        <w:tblPrEx>
          <w:tblCellSpacing w:w="-5" w:type="nil"/>
        </w:tblPrEx>
        <w:trPr>
          <w:trHeight w:val="5377"/>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FC26EF" w:rsidRPr="00EB5D22" w:rsidRDefault="00FC26EF">
            <w:pPr>
              <w:widowControl w:val="0"/>
              <w:rPr>
                <w:sz w:val="24"/>
                <w:szCs w:val="24"/>
              </w:rPr>
            </w:pPr>
            <w:r w:rsidRPr="00EB5D22">
              <w:rPr>
                <w:sz w:val="24"/>
                <w:szCs w:val="24"/>
              </w:rPr>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rsidR="00FC26EF" w:rsidRPr="00EB5D22" w:rsidRDefault="00FC26EF">
            <w:pPr>
              <w:widowControl w:val="0"/>
              <w:jc w:val="both"/>
              <w:rPr>
                <w:sz w:val="24"/>
                <w:szCs w:val="24"/>
              </w:rPr>
            </w:pPr>
            <w:r w:rsidRPr="00EB5D22">
              <w:rPr>
                <w:sz w:val="24"/>
                <w:szCs w:val="24"/>
              </w:rPr>
              <w:t>национальных проектов (программ) Российской Федерации, параметры их финансового обеспечения.</w:t>
            </w:r>
          </w:p>
          <w:p w:rsidR="00FC26EF" w:rsidRPr="00EB5D22" w:rsidRDefault="00FC26EF">
            <w:pPr>
              <w:widowControl w:val="0"/>
              <w:rPr>
                <w:sz w:val="24"/>
                <w:szCs w:val="24"/>
              </w:rPr>
            </w:pPr>
            <w:r w:rsidRPr="00EB5D22">
              <w:rPr>
                <w:sz w:val="24"/>
                <w:szCs w:val="24"/>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4104" w:type="dxa"/>
            <w:tcBorders>
              <w:top w:val="single" w:sz="4" w:space="0" w:color="000000"/>
              <w:left w:val="single" w:sz="4" w:space="0" w:color="000000"/>
              <w:bottom w:val="single" w:sz="4" w:space="0" w:color="000000"/>
              <w:right w:val="single" w:sz="4" w:space="0" w:color="000000"/>
            </w:tcBorders>
          </w:tcPr>
          <w:p w:rsidR="00FC26EF" w:rsidRPr="00AA0AAB" w:rsidRDefault="00FC26EF">
            <w:pPr>
              <w:widowControl w:val="0"/>
              <w:jc w:val="both"/>
              <w:rPr>
                <w:sz w:val="24"/>
                <w:szCs w:val="24"/>
              </w:rPr>
            </w:pPr>
            <w:r w:rsidRPr="00AA0AAB">
              <w:rPr>
                <w:sz w:val="24"/>
                <w:szCs w:val="24"/>
              </w:rPr>
              <w:t>По</w:t>
            </w:r>
            <w:r>
              <w:rPr>
                <w:sz w:val="24"/>
                <w:szCs w:val="24"/>
              </w:rPr>
              <w:t xml:space="preserve">ртфель проектов «Образование» </w:t>
            </w:r>
          </w:p>
          <w:p w:rsidR="00FC26EF" w:rsidRDefault="00FC26EF">
            <w:pPr>
              <w:widowControl w:val="0"/>
              <w:jc w:val="both"/>
              <w:rPr>
                <w:sz w:val="24"/>
                <w:szCs w:val="24"/>
              </w:rPr>
            </w:pPr>
          </w:p>
          <w:p w:rsidR="00FC26EF" w:rsidRDefault="00FC26EF">
            <w:pPr>
              <w:widowControl w:val="0"/>
              <w:jc w:val="both"/>
              <w:rPr>
                <w:sz w:val="24"/>
                <w:szCs w:val="24"/>
              </w:rPr>
            </w:pPr>
          </w:p>
          <w:p w:rsidR="00FC26EF" w:rsidRPr="00AA0AAB" w:rsidRDefault="00FC26EF">
            <w:pPr>
              <w:widowControl w:val="0"/>
              <w:jc w:val="both"/>
              <w:rPr>
                <w:sz w:val="24"/>
                <w:szCs w:val="24"/>
              </w:rPr>
            </w:pPr>
            <w:r>
              <w:rPr>
                <w:sz w:val="24"/>
                <w:szCs w:val="24"/>
              </w:rPr>
              <w:t>Региональный проект</w:t>
            </w:r>
            <w:r w:rsidRPr="00AA0AAB">
              <w:rPr>
                <w:sz w:val="24"/>
                <w:szCs w:val="24"/>
              </w:rPr>
              <w:t xml:space="preserve"> "Современная школа" </w:t>
            </w:r>
          </w:p>
          <w:p w:rsidR="00FC26EF" w:rsidRDefault="00FC26EF">
            <w:pPr>
              <w:widowControl w:val="0"/>
              <w:jc w:val="both"/>
              <w:rPr>
                <w:sz w:val="24"/>
                <w:szCs w:val="24"/>
              </w:rPr>
            </w:pPr>
            <w:r>
              <w:rPr>
                <w:sz w:val="24"/>
                <w:szCs w:val="24"/>
              </w:rPr>
              <w:t>Региональный проект</w:t>
            </w:r>
            <w:r w:rsidRPr="00AA0AAB">
              <w:rPr>
                <w:sz w:val="24"/>
                <w:szCs w:val="24"/>
              </w:rPr>
              <w:t xml:space="preserve"> "Успех каждого ребенка"</w:t>
            </w:r>
            <w:r>
              <w:rPr>
                <w:sz w:val="24"/>
                <w:szCs w:val="24"/>
              </w:rPr>
              <w:t xml:space="preserve"> </w:t>
            </w:r>
          </w:p>
          <w:p w:rsidR="00FC26EF" w:rsidRDefault="00FC26EF">
            <w:pPr>
              <w:widowControl w:val="0"/>
              <w:jc w:val="both"/>
              <w:rPr>
                <w:sz w:val="24"/>
                <w:szCs w:val="24"/>
              </w:rPr>
            </w:pPr>
            <w:r>
              <w:rPr>
                <w:sz w:val="24"/>
                <w:szCs w:val="24"/>
              </w:rPr>
              <w:t>Региональный проект</w:t>
            </w:r>
            <w:r w:rsidRPr="00AA0AAB">
              <w:rPr>
                <w:sz w:val="24"/>
                <w:szCs w:val="24"/>
              </w:rPr>
              <w:t xml:space="preserve"> "</w:t>
            </w:r>
            <w:r>
              <w:rPr>
                <w:sz w:val="24"/>
                <w:szCs w:val="24"/>
              </w:rPr>
              <w:t>Поддержка семей, имеющих детей"</w:t>
            </w:r>
          </w:p>
          <w:p w:rsidR="00FC26EF" w:rsidRPr="00AA0AAB" w:rsidRDefault="00FC26EF">
            <w:pPr>
              <w:widowControl w:val="0"/>
              <w:jc w:val="both"/>
              <w:rPr>
                <w:sz w:val="24"/>
                <w:szCs w:val="24"/>
              </w:rPr>
            </w:pPr>
            <w:r>
              <w:rPr>
                <w:sz w:val="24"/>
                <w:szCs w:val="24"/>
              </w:rPr>
              <w:t>Региональный проект</w:t>
            </w:r>
            <w:r w:rsidRPr="00AA0AAB">
              <w:rPr>
                <w:sz w:val="24"/>
                <w:szCs w:val="24"/>
              </w:rPr>
              <w:t xml:space="preserve"> "Цифровая образовательная среда" </w:t>
            </w:r>
          </w:p>
          <w:p w:rsidR="00FC26EF" w:rsidRPr="00AA0AAB" w:rsidRDefault="00FC26EF">
            <w:pPr>
              <w:widowControl w:val="0"/>
              <w:jc w:val="both"/>
              <w:rPr>
                <w:sz w:val="24"/>
                <w:szCs w:val="24"/>
              </w:rPr>
            </w:pPr>
            <w:r>
              <w:rPr>
                <w:sz w:val="24"/>
                <w:szCs w:val="24"/>
              </w:rPr>
              <w:t>Региональный проект</w:t>
            </w:r>
            <w:r w:rsidR="006E20F1">
              <w:rPr>
                <w:sz w:val="24"/>
                <w:szCs w:val="24"/>
              </w:rPr>
              <w:t xml:space="preserve"> "Учитель будущего" </w:t>
            </w:r>
          </w:p>
          <w:p w:rsidR="00FC26EF" w:rsidRDefault="00FC26EF">
            <w:pPr>
              <w:widowControl w:val="0"/>
              <w:jc w:val="both"/>
              <w:rPr>
                <w:sz w:val="24"/>
                <w:szCs w:val="24"/>
              </w:rPr>
            </w:pPr>
            <w:r>
              <w:rPr>
                <w:sz w:val="24"/>
                <w:szCs w:val="24"/>
              </w:rPr>
              <w:t>Региональный проект</w:t>
            </w:r>
            <w:r w:rsidR="006E20F1">
              <w:rPr>
                <w:sz w:val="24"/>
                <w:szCs w:val="24"/>
              </w:rPr>
              <w:t xml:space="preserve"> "Социальная активность"</w:t>
            </w:r>
          </w:p>
          <w:p w:rsidR="00FC26EF" w:rsidRDefault="00FC26EF" w:rsidP="00FC26EF">
            <w:pPr>
              <w:widowControl w:val="0"/>
              <w:jc w:val="both"/>
              <w:rPr>
                <w:sz w:val="24"/>
                <w:szCs w:val="24"/>
              </w:rPr>
            </w:pPr>
          </w:p>
          <w:p w:rsidR="00FC26EF" w:rsidRPr="00AA0AAB" w:rsidRDefault="00FC26EF" w:rsidP="00FC26EF">
            <w:pPr>
              <w:widowControl w:val="0"/>
              <w:jc w:val="both"/>
              <w:rPr>
                <w:sz w:val="24"/>
                <w:szCs w:val="24"/>
              </w:rPr>
            </w:pPr>
            <w:r w:rsidRPr="00AA0AAB">
              <w:rPr>
                <w:sz w:val="24"/>
                <w:szCs w:val="24"/>
              </w:rPr>
              <w:t xml:space="preserve">Портфель проектов «Демография»  </w:t>
            </w:r>
          </w:p>
          <w:p w:rsidR="006E20F1" w:rsidRDefault="006E20F1" w:rsidP="00FC26EF">
            <w:pPr>
              <w:widowControl w:val="0"/>
              <w:rPr>
                <w:sz w:val="24"/>
                <w:szCs w:val="24"/>
              </w:rPr>
            </w:pPr>
          </w:p>
          <w:p w:rsidR="004D2086" w:rsidRDefault="004D2086" w:rsidP="00FC26EF">
            <w:pPr>
              <w:widowControl w:val="0"/>
              <w:rPr>
                <w:sz w:val="24"/>
                <w:szCs w:val="24"/>
              </w:rPr>
            </w:pPr>
          </w:p>
          <w:p w:rsidR="00FC26EF" w:rsidRPr="00AA0AAB" w:rsidRDefault="006E20F1" w:rsidP="00FC26EF">
            <w:pPr>
              <w:widowControl w:val="0"/>
              <w:rPr>
                <w:sz w:val="24"/>
                <w:szCs w:val="24"/>
              </w:rPr>
            </w:pPr>
            <w:r>
              <w:rPr>
                <w:sz w:val="24"/>
                <w:szCs w:val="24"/>
              </w:rPr>
              <w:t>Региональный проект</w:t>
            </w:r>
            <w:r w:rsidR="00FC26EF">
              <w:rPr>
                <w:sz w:val="24"/>
                <w:szCs w:val="24"/>
              </w:rPr>
              <w:t xml:space="preserve"> "Содействие занятости</w:t>
            </w:r>
            <w:r w:rsidR="00FC26EF" w:rsidRPr="00AA0AAB">
              <w:rPr>
                <w:sz w:val="24"/>
                <w:szCs w:val="24"/>
              </w:rPr>
              <w:t xml:space="preserve">" </w:t>
            </w:r>
          </w:p>
          <w:p w:rsidR="00FC26EF" w:rsidRDefault="00FC26EF" w:rsidP="00FC26EF">
            <w:pPr>
              <w:widowControl w:val="0"/>
              <w:rPr>
                <w:sz w:val="24"/>
                <w:szCs w:val="24"/>
              </w:rPr>
            </w:pPr>
          </w:p>
          <w:p w:rsidR="00FC26EF" w:rsidRPr="00EB5D22" w:rsidRDefault="00FC26EF" w:rsidP="00FC26EF">
            <w:pPr>
              <w:widowControl w:val="0"/>
              <w:jc w:val="both"/>
              <w:rPr>
                <w:sz w:val="24"/>
                <w:szCs w:val="24"/>
              </w:rPr>
            </w:pPr>
            <w:r w:rsidRPr="00EB5D22">
              <w:rPr>
                <w:sz w:val="24"/>
                <w:szCs w:val="24"/>
              </w:rPr>
              <w:t>Муниципальный проект:</w:t>
            </w:r>
          </w:p>
          <w:p w:rsidR="00FC26EF" w:rsidRPr="00AA0AAB" w:rsidRDefault="00FC26EF" w:rsidP="00064CE7">
            <w:pPr>
              <w:widowControl w:val="0"/>
              <w:jc w:val="both"/>
              <w:rPr>
                <w:sz w:val="24"/>
                <w:szCs w:val="24"/>
              </w:rPr>
            </w:pPr>
            <w:r w:rsidRPr="00EB5D22">
              <w:rPr>
                <w:sz w:val="24"/>
                <w:szCs w:val="24"/>
              </w:rPr>
              <w:t>Проект 1 «Строительство комплекса «Школа-детский сад (330 учащихся / 220 мест)» (Общеобразовательная организация с универсальной безбарьерной средой)</w:t>
            </w:r>
          </w:p>
        </w:tc>
        <w:tc>
          <w:tcPr>
            <w:tcW w:w="2268" w:type="dxa"/>
            <w:tcBorders>
              <w:top w:val="single" w:sz="4" w:space="0" w:color="000000"/>
              <w:left w:val="single" w:sz="4" w:space="0" w:color="000000"/>
              <w:bottom w:val="single" w:sz="4" w:space="0" w:color="000000"/>
              <w:right w:val="single" w:sz="4" w:space="0" w:color="000000"/>
            </w:tcBorders>
          </w:tcPr>
          <w:p w:rsidR="00FC26EF" w:rsidRDefault="00FC26EF" w:rsidP="00AA0AAB">
            <w:pPr>
              <w:widowControl w:val="0"/>
              <w:rPr>
                <w:sz w:val="24"/>
                <w:szCs w:val="24"/>
              </w:rPr>
            </w:pPr>
            <w:r w:rsidRPr="00AA0AAB">
              <w:rPr>
                <w:sz w:val="24"/>
                <w:szCs w:val="24"/>
              </w:rPr>
              <w:t>308</w:t>
            </w:r>
            <w:r>
              <w:rPr>
                <w:sz w:val="24"/>
                <w:szCs w:val="24"/>
              </w:rPr>
              <w:t> 967,1</w:t>
            </w:r>
            <w:r w:rsidRPr="00AA0AAB">
              <w:rPr>
                <w:sz w:val="24"/>
                <w:szCs w:val="24"/>
              </w:rPr>
              <w:t xml:space="preserve"> тыс. руб.,</w:t>
            </w:r>
          </w:p>
          <w:p w:rsidR="00FC26EF" w:rsidRDefault="00FC26EF" w:rsidP="00AA0AAB">
            <w:pPr>
              <w:widowControl w:val="0"/>
              <w:rPr>
                <w:sz w:val="24"/>
                <w:szCs w:val="24"/>
              </w:rPr>
            </w:pPr>
            <w:r w:rsidRPr="00AA0AAB">
              <w:rPr>
                <w:sz w:val="24"/>
                <w:szCs w:val="24"/>
              </w:rPr>
              <w:t>в том числе:</w:t>
            </w:r>
          </w:p>
          <w:p w:rsidR="00FC26EF" w:rsidRDefault="00FC26EF" w:rsidP="00AA0AAB">
            <w:pPr>
              <w:widowControl w:val="0"/>
              <w:rPr>
                <w:sz w:val="24"/>
                <w:szCs w:val="24"/>
              </w:rPr>
            </w:pPr>
          </w:p>
          <w:p w:rsidR="00FC26EF" w:rsidRDefault="00FC26EF" w:rsidP="00AA0AAB">
            <w:pPr>
              <w:widowControl w:val="0"/>
              <w:rPr>
                <w:sz w:val="24"/>
                <w:szCs w:val="24"/>
              </w:rPr>
            </w:pPr>
            <w:r w:rsidRPr="00AA0AAB">
              <w:rPr>
                <w:sz w:val="24"/>
                <w:szCs w:val="24"/>
              </w:rPr>
              <w:t>175,0 тыс. руб.</w:t>
            </w:r>
          </w:p>
          <w:p w:rsidR="00FC26EF" w:rsidRDefault="00FC26EF" w:rsidP="00AA0AAB">
            <w:pPr>
              <w:widowControl w:val="0"/>
              <w:rPr>
                <w:sz w:val="24"/>
                <w:szCs w:val="24"/>
              </w:rPr>
            </w:pPr>
          </w:p>
          <w:p w:rsidR="00FC26EF" w:rsidRDefault="00FC26EF" w:rsidP="00AA0AAB">
            <w:pPr>
              <w:widowControl w:val="0"/>
              <w:rPr>
                <w:sz w:val="24"/>
                <w:szCs w:val="24"/>
              </w:rPr>
            </w:pPr>
            <w:r w:rsidRPr="00AA0AAB">
              <w:rPr>
                <w:sz w:val="24"/>
                <w:szCs w:val="24"/>
              </w:rPr>
              <w:t>285 355,0 тыс.руб.</w:t>
            </w:r>
          </w:p>
          <w:p w:rsidR="00FC26EF" w:rsidRDefault="00FC26EF" w:rsidP="00AA0AAB">
            <w:pPr>
              <w:widowControl w:val="0"/>
              <w:rPr>
                <w:sz w:val="24"/>
                <w:szCs w:val="24"/>
              </w:rPr>
            </w:pPr>
          </w:p>
          <w:p w:rsidR="00FC26EF" w:rsidRDefault="00FC26EF" w:rsidP="00AA0AAB">
            <w:pPr>
              <w:widowControl w:val="0"/>
              <w:rPr>
                <w:sz w:val="24"/>
                <w:szCs w:val="24"/>
              </w:rPr>
            </w:pPr>
            <w:r w:rsidRPr="00AA0AAB">
              <w:rPr>
                <w:sz w:val="24"/>
                <w:szCs w:val="24"/>
              </w:rPr>
              <w:t>0,0 тыс.руб.</w:t>
            </w:r>
          </w:p>
          <w:p w:rsidR="006E20F1" w:rsidRDefault="006E20F1" w:rsidP="00AA0AAB">
            <w:pPr>
              <w:widowControl w:val="0"/>
              <w:rPr>
                <w:sz w:val="24"/>
                <w:szCs w:val="24"/>
              </w:rPr>
            </w:pPr>
          </w:p>
          <w:p w:rsidR="00FC26EF" w:rsidRDefault="006E20F1" w:rsidP="00AA0AAB">
            <w:pPr>
              <w:widowControl w:val="0"/>
              <w:rPr>
                <w:sz w:val="24"/>
                <w:szCs w:val="24"/>
              </w:rPr>
            </w:pPr>
            <w:r w:rsidRPr="00AA0AAB">
              <w:rPr>
                <w:sz w:val="24"/>
                <w:szCs w:val="24"/>
              </w:rPr>
              <w:t>4 411,2 тыс. руб.</w:t>
            </w:r>
          </w:p>
          <w:p w:rsidR="006E20F1" w:rsidRDefault="006E20F1" w:rsidP="00AA0AAB">
            <w:pPr>
              <w:widowControl w:val="0"/>
              <w:rPr>
                <w:sz w:val="24"/>
                <w:szCs w:val="24"/>
              </w:rPr>
            </w:pPr>
          </w:p>
          <w:p w:rsidR="006E20F1" w:rsidRDefault="006E20F1" w:rsidP="00AA0AAB">
            <w:pPr>
              <w:widowControl w:val="0"/>
              <w:rPr>
                <w:sz w:val="24"/>
                <w:szCs w:val="24"/>
              </w:rPr>
            </w:pPr>
            <w:r w:rsidRPr="00AA0AAB">
              <w:rPr>
                <w:sz w:val="24"/>
                <w:szCs w:val="24"/>
              </w:rPr>
              <w:t xml:space="preserve">409,9 тыс.руб. </w:t>
            </w:r>
          </w:p>
          <w:p w:rsidR="006E20F1" w:rsidRDefault="006E20F1" w:rsidP="00AA0AAB">
            <w:pPr>
              <w:widowControl w:val="0"/>
              <w:rPr>
                <w:sz w:val="24"/>
                <w:szCs w:val="24"/>
              </w:rPr>
            </w:pPr>
          </w:p>
          <w:p w:rsidR="006E20F1" w:rsidRDefault="006E20F1" w:rsidP="00AA0AAB">
            <w:pPr>
              <w:widowControl w:val="0"/>
              <w:rPr>
                <w:sz w:val="24"/>
                <w:szCs w:val="24"/>
              </w:rPr>
            </w:pPr>
            <w:r w:rsidRPr="00AA0AAB">
              <w:rPr>
                <w:sz w:val="24"/>
                <w:szCs w:val="24"/>
              </w:rPr>
              <w:t>18 616,0 тыс.руб.</w:t>
            </w:r>
          </w:p>
          <w:p w:rsidR="006E20F1" w:rsidRDefault="006E20F1" w:rsidP="00AA0AAB">
            <w:pPr>
              <w:widowControl w:val="0"/>
              <w:rPr>
                <w:sz w:val="24"/>
                <w:szCs w:val="24"/>
              </w:rPr>
            </w:pPr>
          </w:p>
          <w:p w:rsidR="006E20F1" w:rsidRDefault="006E20F1" w:rsidP="00AA0AAB">
            <w:pPr>
              <w:widowControl w:val="0"/>
              <w:rPr>
                <w:sz w:val="24"/>
                <w:szCs w:val="24"/>
              </w:rPr>
            </w:pPr>
          </w:p>
          <w:p w:rsidR="00064CE7" w:rsidRDefault="006E20F1" w:rsidP="00AA0AAB">
            <w:pPr>
              <w:widowControl w:val="0"/>
              <w:rPr>
                <w:sz w:val="24"/>
                <w:szCs w:val="24"/>
              </w:rPr>
            </w:pPr>
            <w:r w:rsidRPr="00AA0AAB">
              <w:rPr>
                <w:sz w:val="24"/>
                <w:szCs w:val="24"/>
              </w:rPr>
              <w:t xml:space="preserve">0,0 тыс.руб., </w:t>
            </w:r>
          </w:p>
          <w:p w:rsidR="006E20F1" w:rsidRDefault="006E20F1" w:rsidP="00AA0AAB">
            <w:pPr>
              <w:widowControl w:val="0"/>
              <w:rPr>
                <w:sz w:val="24"/>
                <w:szCs w:val="24"/>
              </w:rPr>
            </w:pPr>
            <w:r w:rsidRPr="00AA0AAB">
              <w:rPr>
                <w:sz w:val="24"/>
                <w:szCs w:val="24"/>
              </w:rPr>
              <w:t>в том числе:</w:t>
            </w:r>
          </w:p>
          <w:p w:rsidR="004D2086" w:rsidRDefault="004D2086" w:rsidP="00AA0AAB">
            <w:pPr>
              <w:widowControl w:val="0"/>
              <w:rPr>
                <w:sz w:val="24"/>
                <w:szCs w:val="24"/>
              </w:rPr>
            </w:pPr>
          </w:p>
          <w:p w:rsidR="006E20F1" w:rsidRDefault="006E20F1" w:rsidP="00AA0AAB">
            <w:pPr>
              <w:widowControl w:val="0"/>
              <w:rPr>
                <w:sz w:val="24"/>
                <w:szCs w:val="24"/>
              </w:rPr>
            </w:pPr>
            <w:r w:rsidRPr="00AA0AAB">
              <w:rPr>
                <w:sz w:val="24"/>
                <w:szCs w:val="24"/>
              </w:rPr>
              <w:t>0,0 тыс.руб.</w:t>
            </w:r>
          </w:p>
          <w:p w:rsidR="006E20F1" w:rsidRDefault="006E20F1" w:rsidP="00AA0AAB">
            <w:pPr>
              <w:widowControl w:val="0"/>
              <w:rPr>
                <w:sz w:val="24"/>
                <w:szCs w:val="24"/>
              </w:rPr>
            </w:pPr>
          </w:p>
          <w:p w:rsidR="006E20F1" w:rsidRDefault="006E20F1" w:rsidP="00AA0AAB">
            <w:pPr>
              <w:widowControl w:val="0"/>
              <w:rPr>
                <w:sz w:val="24"/>
                <w:szCs w:val="24"/>
              </w:rPr>
            </w:pPr>
          </w:p>
          <w:p w:rsidR="006E20F1" w:rsidRDefault="006E20F1" w:rsidP="00AA0AAB">
            <w:pPr>
              <w:widowControl w:val="0"/>
              <w:rPr>
                <w:sz w:val="24"/>
                <w:szCs w:val="24"/>
              </w:rPr>
            </w:pPr>
            <w:r w:rsidRPr="00EB5D22">
              <w:rPr>
                <w:sz w:val="24"/>
                <w:szCs w:val="24"/>
              </w:rPr>
              <w:t>0,0 тыс.руб.</w:t>
            </w:r>
          </w:p>
          <w:p w:rsidR="006E20F1" w:rsidRPr="00EB5D22" w:rsidRDefault="006E20F1" w:rsidP="00AA0AAB">
            <w:pPr>
              <w:widowControl w:val="0"/>
              <w:rPr>
                <w:sz w:val="24"/>
                <w:szCs w:val="24"/>
              </w:rPr>
            </w:pP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outlineLvl w:val="0"/>
              <w:rPr>
                <w:sz w:val="24"/>
                <w:szCs w:val="24"/>
              </w:rPr>
            </w:pPr>
            <w:r w:rsidRPr="00EB5D22">
              <w:rPr>
                <w:sz w:val="24"/>
                <w:szCs w:val="24"/>
              </w:rPr>
              <w:t>Целевые показатели 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AA0AAB" w:rsidRDefault="006A65F3" w:rsidP="006A65F3">
            <w:pPr>
              <w:tabs>
                <w:tab w:val="left" w:pos="567"/>
                <w:tab w:val="left" w:pos="702"/>
              </w:tabs>
              <w:ind w:left="27" w:firstLine="284"/>
              <w:jc w:val="both"/>
              <w:rPr>
                <w:sz w:val="22"/>
                <w:szCs w:val="22"/>
              </w:rPr>
            </w:pPr>
            <w:r>
              <w:rPr>
                <w:sz w:val="24"/>
                <w:szCs w:val="24"/>
              </w:rPr>
              <w:t>1.</w:t>
            </w:r>
            <w:r w:rsidR="00581099" w:rsidRPr="00AA0AAB">
              <w:rPr>
                <w:sz w:val="22"/>
                <w:szCs w:val="22"/>
              </w:rPr>
              <w:t xml:space="preserve">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с 6,9% до </w:t>
            </w:r>
            <w:r w:rsidR="002E3F0B" w:rsidRPr="00AA0AAB">
              <w:rPr>
                <w:sz w:val="22"/>
                <w:szCs w:val="22"/>
              </w:rPr>
              <w:t>4</w:t>
            </w:r>
            <w:r w:rsidR="00ED029D">
              <w:rPr>
                <w:sz w:val="22"/>
                <w:szCs w:val="22"/>
              </w:rPr>
              <w:t>0</w:t>
            </w:r>
            <w:r w:rsidR="00581099" w:rsidRPr="00AA0AAB">
              <w:rPr>
                <w:sz w:val="22"/>
                <w:szCs w:val="22"/>
              </w:rPr>
              <w:t>%.</w:t>
            </w:r>
          </w:p>
          <w:p w:rsidR="00EB5D22" w:rsidRPr="00AA0AAB" w:rsidRDefault="00EB5D22" w:rsidP="006A65F3">
            <w:pPr>
              <w:tabs>
                <w:tab w:val="left" w:pos="27"/>
                <w:tab w:val="left" w:pos="567"/>
                <w:tab w:val="left" w:pos="594"/>
                <w:tab w:val="left" w:pos="702"/>
              </w:tabs>
              <w:ind w:left="27" w:firstLine="284"/>
              <w:jc w:val="both"/>
              <w:rPr>
                <w:sz w:val="22"/>
                <w:szCs w:val="22"/>
              </w:rPr>
            </w:pPr>
            <w:r w:rsidRPr="00AA0AAB">
              <w:rPr>
                <w:sz w:val="22"/>
                <w:szCs w:val="22"/>
              </w:rPr>
              <w:t>2.Увеличение доступности дошкольного образования для детей в возрасте от 1,5 до 3 лет, с 71,8% до 100%.</w:t>
            </w:r>
          </w:p>
          <w:p w:rsidR="00EB5D22" w:rsidRPr="00AA0AAB" w:rsidRDefault="006A65F3" w:rsidP="006A65F3">
            <w:pPr>
              <w:tabs>
                <w:tab w:val="left" w:pos="567"/>
                <w:tab w:val="left" w:pos="594"/>
                <w:tab w:val="left" w:pos="702"/>
              </w:tabs>
              <w:ind w:left="27" w:firstLine="284"/>
              <w:jc w:val="both"/>
              <w:rPr>
                <w:sz w:val="22"/>
                <w:szCs w:val="22"/>
              </w:rPr>
            </w:pPr>
            <w:r>
              <w:rPr>
                <w:sz w:val="22"/>
                <w:szCs w:val="22"/>
              </w:rPr>
              <w:t>3.</w:t>
            </w:r>
            <w:r w:rsidR="00581099" w:rsidRPr="00AA0AAB">
              <w:rPr>
                <w:sz w:val="22"/>
                <w:szCs w:val="22"/>
              </w:rPr>
              <w:t xml:space="preserve">Увеличение </w:t>
            </w:r>
            <w:r w:rsidR="00EB5D22" w:rsidRPr="00AA0AAB">
              <w:rPr>
                <w:sz w:val="22"/>
                <w:szCs w:val="22"/>
              </w:rPr>
              <w:t xml:space="preserve">доли детей в возрасте от 5 до 18 лет, охваченных дополнительным образованием, </w:t>
            </w:r>
            <w:r w:rsidR="00581099" w:rsidRPr="00AA0AAB">
              <w:rPr>
                <w:sz w:val="22"/>
                <w:szCs w:val="22"/>
              </w:rPr>
              <w:t xml:space="preserve">с </w:t>
            </w:r>
            <w:r w:rsidR="00C66E81">
              <w:rPr>
                <w:sz w:val="22"/>
                <w:szCs w:val="22"/>
              </w:rPr>
              <w:t>96,4</w:t>
            </w:r>
            <w:r w:rsidR="00581099" w:rsidRPr="00AA0AAB">
              <w:rPr>
                <w:sz w:val="22"/>
                <w:szCs w:val="22"/>
              </w:rPr>
              <w:t>% до</w:t>
            </w:r>
            <w:r w:rsidR="002E3F0B" w:rsidRPr="00AA0AAB">
              <w:rPr>
                <w:sz w:val="22"/>
                <w:szCs w:val="22"/>
              </w:rPr>
              <w:t xml:space="preserve"> </w:t>
            </w:r>
            <w:r w:rsidR="00064CE7">
              <w:rPr>
                <w:sz w:val="22"/>
                <w:szCs w:val="22"/>
              </w:rPr>
              <w:t>100</w:t>
            </w:r>
            <w:r w:rsidR="00EB5D22" w:rsidRPr="00AA0AAB">
              <w:rPr>
                <w:sz w:val="22"/>
                <w:szCs w:val="22"/>
              </w:rPr>
              <w:t>%.</w:t>
            </w:r>
          </w:p>
          <w:p w:rsidR="00581099" w:rsidRPr="00581099" w:rsidRDefault="006A65F3" w:rsidP="006A65F3">
            <w:pPr>
              <w:pStyle w:val="ConsPlusNormal"/>
              <w:ind w:left="27" w:firstLine="284"/>
              <w:jc w:val="both"/>
              <w:rPr>
                <w:rFonts w:ascii="Times New Roman" w:hAnsi="Times New Roman"/>
              </w:rPr>
            </w:pPr>
            <w:r>
              <w:rPr>
                <w:rFonts w:ascii="Times New Roman" w:hAnsi="Times New Roman"/>
              </w:rPr>
              <w:t>4.</w:t>
            </w:r>
            <w:r w:rsidR="00581099" w:rsidRPr="00AA0AAB">
              <w:rPr>
                <w:rFonts w:ascii="Times New Roman" w:hAnsi="Times New Roman"/>
              </w:rPr>
              <w:t xml:space="preserve">Увеличение </w:t>
            </w:r>
            <w:r w:rsidR="00581099" w:rsidRPr="00581099">
              <w:rPr>
                <w:rFonts w:ascii="Times New Roman" w:hAnsi="Times New Roman"/>
              </w:rPr>
              <w:t xml:space="preserve">общей численности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с 0,0 млн. </w:t>
            </w:r>
            <w:r w:rsidR="00581099" w:rsidRPr="00581099">
              <w:rPr>
                <w:rFonts w:ascii="Times New Roman" w:hAnsi="Times New Roman"/>
              </w:rPr>
              <w:lastRenderedPageBreak/>
              <w:t>человек до 0,010878 млн. человек.</w:t>
            </w:r>
          </w:p>
          <w:p w:rsidR="00581099" w:rsidRPr="00581099" w:rsidRDefault="006A65F3" w:rsidP="006A65F3">
            <w:pPr>
              <w:pStyle w:val="ConsPlusNormal"/>
              <w:tabs>
                <w:tab w:val="left" w:pos="567"/>
                <w:tab w:val="left" w:pos="594"/>
                <w:tab w:val="left" w:pos="702"/>
              </w:tabs>
              <w:ind w:left="27" w:firstLine="284"/>
              <w:jc w:val="both"/>
              <w:rPr>
                <w:rFonts w:ascii="Times New Roman" w:hAnsi="Times New Roman"/>
              </w:rPr>
            </w:pPr>
            <w:r>
              <w:rPr>
                <w:rFonts w:ascii="Times New Roman" w:hAnsi="Times New Roman"/>
              </w:rPr>
              <w:t>5.</w:t>
            </w:r>
            <w:r w:rsidR="00581099" w:rsidRPr="00581099">
              <w:rPr>
                <w:rFonts w:ascii="Times New Roman" w:hAnsi="Times New Roman"/>
              </w:rPr>
              <w:t xml:space="preserve">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w:t>
            </w:r>
            <w:r w:rsidR="00581099">
              <w:rPr>
                <w:rFonts w:ascii="Times New Roman" w:hAnsi="Times New Roman"/>
              </w:rPr>
              <w:t>88,0</w:t>
            </w:r>
            <w:r w:rsidR="00581099" w:rsidRPr="00581099">
              <w:rPr>
                <w:rFonts w:ascii="Times New Roman" w:hAnsi="Times New Roman"/>
              </w:rPr>
              <w:t>% до 9</w:t>
            </w:r>
            <w:r w:rsidR="00581099">
              <w:rPr>
                <w:rFonts w:ascii="Times New Roman" w:hAnsi="Times New Roman"/>
              </w:rPr>
              <w:t>5</w:t>
            </w:r>
            <w:r w:rsidR="00581099" w:rsidRPr="00581099">
              <w:rPr>
                <w:rFonts w:ascii="Times New Roman" w:hAnsi="Times New Roman"/>
              </w:rPr>
              <w:t>,</w:t>
            </w:r>
            <w:r w:rsidR="00581099">
              <w:rPr>
                <w:rFonts w:ascii="Times New Roman" w:hAnsi="Times New Roman"/>
              </w:rPr>
              <w:t>6</w:t>
            </w:r>
            <w:r w:rsidR="00581099" w:rsidRPr="00581099">
              <w:rPr>
                <w:rFonts w:ascii="Times New Roman" w:hAnsi="Times New Roman"/>
              </w:rPr>
              <w:t>%.</w:t>
            </w:r>
          </w:p>
          <w:p w:rsidR="00474A52" w:rsidRPr="00771791" w:rsidRDefault="00581099" w:rsidP="00771791">
            <w:pPr>
              <w:pStyle w:val="ConsPlusNormal"/>
              <w:tabs>
                <w:tab w:val="left" w:pos="567"/>
                <w:tab w:val="left" w:pos="594"/>
                <w:tab w:val="left" w:pos="702"/>
              </w:tabs>
              <w:ind w:left="27" w:firstLine="284"/>
              <w:jc w:val="both"/>
              <w:rPr>
                <w:rFonts w:ascii="Times New Roman" w:hAnsi="Times New Roman"/>
              </w:rPr>
            </w:pPr>
            <w:r>
              <w:rPr>
                <w:rFonts w:ascii="Times New Roman" w:hAnsi="Times New Roman"/>
              </w:rPr>
              <w:t>6</w:t>
            </w:r>
            <w:r w:rsidR="006A65F3">
              <w:rPr>
                <w:rFonts w:ascii="Times New Roman" w:hAnsi="Times New Roman"/>
              </w:rPr>
              <w:t>.</w:t>
            </w:r>
            <w:r w:rsidRPr="00581099">
              <w:rPr>
                <w:rFonts w:ascii="Times New Roman" w:hAnsi="Times New Roman"/>
              </w:rPr>
              <w:t>Увеличение доли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w:t>
            </w:r>
            <w:r w:rsidRPr="00474A52">
              <w:rPr>
                <w:rFonts w:ascii="Times New Roman" w:hAnsi="Times New Roman"/>
              </w:rPr>
              <w:t xml:space="preserve">сервисной платформе цифровой образовательной среды до </w:t>
            </w:r>
            <w:r w:rsidR="00C66E81" w:rsidRPr="00474A52">
              <w:rPr>
                <w:rFonts w:ascii="Times New Roman" w:hAnsi="Times New Roman"/>
              </w:rPr>
              <w:t>20</w:t>
            </w:r>
            <w:r w:rsidRPr="00474A52">
              <w:rPr>
                <w:rFonts w:ascii="Times New Roman" w:hAnsi="Times New Roman"/>
              </w:rPr>
              <w:t>%.</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lastRenderedPageBreak/>
              <w:t>Сроки реализации</w:t>
            </w:r>
          </w:p>
          <w:p w:rsidR="00EB5D22" w:rsidRPr="00EB5D22" w:rsidRDefault="00EB5D22">
            <w:pPr>
              <w:outlineLvl w:val="0"/>
              <w:rPr>
                <w:sz w:val="24"/>
                <w:szCs w:val="24"/>
              </w:rPr>
            </w:pPr>
            <w:r w:rsidRPr="00EB5D22">
              <w:rPr>
                <w:sz w:val="24"/>
                <w:szCs w:val="24"/>
              </w:rPr>
              <w:t>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2019 – 2025 и на период до 2030 года</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Параметры финансового обеспечения</w:t>
            </w:r>
          </w:p>
          <w:p w:rsidR="00EB5D22" w:rsidRPr="00EB5D22" w:rsidRDefault="00EB5D22">
            <w:pPr>
              <w:outlineLvl w:val="0"/>
              <w:rPr>
                <w:sz w:val="24"/>
                <w:szCs w:val="24"/>
              </w:rPr>
            </w:pPr>
            <w:r w:rsidRPr="00EB5D22">
              <w:rPr>
                <w:sz w:val="24"/>
                <w:szCs w:val="24"/>
              </w:rPr>
              <w:t>муниципальной программы</w:t>
            </w:r>
          </w:p>
          <w:p w:rsidR="00EB5D22" w:rsidRPr="00EB5D22" w:rsidRDefault="00EB5D22">
            <w:pPr>
              <w:pStyle w:val="ConsPlusTitle"/>
              <w:tabs>
                <w:tab w:val="left" w:pos="4560"/>
              </w:tabs>
              <w:rPr>
                <w:color w:val="0000FF"/>
                <w:sz w:val="24"/>
                <w:szCs w:val="24"/>
              </w:rPr>
            </w:pP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 xml:space="preserve">Общий объем финансирования муниципальной программы </w:t>
            </w:r>
            <w:r w:rsidRPr="00D60653">
              <w:rPr>
                <w:sz w:val="24"/>
                <w:szCs w:val="24"/>
              </w:rPr>
              <w:t>составляет 21</w:t>
            </w:r>
            <w:r w:rsidR="00BD2680" w:rsidRPr="00D60653">
              <w:rPr>
                <w:sz w:val="24"/>
                <w:szCs w:val="24"/>
              </w:rPr>
              <w:t> </w:t>
            </w:r>
            <w:r w:rsidR="004147D5" w:rsidRPr="00D60653">
              <w:rPr>
                <w:sz w:val="24"/>
                <w:szCs w:val="24"/>
              </w:rPr>
              <w:t>6</w:t>
            </w:r>
            <w:r w:rsidR="00D60653" w:rsidRPr="00D60653">
              <w:rPr>
                <w:sz w:val="24"/>
                <w:szCs w:val="24"/>
              </w:rPr>
              <w:t>74 472,2</w:t>
            </w:r>
            <w:r w:rsidRPr="00D60653">
              <w:rPr>
                <w:sz w:val="24"/>
                <w:szCs w:val="24"/>
              </w:rPr>
              <w:t xml:space="preserve"> тыс</w:t>
            </w:r>
            <w:r w:rsidRPr="00EB5D22">
              <w:rPr>
                <w:sz w:val="24"/>
                <w:szCs w:val="24"/>
              </w:rPr>
              <w:t>. рублей, в том числе:</w:t>
            </w:r>
          </w:p>
          <w:p w:rsidR="00EB5D22" w:rsidRPr="00EB5D22" w:rsidRDefault="00EB5D22">
            <w:pPr>
              <w:jc w:val="both"/>
              <w:rPr>
                <w:sz w:val="24"/>
                <w:szCs w:val="24"/>
              </w:rPr>
            </w:pPr>
            <w:r w:rsidRPr="00EB5D22">
              <w:rPr>
                <w:sz w:val="24"/>
                <w:szCs w:val="24"/>
              </w:rPr>
              <w:t>2019 год – 1 798 280,6 тыс. рублей;</w:t>
            </w:r>
          </w:p>
          <w:p w:rsidR="00EB5D22" w:rsidRPr="00EB5D22" w:rsidRDefault="00EB5D22">
            <w:pPr>
              <w:jc w:val="both"/>
              <w:rPr>
                <w:sz w:val="24"/>
                <w:szCs w:val="24"/>
              </w:rPr>
            </w:pPr>
            <w:r w:rsidRPr="00EB5D22">
              <w:rPr>
                <w:sz w:val="24"/>
                <w:szCs w:val="24"/>
              </w:rPr>
              <w:t>2020 год – 1 9</w:t>
            </w:r>
            <w:r w:rsidR="004147D5">
              <w:rPr>
                <w:sz w:val="24"/>
                <w:szCs w:val="24"/>
              </w:rPr>
              <w:t>97 751,0</w:t>
            </w:r>
            <w:r w:rsidRPr="00EB5D22">
              <w:rPr>
                <w:sz w:val="24"/>
                <w:szCs w:val="24"/>
              </w:rPr>
              <w:t xml:space="preserve"> тыс. рублей;</w:t>
            </w:r>
          </w:p>
          <w:p w:rsidR="00EB5D22" w:rsidRPr="00EB5D22" w:rsidRDefault="00EB5D22">
            <w:pPr>
              <w:jc w:val="both"/>
              <w:rPr>
                <w:sz w:val="24"/>
                <w:szCs w:val="24"/>
              </w:rPr>
            </w:pPr>
            <w:r w:rsidRPr="00EB5D22">
              <w:rPr>
                <w:sz w:val="24"/>
                <w:szCs w:val="24"/>
              </w:rPr>
              <w:t xml:space="preserve">2021 год – </w:t>
            </w:r>
            <w:r w:rsidR="004147D5" w:rsidRPr="00D60653">
              <w:rPr>
                <w:sz w:val="24"/>
                <w:szCs w:val="24"/>
              </w:rPr>
              <w:t>2 06</w:t>
            </w:r>
            <w:r w:rsidR="00D60653" w:rsidRPr="00D60653">
              <w:rPr>
                <w:sz w:val="24"/>
                <w:szCs w:val="24"/>
              </w:rPr>
              <w:t>9 105,5</w:t>
            </w:r>
            <w:r w:rsidR="007F7C5A" w:rsidRPr="00D60653">
              <w:rPr>
                <w:sz w:val="24"/>
                <w:szCs w:val="24"/>
              </w:rPr>
              <w:t>*</w:t>
            </w:r>
            <w:r w:rsidRPr="00D60653">
              <w:rPr>
                <w:sz w:val="24"/>
                <w:szCs w:val="24"/>
              </w:rPr>
              <w:t xml:space="preserve"> </w:t>
            </w:r>
            <w:r w:rsidRPr="00EB5D22">
              <w:rPr>
                <w:sz w:val="24"/>
                <w:szCs w:val="24"/>
              </w:rPr>
              <w:t>тыс. рублей;</w:t>
            </w:r>
          </w:p>
          <w:p w:rsidR="00EB5D22" w:rsidRPr="00EB5D22" w:rsidRDefault="00EB5D22">
            <w:pPr>
              <w:jc w:val="both"/>
              <w:rPr>
                <w:sz w:val="24"/>
                <w:szCs w:val="24"/>
              </w:rPr>
            </w:pPr>
            <w:r w:rsidRPr="00EB5D22">
              <w:rPr>
                <w:sz w:val="24"/>
                <w:szCs w:val="24"/>
              </w:rPr>
              <w:t>2022 год – 1</w:t>
            </w:r>
            <w:r w:rsidR="004147D5">
              <w:rPr>
                <w:sz w:val="24"/>
                <w:szCs w:val="24"/>
              </w:rPr>
              <w:t> 910 085,8</w:t>
            </w:r>
            <w:r w:rsidRPr="00EB5D22">
              <w:rPr>
                <w:sz w:val="24"/>
                <w:szCs w:val="24"/>
              </w:rPr>
              <w:t xml:space="preserve"> тыс. рублей;</w:t>
            </w:r>
          </w:p>
          <w:p w:rsidR="00EB5D22" w:rsidRPr="00EB5D22" w:rsidRDefault="00EB5D22">
            <w:pPr>
              <w:jc w:val="both"/>
              <w:rPr>
                <w:sz w:val="24"/>
                <w:szCs w:val="24"/>
              </w:rPr>
            </w:pPr>
            <w:r w:rsidRPr="00EB5D22">
              <w:rPr>
                <w:sz w:val="24"/>
                <w:szCs w:val="24"/>
              </w:rPr>
              <w:t>2023 год – 1</w:t>
            </w:r>
            <w:r w:rsidR="004147D5">
              <w:rPr>
                <w:sz w:val="24"/>
                <w:szCs w:val="24"/>
              </w:rPr>
              <w:t> 922 971,6</w:t>
            </w:r>
            <w:r w:rsidRPr="00EB5D22">
              <w:rPr>
                <w:sz w:val="24"/>
                <w:szCs w:val="24"/>
              </w:rPr>
              <w:t xml:space="preserve"> тыс. рублей;</w:t>
            </w:r>
          </w:p>
          <w:p w:rsidR="00EB5D22" w:rsidRPr="00EB5D22" w:rsidRDefault="00EB5D22">
            <w:pPr>
              <w:jc w:val="both"/>
              <w:rPr>
                <w:sz w:val="24"/>
                <w:szCs w:val="24"/>
              </w:rPr>
            </w:pPr>
            <w:r w:rsidRPr="00EB5D22">
              <w:rPr>
                <w:sz w:val="24"/>
                <w:szCs w:val="24"/>
              </w:rPr>
              <w:t>2024 год – 1 721 676,7 тыс. рублей;</w:t>
            </w:r>
          </w:p>
          <w:p w:rsidR="00EB5D22" w:rsidRPr="00EB5D22" w:rsidRDefault="00EB5D22">
            <w:pPr>
              <w:jc w:val="both"/>
              <w:rPr>
                <w:sz w:val="24"/>
                <w:szCs w:val="24"/>
              </w:rPr>
            </w:pPr>
            <w:r w:rsidRPr="00EB5D22">
              <w:rPr>
                <w:sz w:val="24"/>
                <w:szCs w:val="24"/>
              </w:rPr>
              <w:t>2025 год – 1 721 676,7 тыс. рублей;</w:t>
            </w:r>
          </w:p>
          <w:p w:rsidR="00EB5D22" w:rsidRDefault="00367767" w:rsidP="00367767">
            <w:pPr>
              <w:pStyle w:val="ConsPlusNormal"/>
              <w:ind w:firstLine="0"/>
              <w:jc w:val="both"/>
              <w:rPr>
                <w:rFonts w:ascii="Times New Roman" w:hAnsi="Times New Roman"/>
                <w:sz w:val="24"/>
                <w:szCs w:val="24"/>
              </w:rPr>
            </w:pPr>
            <w:r>
              <w:rPr>
                <w:rFonts w:ascii="Times New Roman" w:hAnsi="Times New Roman"/>
                <w:sz w:val="24"/>
                <w:szCs w:val="24"/>
              </w:rPr>
              <w:t>2026 - 2030 годы – 8 608 383</w:t>
            </w:r>
            <w:r w:rsidR="00EB5D22" w:rsidRPr="00EB5D22">
              <w:rPr>
                <w:rFonts w:ascii="Times New Roman" w:hAnsi="Times New Roman"/>
                <w:sz w:val="24"/>
                <w:szCs w:val="24"/>
              </w:rPr>
              <w:t>,5 тыс. рублей.</w:t>
            </w:r>
          </w:p>
          <w:p w:rsidR="007F7C5A" w:rsidRDefault="007F7C5A" w:rsidP="00367767">
            <w:pPr>
              <w:pStyle w:val="ConsPlusNormal"/>
              <w:ind w:firstLine="0"/>
              <w:jc w:val="both"/>
              <w:rPr>
                <w:rFonts w:ascii="Times New Roman" w:hAnsi="Times New Roman"/>
                <w:sz w:val="24"/>
                <w:szCs w:val="24"/>
              </w:rPr>
            </w:pPr>
          </w:p>
          <w:p w:rsidR="007F7C5A" w:rsidRPr="004147D5" w:rsidRDefault="007F7C5A" w:rsidP="007F7C5A">
            <w:pPr>
              <w:jc w:val="both"/>
              <w:rPr>
                <w:sz w:val="20"/>
                <w:szCs w:val="20"/>
              </w:rPr>
            </w:pPr>
            <w:r w:rsidRPr="004147D5">
              <w:rPr>
                <w:sz w:val="20"/>
                <w:szCs w:val="20"/>
              </w:rPr>
              <w:t>&lt;</w:t>
            </w:r>
            <w:r w:rsidRPr="009D696C">
              <w:t>*</w:t>
            </w:r>
            <w:r w:rsidRPr="004147D5">
              <w:rPr>
                <w:sz w:val="20"/>
                <w:szCs w:val="20"/>
              </w:rPr>
              <w:t xml:space="preserve">&gt; В том числе средства местного бюджета в объеме </w:t>
            </w:r>
            <w:r w:rsidR="004147D5" w:rsidRPr="004147D5">
              <w:rPr>
                <w:sz w:val="20"/>
                <w:szCs w:val="20"/>
              </w:rPr>
              <w:t>75 459,2</w:t>
            </w:r>
            <w:r w:rsidRPr="004147D5">
              <w:rPr>
                <w:sz w:val="20"/>
                <w:szCs w:val="20"/>
              </w:rPr>
              <w:t xml:space="preserve"> тыс. рублей не использованные по состоянию на 1 января 202</w:t>
            </w:r>
            <w:r w:rsidR="004147D5" w:rsidRPr="004147D5">
              <w:rPr>
                <w:sz w:val="20"/>
                <w:szCs w:val="20"/>
              </w:rPr>
              <w:t>1</w:t>
            </w:r>
            <w:r w:rsidRPr="004147D5">
              <w:rPr>
                <w:sz w:val="20"/>
                <w:szCs w:val="20"/>
              </w:rPr>
              <w:t xml:space="preserve"> г. и восстановленные в 2021 году в соответствии с Решением Думы города Пыть-Яха от 19.12.2019 № 285 «О бюджете города Пыть-Яха на 2020 год и на плановый период 2021 и 2022 годов». При этом данные средства также указаны в составе суммы, выделяемой на соответствующее мероприятие в 20</w:t>
            </w:r>
            <w:r w:rsidR="004147D5" w:rsidRPr="004147D5">
              <w:rPr>
                <w:sz w:val="20"/>
                <w:szCs w:val="20"/>
              </w:rPr>
              <w:t>20</w:t>
            </w:r>
            <w:r w:rsidRPr="004147D5">
              <w:rPr>
                <w:sz w:val="20"/>
                <w:szCs w:val="20"/>
              </w:rPr>
              <w:t xml:space="preserve"> году.</w:t>
            </w:r>
          </w:p>
          <w:p w:rsidR="007F7C5A" w:rsidRPr="00EB5D22" w:rsidRDefault="007F7C5A" w:rsidP="00367767">
            <w:pPr>
              <w:pStyle w:val="ConsPlusNormal"/>
              <w:ind w:firstLine="0"/>
              <w:jc w:val="both"/>
              <w:rPr>
                <w:rFonts w:ascii="Times New Roman" w:hAnsi="Times New Roman"/>
                <w:sz w:val="24"/>
                <w:szCs w:val="24"/>
              </w:rPr>
            </w:pPr>
          </w:p>
        </w:tc>
      </w:tr>
    </w:tbl>
    <w:p w:rsidR="00E760AD" w:rsidRDefault="00E760AD" w:rsidP="00E760AD">
      <w:pPr>
        <w:pStyle w:val="ConsPlusNonformat"/>
        <w:spacing w:line="360" w:lineRule="auto"/>
        <w:ind w:left="567"/>
        <w:rPr>
          <w:rFonts w:ascii="Times New Roman" w:hAnsi="Times New Roman" w:cs="Times New Roman"/>
          <w:sz w:val="28"/>
          <w:szCs w:val="28"/>
        </w:rPr>
        <w:sectPr w:rsidR="00E760AD" w:rsidSect="0058109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p>
    <w:p w:rsidR="00EB5D22" w:rsidRDefault="00EB5D22">
      <w:pPr>
        <w:jc w:val="right"/>
      </w:pPr>
      <w:r>
        <w:lastRenderedPageBreak/>
        <w:t>Таблица 1</w:t>
      </w:r>
    </w:p>
    <w:p w:rsidR="00EB5D22" w:rsidRDefault="00EB5D22">
      <w:pPr>
        <w:jc w:val="right"/>
      </w:pPr>
    </w:p>
    <w:p w:rsidR="00EB5D22" w:rsidRDefault="00EB5D22">
      <w:pPr>
        <w:jc w:val="center"/>
      </w:pPr>
      <w:r>
        <w:t>Целевые показатели муниципальной программы</w:t>
      </w:r>
    </w:p>
    <w:p w:rsidR="00F727E6" w:rsidRDefault="00F727E6" w:rsidP="003F5A87">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899"/>
        <w:gridCol w:w="1572"/>
        <w:gridCol w:w="967"/>
        <w:gridCol w:w="967"/>
        <w:gridCol w:w="967"/>
        <w:gridCol w:w="967"/>
        <w:gridCol w:w="967"/>
        <w:gridCol w:w="967"/>
        <w:gridCol w:w="967"/>
        <w:gridCol w:w="967"/>
        <w:gridCol w:w="1208"/>
      </w:tblGrid>
      <w:tr w:rsidR="00AE062A" w:rsidRPr="00AE062A" w:rsidTr="00771791">
        <w:trPr>
          <w:trHeight w:val="20"/>
        </w:trPr>
        <w:tc>
          <w:tcPr>
            <w:tcW w:w="393" w:type="pct"/>
            <w:vMerge w:val="restart"/>
            <w:shd w:val="clear" w:color="auto" w:fill="auto"/>
            <w:vAlign w:val="center"/>
            <w:hideMark/>
          </w:tcPr>
          <w:p w:rsidR="00AE062A" w:rsidRPr="00AE062A" w:rsidRDefault="00AE062A" w:rsidP="00F727E6">
            <w:pPr>
              <w:autoSpaceDE/>
              <w:autoSpaceDN/>
              <w:adjustRightInd/>
              <w:jc w:val="center"/>
              <w:rPr>
                <w:sz w:val="20"/>
                <w:szCs w:val="20"/>
              </w:rPr>
            </w:pPr>
            <w:bookmarkStart w:id="1" w:name="RANGE!A2:L22"/>
            <w:r w:rsidRPr="00AE062A">
              <w:rPr>
                <w:sz w:val="20"/>
                <w:szCs w:val="20"/>
              </w:rPr>
              <w:t>№ показателя</w:t>
            </w:r>
            <w:bookmarkEnd w:id="1"/>
          </w:p>
        </w:tc>
        <w:tc>
          <w:tcPr>
            <w:tcW w:w="996" w:type="pct"/>
            <w:vMerge w:val="restart"/>
            <w:shd w:val="clear" w:color="auto" w:fill="auto"/>
            <w:vAlign w:val="center"/>
            <w:hideMark/>
          </w:tcPr>
          <w:p w:rsidR="00AE062A" w:rsidRPr="00AE062A" w:rsidRDefault="00AE062A" w:rsidP="00F727E6">
            <w:pPr>
              <w:autoSpaceDE/>
              <w:autoSpaceDN/>
              <w:adjustRightInd/>
              <w:jc w:val="center"/>
              <w:rPr>
                <w:sz w:val="20"/>
                <w:szCs w:val="20"/>
              </w:rPr>
            </w:pPr>
            <w:r w:rsidRPr="00AE062A">
              <w:rPr>
                <w:sz w:val="20"/>
                <w:szCs w:val="20"/>
              </w:rPr>
              <w:t>Наименование показателей результатов</w:t>
            </w:r>
          </w:p>
        </w:tc>
        <w:tc>
          <w:tcPr>
            <w:tcW w:w="540" w:type="pct"/>
            <w:vMerge w:val="restar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 xml:space="preserve">Базовый показатель на начало реализации муниципальной программы </w:t>
            </w:r>
          </w:p>
        </w:tc>
        <w:tc>
          <w:tcPr>
            <w:tcW w:w="2654" w:type="pct"/>
            <w:gridSpan w:val="8"/>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Значения показателя по годам</w:t>
            </w:r>
          </w:p>
        </w:tc>
        <w:tc>
          <w:tcPr>
            <w:tcW w:w="418" w:type="pct"/>
            <w:vMerge w:val="restar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Целевое значение показателя на момент окончания действия программы</w:t>
            </w:r>
          </w:p>
        </w:tc>
      </w:tr>
      <w:tr w:rsidR="00AE062A" w:rsidRPr="00AE062A" w:rsidTr="00771791">
        <w:trPr>
          <w:trHeight w:val="20"/>
        </w:trPr>
        <w:tc>
          <w:tcPr>
            <w:tcW w:w="393" w:type="pct"/>
            <w:vMerge/>
            <w:vAlign w:val="center"/>
            <w:hideMark/>
          </w:tcPr>
          <w:p w:rsidR="00AE062A" w:rsidRPr="00AE062A" w:rsidRDefault="00AE062A" w:rsidP="00AE062A">
            <w:pPr>
              <w:autoSpaceDE/>
              <w:autoSpaceDN/>
              <w:adjustRightInd/>
              <w:rPr>
                <w:sz w:val="20"/>
                <w:szCs w:val="20"/>
              </w:rPr>
            </w:pPr>
          </w:p>
        </w:tc>
        <w:tc>
          <w:tcPr>
            <w:tcW w:w="996" w:type="pct"/>
            <w:vMerge/>
            <w:vAlign w:val="center"/>
            <w:hideMark/>
          </w:tcPr>
          <w:p w:rsidR="00AE062A" w:rsidRPr="00AE062A" w:rsidRDefault="00AE062A" w:rsidP="00AE062A">
            <w:pPr>
              <w:autoSpaceDE/>
              <w:autoSpaceDN/>
              <w:adjustRightInd/>
              <w:rPr>
                <w:sz w:val="20"/>
                <w:szCs w:val="20"/>
              </w:rPr>
            </w:pPr>
          </w:p>
        </w:tc>
        <w:tc>
          <w:tcPr>
            <w:tcW w:w="540" w:type="pct"/>
            <w:vMerge/>
            <w:vAlign w:val="center"/>
            <w:hideMark/>
          </w:tcPr>
          <w:p w:rsidR="00AE062A" w:rsidRPr="00AE062A" w:rsidRDefault="00AE062A" w:rsidP="00AE062A">
            <w:pPr>
              <w:autoSpaceDE/>
              <w:autoSpaceDN/>
              <w:adjustRightInd/>
              <w:rPr>
                <w:sz w:val="20"/>
                <w:szCs w:val="20"/>
              </w:rPr>
            </w:pPr>
          </w:p>
        </w:tc>
        <w:tc>
          <w:tcPr>
            <w:tcW w:w="332"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2019 год</w:t>
            </w:r>
          </w:p>
        </w:tc>
        <w:tc>
          <w:tcPr>
            <w:tcW w:w="332"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2020 год</w:t>
            </w:r>
          </w:p>
        </w:tc>
        <w:tc>
          <w:tcPr>
            <w:tcW w:w="332"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2021 год</w:t>
            </w:r>
          </w:p>
        </w:tc>
        <w:tc>
          <w:tcPr>
            <w:tcW w:w="332"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2022 год</w:t>
            </w:r>
          </w:p>
        </w:tc>
        <w:tc>
          <w:tcPr>
            <w:tcW w:w="332"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2023 год</w:t>
            </w:r>
          </w:p>
        </w:tc>
        <w:tc>
          <w:tcPr>
            <w:tcW w:w="332"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2024 год</w:t>
            </w:r>
          </w:p>
        </w:tc>
        <w:tc>
          <w:tcPr>
            <w:tcW w:w="332"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2025 год</w:t>
            </w:r>
          </w:p>
        </w:tc>
        <w:tc>
          <w:tcPr>
            <w:tcW w:w="332" w:type="pct"/>
            <w:shd w:val="clear" w:color="auto" w:fill="auto"/>
            <w:vAlign w:val="center"/>
            <w:hideMark/>
          </w:tcPr>
          <w:p w:rsidR="00AE062A" w:rsidRPr="00AE062A" w:rsidRDefault="00AE062A" w:rsidP="00AE062A">
            <w:pPr>
              <w:autoSpaceDE/>
              <w:autoSpaceDN/>
              <w:adjustRightInd/>
              <w:rPr>
                <w:sz w:val="20"/>
                <w:szCs w:val="20"/>
              </w:rPr>
            </w:pPr>
            <w:r w:rsidRPr="00AE062A">
              <w:rPr>
                <w:sz w:val="20"/>
                <w:szCs w:val="20"/>
              </w:rPr>
              <w:t>2026-2030 год</w:t>
            </w:r>
          </w:p>
        </w:tc>
        <w:tc>
          <w:tcPr>
            <w:tcW w:w="418" w:type="pct"/>
            <w:vMerge/>
            <w:vAlign w:val="center"/>
            <w:hideMark/>
          </w:tcPr>
          <w:p w:rsidR="00AE062A" w:rsidRPr="00AE062A" w:rsidRDefault="00AE062A" w:rsidP="00AE062A">
            <w:pPr>
              <w:autoSpaceDE/>
              <w:autoSpaceDN/>
              <w:adjustRightInd/>
              <w:rPr>
                <w:sz w:val="20"/>
                <w:szCs w:val="20"/>
              </w:rPr>
            </w:pPr>
          </w:p>
        </w:tc>
      </w:tr>
      <w:tr w:rsidR="00AE062A" w:rsidRPr="00AE062A" w:rsidTr="00771791">
        <w:trPr>
          <w:trHeight w:val="20"/>
        </w:trPr>
        <w:tc>
          <w:tcPr>
            <w:tcW w:w="393" w:type="pct"/>
            <w:shd w:val="clear" w:color="auto" w:fill="auto"/>
            <w:vAlign w:val="bottom"/>
            <w:hideMark/>
          </w:tcPr>
          <w:p w:rsidR="00AE062A" w:rsidRPr="00AE062A" w:rsidRDefault="00AE062A" w:rsidP="00AE062A">
            <w:pPr>
              <w:autoSpaceDE/>
              <w:autoSpaceDN/>
              <w:adjustRightInd/>
              <w:jc w:val="center"/>
              <w:rPr>
                <w:sz w:val="20"/>
                <w:szCs w:val="20"/>
              </w:rPr>
            </w:pPr>
            <w:r w:rsidRPr="00AE062A">
              <w:rPr>
                <w:sz w:val="20"/>
                <w:szCs w:val="20"/>
              </w:rPr>
              <w:t>1</w:t>
            </w:r>
          </w:p>
        </w:tc>
        <w:tc>
          <w:tcPr>
            <w:tcW w:w="996"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2</w:t>
            </w:r>
          </w:p>
        </w:tc>
        <w:tc>
          <w:tcPr>
            <w:tcW w:w="540"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3</w:t>
            </w:r>
          </w:p>
        </w:tc>
        <w:tc>
          <w:tcPr>
            <w:tcW w:w="332"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4</w:t>
            </w:r>
          </w:p>
        </w:tc>
        <w:tc>
          <w:tcPr>
            <w:tcW w:w="332"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5</w:t>
            </w:r>
          </w:p>
        </w:tc>
        <w:tc>
          <w:tcPr>
            <w:tcW w:w="332"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6</w:t>
            </w:r>
          </w:p>
        </w:tc>
        <w:tc>
          <w:tcPr>
            <w:tcW w:w="332"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7</w:t>
            </w:r>
          </w:p>
        </w:tc>
        <w:tc>
          <w:tcPr>
            <w:tcW w:w="332"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8</w:t>
            </w:r>
          </w:p>
        </w:tc>
        <w:tc>
          <w:tcPr>
            <w:tcW w:w="332"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9</w:t>
            </w:r>
          </w:p>
        </w:tc>
        <w:tc>
          <w:tcPr>
            <w:tcW w:w="332"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10</w:t>
            </w:r>
          </w:p>
        </w:tc>
        <w:tc>
          <w:tcPr>
            <w:tcW w:w="332"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11</w:t>
            </w:r>
          </w:p>
        </w:tc>
        <w:tc>
          <w:tcPr>
            <w:tcW w:w="418" w:type="pct"/>
            <w:shd w:val="clear" w:color="auto" w:fill="auto"/>
            <w:hideMark/>
          </w:tcPr>
          <w:p w:rsidR="00AE062A" w:rsidRPr="00AE062A" w:rsidRDefault="00AE062A" w:rsidP="00AE062A">
            <w:pPr>
              <w:autoSpaceDE/>
              <w:autoSpaceDN/>
              <w:adjustRightInd/>
              <w:jc w:val="center"/>
              <w:rPr>
                <w:sz w:val="20"/>
                <w:szCs w:val="20"/>
              </w:rPr>
            </w:pPr>
            <w:r w:rsidRPr="00AE062A">
              <w:rPr>
                <w:sz w:val="20"/>
                <w:szCs w:val="20"/>
              </w:rPr>
              <w:t>12</w:t>
            </w:r>
          </w:p>
        </w:tc>
      </w:tr>
      <w:tr w:rsidR="00AE062A" w:rsidRPr="00AE062A" w:rsidTr="00771791">
        <w:trPr>
          <w:trHeight w:val="20"/>
        </w:trPr>
        <w:tc>
          <w:tcPr>
            <w:tcW w:w="393" w:type="pct"/>
            <w:shd w:val="clear" w:color="000000" w:fill="FFFFFF"/>
            <w:noWrap/>
            <w:vAlign w:val="center"/>
            <w:hideMark/>
          </w:tcPr>
          <w:p w:rsidR="00AE062A" w:rsidRPr="00AE062A" w:rsidRDefault="00AE062A" w:rsidP="00AE062A">
            <w:pPr>
              <w:autoSpaceDE/>
              <w:autoSpaceDN/>
              <w:adjustRightInd/>
              <w:jc w:val="center"/>
              <w:rPr>
                <w:sz w:val="20"/>
                <w:szCs w:val="20"/>
              </w:rPr>
            </w:pPr>
            <w:r w:rsidRPr="00AE062A">
              <w:rPr>
                <w:sz w:val="20"/>
                <w:szCs w:val="20"/>
              </w:rPr>
              <w:t>1</w:t>
            </w:r>
          </w:p>
        </w:tc>
        <w:tc>
          <w:tcPr>
            <w:tcW w:w="996" w:type="pct"/>
            <w:shd w:val="clear" w:color="000000" w:fill="FFFFFF"/>
            <w:vAlign w:val="bottom"/>
            <w:hideMark/>
          </w:tcPr>
          <w:p w:rsidR="00AE062A" w:rsidRPr="00AE062A" w:rsidRDefault="00AE062A" w:rsidP="00AE062A">
            <w:pPr>
              <w:autoSpaceDE/>
              <w:autoSpaceDN/>
              <w:adjustRightInd/>
              <w:rPr>
                <w:sz w:val="20"/>
                <w:szCs w:val="20"/>
              </w:rPr>
            </w:pPr>
            <w:r w:rsidRPr="00AE062A">
              <w:rPr>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&lt;1&gt;</w:t>
            </w:r>
          </w:p>
        </w:tc>
        <w:tc>
          <w:tcPr>
            <w:tcW w:w="540" w:type="pct"/>
            <w:shd w:val="clear" w:color="000000" w:fill="FFFFFF"/>
            <w:noWrap/>
            <w:vAlign w:val="center"/>
            <w:hideMark/>
          </w:tcPr>
          <w:p w:rsidR="00AE062A" w:rsidRPr="00AE062A" w:rsidRDefault="00AE062A" w:rsidP="00AE062A">
            <w:pPr>
              <w:autoSpaceDE/>
              <w:autoSpaceDN/>
              <w:adjustRightInd/>
              <w:jc w:val="center"/>
              <w:rPr>
                <w:sz w:val="20"/>
                <w:szCs w:val="20"/>
              </w:rPr>
            </w:pPr>
            <w:r w:rsidRPr="00AE062A">
              <w:rPr>
                <w:sz w:val="20"/>
                <w:szCs w:val="20"/>
              </w:rPr>
              <w:t>6,9*</w:t>
            </w:r>
          </w:p>
        </w:tc>
        <w:tc>
          <w:tcPr>
            <w:tcW w:w="332" w:type="pct"/>
            <w:shd w:val="clear" w:color="000000" w:fill="FFFFFF"/>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332" w:type="pct"/>
            <w:shd w:val="clear" w:color="auto" w:fill="auto"/>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332" w:type="pct"/>
            <w:shd w:val="clear" w:color="auto" w:fill="auto"/>
            <w:noWrap/>
            <w:vAlign w:val="center"/>
          </w:tcPr>
          <w:p w:rsidR="00AE062A" w:rsidRPr="00AE062A" w:rsidRDefault="0059398F" w:rsidP="00AE062A">
            <w:pPr>
              <w:autoSpaceDE/>
              <w:autoSpaceDN/>
              <w:adjustRightInd/>
              <w:jc w:val="center"/>
              <w:rPr>
                <w:sz w:val="20"/>
                <w:szCs w:val="20"/>
              </w:rPr>
            </w:pPr>
            <w:r>
              <w:rPr>
                <w:sz w:val="20"/>
                <w:szCs w:val="20"/>
              </w:rPr>
              <w:t>9</w:t>
            </w:r>
          </w:p>
        </w:tc>
        <w:tc>
          <w:tcPr>
            <w:tcW w:w="332"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20</w:t>
            </w:r>
          </w:p>
        </w:tc>
        <w:tc>
          <w:tcPr>
            <w:tcW w:w="332"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30</w:t>
            </w:r>
          </w:p>
        </w:tc>
        <w:tc>
          <w:tcPr>
            <w:tcW w:w="332"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40</w:t>
            </w:r>
          </w:p>
        </w:tc>
        <w:tc>
          <w:tcPr>
            <w:tcW w:w="332"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40</w:t>
            </w:r>
          </w:p>
        </w:tc>
        <w:tc>
          <w:tcPr>
            <w:tcW w:w="332"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40</w:t>
            </w:r>
          </w:p>
        </w:tc>
        <w:tc>
          <w:tcPr>
            <w:tcW w:w="418" w:type="pct"/>
            <w:shd w:val="clear" w:color="000000" w:fill="FFFFFF"/>
            <w:noWrap/>
            <w:vAlign w:val="center"/>
          </w:tcPr>
          <w:p w:rsidR="00AE062A" w:rsidRPr="00AE062A" w:rsidRDefault="0059398F" w:rsidP="00AE062A">
            <w:pPr>
              <w:autoSpaceDE/>
              <w:autoSpaceDN/>
              <w:adjustRightInd/>
              <w:jc w:val="center"/>
              <w:rPr>
                <w:sz w:val="20"/>
                <w:szCs w:val="20"/>
              </w:rPr>
            </w:pPr>
            <w:r>
              <w:rPr>
                <w:sz w:val="20"/>
                <w:szCs w:val="20"/>
              </w:rPr>
              <w:t>40</w:t>
            </w:r>
          </w:p>
        </w:tc>
      </w:tr>
      <w:tr w:rsidR="00AE062A" w:rsidRPr="00AE062A" w:rsidTr="00771791">
        <w:trPr>
          <w:trHeight w:val="20"/>
        </w:trPr>
        <w:tc>
          <w:tcPr>
            <w:tcW w:w="393" w:type="pct"/>
            <w:shd w:val="clear" w:color="000000" w:fill="FFFFFF"/>
            <w:vAlign w:val="center"/>
            <w:hideMark/>
          </w:tcPr>
          <w:p w:rsidR="00AE062A" w:rsidRPr="00AE062A" w:rsidRDefault="00AE062A" w:rsidP="00AE062A">
            <w:pPr>
              <w:autoSpaceDE/>
              <w:autoSpaceDN/>
              <w:adjustRightInd/>
              <w:jc w:val="center"/>
              <w:rPr>
                <w:sz w:val="20"/>
                <w:szCs w:val="20"/>
              </w:rPr>
            </w:pPr>
            <w:r w:rsidRPr="00AE062A">
              <w:rPr>
                <w:sz w:val="20"/>
                <w:szCs w:val="20"/>
              </w:rPr>
              <w:t>2</w:t>
            </w:r>
          </w:p>
        </w:tc>
        <w:tc>
          <w:tcPr>
            <w:tcW w:w="996" w:type="pct"/>
            <w:shd w:val="clear" w:color="000000" w:fill="FFFFFF"/>
            <w:hideMark/>
          </w:tcPr>
          <w:p w:rsidR="00AE062A" w:rsidRPr="00AE062A" w:rsidRDefault="00AE062A" w:rsidP="00AE062A">
            <w:pPr>
              <w:autoSpaceDE/>
              <w:autoSpaceDN/>
              <w:adjustRightInd/>
              <w:rPr>
                <w:sz w:val="20"/>
                <w:szCs w:val="20"/>
              </w:rPr>
            </w:pPr>
            <w:r w:rsidRPr="00AE062A">
              <w:rPr>
                <w:sz w:val="20"/>
                <w:szCs w:val="20"/>
              </w:rPr>
              <w:t>Доступность дошкольного образования для детей в возрасте от 1,5 до 3 лет (%) &lt;2&gt;</w:t>
            </w:r>
          </w:p>
        </w:tc>
        <w:tc>
          <w:tcPr>
            <w:tcW w:w="540" w:type="pct"/>
            <w:shd w:val="clear" w:color="000000" w:fill="FFFFFF"/>
            <w:vAlign w:val="center"/>
            <w:hideMark/>
          </w:tcPr>
          <w:p w:rsidR="00AE062A" w:rsidRPr="00BB2285" w:rsidRDefault="00AE062A" w:rsidP="00AE062A">
            <w:pPr>
              <w:autoSpaceDE/>
              <w:autoSpaceDN/>
              <w:adjustRightInd/>
              <w:jc w:val="center"/>
              <w:rPr>
                <w:sz w:val="20"/>
                <w:szCs w:val="20"/>
              </w:rPr>
            </w:pPr>
            <w:r w:rsidRPr="00BB2285">
              <w:rPr>
                <w:sz w:val="20"/>
                <w:szCs w:val="20"/>
              </w:rPr>
              <w:t>71,8</w:t>
            </w:r>
          </w:p>
        </w:tc>
        <w:tc>
          <w:tcPr>
            <w:tcW w:w="332" w:type="pct"/>
            <w:shd w:val="clear" w:color="000000" w:fill="FFFFFF"/>
            <w:vAlign w:val="center"/>
            <w:hideMark/>
          </w:tcPr>
          <w:p w:rsidR="00AE062A" w:rsidRPr="00BB2285" w:rsidRDefault="00AE062A" w:rsidP="00AE062A">
            <w:pPr>
              <w:autoSpaceDE/>
              <w:autoSpaceDN/>
              <w:adjustRightInd/>
              <w:jc w:val="center"/>
              <w:rPr>
                <w:sz w:val="20"/>
                <w:szCs w:val="20"/>
              </w:rPr>
            </w:pPr>
            <w:r w:rsidRPr="00BB2285">
              <w:rPr>
                <w:sz w:val="20"/>
                <w:szCs w:val="20"/>
              </w:rPr>
              <w:t>91,2</w:t>
            </w:r>
          </w:p>
        </w:tc>
        <w:tc>
          <w:tcPr>
            <w:tcW w:w="332" w:type="pct"/>
            <w:shd w:val="clear" w:color="auto" w:fill="auto"/>
            <w:vAlign w:val="center"/>
            <w:hideMark/>
          </w:tcPr>
          <w:p w:rsidR="00AE062A" w:rsidRPr="00BB2285" w:rsidRDefault="00AE062A" w:rsidP="00BB2285">
            <w:pPr>
              <w:autoSpaceDE/>
              <w:autoSpaceDN/>
              <w:adjustRightInd/>
              <w:jc w:val="center"/>
              <w:rPr>
                <w:sz w:val="20"/>
                <w:szCs w:val="20"/>
              </w:rPr>
            </w:pPr>
            <w:r w:rsidRPr="00BB2285">
              <w:rPr>
                <w:sz w:val="20"/>
                <w:szCs w:val="20"/>
              </w:rPr>
              <w:t>9</w:t>
            </w:r>
            <w:r w:rsidR="00BB2285" w:rsidRPr="00BB2285">
              <w:rPr>
                <w:sz w:val="20"/>
                <w:szCs w:val="20"/>
              </w:rPr>
              <w:t>3</w:t>
            </w:r>
            <w:r w:rsidRPr="00BB2285">
              <w:rPr>
                <w:sz w:val="20"/>
                <w:szCs w:val="20"/>
              </w:rPr>
              <w:t>,</w:t>
            </w:r>
            <w:r w:rsidR="00BB2285" w:rsidRPr="00BB2285">
              <w:rPr>
                <w:sz w:val="20"/>
                <w:szCs w:val="20"/>
              </w:rPr>
              <w:t>2</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c>
          <w:tcPr>
            <w:tcW w:w="418"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100,0</w:t>
            </w:r>
          </w:p>
        </w:tc>
      </w:tr>
      <w:tr w:rsidR="00AE062A" w:rsidRPr="00AE062A" w:rsidTr="00771791">
        <w:trPr>
          <w:trHeight w:val="20"/>
        </w:trPr>
        <w:tc>
          <w:tcPr>
            <w:tcW w:w="393" w:type="pct"/>
            <w:shd w:val="clear" w:color="000000" w:fill="FFFFFF"/>
            <w:vAlign w:val="center"/>
            <w:hideMark/>
          </w:tcPr>
          <w:p w:rsidR="00AE062A" w:rsidRPr="00AE062A" w:rsidRDefault="00AE062A" w:rsidP="00AE062A">
            <w:pPr>
              <w:autoSpaceDE/>
              <w:autoSpaceDN/>
              <w:adjustRightInd/>
              <w:jc w:val="center"/>
              <w:rPr>
                <w:sz w:val="20"/>
                <w:szCs w:val="20"/>
              </w:rPr>
            </w:pPr>
            <w:r w:rsidRPr="00AE062A">
              <w:rPr>
                <w:sz w:val="20"/>
                <w:szCs w:val="20"/>
              </w:rPr>
              <w:t>3</w:t>
            </w:r>
          </w:p>
        </w:tc>
        <w:tc>
          <w:tcPr>
            <w:tcW w:w="996" w:type="pct"/>
            <w:shd w:val="clear" w:color="000000" w:fill="FFFFFF"/>
            <w:hideMark/>
          </w:tcPr>
          <w:p w:rsidR="00AE062A" w:rsidRPr="00AE062A" w:rsidRDefault="00AE062A" w:rsidP="00AE062A">
            <w:pPr>
              <w:autoSpaceDE/>
              <w:autoSpaceDN/>
              <w:adjustRightInd/>
              <w:rPr>
                <w:sz w:val="20"/>
                <w:szCs w:val="20"/>
              </w:rPr>
            </w:pPr>
            <w:r w:rsidRPr="00AE062A">
              <w:rPr>
                <w:sz w:val="20"/>
                <w:szCs w:val="20"/>
              </w:rPr>
              <w:t>Доля детей в возрасте от 5 до 18 лет, охваченных дополнительным образованием (%) &lt;3&gt;</w:t>
            </w:r>
          </w:p>
        </w:tc>
        <w:tc>
          <w:tcPr>
            <w:tcW w:w="540" w:type="pct"/>
            <w:shd w:val="clear" w:color="000000" w:fill="FFFFFF"/>
            <w:vAlign w:val="center"/>
          </w:tcPr>
          <w:p w:rsidR="00AE062A" w:rsidRPr="00BB2285" w:rsidRDefault="00BB2285" w:rsidP="00AE062A">
            <w:pPr>
              <w:autoSpaceDE/>
              <w:autoSpaceDN/>
              <w:adjustRightInd/>
              <w:jc w:val="center"/>
              <w:rPr>
                <w:sz w:val="20"/>
                <w:szCs w:val="20"/>
              </w:rPr>
            </w:pPr>
            <w:r w:rsidRPr="00BB2285">
              <w:rPr>
                <w:sz w:val="20"/>
                <w:szCs w:val="20"/>
              </w:rPr>
              <w:t>96,4</w:t>
            </w:r>
          </w:p>
        </w:tc>
        <w:tc>
          <w:tcPr>
            <w:tcW w:w="332" w:type="pct"/>
            <w:shd w:val="clear" w:color="000000" w:fill="FFFFFF"/>
            <w:vAlign w:val="center"/>
          </w:tcPr>
          <w:p w:rsidR="00AE062A" w:rsidRPr="00BB2285" w:rsidRDefault="00BB2285" w:rsidP="00AE062A">
            <w:pPr>
              <w:autoSpaceDE/>
              <w:autoSpaceDN/>
              <w:adjustRightInd/>
              <w:jc w:val="center"/>
              <w:rPr>
                <w:sz w:val="20"/>
                <w:szCs w:val="20"/>
              </w:rPr>
            </w:pPr>
            <w:r w:rsidRPr="00BB2285">
              <w:rPr>
                <w:sz w:val="20"/>
                <w:szCs w:val="20"/>
              </w:rPr>
              <w:t>96,4</w:t>
            </w:r>
          </w:p>
        </w:tc>
        <w:tc>
          <w:tcPr>
            <w:tcW w:w="332" w:type="pct"/>
            <w:shd w:val="clear" w:color="auto" w:fill="auto"/>
            <w:vAlign w:val="center"/>
          </w:tcPr>
          <w:p w:rsidR="00AE062A" w:rsidRPr="00BB2285" w:rsidRDefault="00BB2285" w:rsidP="00AE062A">
            <w:pPr>
              <w:autoSpaceDE/>
              <w:autoSpaceDN/>
              <w:adjustRightInd/>
              <w:jc w:val="center"/>
              <w:rPr>
                <w:sz w:val="20"/>
                <w:szCs w:val="20"/>
              </w:rPr>
            </w:pPr>
            <w:r w:rsidRPr="00BB2285">
              <w:rPr>
                <w:sz w:val="20"/>
                <w:szCs w:val="20"/>
              </w:rPr>
              <w:t>96,4</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80,0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81,0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82,0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84,0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84,0</w:t>
            </w:r>
          </w:p>
        </w:tc>
        <w:tc>
          <w:tcPr>
            <w:tcW w:w="332" w:type="pct"/>
            <w:shd w:val="clear" w:color="auto" w:fill="auto"/>
            <w:vAlign w:val="center"/>
            <w:hideMark/>
          </w:tcPr>
          <w:p w:rsidR="00AE062A" w:rsidRPr="00AE062A" w:rsidRDefault="00064CE7" w:rsidP="00AE062A">
            <w:pPr>
              <w:autoSpaceDE/>
              <w:autoSpaceDN/>
              <w:adjustRightInd/>
              <w:jc w:val="center"/>
              <w:rPr>
                <w:sz w:val="20"/>
                <w:szCs w:val="20"/>
              </w:rPr>
            </w:pPr>
            <w:r>
              <w:rPr>
                <w:sz w:val="20"/>
                <w:szCs w:val="20"/>
              </w:rPr>
              <w:t>100</w:t>
            </w:r>
            <w:r w:rsidR="00AE062A" w:rsidRPr="00AE062A">
              <w:rPr>
                <w:sz w:val="20"/>
                <w:szCs w:val="20"/>
              </w:rPr>
              <w:t>,0</w:t>
            </w:r>
          </w:p>
        </w:tc>
        <w:tc>
          <w:tcPr>
            <w:tcW w:w="418" w:type="pct"/>
            <w:shd w:val="clear" w:color="000000" w:fill="FFFFFF"/>
            <w:vAlign w:val="center"/>
            <w:hideMark/>
          </w:tcPr>
          <w:p w:rsidR="00AE062A" w:rsidRPr="00AE062A" w:rsidRDefault="00064CE7" w:rsidP="00C66E81">
            <w:pPr>
              <w:autoSpaceDE/>
              <w:autoSpaceDN/>
              <w:adjustRightInd/>
              <w:jc w:val="center"/>
              <w:rPr>
                <w:sz w:val="20"/>
                <w:szCs w:val="20"/>
              </w:rPr>
            </w:pPr>
            <w:r>
              <w:rPr>
                <w:sz w:val="20"/>
                <w:szCs w:val="20"/>
              </w:rPr>
              <w:t>100,0</w:t>
            </w:r>
          </w:p>
        </w:tc>
      </w:tr>
      <w:tr w:rsidR="00AE062A" w:rsidRPr="00AE062A" w:rsidTr="00771791">
        <w:trPr>
          <w:trHeight w:val="20"/>
        </w:trPr>
        <w:tc>
          <w:tcPr>
            <w:tcW w:w="393" w:type="pct"/>
            <w:shd w:val="clear" w:color="000000" w:fill="FFFFFF"/>
            <w:vAlign w:val="center"/>
            <w:hideMark/>
          </w:tcPr>
          <w:p w:rsidR="00AE062A" w:rsidRPr="00AE062A" w:rsidRDefault="00AE062A" w:rsidP="00AE062A">
            <w:pPr>
              <w:autoSpaceDE/>
              <w:autoSpaceDN/>
              <w:adjustRightInd/>
              <w:jc w:val="center"/>
              <w:rPr>
                <w:sz w:val="20"/>
                <w:szCs w:val="20"/>
              </w:rPr>
            </w:pPr>
            <w:r w:rsidRPr="00AE062A">
              <w:rPr>
                <w:sz w:val="20"/>
                <w:szCs w:val="20"/>
              </w:rPr>
              <w:t>4</w:t>
            </w:r>
          </w:p>
        </w:tc>
        <w:tc>
          <w:tcPr>
            <w:tcW w:w="996" w:type="pct"/>
            <w:shd w:val="clear" w:color="000000" w:fill="FFFFFF"/>
            <w:hideMark/>
          </w:tcPr>
          <w:p w:rsidR="00AE062A" w:rsidRPr="00AE062A" w:rsidRDefault="00AE062A" w:rsidP="00AE062A">
            <w:pPr>
              <w:autoSpaceDE/>
              <w:autoSpaceDN/>
              <w:adjustRightInd/>
              <w:rPr>
                <w:sz w:val="20"/>
                <w:szCs w:val="20"/>
              </w:rPr>
            </w:pPr>
            <w:r w:rsidRPr="00AE062A">
              <w:rPr>
                <w:sz w:val="20"/>
                <w:szCs w:val="20"/>
              </w:rPr>
              <w:t xml:space="preserve">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w:t>
            </w:r>
            <w:r w:rsidRPr="00AE062A">
              <w:rPr>
                <w:sz w:val="20"/>
                <w:szCs w:val="20"/>
              </w:rPr>
              <w:lastRenderedPageBreak/>
              <w:t>государственных и муниципальных учреждений в добровольческую (волонтерскую) деятельность (млн. человек) &lt;4&gt;</w:t>
            </w:r>
          </w:p>
        </w:tc>
        <w:tc>
          <w:tcPr>
            <w:tcW w:w="540" w:type="pct"/>
            <w:shd w:val="clear" w:color="000000" w:fill="FFFFFF"/>
            <w:vAlign w:val="center"/>
            <w:hideMark/>
          </w:tcPr>
          <w:p w:rsidR="00AE062A" w:rsidRPr="00BB2285" w:rsidRDefault="00AE062A" w:rsidP="00AE062A">
            <w:pPr>
              <w:autoSpaceDE/>
              <w:autoSpaceDN/>
              <w:adjustRightInd/>
              <w:jc w:val="center"/>
              <w:rPr>
                <w:sz w:val="20"/>
                <w:szCs w:val="20"/>
              </w:rPr>
            </w:pPr>
            <w:r w:rsidRPr="00BB2285">
              <w:rPr>
                <w:sz w:val="20"/>
                <w:szCs w:val="20"/>
              </w:rPr>
              <w:lastRenderedPageBreak/>
              <w:t>0,0</w:t>
            </w:r>
          </w:p>
        </w:tc>
        <w:tc>
          <w:tcPr>
            <w:tcW w:w="332" w:type="pct"/>
            <w:shd w:val="clear" w:color="000000" w:fill="FFFFFF"/>
            <w:vAlign w:val="center"/>
            <w:hideMark/>
          </w:tcPr>
          <w:p w:rsidR="00AE062A" w:rsidRPr="00BB2285" w:rsidRDefault="00AE062A" w:rsidP="00AE062A">
            <w:pPr>
              <w:autoSpaceDE/>
              <w:autoSpaceDN/>
              <w:adjustRightInd/>
              <w:jc w:val="center"/>
              <w:rPr>
                <w:sz w:val="20"/>
                <w:szCs w:val="20"/>
              </w:rPr>
            </w:pPr>
            <w:r w:rsidRPr="00BB2285">
              <w:rPr>
                <w:sz w:val="20"/>
                <w:szCs w:val="20"/>
              </w:rPr>
              <w:t>0,010558</w:t>
            </w:r>
          </w:p>
        </w:tc>
        <w:tc>
          <w:tcPr>
            <w:tcW w:w="332" w:type="pct"/>
            <w:shd w:val="clear" w:color="auto" w:fill="auto"/>
            <w:vAlign w:val="center"/>
            <w:hideMark/>
          </w:tcPr>
          <w:p w:rsidR="00AE062A" w:rsidRPr="00BB2285" w:rsidRDefault="00AE062A" w:rsidP="00AE062A">
            <w:pPr>
              <w:autoSpaceDE/>
              <w:autoSpaceDN/>
              <w:adjustRightInd/>
              <w:jc w:val="center"/>
              <w:rPr>
                <w:sz w:val="20"/>
                <w:szCs w:val="20"/>
              </w:rPr>
            </w:pPr>
            <w:r w:rsidRPr="00BB2285">
              <w:rPr>
                <w:sz w:val="20"/>
                <w:szCs w:val="20"/>
              </w:rPr>
              <w:t>0,000617</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0,010653</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0,010730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0,010804</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0,010878</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0,010878</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0,010878</w:t>
            </w:r>
          </w:p>
        </w:tc>
        <w:tc>
          <w:tcPr>
            <w:tcW w:w="418"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0,010878</w:t>
            </w:r>
          </w:p>
        </w:tc>
      </w:tr>
      <w:tr w:rsidR="00AE062A" w:rsidRPr="00AE062A" w:rsidTr="00771791">
        <w:trPr>
          <w:trHeight w:val="20"/>
        </w:trPr>
        <w:tc>
          <w:tcPr>
            <w:tcW w:w="393" w:type="pct"/>
            <w:shd w:val="clear" w:color="000000" w:fill="FFFFFF"/>
            <w:vAlign w:val="center"/>
            <w:hideMark/>
          </w:tcPr>
          <w:p w:rsidR="00AE062A" w:rsidRPr="00AE062A" w:rsidRDefault="00AE062A" w:rsidP="00AE062A">
            <w:pPr>
              <w:autoSpaceDE/>
              <w:autoSpaceDN/>
              <w:adjustRightInd/>
              <w:jc w:val="center"/>
              <w:rPr>
                <w:sz w:val="20"/>
                <w:szCs w:val="20"/>
              </w:rPr>
            </w:pPr>
            <w:r w:rsidRPr="00AE062A">
              <w:rPr>
                <w:sz w:val="20"/>
                <w:szCs w:val="20"/>
              </w:rPr>
              <w:t>5</w:t>
            </w:r>
          </w:p>
        </w:tc>
        <w:tc>
          <w:tcPr>
            <w:tcW w:w="996" w:type="pct"/>
            <w:shd w:val="clear" w:color="000000" w:fill="FFFFFF"/>
            <w:hideMark/>
          </w:tcPr>
          <w:p w:rsidR="00AE062A" w:rsidRPr="00AE062A" w:rsidRDefault="00AE062A" w:rsidP="00AE062A">
            <w:pPr>
              <w:autoSpaceDE/>
              <w:autoSpaceDN/>
              <w:adjustRightInd/>
              <w:rPr>
                <w:sz w:val="20"/>
                <w:szCs w:val="20"/>
              </w:rPr>
            </w:pPr>
            <w:r w:rsidRPr="00AE062A">
              <w:rPr>
                <w:sz w:val="20"/>
                <w:szCs w:val="20"/>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 &lt;5&gt;</w:t>
            </w:r>
          </w:p>
        </w:tc>
        <w:tc>
          <w:tcPr>
            <w:tcW w:w="540" w:type="pct"/>
            <w:shd w:val="clear" w:color="000000" w:fill="FFFFFF"/>
            <w:vAlign w:val="center"/>
            <w:hideMark/>
          </w:tcPr>
          <w:p w:rsidR="00AE062A" w:rsidRPr="00AE062A" w:rsidRDefault="00AE062A" w:rsidP="00AE062A">
            <w:pPr>
              <w:autoSpaceDE/>
              <w:autoSpaceDN/>
              <w:adjustRightInd/>
              <w:jc w:val="center"/>
              <w:rPr>
                <w:sz w:val="20"/>
                <w:szCs w:val="20"/>
              </w:rPr>
            </w:pPr>
            <w:r w:rsidRPr="00AE062A">
              <w:rPr>
                <w:sz w:val="20"/>
                <w:szCs w:val="20"/>
              </w:rPr>
              <w:t>88,0</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93,8</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332"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c>
          <w:tcPr>
            <w:tcW w:w="418" w:type="pct"/>
            <w:shd w:val="clear" w:color="auto" w:fill="auto"/>
            <w:vAlign w:val="center"/>
            <w:hideMark/>
          </w:tcPr>
          <w:p w:rsidR="00AE062A" w:rsidRPr="00AE062A" w:rsidRDefault="00AE062A" w:rsidP="00AE062A">
            <w:pPr>
              <w:autoSpaceDE/>
              <w:autoSpaceDN/>
              <w:adjustRightInd/>
              <w:jc w:val="center"/>
              <w:rPr>
                <w:sz w:val="20"/>
                <w:szCs w:val="20"/>
              </w:rPr>
            </w:pPr>
            <w:r w:rsidRPr="00AE062A">
              <w:rPr>
                <w:sz w:val="20"/>
                <w:szCs w:val="20"/>
              </w:rPr>
              <w:t>95,6</w:t>
            </w:r>
          </w:p>
        </w:tc>
      </w:tr>
      <w:tr w:rsidR="00AE062A" w:rsidRPr="00AE062A" w:rsidTr="00771791">
        <w:trPr>
          <w:trHeight w:val="20"/>
        </w:trPr>
        <w:tc>
          <w:tcPr>
            <w:tcW w:w="393" w:type="pct"/>
            <w:shd w:val="clear" w:color="000000" w:fill="FFFFFF"/>
            <w:noWrap/>
            <w:vAlign w:val="center"/>
            <w:hideMark/>
          </w:tcPr>
          <w:p w:rsidR="00AE062A" w:rsidRPr="00AE062A" w:rsidRDefault="00AE062A" w:rsidP="00AE062A">
            <w:pPr>
              <w:autoSpaceDE/>
              <w:autoSpaceDN/>
              <w:adjustRightInd/>
              <w:jc w:val="center"/>
              <w:rPr>
                <w:sz w:val="20"/>
                <w:szCs w:val="20"/>
              </w:rPr>
            </w:pPr>
            <w:r w:rsidRPr="00AE062A">
              <w:rPr>
                <w:sz w:val="20"/>
                <w:szCs w:val="20"/>
              </w:rPr>
              <w:t>6</w:t>
            </w:r>
          </w:p>
        </w:tc>
        <w:tc>
          <w:tcPr>
            <w:tcW w:w="996" w:type="pct"/>
            <w:shd w:val="clear" w:color="000000" w:fill="FFFFFF"/>
            <w:vAlign w:val="bottom"/>
            <w:hideMark/>
          </w:tcPr>
          <w:p w:rsidR="00AE062A" w:rsidRPr="00AE062A" w:rsidRDefault="00AE062A" w:rsidP="00AE062A">
            <w:pPr>
              <w:autoSpaceDE/>
              <w:autoSpaceDN/>
              <w:adjustRightInd/>
              <w:rPr>
                <w:sz w:val="20"/>
                <w:szCs w:val="20"/>
              </w:rPr>
            </w:pPr>
            <w:r w:rsidRPr="00AE062A">
              <w:rPr>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&lt;6&gt;</w:t>
            </w:r>
          </w:p>
        </w:tc>
        <w:tc>
          <w:tcPr>
            <w:tcW w:w="540" w:type="pct"/>
            <w:shd w:val="clear" w:color="000000" w:fill="FFFFFF"/>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332" w:type="pct"/>
            <w:shd w:val="clear" w:color="auto" w:fill="auto"/>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332" w:type="pct"/>
            <w:shd w:val="clear" w:color="auto" w:fill="auto"/>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332" w:type="pct"/>
            <w:shd w:val="clear" w:color="auto" w:fill="auto"/>
            <w:noWrap/>
            <w:vAlign w:val="center"/>
            <w:hideMark/>
          </w:tcPr>
          <w:p w:rsidR="00AE062A" w:rsidRPr="00AE062A" w:rsidRDefault="00AE062A" w:rsidP="00AE062A">
            <w:pPr>
              <w:autoSpaceDE/>
              <w:autoSpaceDN/>
              <w:adjustRightInd/>
              <w:jc w:val="center"/>
              <w:rPr>
                <w:sz w:val="20"/>
                <w:szCs w:val="20"/>
              </w:rPr>
            </w:pPr>
            <w:r w:rsidRPr="00AE062A">
              <w:rPr>
                <w:sz w:val="20"/>
                <w:szCs w:val="20"/>
              </w:rPr>
              <w:t>0</w:t>
            </w:r>
          </w:p>
        </w:tc>
        <w:tc>
          <w:tcPr>
            <w:tcW w:w="332"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10</w:t>
            </w:r>
          </w:p>
        </w:tc>
        <w:tc>
          <w:tcPr>
            <w:tcW w:w="332"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15</w:t>
            </w:r>
          </w:p>
        </w:tc>
        <w:tc>
          <w:tcPr>
            <w:tcW w:w="332"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20</w:t>
            </w:r>
          </w:p>
        </w:tc>
        <w:tc>
          <w:tcPr>
            <w:tcW w:w="332"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20</w:t>
            </w:r>
          </w:p>
        </w:tc>
        <w:tc>
          <w:tcPr>
            <w:tcW w:w="332"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20</w:t>
            </w:r>
          </w:p>
        </w:tc>
        <w:tc>
          <w:tcPr>
            <w:tcW w:w="418" w:type="pct"/>
            <w:shd w:val="clear" w:color="auto" w:fill="auto"/>
            <w:noWrap/>
            <w:vAlign w:val="center"/>
            <w:hideMark/>
          </w:tcPr>
          <w:p w:rsidR="00AE062A" w:rsidRPr="00AE062A" w:rsidRDefault="0059398F" w:rsidP="00AE062A">
            <w:pPr>
              <w:autoSpaceDE/>
              <w:autoSpaceDN/>
              <w:adjustRightInd/>
              <w:jc w:val="center"/>
              <w:rPr>
                <w:sz w:val="20"/>
                <w:szCs w:val="20"/>
              </w:rPr>
            </w:pPr>
            <w:r>
              <w:rPr>
                <w:sz w:val="20"/>
                <w:szCs w:val="20"/>
              </w:rPr>
              <w:t>20</w:t>
            </w:r>
          </w:p>
        </w:tc>
      </w:tr>
    </w:tbl>
    <w:p w:rsidR="00EB5D22" w:rsidRDefault="00EB5D22" w:rsidP="00581099">
      <w:r>
        <w:t>___________________________________________________</w:t>
      </w:r>
    </w:p>
    <w:p w:rsidR="00034A66" w:rsidRPr="00034A66" w:rsidRDefault="00034A66" w:rsidP="003F5A87">
      <w:pPr>
        <w:pStyle w:val="ConsPlusNormal"/>
        <w:spacing w:before="220"/>
        <w:ind w:firstLine="0"/>
        <w:jc w:val="both"/>
        <w:rPr>
          <w:rFonts w:ascii="Times New Roman" w:hAnsi="Times New Roman"/>
        </w:rPr>
      </w:pPr>
      <w:r w:rsidRPr="00034A66">
        <w:rPr>
          <w:rFonts w:ascii="Times New Roman" w:hAnsi="Times New Roman"/>
        </w:rPr>
        <w:t>&lt;*&gt; Базовое значение на 2020 год.</w:t>
      </w:r>
    </w:p>
    <w:p w:rsidR="00D60653" w:rsidRPr="00AE28D4" w:rsidRDefault="00034A66" w:rsidP="00AE28D4">
      <w:pPr>
        <w:jc w:val="both"/>
        <w:rPr>
          <w:sz w:val="22"/>
          <w:szCs w:val="22"/>
        </w:rPr>
      </w:pPr>
      <w:bookmarkStart w:id="2" w:name="P219"/>
      <w:bookmarkEnd w:id="2"/>
      <w:r w:rsidRPr="00AE28D4">
        <w:rPr>
          <w:sz w:val="22"/>
          <w:szCs w:val="22"/>
        </w:rPr>
        <w:t xml:space="preserve">&lt;1&gt; </w:t>
      </w:r>
      <w:bookmarkStart w:id="3" w:name="P221"/>
      <w:bookmarkEnd w:id="3"/>
      <w:r w:rsidR="00D60653" w:rsidRPr="00AE28D4">
        <w:rPr>
          <w:sz w:val="22"/>
          <w:szCs w:val="22"/>
        </w:rPr>
        <w:t>Региональный проект "Современная школа" портфеля проектов "Образование".</w:t>
      </w:r>
    </w:p>
    <w:p w:rsidR="00D60653" w:rsidRDefault="00D60653" w:rsidP="00AE28D4">
      <w:pPr>
        <w:jc w:val="both"/>
        <w:rPr>
          <w:sz w:val="22"/>
          <w:szCs w:val="22"/>
        </w:rPr>
      </w:pPr>
      <w:r w:rsidRPr="00AE28D4">
        <w:rPr>
          <w:sz w:val="22"/>
          <w:szCs w:val="22"/>
        </w:rPr>
        <w:t xml:space="preserve">Методика расчета показателя утверждена </w:t>
      </w:r>
      <w:hyperlink r:id="rId15"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AE28D4" w:rsidRPr="00AE28D4" w:rsidRDefault="00AE28D4" w:rsidP="00AE28D4">
      <w:pPr>
        <w:jc w:val="both"/>
        <w:rPr>
          <w:sz w:val="22"/>
          <w:szCs w:val="22"/>
        </w:rPr>
      </w:pPr>
    </w:p>
    <w:p w:rsidR="00AE28D4" w:rsidRDefault="00034A66" w:rsidP="00AE28D4">
      <w:pPr>
        <w:jc w:val="both"/>
        <w:rPr>
          <w:sz w:val="22"/>
          <w:szCs w:val="22"/>
        </w:rPr>
      </w:pPr>
      <w:r w:rsidRPr="00AE28D4">
        <w:rPr>
          <w:sz w:val="22"/>
          <w:szCs w:val="22"/>
        </w:rPr>
        <w:t xml:space="preserve">&lt;2&gt; </w:t>
      </w:r>
      <w:r w:rsidR="00AE28D4" w:rsidRPr="00AE28D4">
        <w:rPr>
          <w:sz w:val="22"/>
          <w:szCs w:val="22"/>
        </w:rPr>
        <w:t>Региональный проект "Содействие занятости" портфеля проектов "Демография".</w:t>
      </w:r>
    </w:p>
    <w:p w:rsidR="00AE28D4" w:rsidRDefault="00FC6F33" w:rsidP="00AE28D4">
      <w:pPr>
        <w:jc w:val="both"/>
        <w:rPr>
          <w:sz w:val="22"/>
          <w:szCs w:val="22"/>
        </w:rPr>
      </w:pPr>
      <w:hyperlink r:id="rId16" w:history="1">
        <w:r w:rsidR="00AE28D4" w:rsidRPr="00AE28D4">
          <w:rPr>
            <w:color w:val="0000FF"/>
            <w:sz w:val="22"/>
            <w:szCs w:val="22"/>
          </w:rPr>
          <w:t>Методика</w:t>
        </w:r>
      </w:hyperlink>
      <w:r w:rsidR="00AE28D4" w:rsidRPr="00AE28D4">
        <w:rPr>
          <w:sz w:val="22"/>
          <w:szCs w:val="22"/>
        </w:rPr>
        <w:t xml:space="preserve"> расчета показателя утверждена приказом </w:t>
      </w:r>
      <w:proofErr w:type="spellStart"/>
      <w:r w:rsidR="00AE28D4" w:rsidRPr="00AE28D4">
        <w:rPr>
          <w:sz w:val="22"/>
          <w:szCs w:val="22"/>
        </w:rPr>
        <w:t>Минпросвещения</w:t>
      </w:r>
      <w:proofErr w:type="spellEnd"/>
      <w:r w:rsidR="00AE28D4" w:rsidRPr="00AE28D4">
        <w:rPr>
          <w:sz w:val="22"/>
          <w:szCs w:val="22"/>
        </w:rPr>
        <w:t xml:space="preserve"> России от 25.12.2019 N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AE28D4" w:rsidRPr="00AE28D4" w:rsidRDefault="00AE28D4" w:rsidP="00AE28D4">
      <w:pPr>
        <w:jc w:val="both"/>
        <w:rPr>
          <w:sz w:val="22"/>
          <w:szCs w:val="22"/>
        </w:rPr>
      </w:pPr>
    </w:p>
    <w:p w:rsidR="00AE28D4" w:rsidRDefault="00034A66" w:rsidP="00AE28D4">
      <w:pPr>
        <w:jc w:val="both"/>
        <w:rPr>
          <w:sz w:val="22"/>
          <w:szCs w:val="22"/>
        </w:rPr>
      </w:pPr>
      <w:bookmarkStart w:id="4" w:name="P223"/>
      <w:bookmarkEnd w:id="4"/>
      <w:r w:rsidRPr="00AE28D4">
        <w:rPr>
          <w:sz w:val="22"/>
          <w:szCs w:val="22"/>
        </w:rPr>
        <w:t xml:space="preserve">&lt;3&gt; </w:t>
      </w:r>
      <w:r w:rsidR="00AE28D4" w:rsidRPr="00AE28D4">
        <w:rPr>
          <w:sz w:val="22"/>
          <w:szCs w:val="22"/>
        </w:rPr>
        <w:t>Региональный проект "Успех каждого ребенка" портфеля проектов "Образование".</w:t>
      </w:r>
    </w:p>
    <w:p w:rsidR="00AE28D4" w:rsidRDefault="00AE28D4" w:rsidP="00AE28D4">
      <w:pPr>
        <w:jc w:val="both"/>
        <w:rPr>
          <w:sz w:val="22"/>
          <w:szCs w:val="22"/>
        </w:rPr>
      </w:pPr>
      <w:r w:rsidRPr="00AE28D4">
        <w:rPr>
          <w:sz w:val="22"/>
          <w:szCs w:val="22"/>
        </w:rPr>
        <w:t xml:space="preserve">Методика расчета показателя утверждена </w:t>
      </w:r>
      <w:hyperlink r:id="rId17"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AE28D4" w:rsidRPr="00AE28D4" w:rsidRDefault="00AE28D4" w:rsidP="00AE28D4">
      <w:pPr>
        <w:jc w:val="both"/>
        <w:rPr>
          <w:sz w:val="22"/>
          <w:szCs w:val="22"/>
        </w:rPr>
      </w:pPr>
    </w:p>
    <w:p w:rsidR="00AE28D4" w:rsidRDefault="00034A66" w:rsidP="00AE28D4">
      <w:pPr>
        <w:jc w:val="both"/>
        <w:rPr>
          <w:sz w:val="22"/>
          <w:szCs w:val="22"/>
        </w:rPr>
      </w:pPr>
      <w:bookmarkStart w:id="5" w:name="P225"/>
      <w:bookmarkEnd w:id="5"/>
      <w:r w:rsidRPr="00AE28D4">
        <w:rPr>
          <w:sz w:val="22"/>
          <w:szCs w:val="22"/>
        </w:rPr>
        <w:t xml:space="preserve">&lt;4&gt; </w:t>
      </w:r>
      <w:r w:rsidR="00AE28D4" w:rsidRPr="00AE28D4">
        <w:rPr>
          <w:sz w:val="22"/>
          <w:szCs w:val="22"/>
        </w:rPr>
        <w:t>Региональный проект "Социальная активность" портфеля проектов "Образование".</w:t>
      </w:r>
    </w:p>
    <w:p w:rsidR="00AE28D4" w:rsidRDefault="00AE28D4" w:rsidP="00AE28D4">
      <w:pPr>
        <w:jc w:val="both"/>
        <w:rPr>
          <w:sz w:val="22"/>
          <w:szCs w:val="22"/>
        </w:rPr>
      </w:pPr>
      <w:r w:rsidRPr="00AE28D4">
        <w:rPr>
          <w:sz w:val="22"/>
          <w:szCs w:val="22"/>
        </w:rPr>
        <w:t xml:space="preserve">Методика расчета показателя утверждена </w:t>
      </w:r>
      <w:hyperlink r:id="rId18"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AE28D4" w:rsidRPr="00AE28D4" w:rsidRDefault="00AE28D4" w:rsidP="00AE28D4">
      <w:pPr>
        <w:jc w:val="both"/>
        <w:rPr>
          <w:sz w:val="22"/>
          <w:szCs w:val="22"/>
        </w:rPr>
      </w:pPr>
    </w:p>
    <w:p w:rsidR="00AE28D4" w:rsidRDefault="00034A66" w:rsidP="00AE28D4">
      <w:pPr>
        <w:jc w:val="both"/>
        <w:rPr>
          <w:sz w:val="22"/>
          <w:szCs w:val="22"/>
        </w:rPr>
      </w:pPr>
      <w:bookmarkStart w:id="6" w:name="P227"/>
      <w:bookmarkEnd w:id="6"/>
      <w:r w:rsidRPr="00AE28D4">
        <w:rPr>
          <w:sz w:val="22"/>
          <w:szCs w:val="22"/>
        </w:rPr>
        <w:t xml:space="preserve">&lt;5&gt; </w:t>
      </w:r>
      <w:r w:rsidR="00AE28D4" w:rsidRPr="00AE28D4">
        <w:rPr>
          <w:sz w:val="22"/>
          <w:szCs w:val="22"/>
        </w:rPr>
        <w:t xml:space="preserve"> Рассчитывается в соответствии с </w:t>
      </w:r>
      <w:hyperlink r:id="rId19" w:history="1">
        <w:r w:rsidR="00AE28D4" w:rsidRPr="00AE28D4">
          <w:rPr>
            <w:color w:val="0000FF"/>
            <w:sz w:val="22"/>
            <w:szCs w:val="22"/>
          </w:rPr>
          <w:t>постановлением</w:t>
        </w:r>
      </w:hyperlink>
      <w:r w:rsidR="00AE28D4" w:rsidRPr="00AE28D4">
        <w:rPr>
          <w:sz w:val="22"/>
          <w:szCs w:val="22"/>
        </w:rPr>
        <w:t xml:space="preserve">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 методика расчета показателя определена письмом Минэкономразвития Российской Федерации от 18 июля 2017 года N 19782-АЦ/Д14и.</w:t>
      </w:r>
    </w:p>
    <w:p w:rsidR="00AE28D4" w:rsidRPr="00AE28D4" w:rsidRDefault="00AE28D4" w:rsidP="00AE28D4">
      <w:pPr>
        <w:jc w:val="both"/>
        <w:rPr>
          <w:sz w:val="22"/>
          <w:szCs w:val="22"/>
        </w:rPr>
      </w:pPr>
    </w:p>
    <w:p w:rsidR="00AE28D4" w:rsidRPr="00AE28D4" w:rsidRDefault="00034A66" w:rsidP="00AE28D4">
      <w:pPr>
        <w:jc w:val="both"/>
        <w:rPr>
          <w:sz w:val="22"/>
          <w:szCs w:val="22"/>
        </w:rPr>
      </w:pPr>
      <w:bookmarkStart w:id="7" w:name="P229"/>
      <w:bookmarkEnd w:id="7"/>
      <w:r w:rsidRPr="00AE28D4">
        <w:rPr>
          <w:sz w:val="22"/>
          <w:szCs w:val="22"/>
        </w:rPr>
        <w:t xml:space="preserve">&lt;6&gt; </w:t>
      </w:r>
      <w:bookmarkStart w:id="8" w:name="P230"/>
      <w:bookmarkEnd w:id="8"/>
      <w:r w:rsidR="00AE28D4" w:rsidRPr="00AE28D4">
        <w:rPr>
          <w:sz w:val="22"/>
          <w:szCs w:val="22"/>
        </w:rPr>
        <w:t>Региональный проект "Цифровая образовательная среда" портфеля проектов "Образование".</w:t>
      </w:r>
    </w:p>
    <w:p w:rsidR="00AE28D4" w:rsidRDefault="00AE28D4" w:rsidP="00AE28D4">
      <w:pPr>
        <w:jc w:val="both"/>
        <w:rPr>
          <w:sz w:val="22"/>
          <w:szCs w:val="22"/>
        </w:rPr>
      </w:pPr>
      <w:r w:rsidRPr="00AE28D4">
        <w:rPr>
          <w:sz w:val="22"/>
          <w:szCs w:val="22"/>
        </w:rPr>
        <w:t xml:space="preserve">Методика расчета показателя утверждена </w:t>
      </w:r>
      <w:hyperlink r:id="rId20"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450567" w:rsidRDefault="00450567" w:rsidP="00AE28D4">
      <w:pPr>
        <w:jc w:val="both"/>
        <w:rPr>
          <w:sz w:val="22"/>
          <w:szCs w:val="22"/>
        </w:rPr>
      </w:pPr>
    </w:p>
    <w:p w:rsidR="00450567" w:rsidRPr="00AE28D4" w:rsidRDefault="00450567" w:rsidP="00AE28D4">
      <w:pPr>
        <w:jc w:val="both"/>
        <w:rPr>
          <w:sz w:val="22"/>
          <w:szCs w:val="22"/>
        </w:rPr>
      </w:pPr>
    </w:p>
    <w:p w:rsidR="00034A66" w:rsidRPr="00034A66" w:rsidRDefault="00034A66" w:rsidP="00AE28D4">
      <w:pPr>
        <w:pStyle w:val="ConsPlusNormal"/>
        <w:ind w:firstLine="540"/>
        <w:jc w:val="both"/>
        <w:rPr>
          <w:rFonts w:ascii="Times New Roman" w:hAnsi="Times New Roman"/>
        </w:rPr>
      </w:pPr>
      <w:bookmarkStart w:id="9" w:name="P233"/>
      <w:bookmarkEnd w:id="9"/>
    </w:p>
    <w:p w:rsidR="00EB5D22" w:rsidRPr="00E44C20" w:rsidRDefault="00EB5D22">
      <w:pPr>
        <w:ind w:left="567"/>
        <w:jc w:val="both"/>
        <w:rPr>
          <w:sz w:val="20"/>
          <w:szCs w:val="20"/>
        </w:rPr>
      </w:pPr>
    </w:p>
    <w:p w:rsidR="001334B0" w:rsidRDefault="00EB5D22" w:rsidP="006422E0">
      <w:pPr>
        <w:jc w:val="right"/>
      </w:pPr>
      <w:r w:rsidRPr="00E44C20">
        <w:rPr>
          <w:sz w:val="20"/>
          <w:szCs w:val="20"/>
        </w:rPr>
        <w:br w:type="page"/>
      </w:r>
    </w:p>
    <w:p w:rsidR="00EB5D22" w:rsidRDefault="00EB5D22">
      <w:pPr>
        <w:jc w:val="right"/>
      </w:pPr>
      <w:r>
        <w:lastRenderedPageBreak/>
        <w:t>Таблица 2</w:t>
      </w:r>
    </w:p>
    <w:p w:rsidR="00EB5D22" w:rsidRDefault="00EB5D22">
      <w:pPr>
        <w:jc w:val="right"/>
      </w:pPr>
    </w:p>
    <w:p w:rsidR="00EB5D22" w:rsidRDefault="00EB5D22">
      <w:pPr>
        <w:jc w:val="center"/>
      </w:pPr>
      <w:r>
        <w:t>Распределение финансовых ресурсов муниципальной программы</w:t>
      </w:r>
    </w:p>
    <w:p w:rsidR="00F727E6" w:rsidRDefault="00F727E6" w:rsidP="003F5A87">
      <w:pPr>
        <w:jc w:val="right"/>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132"/>
        <w:gridCol w:w="1264"/>
        <w:gridCol w:w="1715"/>
        <w:gridCol w:w="1079"/>
        <w:gridCol w:w="987"/>
        <w:gridCol w:w="984"/>
        <w:gridCol w:w="984"/>
        <w:gridCol w:w="981"/>
        <w:gridCol w:w="978"/>
        <w:gridCol w:w="978"/>
        <w:gridCol w:w="978"/>
        <w:gridCol w:w="1151"/>
      </w:tblGrid>
      <w:tr w:rsidR="00AE062A" w:rsidRPr="00AE062A" w:rsidTr="00693F82">
        <w:trPr>
          <w:trHeight w:val="45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Номер основного мероприятия</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Основные мероприятия муниципальной программы (их связь с целевыми показателями муниципальной программы)</w:t>
            </w:r>
          </w:p>
        </w:tc>
        <w:tc>
          <w:tcPr>
            <w:tcW w:w="42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Ответственный исполнитель / соисполнитель</w:t>
            </w:r>
          </w:p>
        </w:tc>
        <w:tc>
          <w:tcPr>
            <w:tcW w:w="575"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Источники финансирования</w:t>
            </w:r>
          </w:p>
        </w:tc>
        <w:tc>
          <w:tcPr>
            <w:tcW w:w="3052" w:type="pct"/>
            <w:gridSpan w:val="9"/>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Финансовые затраты на реализацию (тыс. рублей) </w:t>
            </w:r>
            <w:r w:rsidRPr="00AE062A">
              <w:rPr>
                <w:color w:val="FFFFFF"/>
                <w:sz w:val="16"/>
                <w:szCs w:val="16"/>
              </w:rPr>
              <w:t>(ПРОЕКТ)</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vMerge/>
            <w:hideMark/>
          </w:tcPr>
          <w:p w:rsidR="00AE062A" w:rsidRPr="00AE062A" w:rsidRDefault="00AE062A" w:rsidP="00AE062A">
            <w:pPr>
              <w:autoSpaceDE/>
              <w:autoSpaceDN/>
              <w:adjustRightInd/>
              <w:rPr>
                <w:color w:val="000000"/>
                <w:sz w:val="16"/>
                <w:szCs w:val="16"/>
              </w:rPr>
            </w:pPr>
          </w:p>
        </w:tc>
        <w:tc>
          <w:tcPr>
            <w:tcW w:w="362"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всего</w:t>
            </w:r>
          </w:p>
        </w:tc>
        <w:tc>
          <w:tcPr>
            <w:tcW w:w="2690" w:type="pct"/>
            <w:gridSpan w:val="8"/>
            <w:shd w:val="clear" w:color="auto" w:fill="auto"/>
            <w:hideMark/>
          </w:tcPr>
          <w:p w:rsidR="00AE062A" w:rsidRPr="00AE062A" w:rsidRDefault="00AE062A" w:rsidP="00AE062A">
            <w:pPr>
              <w:autoSpaceDE/>
              <w:autoSpaceDN/>
              <w:adjustRightInd/>
              <w:rPr>
                <w:color w:val="000000"/>
                <w:sz w:val="16"/>
                <w:szCs w:val="16"/>
              </w:rPr>
            </w:pPr>
            <w:r w:rsidRPr="00AE062A">
              <w:rPr>
                <w:color w:val="000000"/>
                <w:sz w:val="16"/>
                <w:szCs w:val="16"/>
              </w:rPr>
              <w:t>в том числе</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vMerge/>
            <w:hideMark/>
          </w:tcPr>
          <w:p w:rsidR="00AE062A" w:rsidRPr="00AE062A" w:rsidRDefault="00AE062A" w:rsidP="00AE062A">
            <w:pPr>
              <w:autoSpaceDE/>
              <w:autoSpaceDN/>
              <w:adjustRightInd/>
              <w:rPr>
                <w:color w:val="000000"/>
                <w:sz w:val="16"/>
                <w:szCs w:val="16"/>
              </w:rPr>
            </w:pPr>
          </w:p>
        </w:tc>
        <w:tc>
          <w:tcPr>
            <w:tcW w:w="362" w:type="pct"/>
            <w:vMerge/>
            <w:hideMark/>
          </w:tcPr>
          <w:p w:rsidR="00AE062A" w:rsidRPr="00AE062A" w:rsidRDefault="00AE062A" w:rsidP="00AE062A">
            <w:pPr>
              <w:autoSpaceDE/>
              <w:autoSpaceDN/>
              <w:adjustRightInd/>
              <w:rPr>
                <w:color w:val="000000"/>
                <w:sz w:val="16"/>
                <w:szCs w:val="16"/>
              </w:rPr>
            </w:pP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2019 г.</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2020 г.</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2021 г.</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2022 г.</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2023 г.</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2024 г.</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2025 г.</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2026 - 2030 гг.</w:t>
            </w:r>
          </w:p>
        </w:tc>
      </w:tr>
      <w:tr w:rsidR="00AE062A" w:rsidRPr="00AE062A" w:rsidTr="00693F82">
        <w:trPr>
          <w:trHeight w:val="240"/>
        </w:trPr>
        <w:tc>
          <w:tcPr>
            <w:tcW w:w="234" w:type="pct"/>
            <w:shd w:val="clear" w:color="000000" w:fill="FFFFFF"/>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w:t>
            </w:r>
          </w:p>
        </w:tc>
        <w:tc>
          <w:tcPr>
            <w:tcW w:w="715"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w:t>
            </w:r>
          </w:p>
        </w:tc>
        <w:tc>
          <w:tcPr>
            <w:tcW w:w="424" w:type="pct"/>
            <w:shd w:val="clear" w:color="000000" w:fill="FFFFFF"/>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w:t>
            </w:r>
          </w:p>
        </w:tc>
        <w:tc>
          <w:tcPr>
            <w:tcW w:w="575" w:type="pct"/>
            <w:shd w:val="clear" w:color="000000" w:fill="FFFFFF"/>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w:t>
            </w:r>
          </w:p>
        </w:tc>
        <w:tc>
          <w:tcPr>
            <w:tcW w:w="362"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w:t>
            </w:r>
          </w:p>
        </w:tc>
        <w:tc>
          <w:tcPr>
            <w:tcW w:w="331"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8</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13</w:t>
            </w:r>
          </w:p>
        </w:tc>
      </w:tr>
      <w:tr w:rsidR="00AE062A" w:rsidRPr="00AE062A" w:rsidTr="00693F82">
        <w:trPr>
          <w:trHeight w:val="465"/>
        </w:trPr>
        <w:tc>
          <w:tcPr>
            <w:tcW w:w="5000" w:type="pct"/>
            <w:gridSpan w:val="13"/>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Подпрограмма I. Общее образование. Дополнительное образование детей</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Развитие системы дошкольного и общего образования                              </w:t>
            </w:r>
            <w:proofErr w:type="gramStart"/>
            <w:r w:rsidRPr="00AE062A">
              <w:rPr>
                <w:color w:val="000000"/>
                <w:sz w:val="16"/>
                <w:szCs w:val="16"/>
              </w:rPr>
              <w:t xml:space="preserve">   (</w:t>
            </w:r>
            <w:proofErr w:type="gramEnd"/>
            <w:r w:rsidRPr="00AE062A">
              <w:rPr>
                <w:color w:val="000000"/>
                <w:sz w:val="16"/>
                <w:szCs w:val="16"/>
              </w:rPr>
              <w:t>п.3,4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30 047,0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4 237,1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1 499,9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1 288,0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2 558,0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2 558,0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2 558,0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2 558,0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12 790,0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30 047,0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4 237,1</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1 499,9</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1 288,0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2 558,0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2 558,0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2 558,0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2 558,0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12 790,0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w:t>
            </w:r>
          </w:p>
        </w:tc>
        <w:tc>
          <w:tcPr>
            <w:tcW w:w="715" w:type="pct"/>
            <w:vMerge w:val="restart"/>
            <w:shd w:val="clear" w:color="auto" w:fill="auto"/>
            <w:hideMark/>
          </w:tcPr>
          <w:p w:rsidR="0056641B" w:rsidRDefault="00AE062A" w:rsidP="0056641B">
            <w:pPr>
              <w:autoSpaceDE/>
              <w:autoSpaceDN/>
              <w:adjustRightInd/>
              <w:jc w:val="center"/>
              <w:rPr>
                <w:color w:val="000000"/>
                <w:sz w:val="16"/>
                <w:szCs w:val="16"/>
              </w:rPr>
            </w:pPr>
            <w:r w:rsidRPr="00AE062A">
              <w:rPr>
                <w:color w:val="000000"/>
                <w:sz w:val="16"/>
                <w:szCs w:val="16"/>
              </w:rPr>
              <w:t>Региональный проект "Учитель будущего"</w:t>
            </w:r>
          </w:p>
          <w:p w:rsidR="00AE062A" w:rsidRPr="00AE062A" w:rsidRDefault="00AE062A" w:rsidP="0056641B">
            <w:pPr>
              <w:autoSpaceDE/>
              <w:autoSpaceDN/>
              <w:adjustRightInd/>
              <w:jc w:val="center"/>
              <w:rPr>
                <w:color w:val="000000"/>
                <w:sz w:val="16"/>
                <w:szCs w:val="16"/>
              </w:rPr>
            </w:pPr>
            <w:r w:rsidRPr="00AE062A">
              <w:rPr>
                <w:color w:val="000000"/>
                <w:sz w:val="16"/>
                <w:szCs w:val="16"/>
              </w:rPr>
              <w:t>(п.3,4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409,9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259,9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409,9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259,9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1.3.</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Региональный проект "Поддержка семей, имеющих детей"</w:t>
            </w:r>
          </w:p>
        </w:tc>
        <w:tc>
          <w:tcPr>
            <w:tcW w:w="424" w:type="pct"/>
            <w:vMerge w:val="restart"/>
            <w:shd w:val="clear" w:color="000000" w:fill="FFFFFF"/>
            <w:hideMark/>
          </w:tcPr>
          <w:p w:rsidR="00AE062A" w:rsidRPr="00AE062A" w:rsidRDefault="001520EA" w:rsidP="000D6710">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(по согласованию с ДОиМП ХМАО-Югры)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63"/>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0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w:t>
            </w:r>
          </w:p>
        </w:tc>
        <w:tc>
          <w:tcPr>
            <w:tcW w:w="715" w:type="pct"/>
            <w:vMerge w:val="restart"/>
            <w:shd w:val="clear" w:color="auto" w:fill="auto"/>
            <w:hideMark/>
          </w:tcPr>
          <w:p w:rsidR="00AE062A" w:rsidRPr="00AE062A" w:rsidRDefault="00AE062A" w:rsidP="00771791">
            <w:pPr>
              <w:autoSpaceDE/>
              <w:autoSpaceDN/>
              <w:adjustRightInd/>
              <w:jc w:val="center"/>
              <w:rPr>
                <w:sz w:val="16"/>
                <w:szCs w:val="16"/>
              </w:rPr>
            </w:pPr>
            <w:r w:rsidRPr="00AE062A">
              <w:rPr>
                <w:sz w:val="16"/>
                <w:szCs w:val="16"/>
              </w:rPr>
              <w:t>Региональный проект "Успех каждого ребенка" (3), в том числе</w:t>
            </w:r>
            <w:r w:rsidR="0056641B">
              <w:rPr>
                <w:sz w:val="16"/>
                <w:szCs w:val="16"/>
              </w:rPr>
              <w:t>:</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285 355,0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43 607,4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44 016,1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50 206,5</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47 245,6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47 245,6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53 033,8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682,3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682,3</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1 067,2</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1 067,2</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283 605,5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43 607,4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44 016,1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48 457,0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47 245,6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47 245,6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53 033,8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Реализация программы персонифицированного финансирования дополнительного образования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80 458,5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5 122,1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6 510,5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12 809,3</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17 940,6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17 940,6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20 135,4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80 458,5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5 122,1</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6 510,5</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12 809,3</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17 940,6</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17 940,6</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20 135,4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1.4.2.</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proofErr w:type="gramStart"/>
            <w:r w:rsidRPr="00AE062A">
              <w:rPr>
                <w:sz w:val="16"/>
                <w:szCs w:val="16"/>
              </w:rPr>
              <w:t>Мероприятия</w:t>
            </w:r>
            <w:proofErr w:type="gramEnd"/>
            <w:r w:rsidRPr="00AE062A">
              <w:rPr>
                <w:sz w:val="16"/>
                <w:szCs w:val="16"/>
              </w:rPr>
              <w:t xml:space="preserve"> направленные на поддержку обучающихся, проявивших выдающиеся способности в учебной деятельности</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570,0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570,0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570,0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570,0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1.4.3.</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Реализация общеразвивающих программ по дополнительному образованию детей</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202 435,1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38 485,3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37 505,6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34 935,8</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29 305,0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29 305,0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32 898,4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202 435,1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38 485,3</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37 505,6</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34 935,8</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29 305,0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29 305,0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32 898,4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1.4.4.</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Создание новых мест дополнительного образования детей</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1 891,4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1 891,4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682,3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682,3</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1 067,2</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1 067,2</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141,9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141,9</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0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w:t>
            </w:r>
          </w:p>
        </w:tc>
        <w:tc>
          <w:tcPr>
            <w:tcW w:w="715" w:type="pct"/>
            <w:vMerge w:val="restart"/>
            <w:shd w:val="clear" w:color="auto" w:fill="auto"/>
            <w:hideMark/>
          </w:tcPr>
          <w:p w:rsidR="0056641B" w:rsidRDefault="00AE062A" w:rsidP="0056641B">
            <w:pPr>
              <w:autoSpaceDE/>
              <w:autoSpaceDN/>
              <w:adjustRightInd/>
              <w:jc w:val="center"/>
              <w:rPr>
                <w:sz w:val="16"/>
                <w:szCs w:val="16"/>
              </w:rPr>
            </w:pPr>
            <w:r w:rsidRPr="00AE062A">
              <w:rPr>
                <w:sz w:val="16"/>
                <w:szCs w:val="16"/>
              </w:rPr>
              <w:t xml:space="preserve">Обеспечение реализации основных и </w:t>
            </w:r>
            <w:r w:rsidRPr="00AE062A">
              <w:rPr>
                <w:sz w:val="16"/>
                <w:szCs w:val="16"/>
              </w:rPr>
              <w:lastRenderedPageBreak/>
              <w:t xml:space="preserve">дополнительных общеобразовательных программ в образовательных организациях, расположенных на территории муниципального образования </w:t>
            </w:r>
          </w:p>
          <w:p w:rsidR="00AE062A" w:rsidRPr="00AE062A" w:rsidRDefault="00AE062A" w:rsidP="0056641B">
            <w:pPr>
              <w:autoSpaceDE/>
              <w:autoSpaceDN/>
              <w:adjustRightInd/>
              <w:jc w:val="center"/>
              <w:rPr>
                <w:sz w:val="16"/>
                <w:szCs w:val="16"/>
              </w:rPr>
            </w:pPr>
            <w:r w:rsidRPr="00AE062A">
              <w:rPr>
                <w:sz w:val="16"/>
                <w:szCs w:val="16"/>
              </w:rPr>
              <w:t>(п.3,4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lastRenderedPageBreak/>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18 463 177,0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1 480 463,5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1 646 789,8</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1 629 407,0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1 611 048,0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1 600 567,9</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1 453 814,0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1 506 847,8</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7 534 239,0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160 553,0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14 063,2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45 291,7</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51 056,5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50 141,6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14 230 532,6</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1 152 322,6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1 309 463,5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1 250 873,9</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1 246 830,8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1 245 712,6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1 146 475,6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1 146 475,6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5 732 378,0</w:t>
            </w:r>
          </w:p>
        </w:tc>
      </w:tr>
      <w:tr w:rsidR="00AE062A" w:rsidRPr="00AE062A" w:rsidTr="00693F82">
        <w:trPr>
          <w:trHeight w:val="39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3 119 718,0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233 428,9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251 945,7</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246 607,0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226 526,3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228 079,3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230 704,0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283 737,8</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1 418 689,0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952 373,4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94 712,0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71 317,4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86 634,4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383 172,0</w:t>
            </w:r>
          </w:p>
        </w:tc>
      </w:tr>
      <w:tr w:rsidR="00AE062A" w:rsidRPr="00AE062A" w:rsidTr="00693F82">
        <w:trPr>
          <w:trHeight w:val="30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Расходы на обеспечение деятельности (оказание услуг) муниципальных учреждений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3 625 529,8</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287 563,4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283 215,2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305 656,7</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286 782,7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276 782,7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266 760,9</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319 794,7</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1 598 973,5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2 673 156,4</w:t>
            </w:r>
          </w:p>
        </w:tc>
        <w:tc>
          <w:tcPr>
            <w:tcW w:w="331"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192 851,4</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211 897,8</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219 022,3</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200 148,3</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200 148,3</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190 126,5</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243 160,3</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1 215 801,5</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952 373,4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94 712,0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71 317,4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86 634,4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76 634,4</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383 172,0</w:t>
            </w:r>
          </w:p>
        </w:tc>
      </w:tr>
      <w:tr w:rsidR="00AE062A" w:rsidRPr="00AE062A" w:rsidTr="00693F82">
        <w:trPr>
          <w:trHeight w:val="315"/>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1.5.2.</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Реализация основных общеобразовательных программ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8 359 564,3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691 175,5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828 486,6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805 628,9</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805 630,5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805 630,5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631 858,9</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631 858,9</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3 159 294,5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8 359 564,3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691 175,5</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828 486,6</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805 628,9</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805 630,5</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805 630,5</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631 858,9</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631 858,9</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3 159 294,5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1.5.3.</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5 800 544,6</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461 147,1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471 216,2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514 616,7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514 616,7</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2 573 083,5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5 800 544,6</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461 147,1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471 216,2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421 954,8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514 616,7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514 616,7</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2 573 083,5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1.5.4.</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Дополнительное финансовое обеспечение мероприятий по организации питания обучающихся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441 111,3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40 577,5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37 357,3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26 378,0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26 378,0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26 378,0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40 577,5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40 577,5</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202 887,5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441 111,3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40 577,5</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37 357,3</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26 378,0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26 378,0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26 378,0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40 577,5</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40 577,5</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202 887,5</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75"/>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lastRenderedPageBreak/>
              <w:t>1.5.5.</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117 434,8</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13 452,9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34 478,4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34 991,8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34 511,7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42 748,2</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2 189,0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9 981,5</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15 746,3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14 831,4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69 236,3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8 573,3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23 290,2</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19 245,5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18 127,3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5 450,3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2 690,6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1 206,7</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 </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1 553,0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75"/>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1.5.6.</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118 992,2</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13 061,6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117 804,8</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11 874,2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35 310,2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1 187,4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1 187,4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7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w:t>
            </w:r>
          </w:p>
        </w:tc>
        <w:tc>
          <w:tcPr>
            <w:tcW w:w="715" w:type="pct"/>
            <w:vMerge w:val="restart"/>
            <w:shd w:val="clear" w:color="auto" w:fill="auto"/>
            <w:hideMark/>
          </w:tcPr>
          <w:p w:rsidR="0056641B" w:rsidRDefault="00AE062A" w:rsidP="00AE062A">
            <w:pPr>
              <w:autoSpaceDE/>
              <w:autoSpaceDN/>
              <w:adjustRightInd/>
              <w:jc w:val="center"/>
              <w:rPr>
                <w:color w:val="000000"/>
                <w:sz w:val="16"/>
                <w:szCs w:val="16"/>
              </w:rPr>
            </w:pPr>
            <w:r w:rsidRPr="00AE062A">
              <w:rPr>
                <w:color w:val="000000"/>
                <w:sz w:val="16"/>
                <w:szCs w:val="16"/>
              </w:rPr>
              <w:t xml:space="preserve"> Организация летнего отдыха и оздоровления детей и молодежи </w:t>
            </w:r>
          </w:p>
          <w:p w:rsidR="00AE062A" w:rsidRPr="00AE062A" w:rsidRDefault="00AE062A" w:rsidP="00AE062A">
            <w:pPr>
              <w:autoSpaceDE/>
              <w:autoSpaceDN/>
              <w:adjustRightInd/>
              <w:jc w:val="center"/>
              <w:rPr>
                <w:color w:val="000000"/>
                <w:sz w:val="16"/>
                <w:szCs w:val="16"/>
              </w:rPr>
            </w:pPr>
            <w:r w:rsidRPr="00AE062A">
              <w:rPr>
                <w:color w:val="000000"/>
                <w:sz w:val="16"/>
                <w:szCs w:val="16"/>
              </w:rPr>
              <w:t>(п.2,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128 477,1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8 446,7</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4 043,6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13 978,7</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13 981,4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13 981,4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10 577,9</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10 577,9</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52 889,5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62 803,4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3 159,4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2 580,4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4 652,4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4 652,4</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23 262,0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51 958,3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4 171,9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1 463,2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4 553,1</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4 555,8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4 555,8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4 665,5</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4 665,5</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23 327,5</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13 715,4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1 115,4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6 300,0</w:t>
            </w:r>
          </w:p>
        </w:tc>
      </w:tr>
      <w:tr w:rsidR="00AE062A" w:rsidRPr="00AE062A" w:rsidTr="00693F82">
        <w:trPr>
          <w:trHeight w:val="615"/>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w:t>
            </w:r>
            <w:r w:rsidRPr="00AE062A">
              <w:rPr>
                <w:color w:val="000000"/>
                <w:sz w:val="16"/>
                <w:szCs w:val="16"/>
              </w:rPr>
              <w:lastRenderedPageBreak/>
              <w:t>возрасте от 14 до 17 лет (включительно) - в лагерях труда и отдыха с дневным пребыванием детей</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lastRenderedPageBreak/>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84 239,4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4 513,6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2 580,7</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10 207,0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10 207,0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10 207,0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6 646,3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6 646,3</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33 231,5</w:t>
            </w:r>
          </w:p>
        </w:tc>
      </w:tr>
      <w:tr w:rsidR="00AE062A" w:rsidRPr="00AE062A" w:rsidTr="00693F82">
        <w:trPr>
          <w:trHeight w:val="6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62 803,4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3 159,4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2 580,4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8 165,6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4 652,4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4 652,4</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23 262,0</w:t>
            </w:r>
          </w:p>
        </w:tc>
      </w:tr>
      <w:tr w:rsidR="00AE062A" w:rsidRPr="00AE062A" w:rsidTr="00693F82">
        <w:trPr>
          <w:trHeight w:val="6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21 436,0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1 354,2</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0,3</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2 041,4</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2 041,4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2 041,4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1 993,9</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1 993,9</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9 969,5</w:t>
            </w:r>
          </w:p>
        </w:tc>
      </w:tr>
      <w:tr w:rsidR="00AE062A" w:rsidRPr="00AE062A" w:rsidTr="00693F82">
        <w:trPr>
          <w:trHeight w:val="6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1.6.2.</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Мероприятия по организации отдыха и оздоровления детей</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35 417,7</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3 933,1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1 462,9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3 771,7</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3 774,4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3 774,4</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2 671,6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2 671,6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13 358,0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30 522,3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2 817,7</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1 462,9</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2 511,7</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2 514,4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2 514,4</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2 671,6</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2 671,6</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13 358,0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4 895,4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1 115,4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0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Развитие системы воспитания, профилактика правонарушений среди несовершеннолетних (4)</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32 726,5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4 726,5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20 000,0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63"/>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32 726,5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4 726,5</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4 000,0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20 000,0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1.8.</w:t>
            </w:r>
          </w:p>
        </w:tc>
        <w:tc>
          <w:tcPr>
            <w:tcW w:w="715" w:type="pct"/>
            <w:vMerge w:val="restart"/>
            <w:shd w:val="clear" w:color="auto" w:fill="auto"/>
            <w:hideMark/>
          </w:tcPr>
          <w:p w:rsidR="0056641B" w:rsidRDefault="00AE062A" w:rsidP="00AE062A">
            <w:pPr>
              <w:autoSpaceDE/>
              <w:autoSpaceDN/>
              <w:adjustRightInd/>
              <w:jc w:val="center"/>
              <w:rPr>
                <w:sz w:val="16"/>
                <w:szCs w:val="16"/>
              </w:rPr>
            </w:pPr>
            <w:r w:rsidRPr="00AE062A">
              <w:rPr>
                <w:sz w:val="16"/>
                <w:szCs w:val="16"/>
              </w:rPr>
              <w:t xml:space="preserve">Повышение финансовой грамотности </w:t>
            </w:r>
          </w:p>
          <w:p w:rsidR="00AE062A" w:rsidRPr="00AE062A" w:rsidRDefault="00AE062A" w:rsidP="00AE062A">
            <w:pPr>
              <w:autoSpaceDE/>
              <w:autoSpaceDN/>
              <w:adjustRightInd/>
              <w:jc w:val="center"/>
              <w:rPr>
                <w:sz w:val="16"/>
                <w:szCs w:val="16"/>
              </w:rPr>
            </w:pPr>
            <w:r w:rsidRPr="00AE062A">
              <w:rPr>
                <w:sz w:val="16"/>
                <w:szCs w:val="16"/>
              </w:rPr>
              <w:t>(п. 5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(по согласованию с ДОиМП ХМАО-Югры)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1.9.</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Региональный проект "Современная школа" (1)</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1.9.1.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Обновление материально-технической базы для </w:t>
            </w:r>
            <w:r w:rsidRPr="00AE062A">
              <w:rPr>
                <w:color w:val="000000"/>
                <w:sz w:val="16"/>
                <w:szCs w:val="16"/>
              </w:rPr>
              <w:lastRenderedPageBreak/>
              <w:t>формирования у обучающихся современных технологических и гуманитарных навыков</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lastRenderedPageBreak/>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1.10.</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Региональный проект "Цифровая образовательная среда" с 2021 года (6)</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3 487,9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637,9</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3 487,9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637,9</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w:t>
            </w:r>
          </w:p>
        </w:tc>
        <w:tc>
          <w:tcPr>
            <w:tcW w:w="715" w:type="pct"/>
            <w:vMerge w:val="restart"/>
            <w:shd w:val="clear" w:color="auto" w:fill="auto"/>
            <w:hideMark/>
          </w:tcPr>
          <w:p w:rsidR="00AE062A" w:rsidRPr="00AE062A" w:rsidRDefault="00AE062A" w:rsidP="00AE062A">
            <w:pPr>
              <w:autoSpaceDE/>
              <w:autoSpaceDN/>
              <w:adjustRightInd/>
              <w:rPr>
                <w:color w:val="000000"/>
                <w:sz w:val="16"/>
                <w:szCs w:val="16"/>
              </w:rPr>
            </w:pPr>
            <w:r w:rsidRPr="00AE062A">
              <w:rPr>
                <w:color w:val="000000"/>
                <w:sz w:val="16"/>
                <w:szCs w:val="16"/>
              </w:rPr>
              <w:t>Итого по подпрограмме I.</w:t>
            </w:r>
          </w:p>
        </w:tc>
        <w:tc>
          <w:tcPr>
            <w:tcW w:w="424" w:type="pct"/>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18 943 680,4</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1 540 904,7</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1 701 335,8</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1 695 518,1</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1 675 783,0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1 665 302,9</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1 520 933,7</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1 523 983,7</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7 619 918,5</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161 235,3</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14 063,2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45 974,0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51 056,5</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50 141,6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14 294 403,2</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1 155 482,0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1 312 043,9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1 260 106,7</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1 254 996,4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1 253 878,2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1 151 128,0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1 151 128,0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5 755 640,0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3 521 953,1</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289 595,3</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303 911,3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301 543,0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281 835,7</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283 388,7</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291 911,3</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294 961,3</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1 474 806,5</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966 088,8</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95 827,4</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71 317,4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87 894,4</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87 894,4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77 894,4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77 894,4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77 894,4</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389 472,0</w:t>
            </w:r>
          </w:p>
        </w:tc>
      </w:tr>
      <w:tr w:rsidR="001520EA" w:rsidRPr="00AE062A" w:rsidTr="00693F82">
        <w:trPr>
          <w:trHeight w:val="305"/>
        </w:trPr>
        <w:tc>
          <w:tcPr>
            <w:tcW w:w="5000" w:type="pct"/>
            <w:gridSpan w:val="13"/>
            <w:shd w:val="clear" w:color="000000" w:fill="FFFFFF"/>
            <w:hideMark/>
          </w:tcPr>
          <w:p w:rsidR="001520EA" w:rsidRPr="00AE062A" w:rsidRDefault="001520EA" w:rsidP="001520EA">
            <w:pPr>
              <w:autoSpaceDE/>
              <w:autoSpaceDN/>
              <w:adjustRightInd/>
              <w:jc w:val="center"/>
              <w:rPr>
                <w:color w:val="000000"/>
                <w:sz w:val="16"/>
                <w:szCs w:val="16"/>
              </w:rPr>
            </w:pPr>
            <w:r w:rsidRPr="00AE062A">
              <w:rPr>
                <w:color w:val="000000"/>
                <w:sz w:val="16"/>
                <w:szCs w:val="16"/>
              </w:rPr>
              <w:t>Подпрограмма II. Система оценки качества образования и информационная прозрачность системы образования</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2.1.</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 xml:space="preserve">Региональный проект "Современная школа" 2019-2020 год, (1)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1215"/>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2.1.1.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w:t>
            </w:r>
            <w:r w:rsidRPr="00AE062A">
              <w:rPr>
                <w:color w:val="000000"/>
                <w:sz w:val="16"/>
                <w:szCs w:val="16"/>
              </w:rPr>
              <w:lastRenderedPageBreak/>
              <w:t xml:space="preserve">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lastRenderedPageBreak/>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12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12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12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175,0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1215"/>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2.2.</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Региональный проект "Цифровая образовательная среда" 2019-2020 год (6)</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923,3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594,9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328,4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923,3</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594,9</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328,4</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2.3.</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Повышение информационной открытости и прозрачности системы образования (6)</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5 700,0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4 750,0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5 700,0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4 750,0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1373" w:type="pct"/>
            <w:gridSpan w:val="3"/>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Итого по подпрограмме II</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6 798,3</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594,9</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503,4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4 750,0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6 798,3</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594,9</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503,4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950,0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4 750,0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1520EA" w:rsidRPr="00AE062A" w:rsidTr="00693F82">
        <w:trPr>
          <w:trHeight w:val="467"/>
        </w:trPr>
        <w:tc>
          <w:tcPr>
            <w:tcW w:w="5000" w:type="pct"/>
            <w:gridSpan w:val="13"/>
            <w:shd w:val="clear" w:color="000000" w:fill="FFFFFF"/>
            <w:hideMark/>
          </w:tcPr>
          <w:p w:rsidR="001520EA" w:rsidRPr="00AE062A" w:rsidRDefault="001520EA" w:rsidP="001520EA">
            <w:pPr>
              <w:autoSpaceDE/>
              <w:autoSpaceDN/>
              <w:adjustRightInd/>
              <w:jc w:val="center"/>
              <w:rPr>
                <w:color w:val="000000"/>
                <w:sz w:val="16"/>
                <w:szCs w:val="16"/>
              </w:rPr>
            </w:pPr>
            <w:r w:rsidRPr="00AE062A">
              <w:rPr>
                <w:color w:val="000000"/>
                <w:sz w:val="16"/>
                <w:szCs w:val="16"/>
              </w:rPr>
              <w:lastRenderedPageBreak/>
              <w:t>Подпрограмма III. Молодежь Югры и допризывная подготовка</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3.1.</w:t>
            </w:r>
          </w:p>
        </w:tc>
        <w:tc>
          <w:tcPr>
            <w:tcW w:w="715" w:type="pct"/>
            <w:vMerge w:val="restart"/>
            <w:shd w:val="clear" w:color="auto" w:fill="auto"/>
            <w:hideMark/>
          </w:tcPr>
          <w:p w:rsidR="00064CE7" w:rsidRDefault="00AE062A" w:rsidP="00064CE7">
            <w:pPr>
              <w:autoSpaceDE/>
              <w:autoSpaceDN/>
              <w:adjustRightInd/>
              <w:jc w:val="center"/>
              <w:rPr>
                <w:sz w:val="16"/>
                <w:szCs w:val="16"/>
              </w:rPr>
            </w:pPr>
            <w:r w:rsidRPr="00AE062A">
              <w:rPr>
                <w:sz w:val="16"/>
                <w:szCs w:val="16"/>
              </w:rPr>
              <w:t xml:space="preserve">Создание условий для реализации государственной молодежной политики в муниципальном образовании </w:t>
            </w:r>
          </w:p>
          <w:p w:rsidR="00AE062A" w:rsidRPr="00AE062A" w:rsidRDefault="00AE062A" w:rsidP="00064CE7">
            <w:pPr>
              <w:autoSpaceDE/>
              <w:autoSpaceDN/>
              <w:adjustRightInd/>
              <w:jc w:val="center"/>
              <w:rPr>
                <w:sz w:val="16"/>
                <w:szCs w:val="16"/>
              </w:rPr>
            </w:pPr>
            <w:r w:rsidRPr="00AE062A">
              <w:rPr>
                <w:sz w:val="16"/>
                <w:szCs w:val="16"/>
              </w:rPr>
              <w:t>(п. 1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420 809,6</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34 517,9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35 942,2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35 658,0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35 658,0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34 921,3</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34 624,6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34 914,6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174 573,0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420 134,5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34 517,9</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35 267,1</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35 658,0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35 658,0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34 921,3</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34 624,6</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34 914,6</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174 573,0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675,1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675,1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w:t>
            </w:r>
          </w:p>
        </w:tc>
        <w:tc>
          <w:tcPr>
            <w:tcW w:w="715" w:type="pct"/>
            <w:vMerge w:val="restart"/>
            <w:shd w:val="clear" w:color="auto" w:fill="auto"/>
            <w:hideMark/>
          </w:tcPr>
          <w:p w:rsidR="00AE062A" w:rsidRPr="00AE062A" w:rsidRDefault="00064CE7" w:rsidP="00AE062A">
            <w:pPr>
              <w:autoSpaceDE/>
              <w:autoSpaceDN/>
              <w:adjustRightInd/>
              <w:jc w:val="center"/>
              <w:rPr>
                <w:color w:val="000000"/>
                <w:sz w:val="16"/>
                <w:szCs w:val="16"/>
              </w:rPr>
            </w:pPr>
            <w:r>
              <w:rPr>
                <w:color w:val="000000"/>
                <w:sz w:val="16"/>
                <w:szCs w:val="16"/>
              </w:rPr>
              <w:t xml:space="preserve">Региональный проект </w:t>
            </w:r>
            <w:r w:rsidR="00AE062A" w:rsidRPr="00AE062A">
              <w:rPr>
                <w:color w:val="000000"/>
                <w:sz w:val="16"/>
                <w:szCs w:val="16"/>
              </w:rPr>
              <w:t>"Социальная активность" (4; п.1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18 616,0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5 666,0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18 616,0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5 666,0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4 290,0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3.2.1.</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Реализация мероприятий бюджетными и автономными муниципальными организациями (4)</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505,0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305,0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505,0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305,0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3.2.2.</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Реализация мероприятий общественными организациями, социально-ориентированным некоммерческим организациям (4)</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17 361,0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5 361,0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4 000,0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17 361,0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5 361,0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4 000,0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4 000,0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4 000,0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3.2.3.</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Создание условий для развития гражданско-патриотических, военно-патриотических качеств молодежи (п. 1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750,0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250,0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750,0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250,0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lastRenderedPageBreak/>
              <w:t>3.3.</w:t>
            </w:r>
          </w:p>
        </w:tc>
        <w:tc>
          <w:tcPr>
            <w:tcW w:w="715" w:type="pct"/>
            <w:vMerge w:val="restart"/>
            <w:shd w:val="clear" w:color="auto" w:fill="auto"/>
            <w:hideMark/>
          </w:tcPr>
          <w:p w:rsidR="00064CE7" w:rsidRDefault="00AE062A" w:rsidP="00AE062A">
            <w:pPr>
              <w:autoSpaceDE/>
              <w:autoSpaceDN/>
              <w:adjustRightInd/>
              <w:jc w:val="center"/>
              <w:rPr>
                <w:sz w:val="16"/>
                <w:szCs w:val="16"/>
              </w:rPr>
            </w:pPr>
            <w:r w:rsidRPr="00AE062A">
              <w:rPr>
                <w:sz w:val="16"/>
                <w:szCs w:val="16"/>
              </w:rPr>
              <w:t xml:space="preserve">Обеспечение развития молодежной политики и патриотического воспитания граждан Российской Федерации  </w:t>
            </w:r>
          </w:p>
          <w:p w:rsidR="00AE062A" w:rsidRPr="00AE062A" w:rsidRDefault="00AE062A" w:rsidP="00AE062A">
            <w:pPr>
              <w:autoSpaceDE/>
              <w:autoSpaceDN/>
              <w:adjustRightInd/>
              <w:jc w:val="center"/>
              <w:rPr>
                <w:sz w:val="16"/>
                <w:szCs w:val="16"/>
              </w:rPr>
            </w:pPr>
            <w:r w:rsidRPr="00AE062A">
              <w:rPr>
                <w:sz w:val="16"/>
                <w:szCs w:val="16"/>
              </w:rPr>
              <w:t>(п. 1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870 081,1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74 080,0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69 513,6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71 034,6</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78 034,6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73 115,9</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72 043,2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72 043,2</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360 216,0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756 660,1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62 029,0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65 143,6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66 034,6</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66 034,6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63 115,9</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62 043,2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62 043,2</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310 216,0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113 271,0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12 051,0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4 220,0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5 000,0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50 000,0</w:t>
            </w:r>
          </w:p>
        </w:tc>
      </w:tr>
      <w:tr w:rsidR="00AE062A" w:rsidRPr="00AE062A" w:rsidTr="00693F82">
        <w:trPr>
          <w:trHeight w:val="240"/>
        </w:trPr>
        <w:tc>
          <w:tcPr>
            <w:tcW w:w="1373" w:type="pct"/>
            <w:gridSpan w:val="3"/>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Итого по подпрограмме III</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1 309 506,7</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108 637,9</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105 495,8</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112 358,6</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117 982,6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112 327,2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110 957,8</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106 957,8</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534 789,0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1 195 410,6</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96 586,9</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100 450,7</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107 358,6</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105 982,6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102 327,2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100 957,8</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96 957,8</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484 789,0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113 946,1</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12 051,0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4 895,1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5 000,0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12 000,0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10 000,0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50 000,0</w:t>
            </w:r>
          </w:p>
        </w:tc>
      </w:tr>
      <w:tr w:rsidR="001520EA" w:rsidRPr="00AE062A" w:rsidTr="00693F82">
        <w:trPr>
          <w:trHeight w:val="401"/>
        </w:trPr>
        <w:tc>
          <w:tcPr>
            <w:tcW w:w="5000" w:type="pct"/>
            <w:gridSpan w:val="13"/>
            <w:shd w:val="clear" w:color="000000" w:fill="FFFFFF"/>
            <w:hideMark/>
          </w:tcPr>
          <w:p w:rsidR="001520EA" w:rsidRPr="00AE062A" w:rsidRDefault="001520EA" w:rsidP="001520EA">
            <w:pPr>
              <w:autoSpaceDE/>
              <w:autoSpaceDN/>
              <w:adjustRightInd/>
              <w:jc w:val="center"/>
              <w:rPr>
                <w:color w:val="000000"/>
                <w:sz w:val="16"/>
                <w:szCs w:val="16"/>
              </w:rPr>
            </w:pPr>
            <w:r w:rsidRPr="00AE062A">
              <w:rPr>
                <w:color w:val="000000"/>
                <w:sz w:val="16"/>
                <w:szCs w:val="16"/>
              </w:rPr>
              <w:t>Подпрограмма IV. Ресурсное обеспечение в сфере образования, науки и молодежной политики</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4.1.</w:t>
            </w:r>
          </w:p>
        </w:tc>
        <w:tc>
          <w:tcPr>
            <w:tcW w:w="715" w:type="pct"/>
            <w:vMerge w:val="restart"/>
            <w:shd w:val="clear" w:color="auto" w:fill="auto"/>
            <w:hideMark/>
          </w:tcPr>
          <w:p w:rsidR="0056641B" w:rsidRDefault="00AE062A" w:rsidP="00AE062A">
            <w:pPr>
              <w:autoSpaceDE/>
              <w:autoSpaceDN/>
              <w:adjustRightInd/>
              <w:jc w:val="center"/>
              <w:rPr>
                <w:sz w:val="16"/>
                <w:szCs w:val="16"/>
              </w:rPr>
            </w:pPr>
            <w:r w:rsidRPr="00AE062A">
              <w:rPr>
                <w:sz w:val="16"/>
                <w:szCs w:val="16"/>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p w:rsidR="00AE062A" w:rsidRPr="00AE062A" w:rsidRDefault="00AE062A" w:rsidP="00AE062A">
            <w:pPr>
              <w:autoSpaceDE/>
              <w:autoSpaceDN/>
              <w:adjustRightInd/>
              <w:jc w:val="center"/>
              <w:rPr>
                <w:sz w:val="16"/>
                <w:szCs w:val="16"/>
              </w:rPr>
            </w:pPr>
            <w:r w:rsidRPr="00AE062A">
              <w:rPr>
                <w:sz w:val="16"/>
                <w:szCs w:val="16"/>
              </w:rPr>
              <w:t xml:space="preserve"> (п. 1, 2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ЦБиКОМУ</w:t>
            </w:r>
            <w:r w:rsidR="00AE062A" w:rsidRPr="00AE062A">
              <w:rPr>
                <w:color w:val="000000"/>
                <w:sz w:val="16"/>
                <w:szCs w:val="16"/>
              </w:rPr>
              <w:t xml:space="preserve">/        </w:t>
            </w: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1 190 089,9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86 816,5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77 523,6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138 993,5</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114 643,1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143 616,8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89 785,2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89 785,2</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448 926,0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1 190 089,9</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86 816,5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77 523,6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138 993,5</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114 643,1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143 616,8</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89 785,2</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89 785,2</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448 926,0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7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4.1.1.</w:t>
            </w:r>
          </w:p>
        </w:tc>
        <w:tc>
          <w:tcPr>
            <w:tcW w:w="715" w:type="pct"/>
            <w:vMerge w:val="restart"/>
            <w:shd w:val="clear" w:color="auto" w:fill="auto"/>
            <w:hideMark/>
          </w:tcPr>
          <w:p w:rsidR="00064CE7" w:rsidRDefault="00AE062A" w:rsidP="00AE062A">
            <w:pPr>
              <w:autoSpaceDE/>
              <w:autoSpaceDN/>
              <w:adjustRightInd/>
              <w:jc w:val="center"/>
              <w:rPr>
                <w:color w:val="000000"/>
                <w:sz w:val="16"/>
                <w:szCs w:val="16"/>
              </w:rPr>
            </w:pPr>
            <w:r w:rsidRPr="00AE062A">
              <w:rPr>
                <w:color w:val="000000"/>
                <w:sz w:val="16"/>
                <w:szCs w:val="16"/>
              </w:rPr>
              <w:t xml:space="preserve">Социальная поддержка </w:t>
            </w:r>
            <w:proofErr w:type="gramStart"/>
            <w:r w:rsidRPr="00AE062A">
              <w:rPr>
                <w:color w:val="000000"/>
                <w:sz w:val="16"/>
                <w:szCs w:val="16"/>
              </w:rPr>
              <w:t>отдельных категорий</w:t>
            </w:r>
            <w:proofErr w:type="gramEnd"/>
            <w:r w:rsidRPr="00AE062A">
              <w:rPr>
                <w:color w:val="000000"/>
                <w:sz w:val="16"/>
                <w:szCs w:val="16"/>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(п. 1 таблицы 8) </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ЦБиКОМУ</w:t>
            </w:r>
            <w:r w:rsidR="00AE062A" w:rsidRPr="00AE062A">
              <w:rPr>
                <w:color w:val="000000"/>
                <w:sz w:val="16"/>
                <w:szCs w:val="16"/>
              </w:rPr>
              <w:t xml:space="preserve">/        </w:t>
            </w: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714 813,5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54 756,6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95 558,4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71 208,0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100 181,7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245 693,0</w:t>
            </w:r>
          </w:p>
        </w:tc>
      </w:tr>
      <w:tr w:rsidR="00AE062A" w:rsidRPr="00AE062A" w:rsidTr="00693F82">
        <w:trPr>
          <w:trHeight w:val="57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7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714 813,5</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54 756,6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95 558,4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71 208,0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100 181,7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49 138,6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245 693,0</w:t>
            </w:r>
          </w:p>
        </w:tc>
      </w:tr>
      <w:tr w:rsidR="00AE062A" w:rsidRPr="00AE062A" w:rsidTr="00693F82">
        <w:trPr>
          <w:trHeight w:val="57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7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4.1.2.</w:t>
            </w:r>
          </w:p>
        </w:tc>
        <w:tc>
          <w:tcPr>
            <w:tcW w:w="715" w:type="pct"/>
            <w:vMerge w:val="restart"/>
            <w:shd w:val="clear" w:color="auto" w:fill="auto"/>
            <w:hideMark/>
          </w:tcPr>
          <w:p w:rsidR="00064CE7" w:rsidRDefault="00AE062A" w:rsidP="00AE062A">
            <w:pPr>
              <w:autoSpaceDE/>
              <w:autoSpaceDN/>
              <w:adjustRightInd/>
              <w:jc w:val="center"/>
              <w:rPr>
                <w:color w:val="000000"/>
                <w:sz w:val="16"/>
                <w:szCs w:val="16"/>
              </w:rPr>
            </w:pPr>
            <w:r w:rsidRPr="00AE062A">
              <w:rPr>
                <w:color w:val="000000"/>
                <w:sz w:val="16"/>
                <w:szCs w:val="16"/>
              </w:rPr>
              <w:t xml:space="preserve">Выплата компенсации части родительской платы </w:t>
            </w:r>
            <w:r w:rsidRPr="00AE062A">
              <w:rPr>
                <w:color w:val="000000"/>
                <w:sz w:val="16"/>
                <w:szCs w:val="16"/>
              </w:rPr>
              <w:lastRenderedPageBreak/>
              <w:t xml:space="preserve">за присмотр и уход за детьми в образовательных организациях, реализующих образовательные программы дошкольного образования </w:t>
            </w:r>
          </w:p>
          <w:p w:rsidR="00AE062A" w:rsidRPr="00AE062A" w:rsidRDefault="00AE062A" w:rsidP="00AE062A">
            <w:pPr>
              <w:autoSpaceDE/>
              <w:autoSpaceDN/>
              <w:adjustRightInd/>
              <w:jc w:val="center"/>
              <w:rPr>
                <w:color w:val="000000"/>
                <w:sz w:val="16"/>
                <w:szCs w:val="16"/>
              </w:rPr>
            </w:pPr>
            <w:r w:rsidRPr="00AE062A">
              <w:rPr>
                <w:color w:val="000000"/>
                <w:sz w:val="16"/>
                <w:szCs w:val="16"/>
              </w:rPr>
              <w:t>(п. 1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lastRenderedPageBreak/>
              <w:t>ЦБиКОМУ</w:t>
            </w:r>
            <w:r w:rsidR="00AE062A" w:rsidRPr="00AE062A">
              <w:rPr>
                <w:color w:val="000000"/>
                <w:sz w:val="16"/>
                <w:szCs w:val="16"/>
              </w:rPr>
              <w:t xml:space="preserve">/        </w:t>
            </w:r>
            <w:r>
              <w:rPr>
                <w:color w:val="000000"/>
                <w:sz w:val="16"/>
                <w:szCs w:val="16"/>
              </w:rPr>
              <w:t>Управление</w:t>
            </w:r>
            <w:r w:rsidR="00AE062A" w:rsidRPr="00AE062A">
              <w:rPr>
                <w:color w:val="000000"/>
                <w:sz w:val="16"/>
                <w:szCs w:val="16"/>
              </w:rPr>
              <w:t xml:space="preserve"> </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365 103,0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28 865,0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22 767,0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30 865,0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30 865,0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154 325,0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365 103,0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28 865,0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22 767,0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32 472,0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30 865,0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30 865,0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154 325,0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4.1.3.</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Осуществление отдельного государственного полномочия по организации отдыха и оздоровления детей, в том числе в этнической среде (п.2,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110 173,4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8 812,9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9 781,6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9 781,6</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48 908,0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110 173,4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8 812,9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10 963,1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9 781,6</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9 781,6</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48 908,0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4.2.</w:t>
            </w:r>
          </w:p>
        </w:tc>
        <w:tc>
          <w:tcPr>
            <w:tcW w:w="715" w:type="pct"/>
            <w:vMerge w:val="restar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 xml:space="preserve">Обеспечение комплексной безопасности образовательных организаций и </w:t>
            </w:r>
            <w:r w:rsidR="00064CE7">
              <w:rPr>
                <w:sz w:val="16"/>
                <w:szCs w:val="16"/>
              </w:rPr>
              <w:t xml:space="preserve">учреждений молодежной политики </w:t>
            </w:r>
            <w:r w:rsidRPr="00AE062A">
              <w:rPr>
                <w:sz w:val="16"/>
                <w:szCs w:val="16"/>
              </w:rPr>
              <w:t>(5)</w:t>
            </w:r>
          </w:p>
        </w:tc>
        <w:tc>
          <w:tcPr>
            <w:tcW w:w="424" w:type="pct"/>
            <w:vMerge w:val="restart"/>
            <w:shd w:val="clear" w:color="000000" w:fill="FFFFFF"/>
            <w:hideMark/>
          </w:tcPr>
          <w:p w:rsidR="00AE062A" w:rsidRPr="00AE062A" w:rsidRDefault="001520EA" w:rsidP="001520EA">
            <w:pPr>
              <w:autoSpaceDE/>
              <w:autoSpaceDN/>
              <w:adjustRightInd/>
              <w:rPr>
                <w:color w:val="000000"/>
                <w:sz w:val="16"/>
                <w:szCs w:val="16"/>
              </w:rPr>
            </w:pPr>
            <w:r>
              <w:rPr>
                <w:color w:val="000000"/>
                <w:sz w:val="16"/>
                <w:szCs w:val="16"/>
              </w:rPr>
              <w:t>Управление</w:t>
            </w:r>
            <w:r w:rsidR="00AE062A" w:rsidRPr="00AE062A">
              <w:rPr>
                <w:color w:val="000000"/>
                <w:sz w:val="16"/>
                <w:szCs w:val="16"/>
              </w:rPr>
              <w:t xml:space="preserve">/                 </w:t>
            </w:r>
            <w:r>
              <w:rPr>
                <w:color w:val="000000"/>
                <w:sz w:val="16"/>
                <w:szCs w:val="16"/>
              </w:rPr>
              <w:t>УКС</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35 006,1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6 058,1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17 441,1</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11 506,9</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92"/>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35 006,1</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6 058,1</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17 441,1</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11 506,9</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30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4.3.</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 xml:space="preserve">Развитие материально-технической базы образовательных организаций и </w:t>
            </w:r>
            <w:r w:rsidR="00064CE7">
              <w:rPr>
                <w:color w:val="000000"/>
                <w:sz w:val="16"/>
                <w:szCs w:val="16"/>
              </w:rPr>
              <w:t xml:space="preserve">учреждений молодежной политики </w:t>
            </w:r>
            <w:r w:rsidRPr="00AE062A">
              <w:rPr>
                <w:color w:val="000000"/>
                <w:sz w:val="16"/>
                <w:szCs w:val="16"/>
              </w:rPr>
              <w:t>(5)</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                УКС</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189 390,8</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55 268,5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95 451,3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110 728,4</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1 677,1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1 724,7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55 762,4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49 951,6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3 965,0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1 845,8</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133 628,4</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5 316,9</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91 486,3</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108 882,6</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1 677,1</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1 724,7</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4.4.</w:t>
            </w:r>
          </w:p>
        </w:tc>
        <w:tc>
          <w:tcPr>
            <w:tcW w:w="715" w:type="pct"/>
            <w:vMerge w:val="restar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Региональный проект "Содействие занятости" (2)</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noWrap/>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noWrap/>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1373" w:type="pct"/>
            <w:gridSpan w:val="3"/>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Итого по подпрограмме IV</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1 414 486,8</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148 143,1</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190 416,0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261 228,8</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116 320,2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145 341,5</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89 785,2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89 785,2</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448 926,0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1 245 852,3</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136 768,1</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81 488,6</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140 839,3</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114 643,1</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143 616,8</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89 785,2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89 785,2</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448 926,0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168 634,5</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11 375,0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108 927,4</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120 389,5</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1 677,1</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1 724,7</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1520EA" w:rsidRPr="00AE062A" w:rsidTr="00693F82">
        <w:trPr>
          <w:trHeight w:val="355"/>
        </w:trPr>
        <w:tc>
          <w:tcPr>
            <w:tcW w:w="5000" w:type="pct"/>
            <w:gridSpan w:val="13"/>
            <w:shd w:val="clear" w:color="000000" w:fill="FFFFFF"/>
            <w:hideMark/>
          </w:tcPr>
          <w:p w:rsidR="001520EA" w:rsidRPr="00AE062A" w:rsidRDefault="001520EA" w:rsidP="001520EA">
            <w:pPr>
              <w:autoSpaceDE/>
              <w:autoSpaceDN/>
              <w:adjustRightInd/>
              <w:jc w:val="center"/>
              <w:rPr>
                <w:sz w:val="16"/>
                <w:szCs w:val="16"/>
              </w:rPr>
            </w:pPr>
            <w:r w:rsidRPr="00AE062A">
              <w:rPr>
                <w:color w:val="000000"/>
                <w:sz w:val="16"/>
                <w:szCs w:val="16"/>
              </w:rPr>
              <w:t>Подпрограмма V. Поддержка социально-ориентированных некоммерческих организаций</w:t>
            </w:r>
          </w:p>
        </w:tc>
      </w:tr>
      <w:tr w:rsidR="00AE062A" w:rsidRPr="00AE062A" w:rsidTr="00693F82">
        <w:trPr>
          <w:trHeight w:val="510"/>
        </w:trPr>
        <w:tc>
          <w:tcPr>
            <w:tcW w:w="234" w:type="pct"/>
            <w:vMerge w:val="restart"/>
            <w:shd w:val="clear" w:color="000000" w:fill="FFFFFF"/>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5.1.</w:t>
            </w:r>
          </w:p>
        </w:tc>
        <w:tc>
          <w:tcPr>
            <w:tcW w:w="715" w:type="pct"/>
            <w:vMerge w:val="restart"/>
            <w:shd w:val="clear" w:color="auto" w:fill="auto"/>
            <w:hideMark/>
          </w:tcPr>
          <w:p w:rsidR="0056641B" w:rsidRDefault="00AE062A" w:rsidP="00AE062A">
            <w:pPr>
              <w:autoSpaceDE/>
              <w:autoSpaceDN/>
              <w:adjustRightInd/>
              <w:jc w:val="center"/>
              <w:rPr>
                <w:color w:val="000000"/>
                <w:sz w:val="16"/>
                <w:szCs w:val="16"/>
              </w:rPr>
            </w:pPr>
            <w:r w:rsidRPr="00AE062A">
              <w:rPr>
                <w:color w:val="000000"/>
                <w:sz w:val="16"/>
                <w:szCs w:val="16"/>
              </w:rPr>
              <w:t xml:space="preserve">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w:t>
            </w:r>
          </w:p>
          <w:p w:rsidR="00AE062A" w:rsidRPr="00AE062A" w:rsidRDefault="00AE062A" w:rsidP="00AE062A">
            <w:pPr>
              <w:autoSpaceDE/>
              <w:autoSpaceDN/>
              <w:adjustRightInd/>
              <w:jc w:val="center"/>
              <w:rPr>
                <w:color w:val="000000"/>
                <w:sz w:val="16"/>
                <w:szCs w:val="16"/>
              </w:rPr>
            </w:pPr>
            <w:r w:rsidRPr="00AE062A">
              <w:rPr>
                <w:color w:val="000000"/>
                <w:sz w:val="16"/>
                <w:szCs w:val="16"/>
              </w:rPr>
              <w:t>(4; п. 3</w:t>
            </w:r>
            <w:r w:rsidR="00925A0F">
              <w:rPr>
                <w:color w:val="000000"/>
                <w:sz w:val="16"/>
                <w:szCs w:val="16"/>
              </w:rPr>
              <w:t>, 4</w:t>
            </w:r>
            <w:r w:rsidRPr="00AE062A">
              <w:rPr>
                <w:color w:val="000000"/>
                <w:sz w:val="16"/>
                <w:szCs w:val="16"/>
              </w:rPr>
              <w:t xml:space="preserve"> таблицы 8)</w:t>
            </w:r>
          </w:p>
        </w:tc>
        <w:tc>
          <w:tcPr>
            <w:tcW w:w="424" w:type="pct"/>
            <w:vMerge w:val="restart"/>
            <w:shd w:val="clear" w:color="000000" w:fill="FFFFFF"/>
            <w:hideMark/>
          </w:tcPr>
          <w:p w:rsidR="00AE062A" w:rsidRPr="00AE062A" w:rsidRDefault="001520EA" w:rsidP="00AE062A">
            <w:pPr>
              <w:autoSpaceDE/>
              <w:autoSpaceDN/>
              <w:adjustRightInd/>
              <w:rPr>
                <w:color w:val="000000"/>
                <w:sz w:val="16"/>
                <w:szCs w:val="16"/>
              </w:rPr>
            </w:pPr>
            <w:r>
              <w:rPr>
                <w:color w:val="000000"/>
                <w:sz w:val="16"/>
                <w:szCs w:val="16"/>
              </w:rPr>
              <w:t>Управление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66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1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1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510"/>
        </w:trPr>
        <w:tc>
          <w:tcPr>
            <w:tcW w:w="234" w:type="pct"/>
            <w:vMerge/>
            <w:hideMark/>
          </w:tcPr>
          <w:p w:rsidR="00AE062A" w:rsidRPr="00AE062A" w:rsidRDefault="00AE062A" w:rsidP="00AE062A">
            <w:pPr>
              <w:autoSpaceDE/>
              <w:autoSpaceDN/>
              <w:adjustRightInd/>
              <w:rPr>
                <w:color w:val="000000"/>
                <w:sz w:val="16"/>
                <w:szCs w:val="16"/>
              </w:rPr>
            </w:pPr>
          </w:p>
        </w:tc>
        <w:tc>
          <w:tcPr>
            <w:tcW w:w="715" w:type="pct"/>
            <w:vMerge/>
            <w:hideMark/>
          </w:tcPr>
          <w:p w:rsidR="00AE062A" w:rsidRPr="00AE062A" w:rsidRDefault="00AE062A" w:rsidP="00AE062A">
            <w:pPr>
              <w:autoSpaceDE/>
              <w:autoSpaceDN/>
              <w:adjustRightInd/>
              <w:rPr>
                <w:color w:val="000000"/>
                <w:sz w:val="16"/>
                <w:szCs w:val="16"/>
              </w:rPr>
            </w:pPr>
          </w:p>
        </w:tc>
        <w:tc>
          <w:tcPr>
            <w:tcW w:w="424" w:type="pct"/>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1"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8"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86"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r>
      <w:tr w:rsidR="00AE062A" w:rsidRPr="00AE062A" w:rsidTr="00693F82">
        <w:trPr>
          <w:trHeight w:val="240"/>
        </w:trPr>
        <w:tc>
          <w:tcPr>
            <w:tcW w:w="1373" w:type="pct"/>
            <w:gridSpan w:val="3"/>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Итого по подпрограмме V</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0,0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240"/>
        </w:trPr>
        <w:tc>
          <w:tcPr>
            <w:tcW w:w="1373" w:type="pct"/>
            <w:gridSpan w:val="3"/>
            <w:vMerge w:val="restar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 по муниципальной программе:</w:t>
            </w: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всего:</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21 674 472,2</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1 798 280,6</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1 997 751,0</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2 069 105,5</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1 910 085,8</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1 922 971,6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1 721 676,7</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1 721 676,7</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8 608 383,5</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федеральный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161 235,3</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14 063,2</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45 974,0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51 056,5</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50 141,6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0,0</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бюджет автономного округа</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15 540 405,5</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1 292 250,1</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1 393 682,5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1 400 946,0</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1 369 639,5</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1 397 495,0</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1 240 913,2</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1 240 913,2</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6 204 566,0</w:t>
            </w:r>
          </w:p>
        </w:tc>
      </w:tr>
      <w:tr w:rsidR="00AE062A" w:rsidRPr="00AE062A" w:rsidTr="00693F82">
        <w:trPr>
          <w:trHeight w:val="24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местный бюджет**</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4 892 796,5</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398 152,1</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513 792,8</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529 291,1</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389 495,4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387 440,6</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392 869,1</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392 869,1</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1 964 345,5</w:t>
            </w:r>
          </w:p>
        </w:tc>
      </w:tr>
      <w:tr w:rsidR="00AE062A" w:rsidRPr="00AE062A" w:rsidTr="00693F82">
        <w:trPr>
          <w:trHeight w:val="480"/>
        </w:trPr>
        <w:tc>
          <w:tcPr>
            <w:tcW w:w="1373" w:type="pct"/>
            <w:gridSpan w:val="3"/>
            <w:vMerge/>
            <w:hideMark/>
          </w:tcPr>
          <w:p w:rsidR="00AE062A" w:rsidRPr="00AE062A" w:rsidRDefault="00AE062A" w:rsidP="00AE062A">
            <w:pPr>
              <w:autoSpaceDE/>
              <w:autoSpaceDN/>
              <w:adjustRightInd/>
              <w:rPr>
                <w:color w:val="000000"/>
                <w:sz w:val="16"/>
                <w:szCs w:val="16"/>
              </w:rPr>
            </w:pPr>
          </w:p>
        </w:tc>
        <w:tc>
          <w:tcPr>
            <w:tcW w:w="575" w:type="pct"/>
            <w:shd w:val="clear" w:color="000000" w:fill="FFFFFF"/>
            <w:hideMark/>
          </w:tcPr>
          <w:p w:rsidR="00AE062A" w:rsidRPr="00AE062A" w:rsidRDefault="00AE062A" w:rsidP="00AE062A">
            <w:pPr>
              <w:autoSpaceDE/>
              <w:autoSpaceDN/>
              <w:adjustRightInd/>
              <w:rPr>
                <w:color w:val="000000"/>
                <w:sz w:val="16"/>
                <w:szCs w:val="16"/>
              </w:rPr>
            </w:pPr>
            <w:r w:rsidRPr="00AE062A">
              <w:rPr>
                <w:color w:val="000000"/>
                <w:sz w:val="16"/>
                <w:szCs w:val="16"/>
              </w:rPr>
              <w:t>иные источники финансирования</w:t>
            </w:r>
          </w:p>
        </w:tc>
        <w:tc>
          <w:tcPr>
            <w:tcW w:w="362"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1 080 034,9</w:t>
            </w:r>
          </w:p>
        </w:tc>
        <w:tc>
          <w:tcPr>
            <w:tcW w:w="331"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107 878,4</w:t>
            </w:r>
          </w:p>
        </w:tc>
        <w:tc>
          <w:tcPr>
            <w:tcW w:w="330"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76 212,5</w:t>
            </w:r>
          </w:p>
        </w:tc>
        <w:tc>
          <w:tcPr>
            <w:tcW w:w="330" w:type="pct"/>
            <w:shd w:val="clear" w:color="auto" w:fill="auto"/>
            <w:hideMark/>
          </w:tcPr>
          <w:p w:rsidR="00AE062A" w:rsidRPr="00AE062A" w:rsidRDefault="00AE062A" w:rsidP="00AE062A">
            <w:pPr>
              <w:autoSpaceDE/>
              <w:autoSpaceDN/>
              <w:adjustRightInd/>
              <w:jc w:val="center"/>
              <w:rPr>
                <w:sz w:val="16"/>
                <w:szCs w:val="16"/>
              </w:rPr>
            </w:pPr>
            <w:r w:rsidRPr="00AE062A">
              <w:rPr>
                <w:sz w:val="16"/>
                <w:szCs w:val="16"/>
              </w:rPr>
              <w:t>92 894,4</w:t>
            </w:r>
          </w:p>
        </w:tc>
        <w:tc>
          <w:tcPr>
            <w:tcW w:w="329"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99 894,4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87 894,4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87 894,4</w:t>
            </w:r>
          </w:p>
        </w:tc>
        <w:tc>
          <w:tcPr>
            <w:tcW w:w="328"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87 894,4</w:t>
            </w:r>
          </w:p>
        </w:tc>
        <w:tc>
          <w:tcPr>
            <w:tcW w:w="386" w:type="pct"/>
            <w:shd w:val="clear" w:color="auto" w:fill="auto"/>
            <w:hideMark/>
          </w:tcPr>
          <w:p w:rsidR="00AE062A" w:rsidRPr="00AE062A" w:rsidRDefault="00AE062A" w:rsidP="00AE062A">
            <w:pPr>
              <w:autoSpaceDE/>
              <w:autoSpaceDN/>
              <w:adjustRightInd/>
              <w:jc w:val="center"/>
              <w:rPr>
                <w:color w:val="000000"/>
                <w:sz w:val="16"/>
                <w:szCs w:val="16"/>
              </w:rPr>
            </w:pPr>
            <w:r w:rsidRPr="00AE062A">
              <w:rPr>
                <w:color w:val="000000"/>
                <w:sz w:val="16"/>
                <w:szCs w:val="16"/>
              </w:rPr>
              <w:t>439 472,0</w:t>
            </w:r>
          </w:p>
        </w:tc>
      </w:tr>
      <w:tr w:rsidR="00A01A15" w:rsidRPr="00AE062A" w:rsidTr="00693F82">
        <w:trPr>
          <w:trHeight w:val="240"/>
        </w:trPr>
        <w:tc>
          <w:tcPr>
            <w:tcW w:w="1373" w:type="pct"/>
            <w:gridSpan w:val="3"/>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В том числе:</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 </w:t>
            </w:r>
          </w:p>
        </w:tc>
        <w:tc>
          <w:tcPr>
            <w:tcW w:w="362"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 </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 </w:t>
            </w:r>
          </w:p>
        </w:tc>
      </w:tr>
      <w:tr w:rsidR="00A01A15" w:rsidRPr="00AE062A" w:rsidTr="00693F82">
        <w:trPr>
          <w:trHeight w:val="240"/>
        </w:trPr>
        <w:tc>
          <w:tcPr>
            <w:tcW w:w="1373" w:type="pct"/>
            <w:gridSpan w:val="3"/>
            <w:vMerge w:val="restart"/>
            <w:shd w:val="clear" w:color="000000" w:fill="FFFFFF"/>
            <w:hideMark/>
          </w:tcPr>
          <w:p w:rsidR="00A01A15" w:rsidRPr="00A01A15" w:rsidRDefault="00A01A15" w:rsidP="00A01A15">
            <w:pPr>
              <w:rPr>
                <w:color w:val="000000"/>
                <w:sz w:val="16"/>
                <w:szCs w:val="16"/>
              </w:rPr>
            </w:pPr>
            <w:r w:rsidRPr="00A01A15">
              <w:rPr>
                <w:color w:val="000000"/>
                <w:sz w:val="16"/>
                <w:szCs w:val="16"/>
              </w:rPr>
              <w:t>Инвестиции в объекты государственной и муниципальной собственности</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всего:</w:t>
            </w:r>
          </w:p>
        </w:tc>
        <w:tc>
          <w:tcPr>
            <w:tcW w:w="362"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693F82">
        <w:trPr>
          <w:trHeight w:val="240"/>
        </w:trPr>
        <w:tc>
          <w:tcPr>
            <w:tcW w:w="1373" w:type="pct"/>
            <w:gridSpan w:val="3"/>
            <w:vMerge w:val="restart"/>
            <w:shd w:val="clear" w:color="000000" w:fill="FFFFFF"/>
            <w:hideMark/>
          </w:tcPr>
          <w:p w:rsidR="00A01A15" w:rsidRPr="00A01A15" w:rsidRDefault="00A01A15" w:rsidP="00A01A15">
            <w:pPr>
              <w:rPr>
                <w:color w:val="000000"/>
                <w:sz w:val="16"/>
                <w:szCs w:val="16"/>
              </w:rPr>
            </w:pPr>
            <w:r w:rsidRPr="00A01A15">
              <w:rPr>
                <w:color w:val="000000"/>
                <w:sz w:val="16"/>
                <w:szCs w:val="16"/>
              </w:rPr>
              <w:t xml:space="preserve">    Прочие расходы</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всего:</w:t>
            </w:r>
          </w:p>
        </w:tc>
        <w:tc>
          <w:tcPr>
            <w:tcW w:w="362"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21 674 472,2</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1 798 280,6</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1 997 751,0</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2 069 105,5</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1 910 085,8</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1 922 971,6</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1 721 676,7</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1 721 676,7</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8 608 383,5</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161 235,3</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14 063,2</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45 974,0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51 056,5</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50 141,6</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15 540 405,5</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1 292 250,1</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1 393 682,5</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1 400 946,0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1 369 639,5</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1 397 495,0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1 240 913,2</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1 240 913,2</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6 204 566,0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4 892 796,5</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398 152,1</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513 792,8</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529 291,1</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389 495,4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387 440,6</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392 869,1</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392 869,1</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1 964 345,5</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1 080 034,9</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107 878,4</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76 212,5</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92 894,4</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99 894,4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87 894,4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87 894,4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87 894,4</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439 472,0</w:t>
            </w:r>
          </w:p>
        </w:tc>
      </w:tr>
      <w:tr w:rsidR="00A01A15" w:rsidRPr="00AE062A" w:rsidTr="00693F82">
        <w:trPr>
          <w:trHeight w:val="240"/>
        </w:trPr>
        <w:tc>
          <w:tcPr>
            <w:tcW w:w="1373" w:type="pct"/>
            <w:gridSpan w:val="3"/>
            <w:shd w:val="clear" w:color="000000" w:fill="FFFFFF"/>
            <w:hideMark/>
          </w:tcPr>
          <w:p w:rsidR="00A01A15" w:rsidRPr="00A01A15" w:rsidRDefault="00A01A15" w:rsidP="00A01A15">
            <w:pPr>
              <w:rPr>
                <w:color w:val="000000"/>
                <w:sz w:val="16"/>
                <w:szCs w:val="16"/>
              </w:rPr>
            </w:pPr>
            <w:r w:rsidRPr="00A01A15">
              <w:rPr>
                <w:color w:val="000000"/>
                <w:sz w:val="16"/>
                <w:szCs w:val="16"/>
              </w:rPr>
              <w:t>В том числе:</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 </w:t>
            </w:r>
          </w:p>
        </w:tc>
        <w:tc>
          <w:tcPr>
            <w:tcW w:w="362"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31"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30"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30" w:type="pct"/>
            <w:shd w:val="clear" w:color="auto" w:fill="auto"/>
            <w:hideMark/>
          </w:tcPr>
          <w:p w:rsidR="00A01A15" w:rsidRPr="00A01A15" w:rsidRDefault="00A01A15" w:rsidP="00A01A15">
            <w:pPr>
              <w:rPr>
                <w:sz w:val="16"/>
                <w:szCs w:val="16"/>
              </w:rPr>
            </w:pPr>
            <w:r w:rsidRPr="00A01A15">
              <w:rPr>
                <w:sz w:val="16"/>
                <w:szCs w:val="16"/>
              </w:rPr>
              <w:t> </w:t>
            </w:r>
          </w:p>
        </w:tc>
        <w:tc>
          <w:tcPr>
            <w:tcW w:w="329"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28"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c>
          <w:tcPr>
            <w:tcW w:w="386" w:type="pct"/>
            <w:shd w:val="clear" w:color="auto" w:fill="auto"/>
            <w:hideMark/>
          </w:tcPr>
          <w:p w:rsidR="00A01A15" w:rsidRPr="00A01A15" w:rsidRDefault="00A01A15" w:rsidP="00A01A15">
            <w:pPr>
              <w:rPr>
                <w:color w:val="000000"/>
                <w:sz w:val="16"/>
                <w:szCs w:val="16"/>
              </w:rPr>
            </w:pPr>
            <w:r w:rsidRPr="00A01A15">
              <w:rPr>
                <w:color w:val="000000"/>
                <w:sz w:val="16"/>
                <w:szCs w:val="16"/>
              </w:rPr>
              <w:t> </w:t>
            </w:r>
          </w:p>
        </w:tc>
      </w:tr>
      <w:tr w:rsidR="00A25A3F" w:rsidRPr="00AE062A" w:rsidTr="00693F82">
        <w:trPr>
          <w:trHeight w:val="315"/>
        </w:trPr>
        <w:tc>
          <w:tcPr>
            <w:tcW w:w="1373" w:type="pct"/>
            <w:gridSpan w:val="3"/>
            <w:vMerge w:val="restart"/>
            <w:shd w:val="clear" w:color="000000" w:fill="FFFFFF"/>
            <w:hideMark/>
          </w:tcPr>
          <w:p w:rsidR="00A25A3F" w:rsidRPr="00A01A15" w:rsidRDefault="00A25A3F" w:rsidP="00925A0F">
            <w:pPr>
              <w:rPr>
                <w:color w:val="000000"/>
                <w:sz w:val="16"/>
                <w:szCs w:val="16"/>
              </w:rPr>
            </w:pPr>
            <w:r w:rsidRPr="00A01A15">
              <w:rPr>
                <w:color w:val="000000"/>
                <w:sz w:val="16"/>
                <w:szCs w:val="16"/>
              </w:rPr>
              <w:t xml:space="preserve">Ответственный исполнитель: Управление </w:t>
            </w:r>
            <w:r w:rsidR="00925A0F">
              <w:rPr>
                <w:color w:val="000000"/>
                <w:sz w:val="16"/>
                <w:szCs w:val="16"/>
              </w:rPr>
              <w:t xml:space="preserve"> </w:t>
            </w:r>
          </w:p>
        </w:tc>
        <w:tc>
          <w:tcPr>
            <w:tcW w:w="575" w:type="pct"/>
            <w:shd w:val="clear" w:color="000000" w:fill="FFFFFF"/>
            <w:hideMark/>
          </w:tcPr>
          <w:p w:rsidR="00A25A3F" w:rsidRPr="00A01A15" w:rsidRDefault="00A25A3F" w:rsidP="00A25A3F">
            <w:pPr>
              <w:rPr>
                <w:color w:val="000000"/>
                <w:sz w:val="16"/>
                <w:szCs w:val="16"/>
              </w:rPr>
            </w:pPr>
            <w:r w:rsidRPr="00A01A15">
              <w:rPr>
                <w:color w:val="000000"/>
                <w:sz w:val="16"/>
                <w:szCs w:val="16"/>
              </w:rPr>
              <w:t>всего:</w:t>
            </w:r>
          </w:p>
        </w:tc>
        <w:tc>
          <w:tcPr>
            <w:tcW w:w="362" w:type="pct"/>
            <w:shd w:val="clear" w:color="auto" w:fill="auto"/>
            <w:hideMark/>
          </w:tcPr>
          <w:p w:rsidR="00A25A3F" w:rsidRPr="00A25A3F" w:rsidRDefault="00A25A3F" w:rsidP="00A25A3F">
            <w:pPr>
              <w:rPr>
                <w:sz w:val="16"/>
                <w:szCs w:val="16"/>
              </w:rPr>
            </w:pPr>
            <w:r w:rsidRPr="00A25A3F">
              <w:rPr>
                <w:sz w:val="16"/>
                <w:szCs w:val="16"/>
              </w:rPr>
              <w:t xml:space="preserve">21 506 707,8   </w:t>
            </w:r>
          </w:p>
        </w:tc>
        <w:tc>
          <w:tcPr>
            <w:tcW w:w="331" w:type="pct"/>
            <w:shd w:val="clear" w:color="auto" w:fill="auto"/>
            <w:hideMark/>
          </w:tcPr>
          <w:p w:rsidR="00A25A3F" w:rsidRPr="00A25A3F" w:rsidRDefault="00A25A3F" w:rsidP="00A25A3F">
            <w:pPr>
              <w:rPr>
                <w:sz w:val="16"/>
                <w:szCs w:val="16"/>
              </w:rPr>
            </w:pPr>
            <w:r w:rsidRPr="00A25A3F">
              <w:rPr>
                <w:sz w:val="16"/>
                <w:szCs w:val="16"/>
              </w:rPr>
              <w:t xml:space="preserve">1 775 382,6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1 977 269,0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1 994 743,9   </w:t>
            </w:r>
          </w:p>
        </w:tc>
        <w:tc>
          <w:tcPr>
            <w:tcW w:w="329" w:type="pct"/>
            <w:shd w:val="clear" w:color="auto" w:fill="auto"/>
            <w:hideMark/>
          </w:tcPr>
          <w:p w:rsidR="00A25A3F" w:rsidRPr="00A25A3F" w:rsidRDefault="00A25A3F" w:rsidP="00A25A3F">
            <w:pPr>
              <w:rPr>
                <w:sz w:val="16"/>
                <w:szCs w:val="16"/>
              </w:rPr>
            </w:pPr>
            <w:r w:rsidRPr="00A25A3F">
              <w:rPr>
                <w:sz w:val="16"/>
                <w:szCs w:val="16"/>
              </w:rPr>
              <w:t xml:space="preserve">1 904 534,4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1 917 420,2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1 716 116,7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1 716 116,7   </w:t>
            </w:r>
          </w:p>
        </w:tc>
        <w:tc>
          <w:tcPr>
            <w:tcW w:w="386" w:type="pct"/>
            <w:shd w:val="clear" w:color="auto" w:fill="auto"/>
            <w:hideMark/>
          </w:tcPr>
          <w:p w:rsidR="00A25A3F" w:rsidRPr="00A25A3F" w:rsidRDefault="00A25A3F" w:rsidP="00A25A3F">
            <w:pPr>
              <w:rPr>
                <w:sz w:val="16"/>
                <w:szCs w:val="16"/>
              </w:rPr>
            </w:pPr>
            <w:r w:rsidRPr="00A25A3F">
              <w:rPr>
                <w:sz w:val="16"/>
                <w:szCs w:val="16"/>
              </w:rPr>
              <w:t xml:space="preserve"> 8 580 583,5   </w:t>
            </w:r>
          </w:p>
        </w:tc>
      </w:tr>
      <w:tr w:rsidR="00A25A3F" w:rsidRPr="00AE062A" w:rsidTr="00A01A15">
        <w:trPr>
          <w:trHeight w:val="240"/>
        </w:trPr>
        <w:tc>
          <w:tcPr>
            <w:tcW w:w="1373" w:type="pct"/>
            <w:gridSpan w:val="3"/>
            <w:vMerge/>
            <w:vAlign w:val="center"/>
            <w:hideMark/>
          </w:tcPr>
          <w:p w:rsidR="00A25A3F" w:rsidRPr="00A01A15" w:rsidRDefault="00A25A3F" w:rsidP="00A25A3F">
            <w:pPr>
              <w:autoSpaceDE/>
              <w:autoSpaceDN/>
              <w:adjustRightInd/>
              <w:rPr>
                <w:color w:val="000000"/>
                <w:sz w:val="16"/>
                <w:szCs w:val="16"/>
              </w:rPr>
            </w:pPr>
          </w:p>
        </w:tc>
        <w:tc>
          <w:tcPr>
            <w:tcW w:w="575" w:type="pct"/>
            <w:shd w:val="clear" w:color="000000" w:fill="FFFFFF"/>
            <w:hideMark/>
          </w:tcPr>
          <w:p w:rsidR="00A25A3F" w:rsidRPr="00A01A15" w:rsidRDefault="00A25A3F" w:rsidP="00A25A3F">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25A3F" w:rsidRPr="00A25A3F" w:rsidRDefault="00A25A3F" w:rsidP="00A25A3F">
            <w:pPr>
              <w:rPr>
                <w:sz w:val="16"/>
                <w:szCs w:val="16"/>
              </w:rPr>
            </w:pPr>
            <w:r w:rsidRPr="00A25A3F">
              <w:rPr>
                <w:sz w:val="16"/>
                <w:szCs w:val="16"/>
              </w:rPr>
              <w:t xml:space="preserve"> 161 235,3   </w:t>
            </w:r>
          </w:p>
        </w:tc>
        <w:tc>
          <w:tcPr>
            <w:tcW w:w="331" w:type="pct"/>
            <w:shd w:val="clear" w:color="auto" w:fill="auto"/>
            <w:hideMark/>
          </w:tcPr>
          <w:p w:rsidR="00A25A3F" w:rsidRPr="00A25A3F" w:rsidRDefault="00A25A3F" w:rsidP="00A25A3F">
            <w:pPr>
              <w:rPr>
                <w:sz w:val="16"/>
                <w:szCs w:val="16"/>
              </w:rPr>
            </w:pPr>
            <w:r w:rsidRPr="00A25A3F">
              <w:rPr>
                <w:sz w:val="16"/>
                <w:szCs w:val="16"/>
              </w:rPr>
              <w:t xml:space="preserve"> -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14 063,2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45 974,0   </w:t>
            </w:r>
          </w:p>
        </w:tc>
        <w:tc>
          <w:tcPr>
            <w:tcW w:w="329" w:type="pct"/>
            <w:shd w:val="clear" w:color="auto" w:fill="auto"/>
            <w:hideMark/>
          </w:tcPr>
          <w:p w:rsidR="00A25A3F" w:rsidRPr="00A25A3F" w:rsidRDefault="00A25A3F" w:rsidP="00A25A3F">
            <w:pPr>
              <w:rPr>
                <w:sz w:val="16"/>
                <w:szCs w:val="16"/>
              </w:rPr>
            </w:pPr>
            <w:r w:rsidRPr="00A25A3F">
              <w:rPr>
                <w:sz w:val="16"/>
                <w:szCs w:val="16"/>
              </w:rPr>
              <w:t xml:space="preserve"> 51 056,5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50 141,6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     </w:t>
            </w:r>
          </w:p>
        </w:tc>
        <w:tc>
          <w:tcPr>
            <w:tcW w:w="386" w:type="pct"/>
            <w:shd w:val="clear" w:color="auto" w:fill="auto"/>
            <w:hideMark/>
          </w:tcPr>
          <w:p w:rsidR="00A25A3F" w:rsidRPr="00A25A3F" w:rsidRDefault="00A25A3F" w:rsidP="00A25A3F">
            <w:pPr>
              <w:rPr>
                <w:sz w:val="16"/>
                <w:szCs w:val="16"/>
              </w:rPr>
            </w:pPr>
            <w:r w:rsidRPr="00A25A3F">
              <w:rPr>
                <w:sz w:val="16"/>
                <w:szCs w:val="16"/>
              </w:rPr>
              <w:t xml:space="preserve"> -     </w:t>
            </w:r>
          </w:p>
        </w:tc>
      </w:tr>
      <w:tr w:rsidR="00A25A3F" w:rsidRPr="00AE062A" w:rsidTr="00A01A15">
        <w:trPr>
          <w:trHeight w:val="480"/>
        </w:trPr>
        <w:tc>
          <w:tcPr>
            <w:tcW w:w="1373" w:type="pct"/>
            <w:gridSpan w:val="3"/>
            <w:vMerge/>
            <w:vAlign w:val="center"/>
            <w:hideMark/>
          </w:tcPr>
          <w:p w:rsidR="00A25A3F" w:rsidRPr="00A01A15" w:rsidRDefault="00A25A3F" w:rsidP="00A25A3F">
            <w:pPr>
              <w:autoSpaceDE/>
              <w:autoSpaceDN/>
              <w:adjustRightInd/>
              <w:rPr>
                <w:color w:val="000000"/>
                <w:sz w:val="16"/>
                <w:szCs w:val="16"/>
              </w:rPr>
            </w:pPr>
          </w:p>
        </w:tc>
        <w:tc>
          <w:tcPr>
            <w:tcW w:w="575" w:type="pct"/>
            <w:shd w:val="clear" w:color="000000" w:fill="FFFFFF"/>
            <w:hideMark/>
          </w:tcPr>
          <w:p w:rsidR="00A25A3F" w:rsidRPr="00A01A15" w:rsidRDefault="00A25A3F" w:rsidP="00A25A3F">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25A3F" w:rsidRPr="00A25A3F" w:rsidRDefault="00A25A3F" w:rsidP="00A25A3F">
            <w:pPr>
              <w:rPr>
                <w:sz w:val="16"/>
                <w:szCs w:val="16"/>
              </w:rPr>
            </w:pPr>
            <w:r w:rsidRPr="00A25A3F">
              <w:rPr>
                <w:sz w:val="16"/>
                <w:szCs w:val="16"/>
              </w:rPr>
              <w:t xml:space="preserve">15 521 789,3   </w:t>
            </w:r>
          </w:p>
        </w:tc>
        <w:tc>
          <w:tcPr>
            <w:tcW w:w="331" w:type="pct"/>
            <w:shd w:val="clear" w:color="auto" w:fill="auto"/>
            <w:hideMark/>
          </w:tcPr>
          <w:p w:rsidR="00A25A3F" w:rsidRPr="00A25A3F" w:rsidRDefault="00A25A3F" w:rsidP="00A25A3F">
            <w:pPr>
              <w:rPr>
                <w:sz w:val="16"/>
                <w:szCs w:val="16"/>
              </w:rPr>
            </w:pPr>
            <w:r w:rsidRPr="00A25A3F">
              <w:rPr>
                <w:sz w:val="16"/>
                <w:szCs w:val="16"/>
              </w:rPr>
              <w:t xml:space="preserve">1 290 690,1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1 392 200,5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1 399 394,6   </w:t>
            </w:r>
          </w:p>
        </w:tc>
        <w:tc>
          <w:tcPr>
            <w:tcW w:w="329" w:type="pct"/>
            <w:shd w:val="clear" w:color="auto" w:fill="auto"/>
            <w:hideMark/>
          </w:tcPr>
          <w:p w:rsidR="00A25A3F" w:rsidRPr="00A25A3F" w:rsidRDefault="00A25A3F" w:rsidP="00A25A3F">
            <w:pPr>
              <w:rPr>
                <w:sz w:val="16"/>
                <w:szCs w:val="16"/>
              </w:rPr>
            </w:pPr>
            <w:r w:rsidRPr="00A25A3F">
              <w:rPr>
                <w:sz w:val="16"/>
                <w:szCs w:val="16"/>
              </w:rPr>
              <w:t xml:space="preserve">1 368 088,1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1 395 943,6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1 239 353,2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1 239 353,2   </w:t>
            </w:r>
          </w:p>
        </w:tc>
        <w:tc>
          <w:tcPr>
            <w:tcW w:w="386" w:type="pct"/>
            <w:shd w:val="clear" w:color="auto" w:fill="auto"/>
            <w:hideMark/>
          </w:tcPr>
          <w:p w:rsidR="00A25A3F" w:rsidRPr="00A25A3F" w:rsidRDefault="00A25A3F" w:rsidP="00A25A3F">
            <w:pPr>
              <w:rPr>
                <w:sz w:val="16"/>
                <w:szCs w:val="16"/>
              </w:rPr>
            </w:pPr>
            <w:r w:rsidRPr="00A25A3F">
              <w:rPr>
                <w:sz w:val="16"/>
                <w:szCs w:val="16"/>
              </w:rPr>
              <w:t xml:space="preserve"> 6 196 766,0   </w:t>
            </w:r>
          </w:p>
        </w:tc>
      </w:tr>
      <w:tr w:rsidR="00A25A3F" w:rsidRPr="00AE062A" w:rsidTr="00A01A15">
        <w:trPr>
          <w:trHeight w:val="240"/>
        </w:trPr>
        <w:tc>
          <w:tcPr>
            <w:tcW w:w="1373" w:type="pct"/>
            <w:gridSpan w:val="3"/>
            <w:vMerge/>
            <w:vAlign w:val="center"/>
            <w:hideMark/>
          </w:tcPr>
          <w:p w:rsidR="00A25A3F" w:rsidRPr="00A01A15" w:rsidRDefault="00A25A3F" w:rsidP="00A25A3F">
            <w:pPr>
              <w:autoSpaceDE/>
              <w:autoSpaceDN/>
              <w:adjustRightInd/>
              <w:rPr>
                <w:color w:val="000000"/>
                <w:sz w:val="16"/>
                <w:szCs w:val="16"/>
              </w:rPr>
            </w:pPr>
          </w:p>
        </w:tc>
        <w:tc>
          <w:tcPr>
            <w:tcW w:w="575" w:type="pct"/>
            <w:shd w:val="clear" w:color="000000" w:fill="FFFFFF"/>
            <w:hideMark/>
          </w:tcPr>
          <w:p w:rsidR="00A25A3F" w:rsidRPr="00A01A15" w:rsidRDefault="00A25A3F" w:rsidP="00A25A3F">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25A3F" w:rsidRPr="00A25A3F" w:rsidRDefault="00A25A3F" w:rsidP="00A25A3F">
            <w:pPr>
              <w:rPr>
                <w:sz w:val="16"/>
                <w:szCs w:val="16"/>
              </w:rPr>
            </w:pPr>
            <w:r w:rsidRPr="00A25A3F">
              <w:rPr>
                <w:sz w:val="16"/>
                <w:szCs w:val="16"/>
              </w:rPr>
              <w:t xml:space="preserve"> 4 781 231,5   </w:t>
            </w:r>
          </w:p>
        </w:tc>
        <w:tc>
          <w:tcPr>
            <w:tcW w:w="331" w:type="pct"/>
            <w:shd w:val="clear" w:color="auto" w:fill="auto"/>
            <w:hideMark/>
          </w:tcPr>
          <w:p w:rsidR="00A25A3F" w:rsidRPr="00A25A3F" w:rsidRDefault="00A25A3F" w:rsidP="00A25A3F">
            <w:pPr>
              <w:rPr>
                <w:sz w:val="16"/>
                <w:szCs w:val="16"/>
              </w:rPr>
            </w:pPr>
            <w:r w:rsidRPr="00A25A3F">
              <w:rPr>
                <w:sz w:val="16"/>
                <w:szCs w:val="16"/>
              </w:rPr>
              <w:t xml:space="preserve"> 376 814,1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494 792,8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456 480,9   </w:t>
            </w:r>
          </w:p>
        </w:tc>
        <w:tc>
          <w:tcPr>
            <w:tcW w:w="329" w:type="pct"/>
            <w:shd w:val="clear" w:color="auto" w:fill="auto"/>
            <w:hideMark/>
          </w:tcPr>
          <w:p w:rsidR="00A25A3F" w:rsidRPr="00A25A3F" w:rsidRDefault="00A25A3F" w:rsidP="00A25A3F">
            <w:pPr>
              <w:rPr>
                <w:sz w:val="16"/>
                <w:szCs w:val="16"/>
              </w:rPr>
            </w:pPr>
            <w:r w:rsidRPr="00A25A3F">
              <w:rPr>
                <w:sz w:val="16"/>
                <w:szCs w:val="16"/>
              </w:rPr>
              <w:t xml:space="preserve"> 385 495,4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383 440,6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388 869,1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388 869,1   </w:t>
            </w:r>
          </w:p>
        </w:tc>
        <w:tc>
          <w:tcPr>
            <w:tcW w:w="386" w:type="pct"/>
            <w:shd w:val="clear" w:color="auto" w:fill="auto"/>
            <w:hideMark/>
          </w:tcPr>
          <w:p w:rsidR="00A25A3F" w:rsidRPr="00A25A3F" w:rsidRDefault="00A25A3F" w:rsidP="00A25A3F">
            <w:pPr>
              <w:rPr>
                <w:sz w:val="16"/>
                <w:szCs w:val="16"/>
              </w:rPr>
            </w:pPr>
            <w:r w:rsidRPr="00A25A3F">
              <w:rPr>
                <w:sz w:val="16"/>
                <w:szCs w:val="16"/>
              </w:rPr>
              <w:t xml:space="preserve"> 1 944 345,5   </w:t>
            </w:r>
          </w:p>
        </w:tc>
      </w:tr>
      <w:tr w:rsidR="00A25A3F" w:rsidRPr="00AE062A" w:rsidTr="00A01A15">
        <w:trPr>
          <w:trHeight w:val="480"/>
        </w:trPr>
        <w:tc>
          <w:tcPr>
            <w:tcW w:w="1373" w:type="pct"/>
            <w:gridSpan w:val="3"/>
            <w:vMerge/>
            <w:vAlign w:val="center"/>
            <w:hideMark/>
          </w:tcPr>
          <w:p w:rsidR="00A25A3F" w:rsidRPr="00A01A15" w:rsidRDefault="00A25A3F" w:rsidP="00A25A3F">
            <w:pPr>
              <w:autoSpaceDE/>
              <w:autoSpaceDN/>
              <w:adjustRightInd/>
              <w:rPr>
                <w:color w:val="000000"/>
                <w:sz w:val="16"/>
                <w:szCs w:val="16"/>
              </w:rPr>
            </w:pPr>
          </w:p>
        </w:tc>
        <w:tc>
          <w:tcPr>
            <w:tcW w:w="575" w:type="pct"/>
            <w:shd w:val="clear" w:color="000000" w:fill="FFFFFF"/>
            <w:hideMark/>
          </w:tcPr>
          <w:p w:rsidR="00A25A3F" w:rsidRPr="00A01A15" w:rsidRDefault="00A25A3F" w:rsidP="00A25A3F">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25A3F" w:rsidRPr="00A25A3F" w:rsidRDefault="00A25A3F" w:rsidP="00A25A3F">
            <w:pPr>
              <w:rPr>
                <w:sz w:val="16"/>
                <w:szCs w:val="16"/>
              </w:rPr>
            </w:pPr>
            <w:r w:rsidRPr="00A25A3F">
              <w:rPr>
                <w:sz w:val="16"/>
                <w:szCs w:val="16"/>
              </w:rPr>
              <w:t xml:space="preserve"> 1 080 034,9   </w:t>
            </w:r>
          </w:p>
        </w:tc>
        <w:tc>
          <w:tcPr>
            <w:tcW w:w="331" w:type="pct"/>
            <w:shd w:val="clear" w:color="auto" w:fill="auto"/>
            <w:hideMark/>
          </w:tcPr>
          <w:p w:rsidR="00A25A3F" w:rsidRPr="00A25A3F" w:rsidRDefault="00A25A3F" w:rsidP="00A25A3F">
            <w:pPr>
              <w:rPr>
                <w:sz w:val="16"/>
                <w:szCs w:val="16"/>
              </w:rPr>
            </w:pPr>
            <w:r w:rsidRPr="00A25A3F">
              <w:rPr>
                <w:sz w:val="16"/>
                <w:szCs w:val="16"/>
              </w:rPr>
              <w:t xml:space="preserve"> 107 878,4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76 212,5   </w:t>
            </w:r>
          </w:p>
        </w:tc>
        <w:tc>
          <w:tcPr>
            <w:tcW w:w="330" w:type="pct"/>
            <w:shd w:val="clear" w:color="auto" w:fill="auto"/>
            <w:hideMark/>
          </w:tcPr>
          <w:p w:rsidR="00A25A3F" w:rsidRPr="00A25A3F" w:rsidRDefault="00A25A3F" w:rsidP="00A25A3F">
            <w:pPr>
              <w:rPr>
                <w:sz w:val="16"/>
                <w:szCs w:val="16"/>
              </w:rPr>
            </w:pPr>
            <w:r w:rsidRPr="00A25A3F">
              <w:rPr>
                <w:sz w:val="16"/>
                <w:szCs w:val="16"/>
              </w:rPr>
              <w:t xml:space="preserve"> 92 894,4   </w:t>
            </w:r>
          </w:p>
        </w:tc>
        <w:tc>
          <w:tcPr>
            <w:tcW w:w="329" w:type="pct"/>
            <w:shd w:val="clear" w:color="auto" w:fill="auto"/>
            <w:hideMark/>
          </w:tcPr>
          <w:p w:rsidR="00A25A3F" w:rsidRPr="00A25A3F" w:rsidRDefault="00A25A3F" w:rsidP="00A25A3F">
            <w:pPr>
              <w:rPr>
                <w:sz w:val="16"/>
                <w:szCs w:val="16"/>
              </w:rPr>
            </w:pPr>
            <w:r w:rsidRPr="00A25A3F">
              <w:rPr>
                <w:sz w:val="16"/>
                <w:szCs w:val="16"/>
              </w:rPr>
              <w:t xml:space="preserve"> 99 894,4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87 894,4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87 894,4   </w:t>
            </w:r>
          </w:p>
        </w:tc>
        <w:tc>
          <w:tcPr>
            <w:tcW w:w="328" w:type="pct"/>
            <w:shd w:val="clear" w:color="auto" w:fill="auto"/>
            <w:hideMark/>
          </w:tcPr>
          <w:p w:rsidR="00A25A3F" w:rsidRPr="00A25A3F" w:rsidRDefault="00A25A3F" w:rsidP="00A25A3F">
            <w:pPr>
              <w:rPr>
                <w:sz w:val="16"/>
                <w:szCs w:val="16"/>
              </w:rPr>
            </w:pPr>
            <w:r w:rsidRPr="00A25A3F">
              <w:rPr>
                <w:sz w:val="16"/>
                <w:szCs w:val="16"/>
              </w:rPr>
              <w:t xml:space="preserve"> 87 894,4   </w:t>
            </w:r>
          </w:p>
        </w:tc>
        <w:tc>
          <w:tcPr>
            <w:tcW w:w="386" w:type="pct"/>
            <w:shd w:val="clear" w:color="auto" w:fill="auto"/>
            <w:hideMark/>
          </w:tcPr>
          <w:p w:rsidR="00A25A3F" w:rsidRPr="00A25A3F" w:rsidRDefault="00A25A3F" w:rsidP="00A25A3F">
            <w:pPr>
              <w:rPr>
                <w:sz w:val="16"/>
                <w:szCs w:val="16"/>
              </w:rPr>
            </w:pPr>
            <w:r w:rsidRPr="00A25A3F">
              <w:rPr>
                <w:sz w:val="16"/>
                <w:szCs w:val="16"/>
              </w:rPr>
              <w:t xml:space="preserve"> 439 472,0   </w:t>
            </w:r>
          </w:p>
        </w:tc>
      </w:tr>
      <w:tr w:rsidR="00A01A15" w:rsidRPr="00AE062A" w:rsidTr="00693F82">
        <w:trPr>
          <w:trHeight w:val="240"/>
        </w:trPr>
        <w:tc>
          <w:tcPr>
            <w:tcW w:w="1373" w:type="pct"/>
            <w:gridSpan w:val="3"/>
            <w:vMerge w:val="restart"/>
            <w:shd w:val="clear" w:color="000000" w:fill="FFFFFF"/>
            <w:hideMark/>
          </w:tcPr>
          <w:p w:rsidR="00A01A15" w:rsidRPr="00A01A15" w:rsidRDefault="00A01A15" w:rsidP="00A01A15">
            <w:pPr>
              <w:rPr>
                <w:color w:val="000000"/>
                <w:sz w:val="16"/>
                <w:szCs w:val="16"/>
              </w:rPr>
            </w:pPr>
            <w:r w:rsidRPr="00A01A15">
              <w:rPr>
                <w:color w:val="000000"/>
                <w:sz w:val="16"/>
                <w:szCs w:val="16"/>
              </w:rPr>
              <w:t xml:space="preserve">Соисполнитель 1: УКС </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всего:</w:t>
            </w:r>
          </w:p>
        </w:tc>
        <w:tc>
          <w:tcPr>
            <w:tcW w:w="362"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70 204,0</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21 338,0</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19 000,0</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67 449,2</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70 204,0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21 338,0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19 000,0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67 449,2</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r>
      <w:tr w:rsidR="00A01A15" w:rsidRPr="00AE062A" w:rsidTr="00693F82">
        <w:trPr>
          <w:trHeight w:val="240"/>
        </w:trPr>
        <w:tc>
          <w:tcPr>
            <w:tcW w:w="1373" w:type="pct"/>
            <w:gridSpan w:val="3"/>
            <w:vMerge w:val="restart"/>
            <w:shd w:val="clear" w:color="000000" w:fill="FFFFFF"/>
            <w:hideMark/>
          </w:tcPr>
          <w:p w:rsidR="00A01A15" w:rsidRPr="00A01A15" w:rsidRDefault="00A01A15" w:rsidP="00A01A15">
            <w:pPr>
              <w:rPr>
                <w:color w:val="000000"/>
                <w:sz w:val="16"/>
                <w:szCs w:val="16"/>
              </w:rPr>
            </w:pPr>
            <w:r w:rsidRPr="00A01A15">
              <w:rPr>
                <w:color w:val="000000"/>
                <w:sz w:val="16"/>
                <w:szCs w:val="16"/>
              </w:rPr>
              <w:t>Соисполнитель 2: ЦБиКОМУ</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всего:</w:t>
            </w:r>
          </w:p>
        </w:tc>
        <w:tc>
          <w:tcPr>
            <w:tcW w:w="362"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18 616,2</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1 560,0</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1 482,0</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1 551,4</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1 551,4</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1 551,4</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1 560,0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1 560,0</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7 800,0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18 616,2</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1 560,0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1 482,0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1 551,4</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1 551,4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1 551,4</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1 560,0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1 560,0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7 800,0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r w:rsidR="00A01A15" w:rsidRPr="00AE062A" w:rsidTr="00A01A15">
        <w:trPr>
          <w:trHeight w:val="240"/>
        </w:trPr>
        <w:tc>
          <w:tcPr>
            <w:tcW w:w="1373" w:type="pct"/>
            <w:gridSpan w:val="3"/>
            <w:vMerge w:val="restart"/>
            <w:shd w:val="clear" w:color="000000" w:fill="FFFFFF"/>
            <w:hideMark/>
          </w:tcPr>
          <w:p w:rsidR="00A01A15" w:rsidRPr="00A01A15" w:rsidRDefault="00A01A15" w:rsidP="00A01A15">
            <w:pPr>
              <w:rPr>
                <w:color w:val="000000"/>
                <w:sz w:val="16"/>
                <w:szCs w:val="16"/>
              </w:rPr>
            </w:pPr>
            <w:r w:rsidRPr="00A01A15">
              <w:rPr>
                <w:color w:val="000000"/>
                <w:sz w:val="16"/>
                <w:szCs w:val="16"/>
              </w:rPr>
              <w:t>Соисполнитель 3: УВП</w:t>
            </w:r>
          </w:p>
        </w:tc>
        <w:tc>
          <w:tcPr>
            <w:tcW w:w="575" w:type="pct"/>
            <w:shd w:val="clear" w:color="000000" w:fill="FFFFFF"/>
            <w:hideMark/>
          </w:tcPr>
          <w:p w:rsidR="00A01A15" w:rsidRPr="00A01A15" w:rsidRDefault="00A01A15" w:rsidP="00A01A15">
            <w:pPr>
              <w:rPr>
                <w:color w:val="000000"/>
                <w:sz w:val="16"/>
                <w:szCs w:val="16"/>
              </w:rPr>
            </w:pPr>
            <w:r w:rsidRPr="00A01A15">
              <w:rPr>
                <w:color w:val="000000"/>
                <w:sz w:val="16"/>
                <w:szCs w:val="16"/>
              </w:rPr>
              <w:t>всего:</w:t>
            </w:r>
          </w:p>
        </w:tc>
        <w:tc>
          <w:tcPr>
            <w:tcW w:w="362"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41 361,0</w:t>
            </w:r>
          </w:p>
        </w:tc>
        <w:tc>
          <w:tcPr>
            <w:tcW w:w="331"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jc w:val="center"/>
              <w:rPr>
                <w:sz w:val="16"/>
                <w:szCs w:val="16"/>
              </w:rPr>
            </w:pPr>
            <w:r w:rsidRPr="00A01A15">
              <w:rPr>
                <w:sz w:val="16"/>
                <w:szCs w:val="16"/>
              </w:rPr>
              <w:t>5 361,0</w:t>
            </w:r>
          </w:p>
        </w:tc>
        <w:tc>
          <w:tcPr>
            <w:tcW w:w="329"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4 000,0</w:t>
            </w:r>
          </w:p>
        </w:tc>
        <w:tc>
          <w:tcPr>
            <w:tcW w:w="386" w:type="pct"/>
            <w:shd w:val="clear" w:color="auto" w:fill="auto"/>
            <w:hideMark/>
          </w:tcPr>
          <w:p w:rsidR="00A01A15" w:rsidRPr="00A01A15" w:rsidRDefault="00A01A15" w:rsidP="00A01A15">
            <w:pPr>
              <w:jc w:val="center"/>
              <w:rPr>
                <w:color w:val="000000"/>
                <w:sz w:val="16"/>
                <w:szCs w:val="16"/>
              </w:rPr>
            </w:pPr>
            <w:r w:rsidRPr="00A01A15">
              <w:rPr>
                <w:color w:val="000000"/>
                <w:sz w:val="16"/>
                <w:szCs w:val="16"/>
              </w:rPr>
              <w:t>20 000,0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федеральный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бюджет автономного округа</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41 361,0</w:t>
            </w:r>
          </w:p>
        </w:tc>
        <w:tc>
          <w:tcPr>
            <w:tcW w:w="331"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5 361,0</w:t>
            </w:r>
          </w:p>
        </w:tc>
        <w:tc>
          <w:tcPr>
            <w:tcW w:w="329"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4 000,0</w:t>
            </w:r>
          </w:p>
        </w:tc>
        <w:tc>
          <w:tcPr>
            <w:tcW w:w="328"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4 000,0</w:t>
            </w:r>
          </w:p>
        </w:tc>
        <w:tc>
          <w:tcPr>
            <w:tcW w:w="386"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20 000,0</w:t>
            </w:r>
          </w:p>
        </w:tc>
      </w:tr>
      <w:tr w:rsidR="00A01A15" w:rsidRPr="00AE062A" w:rsidTr="00A01A15">
        <w:trPr>
          <w:trHeight w:val="24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местный бюджет</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r w:rsidR="00A01A15" w:rsidRPr="00AE062A" w:rsidTr="00A01A15">
        <w:trPr>
          <w:trHeight w:val="480"/>
        </w:trPr>
        <w:tc>
          <w:tcPr>
            <w:tcW w:w="1373" w:type="pct"/>
            <w:gridSpan w:val="3"/>
            <w:vMerge/>
            <w:vAlign w:val="center"/>
            <w:hideMark/>
          </w:tcPr>
          <w:p w:rsidR="00A01A15" w:rsidRPr="00A01A15" w:rsidRDefault="00A01A15" w:rsidP="00A01A15">
            <w:pPr>
              <w:autoSpaceDE/>
              <w:autoSpaceDN/>
              <w:adjustRightInd/>
              <w:rPr>
                <w:color w:val="000000"/>
                <w:sz w:val="16"/>
                <w:szCs w:val="16"/>
              </w:rPr>
            </w:pPr>
          </w:p>
        </w:tc>
        <w:tc>
          <w:tcPr>
            <w:tcW w:w="575" w:type="pct"/>
            <w:shd w:val="clear" w:color="000000" w:fill="FFFFFF"/>
            <w:hideMark/>
          </w:tcPr>
          <w:p w:rsidR="00A01A15" w:rsidRPr="00A01A15" w:rsidRDefault="00A01A15" w:rsidP="00A01A15">
            <w:pPr>
              <w:autoSpaceDE/>
              <w:autoSpaceDN/>
              <w:adjustRightInd/>
              <w:rPr>
                <w:color w:val="000000"/>
                <w:sz w:val="16"/>
                <w:szCs w:val="16"/>
              </w:rPr>
            </w:pPr>
            <w:r w:rsidRPr="00A01A15">
              <w:rPr>
                <w:color w:val="000000"/>
                <w:sz w:val="16"/>
                <w:szCs w:val="16"/>
              </w:rPr>
              <w:t>иные источники финансирования</w:t>
            </w:r>
          </w:p>
        </w:tc>
        <w:tc>
          <w:tcPr>
            <w:tcW w:w="362" w:type="pct"/>
            <w:shd w:val="clear" w:color="auto" w:fill="auto"/>
            <w:hideMark/>
          </w:tcPr>
          <w:p w:rsidR="00A01A15" w:rsidRPr="00A01A15" w:rsidRDefault="00A01A15" w:rsidP="00A01A15">
            <w:pPr>
              <w:autoSpaceDE/>
              <w:autoSpaceDN/>
              <w:adjustRightInd/>
              <w:jc w:val="center"/>
              <w:rPr>
                <w:color w:val="000000"/>
                <w:sz w:val="16"/>
                <w:szCs w:val="16"/>
              </w:rPr>
            </w:pPr>
            <w:r w:rsidRPr="00A01A15">
              <w:rPr>
                <w:color w:val="000000"/>
                <w:sz w:val="16"/>
                <w:szCs w:val="16"/>
              </w:rPr>
              <w:t>0,0</w:t>
            </w:r>
          </w:p>
        </w:tc>
        <w:tc>
          <w:tcPr>
            <w:tcW w:w="331"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30"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9"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28"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c>
          <w:tcPr>
            <w:tcW w:w="386" w:type="pct"/>
            <w:shd w:val="clear" w:color="auto" w:fill="auto"/>
            <w:hideMark/>
          </w:tcPr>
          <w:p w:rsidR="00A01A15" w:rsidRPr="00A01A15" w:rsidRDefault="00A01A15" w:rsidP="00A01A15">
            <w:pPr>
              <w:autoSpaceDE/>
              <w:autoSpaceDN/>
              <w:adjustRightInd/>
              <w:jc w:val="center"/>
              <w:rPr>
                <w:sz w:val="16"/>
                <w:szCs w:val="16"/>
              </w:rPr>
            </w:pPr>
            <w:r w:rsidRPr="00A01A15">
              <w:rPr>
                <w:sz w:val="16"/>
                <w:szCs w:val="16"/>
              </w:rPr>
              <w:t>0,0</w:t>
            </w:r>
          </w:p>
        </w:tc>
      </w:tr>
    </w:tbl>
    <w:p w:rsidR="007F7C5A" w:rsidRPr="002D37B9" w:rsidRDefault="007F7C5A" w:rsidP="007F7C5A">
      <w:pPr>
        <w:tabs>
          <w:tab w:val="left" w:pos="13395"/>
        </w:tabs>
      </w:pPr>
      <w:r w:rsidRPr="002D37B9">
        <w:rPr>
          <w:sz w:val="18"/>
          <w:szCs w:val="18"/>
        </w:rPr>
        <w:t>*</w:t>
      </w:r>
      <w:r w:rsidR="00E760AD" w:rsidRPr="002D37B9">
        <w:rPr>
          <w:sz w:val="18"/>
          <w:szCs w:val="18"/>
        </w:rPr>
        <w:t>*</w:t>
      </w:r>
      <w:r w:rsidRPr="002D37B9">
        <w:rPr>
          <w:sz w:val="18"/>
          <w:szCs w:val="18"/>
        </w:rPr>
        <w:t xml:space="preserve"> </w:t>
      </w:r>
      <w:proofErr w:type="gramStart"/>
      <w:r w:rsidRPr="002D37B9">
        <w:rPr>
          <w:sz w:val="18"/>
          <w:szCs w:val="18"/>
        </w:rPr>
        <w:t>В</w:t>
      </w:r>
      <w:proofErr w:type="gramEnd"/>
      <w:r w:rsidRPr="002D37B9">
        <w:rPr>
          <w:sz w:val="18"/>
          <w:szCs w:val="18"/>
        </w:rPr>
        <w:t xml:space="preserve"> том числе средства местного бюджета в объеме </w:t>
      </w:r>
      <w:r w:rsidR="00E760AD" w:rsidRPr="002D37B9">
        <w:rPr>
          <w:sz w:val="18"/>
          <w:szCs w:val="18"/>
        </w:rPr>
        <w:t>75 459,2</w:t>
      </w:r>
      <w:r w:rsidRPr="002D37B9">
        <w:rPr>
          <w:sz w:val="18"/>
          <w:szCs w:val="18"/>
        </w:rPr>
        <w:t xml:space="preserve"> тыс. рублей не использованные по состоянию на </w:t>
      </w:r>
      <w:r w:rsidR="00E760AD" w:rsidRPr="002D37B9">
        <w:rPr>
          <w:sz w:val="18"/>
          <w:szCs w:val="18"/>
        </w:rPr>
        <w:t>0</w:t>
      </w:r>
      <w:r w:rsidRPr="002D37B9">
        <w:rPr>
          <w:sz w:val="18"/>
          <w:szCs w:val="18"/>
        </w:rPr>
        <w:t>1 января 202</w:t>
      </w:r>
      <w:r w:rsidR="00E760AD" w:rsidRPr="002D37B9">
        <w:rPr>
          <w:sz w:val="18"/>
          <w:szCs w:val="18"/>
        </w:rPr>
        <w:t>1</w:t>
      </w:r>
      <w:r w:rsidRPr="002D37B9">
        <w:rPr>
          <w:sz w:val="18"/>
          <w:szCs w:val="18"/>
        </w:rPr>
        <w:t xml:space="preserve"> г. и восстановленные в 202</w:t>
      </w:r>
      <w:r w:rsidR="00E760AD" w:rsidRPr="002D37B9">
        <w:rPr>
          <w:sz w:val="18"/>
          <w:szCs w:val="18"/>
        </w:rPr>
        <w:t>1</w:t>
      </w:r>
      <w:r w:rsidRPr="002D37B9">
        <w:rPr>
          <w:sz w:val="18"/>
          <w:szCs w:val="18"/>
        </w:rPr>
        <w:t xml:space="preserve"> году в соответствии с Решением Думы города Пыть-Яха от 19.12.2019 № 285 «О бюджете города Пыть-Яха на 2020 год и на план</w:t>
      </w:r>
      <w:r w:rsidR="00E760AD" w:rsidRPr="002D37B9">
        <w:rPr>
          <w:sz w:val="18"/>
          <w:szCs w:val="18"/>
        </w:rPr>
        <w:t>овый период 2021 и 2022 годов»</w:t>
      </w:r>
      <w:r w:rsidRPr="002D37B9">
        <w:rPr>
          <w:sz w:val="18"/>
          <w:szCs w:val="18"/>
        </w:rPr>
        <w:t xml:space="preserve">. При этом данные средства также указаны в составе </w:t>
      </w:r>
      <w:r w:rsidR="00E760AD" w:rsidRPr="002D37B9">
        <w:rPr>
          <w:sz w:val="18"/>
          <w:szCs w:val="18"/>
        </w:rPr>
        <w:t>с</w:t>
      </w:r>
      <w:r w:rsidRPr="002D37B9">
        <w:rPr>
          <w:sz w:val="18"/>
          <w:szCs w:val="18"/>
        </w:rPr>
        <w:t>уммы, выделяемой на соответствующее мероприятие в 20</w:t>
      </w:r>
      <w:r w:rsidR="002D37B9" w:rsidRPr="002D37B9">
        <w:rPr>
          <w:sz w:val="18"/>
          <w:szCs w:val="18"/>
        </w:rPr>
        <w:t>20 году в сумме 75 459,2</w:t>
      </w:r>
      <w:r w:rsidRPr="002D37B9">
        <w:rPr>
          <w:sz w:val="18"/>
          <w:szCs w:val="18"/>
        </w:rPr>
        <w:t xml:space="preserve"> тыс. рублей.</w:t>
      </w:r>
    </w:p>
    <w:p w:rsidR="001334B0" w:rsidRDefault="00EB5D22" w:rsidP="00BB2285">
      <w:pPr>
        <w:jc w:val="right"/>
      </w:pPr>
      <w:r w:rsidRPr="002D37B9">
        <w:br w:type="page"/>
      </w:r>
    </w:p>
    <w:p w:rsidR="00EB5D22" w:rsidRDefault="00EB5D22">
      <w:pPr>
        <w:jc w:val="right"/>
      </w:pPr>
      <w:r>
        <w:lastRenderedPageBreak/>
        <w:t>Таблица 3</w:t>
      </w:r>
    </w:p>
    <w:p w:rsidR="00EB5D22" w:rsidRDefault="00EB5D22">
      <w:pPr>
        <w:jc w:val="right"/>
      </w:pPr>
    </w:p>
    <w:p w:rsidR="00EB5D22" w:rsidRDefault="00EB5D22">
      <w:pPr>
        <w:widowControl w:val="0"/>
        <w:ind w:firstLine="708"/>
        <w:jc w:val="center"/>
      </w:pPr>
      <w:r>
        <w:t>Оценка эффективности реализации муниципальной программы</w:t>
      </w:r>
    </w:p>
    <w:p w:rsidR="00F727E6" w:rsidRDefault="00F727E6" w:rsidP="003F5A87">
      <w:pPr>
        <w:widowControl w:val="0"/>
        <w:ind w:firstLine="708"/>
        <w:jc w:val="right"/>
      </w:pP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42"/>
        <w:gridCol w:w="1760"/>
        <w:gridCol w:w="1026"/>
        <w:gridCol w:w="713"/>
        <w:gridCol w:w="645"/>
        <w:gridCol w:w="578"/>
        <w:gridCol w:w="578"/>
        <w:gridCol w:w="578"/>
        <w:gridCol w:w="578"/>
        <w:gridCol w:w="578"/>
        <w:gridCol w:w="587"/>
        <w:gridCol w:w="1084"/>
        <w:gridCol w:w="1115"/>
        <w:gridCol w:w="977"/>
        <w:gridCol w:w="1161"/>
        <w:gridCol w:w="1235"/>
      </w:tblGrid>
      <w:tr w:rsidR="00B53B26" w:rsidRPr="00B53B26" w:rsidTr="00771791">
        <w:trPr>
          <w:trHeight w:val="20"/>
        </w:trPr>
        <w:tc>
          <w:tcPr>
            <w:tcW w:w="139" w:type="pct"/>
            <w:vMerge w:val="restar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 п/п</w:t>
            </w:r>
          </w:p>
        </w:tc>
        <w:tc>
          <w:tcPr>
            <w:tcW w:w="567" w:type="pct"/>
            <w:vMerge w:val="restar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Наименование целевых показателей</w:t>
            </w:r>
          </w:p>
        </w:tc>
        <w:tc>
          <w:tcPr>
            <w:tcW w:w="573" w:type="pct"/>
            <w:vMerge w:val="restar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Наименование</w:t>
            </w:r>
            <w:r w:rsidRPr="00B53B26">
              <w:rPr>
                <w:color w:val="000000"/>
                <w:sz w:val="16"/>
                <w:szCs w:val="16"/>
              </w:rPr>
              <w:br/>
              <w:t xml:space="preserve">мероприятий </w:t>
            </w:r>
            <w:r w:rsidRPr="00B53B26">
              <w:rPr>
                <w:color w:val="000000"/>
                <w:sz w:val="16"/>
                <w:szCs w:val="16"/>
              </w:rPr>
              <w:br/>
              <w:t xml:space="preserve">(комплекса </w:t>
            </w:r>
            <w:r w:rsidRPr="00B53B26">
              <w:rPr>
                <w:color w:val="000000"/>
                <w:sz w:val="16"/>
                <w:szCs w:val="16"/>
              </w:rPr>
              <w:br/>
              <w:t xml:space="preserve">мероприятий, подпрограмм), </w:t>
            </w:r>
            <w:r w:rsidRPr="00B53B26">
              <w:rPr>
                <w:color w:val="000000"/>
                <w:sz w:val="16"/>
                <w:szCs w:val="16"/>
              </w:rPr>
              <w:br/>
              <w:t xml:space="preserve">обеспечивающих </w:t>
            </w:r>
            <w:r w:rsidRPr="00B53B26">
              <w:rPr>
                <w:color w:val="000000"/>
                <w:sz w:val="16"/>
                <w:szCs w:val="16"/>
              </w:rPr>
              <w:br/>
              <w:t xml:space="preserve">достижение </w:t>
            </w:r>
            <w:r w:rsidRPr="00B53B26">
              <w:rPr>
                <w:color w:val="000000"/>
                <w:sz w:val="16"/>
                <w:szCs w:val="16"/>
              </w:rPr>
              <w:br/>
              <w:t>результата</w:t>
            </w:r>
          </w:p>
        </w:tc>
        <w:tc>
          <w:tcPr>
            <w:tcW w:w="334" w:type="pct"/>
            <w:vMerge w:val="restar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Базовый показатель на начало реализации муниципальной программы</w:t>
            </w:r>
          </w:p>
        </w:tc>
        <w:tc>
          <w:tcPr>
            <w:tcW w:w="1573" w:type="pct"/>
            <w:gridSpan w:val="8"/>
            <w:vMerge w:val="restart"/>
            <w:shd w:val="clear" w:color="auto" w:fill="auto"/>
            <w:vAlign w:val="bottom"/>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Значения показателя по годам</w:t>
            </w:r>
          </w:p>
        </w:tc>
        <w:tc>
          <w:tcPr>
            <w:tcW w:w="353" w:type="pct"/>
            <w:vMerge w:val="restar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Целевое значение показателя на момент окончания реализации муниципальной программы</w:t>
            </w:r>
          </w:p>
        </w:tc>
        <w:tc>
          <w:tcPr>
            <w:tcW w:w="1462" w:type="pct"/>
            <w:gridSpan w:val="4"/>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Соотношение затрат и результатов (тыс. руб.)</w:t>
            </w:r>
          </w:p>
        </w:tc>
      </w:tr>
      <w:tr w:rsidR="00B53B26" w:rsidRPr="00B53B26" w:rsidTr="00771791">
        <w:trPr>
          <w:trHeight w:val="20"/>
        </w:trPr>
        <w:tc>
          <w:tcPr>
            <w:tcW w:w="139" w:type="pct"/>
            <w:vMerge/>
            <w:vAlign w:val="center"/>
            <w:hideMark/>
          </w:tcPr>
          <w:p w:rsidR="00B53B26" w:rsidRPr="00B53B26" w:rsidRDefault="00B53B26" w:rsidP="00B53B26">
            <w:pPr>
              <w:autoSpaceDE/>
              <w:autoSpaceDN/>
              <w:adjustRightInd/>
              <w:rPr>
                <w:color w:val="000000"/>
                <w:sz w:val="16"/>
                <w:szCs w:val="16"/>
              </w:rPr>
            </w:pPr>
          </w:p>
        </w:tc>
        <w:tc>
          <w:tcPr>
            <w:tcW w:w="567" w:type="pct"/>
            <w:vMerge/>
            <w:vAlign w:val="center"/>
            <w:hideMark/>
          </w:tcPr>
          <w:p w:rsidR="00B53B26" w:rsidRPr="00B53B26" w:rsidRDefault="00B53B26" w:rsidP="00B53B26">
            <w:pPr>
              <w:autoSpaceDE/>
              <w:autoSpaceDN/>
              <w:adjustRightInd/>
              <w:rPr>
                <w:color w:val="000000"/>
                <w:sz w:val="16"/>
                <w:szCs w:val="16"/>
              </w:rPr>
            </w:pPr>
          </w:p>
        </w:tc>
        <w:tc>
          <w:tcPr>
            <w:tcW w:w="573" w:type="pct"/>
            <w:vMerge/>
            <w:vAlign w:val="center"/>
            <w:hideMark/>
          </w:tcPr>
          <w:p w:rsidR="00B53B26" w:rsidRPr="00B53B26" w:rsidRDefault="00B53B26" w:rsidP="00B53B26">
            <w:pPr>
              <w:autoSpaceDE/>
              <w:autoSpaceDN/>
              <w:adjustRightInd/>
              <w:rPr>
                <w:color w:val="000000"/>
                <w:sz w:val="16"/>
                <w:szCs w:val="16"/>
              </w:rPr>
            </w:pPr>
          </w:p>
        </w:tc>
        <w:tc>
          <w:tcPr>
            <w:tcW w:w="334" w:type="pct"/>
            <w:vMerge/>
            <w:vAlign w:val="center"/>
            <w:hideMark/>
          </w:tcPr>
          <w:p w:rsidR="00B53B26" w:rsidRPr="00B53B26" w:rsidRDefault="00B53B26" w:rsidP="00B53B26">
            <w:pPr>
              <w:autoSpaceDE/>
              <w:autoSpaceDN/>
              <w:adjustRightInd/>
              <w:rPr>
                <w:color w:val="000000"/>
                <w:sz w:val="16"/>
                <w:szCs w:val="16"/>
              </w:rPr>
            </w:pPr>
          </w:p>
        </w:tc>
        <w:tc>
          <w:tcPr>
            <w:tcW w:w="1573" w:type="pct"/>
            <w:gridSpan w:val="8"/>
            <w:vMerge/>
            <w:vAlign w:val="center"/>
            <w:hideMark/>
          </w:tcPr>
          <w:p w:rsidR="00B53B26" w:rsidRPr="00B53B26" w:rsidRDefault="00B53B26" w:rsidP="00B53B26">
            <w:pPr>
              <w:autoSpaceDE/>
              <w:autoSpaceDN/>
              <w:adjustRightInd/>
              <w:rPr>
                <w:color w:val="000000"/>
                <w:sz w:val="16"/>
                <w:szCs w:val="16"/>
              </w:rPr>
            </w:pPr>
          </w:p>
        </w:tc>
        <w:tc>
          <w:tcPr>
            <w:tcW w:w="353" w:type="pct"/>
            <w:vMerge/>
            <w:vAlign w:val="center"/>
            <w:hideMark/>
          </w:tcPr>
          <w:p w:rsidR="00B53B26" w:rsidRPr="00B53B26" w:rsidRDefault="00B53B26" w:rsidP="00B53B26">
            <w:pPr>
              <w:autoSpaceDE/>
              <w:autoSpaceDN/>
              <w:adjustRightInd/>
              <w:rPr>
                <w:color w:val="000000"/>
                <w:sz w:val="16"/>
                <w:szCs w:val="16"/>
              </w:rPr>
            </w:pPr>
          </w:p>
        </w:tc>
        <w:tc>
          <w:tcPr>
            <w:tcW w:w="363" w:type="pct"/>
            <w:vMerge w:val="restart"/>
            <w:shd w:val="clear" w:color="auto" w:fill="auto"/>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 xml:space="preserve">финансовые </w:t>
            </w:r>
            <w:r w:rsidRPr="00B53B26">
              <w:rPr>
                <w:color w:val="000000"/>
                <w:sz w:val="16"/>
                <w:szCs w:val="16"/>
              </w:rPr>
              <w:br/>
              <w:t>затраты на реализацию</w:t>
            </w:r>
            <w:r w:rsidRPr="00B53B26">
              <w:rPr>
                <w:color w:val="000000"/>
                <w:sz w:val="16"/>
                <w:szCs w:val="16"/>
              </w:rPr>
              <w:br/>
              <w:t>мероприятий</w:t>
            </w:r>
          </w:p>
        </w:tc>
        <w:tc>
          <w:tcPr>
            <w:tcW w:w="696" w:type="pct"/>
            <w:gridSpan w:val="2"/>
            <w:shd w:val="clear" w:color="auto" w:fill="auto"/>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 xml:space="preserve">в </w:t>
            </w:r>
            <w:proofErr w:type="spellStart"/>
            <w:r w:rsidRPr="00B53B26">
              <w:rPr>
                <w:color w:val="000000"/>
                <w:sz w:val="16"/>
                <w:szCs w:val="16"/>
              </w:rPr>
              <w:t>т.ч.бюджетные</w:t>
            </w:r>
            <w:proofErr w:type="spellEnd"/>
            <w:r w:rsidRPr="00B53B26">
              <w:rPr>
                <w:color w:val="000000"/>
                <w:sz w:val="16"/>
                <w:szCs w:val="16"/>
              </w:rPr>
              <w:t xml:space="preserve"> затраты</w:t>
            </w:r>
          </w:p>
        </w:tc>
        <w:tc>
          <w:tcPr>
            <w:tcW w:w="403" w:type="pct"/>
            <w:vMerge w:val="restart"/>
            <w:shd w:val="clear" w:color="auto" w:fill="auto"/>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внебюджетные источники</w:t>
            </w:r>
          </w:p>
        </w:tc>
      </w:tr>
      <w:tr w:rsidR="00B53B26" w:rsidRPr="00B53B26" w:rsidTr="00771791">
        <w:trPr>
          <w:trHeight w:val="20"/>
        </w:trPr>
        <w:tc>
          <w:tcPr>
            <w:tcW w:w="139" w:type="pct"/>
            <w:vMerge/>
            <w:vAlign w:val="center"/>
            <w:hideMark/>
          </w:tcPr>
          <w:p w:rsidR="00B53B26" w:rsidRPr="00B53B26" w:rsidRDefault="00B53B26" w:rsidP="00B53B26">
            <w:pPr>
              <w:autoSpaceDE/>
              <w:autoSpaceDN/>
              <w:adjustRightInd/>
              <w:rPr>
                <w:color w:val="000000"/>
                <w:sz w:val="16"/>
                <w:szCs w:val="16"/>
              </w:rPr>
            </w:pPr>
          </w:p>
        </w:tc>
        <w:tc>
          <w:tcPr>
            <w:tcW w:w="567" w:type="pct"/>
            <w:vMerge/>
            <w:vAlign w:val="center"/>
            <w:hideMark/>
          </w:tcPr>
          <w:p w:rsidR="00B53B26" w:rsidRPr="00B53B26" w:rsidRDefault="00B53B26" w:rsidP="00B53B26">
            <w:pPr>
              <w:autoSpaceDE/>
              <w:autoSpaceDN/>
              <w:adjustRightInd/>
              <w:rPr>
                <w:color w:val="000000"/>
                <w:sz w:val="16"/>
                <w:szCs w:val="16"/>
              </w:rPr>
            </w:pPr>
          </w:p>
        </w:tc>
        <w:tc>
          <w:tcPr>
            <w:tcW w:w="573" w:type="pct"/>
            <w:vMerge/>
            <w:vAlign w:val="center"/>
            <w:hideMark/>
          </w:tcPr>
          <w:p w:rsidR="00B53B26" w:rsidRPr="00B53B26" w:rsidRDefault="00B53B26" w:rsidP="00B53B26">
            <w:pPr>
              <w:autoSpaceDE/>
              <w:autoSpaceDN/>
              <w:adjustRightInd/>
              <w:rPr>
                <w:color w:val="000000"/>
                <w:sz w:val="16"/>
                <w:szCs w:val="16"/>
              </w:rPr>
            </w:pPr>
          </w:p>
        </w:tc>
        <w:tc>
          <w:tcPr>
            <w:tcW w:w="334" w:type="pct"/>
            <w:vMerge/>
            <w:vAlign w:val="center"/>
            <w:hideMark/>
          </w:tcPr>
          <w:p w:rsidR="00B53B26" w:rsidRPr="00B53B26" w:rsidRDefault="00B53B26" w:rsidP="00B53B26">
            <w:pPr>
              <w:autoSpaceDE/>
              <w:autoSpaceDN/>
              <w:adjustRightInd/>
              <w:rPr>
                <w:color w:val="000000"/>
                <w:sz w:val="16"/>
                <w:szCs w:val="16"/>
              </w:rPr>
            </w:pPr>
          </w:p>
        </w:tc>
        <w:tc>
          <w:tcPr>
            <w:tcW w:w="232" w:type="pct"/>
            <w:shd w:val="clear" w:color="auto" w:fill="auto"/>
            <w:textDirection w:val="btLr"/>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2019 г.</w:t>
            </w:r>
          </w:p>
        </w:tc>
        <w:tc>
          <w:tcPr>
            <w:tcW w:w="210" w:type="pct"/>
            <w:shd w:val="clear" w:color="auto" w:fill="auto"/>
            <w:textDirection w:val="btLr"/>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2020 г.</w:t>
            </w:r>
          </w:p>
        </w:tc>
        <w:tc>
          <w:tcPr>
            <w:tcW w:w="188" w:type="pct"/>
            <w:shd w:val="clear" w:color="auto" w:fill="auto"/>
            <w:textDirection w:val="btLr"/>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2021 г.</w:t>
            </w:r>
          </w:p>
        </w:tc>
        <w:tc>
          <w:tcPr>
            <w:tcW w:w="188" w:type="pct"/>
            <w:shd w:val="clear" w:color="auto" w:fill="auto"/>
            <w:textDirection w:val="btLr"/>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2022 г.</w:t>
            </w:r>
          </w:p>
        </w:tc>
        <w:tc>
          <w:tcPr>
            <w:tcW w:w="188" w:type="pct"/>
            <w:shd w:val="clear" w:color="auto" w:fill="auto"/>
            <w:textDirection w:val="btLr"/>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2023 г.</w:t>
            </w:r>
          </w:p>
        </w:tc>
        <w:tc>
          <w:tcPr>
            <w:tcW w:w="188" w:type="pct"/>
            <w:shd w:val="clear" w:color="auto" w:fill="auto"/>
            <w:textDirection w:val="btLr"/>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2024 г.</w:t>
            </w:r>
          </w:p>
        </w:tc>
        <w:tc>
          <w:tcPr>
            <w:tcW w:w="188" w:type="pct"/>
            <w:shd w:val="clear" w:color="auto" w:fill="auto"/>
            <w:textDirection w:val="btLr"/>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2025 г.</w:t>
            </w:r>
          </w:p>
        </w:tc>
        <w:tc>
          <w:tcPr>
            <w:tcW w:w="190" w:type="pct"/>
            <w:shd w:val="clear" w:color="auto" w:fill="auto"/>
            <w:textDirection w:val="btLr"/>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2026-2030 гг.</w:t>
            </w:r>
          </w:p>
        </w:tc>
        <w:tc>
          <w:tcPr>
            <w:tcW w:w="353" w:type="pct"/>
            <w:vMerge/>
            <w:vAlign w:val="center"/>
            <w:hideMark/>
          </w:tcPr>
          <w:p w:rsidR="00B53B26" w:rsidRPr="00B53B26" w:rsidRDefault="00B53B26" w:rsidP="00B53B26">
            <w:pPr>
              <w:autoSpaceDE/>
              <w:autoSpaceDN/>
              <w:adjustRightInd/>
              <w:rPr>
                <w:color w:val="000000"/>
                <w:sz w:val="16"/>
                <w:szCs w:val="16"/>
              </w:rPr>
            </w:pPr>
          </w:p>
        </w:tc>
        <w:tc>
          <w:tcPr>
            <w:tcW w:w="363" w:type="pct"/>
            <w:vMerge/>
            <w:vAlign w:val="center"/>
            <w:hideMark/>
          </w:tcPr>
          <w:p w:rsidR="00B53B26" w:rsidRPr="00B53B26" w:rsidRDefault="00B53B26" w:rsidP="00B53B26">
            <w:pPr>
              <w:autoSpaceDE/>
              <w:autoSpaceDN/>
              <w:adjustRightInd/>
              <w:rPr>
                <w:color w:val="000000"/>
                <w:sz w:val="16"/>
                <w:szCs w:val="16"/>
              </w:rPr>
            </w:pPr>
          </w:p>
        </w:tc>
        <w:tc>
          <w:tcPr>
            <w:tcW w:w="318" w:type="pct"/>
            <w:shd w:val="clear" w:color="auto" w:fill="auto"/>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городского бюджета</w:t>
            </w:r>
          </w:p>
        </w:tc>
        <w:tc>
          <w:tcPr>
            <w:tcW w:w="378" w:type="pct"/>
            <w:shd w:val="clear" w:color="auto" w:fill="auto"/>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федерального / окружного бюджета</w:t>
            </w:r>
          </w:p>
        </w:tc>
        <w:tc>
          <w:tcPr>
            <w:tcW w:w="403" w:type="pct"/>
            <w:vMerge/>
            <w:vAlign w:val="center"/>
            <w:hideMark/>
          </w:tcPr>
          <w:p w:rsidR="00B53B26" w:rsidRPr="00B53B26" w:rsidRDefault="00B53B26" w:rsidP="00B53B26">
            <w:pPr>
              <w:autoSpaceDE/>
              <w:autoSpaceDN/>
              <w:adjustRightInd/>
              <w:rPr>
                <w:color w:val="000000"/>
                <w:sz w:val="16"/>
                <w:szCs w:val="16"/>
              </w:rPr>
            </w:pPr>
          </w:p>
        </w:tc>
      </w:tr>
      <w:tr w:rsidR="00B53B26" w:rsidRPr="00B53B26" w:rsidTr="00771791">
        <w:trPr>
          <w:trHeight w:val="20"/>
        </w:trPr>
        <w:tc>
          <w:tcPr>
            <w:tcW w:w="139"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1</w:t>
            </w:r>
          </w:p>
        </w:tc>
        <w:tc>
          <w:tcPr>
            <w:tcW w:w="567"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2</w:t>
            </w:r>
          </w:p>
        </w:tc>
        <w:tc>
          <w:tcPr>
            <w:tcW w:w="573"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3</w:t>
            </w:r>
          </w:p>
        </w:tc>
        <w:tc>
          <w:tcPr>
            <w:tcW w:w="334"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4</w:t>
            </w:r>
          </w:p>
        </w:tc>
        <w:tc>
          <w:tcPr>
            <w:tcW w:w="232"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5</w:t>
            </w:r>
          </w:p>
        </w:tc>
        <w:tc>
          <w:tcPr>
            <w:tcW w:w="210"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6</w:t>
            </w:r>
          </w:p>
        </w:tc>
        <w:tc>
          <w:tcPr>
            <w:tcW w:w="188"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7</w:t>
            </w:r>
          </w:p>
        </w:tc>
        <w:tc>
          <w:tcPr>
            <w:tcW w:w="188"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8</w:t>
            </w:r>
          </w:p>
        </w:tc>
        <w:tc>
          <w:tcPr>
            <w:tcW w:w="188"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9</w:t>
            </w:r>
          </w:p>
        </w:tc>
        <w:tc>
          <w:tcPr>
            <w:tcW w:w="188"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10</w:t>
            </w:r>
          </w:p>
        </w:tc>
        <w:tc>
          <w:tcPr>
            <w:tcW w:w="188"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11</w:t>
            </w:r>
          </w:p>
        </w:tc>
        <w:tc>
          <w:tcPr>
            <w:tcW w:w="190"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12</w:t>
            </w:r>
          </w:p>
        </w:tc>
        <w:tc>
          <w:tcPr>
            <w:tcW w:w="353" w:type="pct"/>
            <w:shd w:val="clear" w:color="auto" w:fill="auto"/>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13</w:t>
            </w:r>
          </w:p>
        </w:tc>
        <w:tc>
          <w:tcPr>
            <w:tcW w:w="363" w:type="pct"/>
            <w:shd w:val="clear" w:color="auto" w:fill="auto"/>
            <w:noWrap/>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14</w:t>
            </w:r>
          </w:p>
        </w:tc>
        <w:tc>
          <w:tcPr>
            <w:tcW w:w="318" w:type="pct"/>
            <w:shd w:val="clear" w:color="auto" w:fill="auto"/>
            <w:noWrap/>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15</w:t>
            </w:r>
          </w:p>
        </w:tc>
        <w:tc>
          <w:tcPr>
            <w:tcW w:w="378" w:type="pct"/>
            <w:shd w:val="clear" w:color="auto" w:fill="auto"/>
            <w:noWrap/>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16</w:t>
            </w:r>
          </w:p>
        </w:tc>
        <w:tc>
          <w:tcPr>
            <w:tcW w:w="403" w:type="pct"/>
            <w:shd w:val="clear" w:color="auto" w:fill="auto"/>
            <w:noWrap/>
            <w:vAlign w:val="center"/>
            <w:hideMark/>
          </w:tcPr>
          <w:p w:rsidR="00B53B26" w:rsidRPr="00B53B26" w:rsidRDefault="00B53B26" w:rsidP="00B53B26">
            <w:pPr>
              <w:autoSpaceDE/>
              <w:autoSpaceDN/>
              <w:adjustRightInd/>
              <w:jc w:val="center"/>
              <w:rPr>
                <w:color w:val="000000"/>
                <w:sz w:val="16"/>
                <w:szCs w:val="16"/>
              </w:rPr>
            </w:pPr>
            <w:r w:rsidRPr="00B53B26">
              <w:rPr>
                <w:color w:val="000000"/>
                <w:sz w:val="16"/>
                <w:szCs w:val="16"/>
              </w:rPr>
              <w:t>17</w:t>
            </w:r>
          </w:p>
        </w:tc>
      </w:tr>
      <w:tr w:rsidR="00B53B26" w:rsidRPr="00B53B26" w:rsidTr="00771791">
        <w:trPr>
          <w:cantSplit/>
          <w:trHeight w:val="20"/>
        </w:trPr>
        <w:tc>
          <w:tcPr>
            <w:tcW w:w="139" w:type="pct"/>
            <w:shd w:val="clear" w:color="auto" w:fill="auto"/>
            <w:hideMark/>
          </w:tcPr>
          <w:p w:rsidR="00B53B26" w:rsidRPr="00B53B26" w:rsidRDefault="00B53B26" w:rsidP="00B53B26">
            <w:pPr>
              <w:autoSpaceDE/>
              <w:autoSpaceDN/>
              <w:adjustRightInd/>
              <w:jc w:val="center"/>
              <w:rPr>
                <w:sz w:val="16"/>
                <w:szCs w:val="16"/>
              </w:rPr>
            </w:pPr>
            <w:r w:rsidRPr="00B53B26">
              <w:rPr>
                <w:sz w:val="16"/>
                <w:szCs w:val="16"/>
              </w:rPr>
              <w:t>1</w:t>
            </w: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&lt;1&gt;</w:t>
            </w:r>
          </w:p>
        </w:tc>
        <w:tc>
          <w:tcPr>
            <w:tcW w:w="573" w:type="pct"/>
            <w:shd w:val="clear" w:color="auto" w:fill="auto"/>
            <w:vAlign w:val="center"/>
            <w:hideMark/>
          </w:tcPr>
          <w:p w:rsidR="00B53B26" w:rsidRPr="00B53B26" w:rsidRDefault="00B53B26" w:rsidP="00B53B26">
            <w:pPr>
              <w:autoSpaceDE/>
              <w:autoSpaceDN/>
              <w:adjustRightInd/>
              <w:rPr>
                <w:sz w:val="16"/>
                <w:szCs w:val="16"/>
              </w:rPr>
            </w:pPr>
            <w:r w:rsidRPr="00B53B26">
              <w:rPr>
                <w:sz w:val="16"/>
                <w:szCs w:val="16"/>
              </w:rPr>
              <w:t>1.9. Региональный проект "Современная школа"; 2.1. Региональный проект "Современная школа" 2019-2020 год</w:t>
            </w: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6,9*</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30,00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40,00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40,00</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40,00</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40,00</w:t>
            </w:r>
          </w:p>
        </w:tc>
        <w:tc>
          <w:tcPr>
            <w:tcW w:w="363"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175,0</w:t>
            </w:r>
          </w:p>
        </w:tc>
        <w:tc>
          <w:tcPr>
            <w:tcW w:w="318"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175,0</w:t>
            </w:r>
          </w:p>
        </w:tc>
        <w:tc>
          <w:tcPr>
            <w:tcW w:w="378"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c>
          <w:tcPr>
            <w:tcW w:w="403"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r>
      <w:tr w:rsidR="00B53B26" w:rsidRPr="00B53B26" w:rsidTr="00771791">
        <w:trPr>
          <w:cantSplit/>
          <w:trHeight w:val="20"/>
        </w:trPr>
        <w:tc>
          <w:tcPr>
            <w:tcW w:w="139" w:type="pct"/>
            <w:shd w:val="clear" w:color="auto" w:fill="auto"/>
            <w:hideMark/>
          </w:tcPr>
          <w:p w:rsidR="00B53B26" w:rsidRPr="00B53B26" w:rsidRDefault="00B53B26" w:rsidP="00B53B26">
            <w:pPr>
              <w:autoSpaceDE/>
              <w:autoSpaceDN/>
              <w:adjustRightInd/>
              <w:jc w:val="center"/>
              <w:rPr>
                <w:sz w:val="16"/>
                <w:szCs w:val="16"/>
              </w:rPr>
            </w:pPr>
            <w:r w:rsidRPr="00B53B26">
              <w:rPr>
                <w:sz w:val="16"/>
                <w:szCs w:val="16"/>
              </w:rPr>
              <w:t>2</w:t>
            </w: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Доступность дошкольного образования для детей в возрасте от 1,5 до 3 лет (%) &lt;2&gt;</w:t>
            </w:r>
          </w:p>
        </w:tc>
        <w:tc>
          <w:tcPr>
            <w:tcW w:w="573" w:type="pct"/>
            <w:shd w:val="clear" w:color="auto" w:fill="auto"/>
            <w:vAlign w:val="center"/>
            <w:hideMark/>
          </w:tcPr>
          <w:p w:rsidR="00B53B26" w:rsidRPr="00B53B26" w:rsidRDefault="00B53B26" w:rsidP="00B53B26">
            <w:pPr>
              <w:autoSpaceDE/>
              <w:autoSpaceDN/>
              <w:adjustRightInd/>
              <w:rPr>
                <w:sz w:val="16"/>
                <w:szCs w:val="16"/>
              </w:rPr>
            </w:pPr>
            <w:r w:rsidRPr="00B53B26">
              <w:rPr>
                <w:sz w:val="16"/>
                <w:szCs w:val="16"/>
              </w:rPr>
              <w:t>4.4. Региональный проект "Содействие занятости"</w:t>
            </w: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71,8</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91,2</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99,8</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363"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c>
          <w:tcPr>
            <w:tcW w:w="318"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c>
          <w:tcPr>
            <w:tcW w:w="378"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c>
          <w:tcPr>
            <w:tcW w:w="403"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r>
      <w:tr w:rsidR="00B53B26" w:rsidRPr="00B53B26" w:rsidTr="00771791">
        <w:trPr>
          <w:trHeight w:val="20"/>
        </w:trPr>
        <w:tc>
          <w:tcPr>
            <w:tcW w:w="139" w:type="pct"/>
            <w:shd w:val="clear" w:color="auto" w:fill="auto"/>
            <w:hideMark/>
          </w:tcPr>
          <w:p w:rsidR="00B53B26" w:rsidRPr="00B53B26" w:rsidRDefault="00B53B26" w:rsidP="00B53B26">
            <w:pPr>
              <w:autoSpaceDE/>
              <w:autoSpaceDN/>
              <w:adjustRightInd/>
              <w:jc w:val="center"/>
              <w:rPr>
                <w:sz w:val="16"/>
                <w:szCs w:val="16"/>
              </w:rPr>
            </w:pPr>
            <w:r w:rsidRPr="00B53B26">
              <w:rPr>
                <w:sz w:val="16"/>
                <w:szCs w:val="16"/>
              </w:rPr>
              <w:t>3</w:t>
            </w: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Доля детей в возрасте от 5 до 18 лет, охваченных дополнительным образованием (%) &lt;3&gt;</w:t>
            </w:r>
          </w:p>
        </w:tc>
        <w:tc>
          <w:tcPr>
            <w:tcW w:w="573" w:type="pct"/>
            <w:shd w:val="clear" w:color="auto" w:fill="auto"/>
            <w:vAlign w:val="center"/>
            <w:hideMark/>
          </w:tcPr>
          <w:p w:rsidR="00B53B26" w:rsidRPr="00B53B26" w:rsidRDefault="00B53B26" w:rsidP="00B53B26">
            <w:pPr>
              <w:autoSpaceDE/>
              <w:autoSpaceDN/>
              <w:adjustRightInd/>
              <w:rPr>
                <w:sz w:val="16"/>
                <w:szCs w:val="16"/>
              </w:rPr>
            </w:pPr>
            <w:r w:rsidRPr="00B53B26">
              <w:rPr>
                <w:sz w:val="16"/>
                <w:szCs w:val="16"/>
              </w:rPr>
              <w:t xml:space="preserve">1.4. Региональный проект "Успех каждого ребенка"   </w:t>
            </w: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96,4</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96,4</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96,4</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80,0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81,0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82,0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84,0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84,0</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363"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285 355,0</w:t>
            </w:r>
          </w:p>
        </w:tc>
        <w:tc>
          <w:tcPr>
            <w:tcW w:w="318"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283 605,5</w:t>
            </w:r>
          </w:p>
        </w:tc>
        <w:tc>
          <w:tcPr>
            <w:tcW w:w="378"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1 749,5</w:t>
            </w:r>
          </w:p>
        </w:tc>
        <w:tc>
          <w:tcPr>
            <w:tcW w:w="403"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r>
      <w:tr w:rsidR="00B53B26" w:rsidRPr="00B53B26" w:rsidTr="00771791">
        <w:trPr>
          <w:cantSplit/>
          <w:trHeight w:val="20"/>
        </w:trPr>
        <w:tc>
          <w:tcPr>
            <w:tcW w:w="139" w:type="pct"/>
            <w:shd w:val="clear" w:color="auto" w:fill="auto"/>
            <w:hideMark/>
          </w:tcPr>
          <w:p w:rsidR="00B53B26" w:rsidRPr="00B53B26" w:rsidRDefault="00771791" w:rsidP="00B53B26">
            <w:pPr>
              <w:autoSpaceDE/>
              <w:autoSpaceDN/>
              <w:adjustRightInd/>
              <w:jc w:val="center"/>
              <w:rPr>
                <w:sz w:val="16"/>
                <w:szCs w:val="16"/>
              </w:rPr>
            </w:pPr>
            <w:r>
              <w:rPr>
                <w:sz w:val="16"/>
                <w:szCs w:val="16"/>
              </w:rPr>
              <w:lastRenderedPageBreak/>
              <w:t>4</w:t>
            </w: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 &lt;4&gt;</w:t>
            </w:r>
          </w:p>
        </w:tc>
        <w:tc>
          <w:tcPr>
            <w:tcW w:w="573" w:type="pct"/>
            <w:shd w:val="clear" w:color="auto" w:fill="auto"/>
            <w:vAlign w:val="center"/>
            <w:hideMark/>
          </w:tcPr>
          <w:p w:rsidR="00B53B26" w:rsidRPr="00B53B26" w:rsidRDefault="00B53B26" w:rsidP="00B53B26">
            <w:pPr>
              <w:autoSpaceDE/>
              <w:autoSpaceDN/>
              <w:adjustRightInd/>
              <w:rPr>
                <w:sz w:val="16"/>
                <w:szCs w:val="16"/>
              </w:rPr>
            </w:pPr>
            <w:r w:rsidRPr="00B53B26">
              <w:rPr>
                <w:sz w:val="16"/>
                <w:szCs w:val="16"/>
              </w:rPr>
              <w:t>1.7. Развитие системы воспитания, профилактика правонарушений среди несовершеннолетних; 3.2.1.Реализация мероприятий бюджетными и автономными муниципальными организациями; 3.2.2. Реализация мероприятий общественными организациями, социально-ориентированным некоммерческим организациям;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0,010558</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0,000617</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0,010653</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0,01073</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0,010804</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0,010878</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0,010878</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0,010878</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0,010878</w:t>
            </w:r>
          </w:p>
        </w:tc>
        <w:tc>
          <w:tcPr>
            <w:tcW w:w="363"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50 592,5</w:t>
            </w:r>
          </w:p>
        </w:tc>
        <w:tc>
          <w:tcPr>
            <w:tcW w:w="318"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50 592,5</w:t>
            </w:r>
          </w:p>
        </w:tc>
        <w:tc>
          <w:tcPr>
            <w:tcW w:w="378"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c>
          <w:tcPr>
            <w:tcW w:w="403"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r>
      <w:tr w:rsidR="00B53B26" w:rsidRPr="00B53B26" w:rsidTr="00771791">
        <w:trPr>
          <w:cantSplit/>
          <w:trHeight w:val="20"/>
        </w:trPr>
        <w:tc>
          <w:tcPr>
            <w:tcW w:w="139" w:type="pct"/>
            <w:shd w:val="clear" w:color="auto" w:fill="auto"/>
            <w:hideMark/>
          </w:tcPr>
          <w:p w:rsidR="00B53B26" w:rsidRPr="00B53B26" w:rsidRDefault="00771791" w:rsidP="00B53B26">
            <w:pPr>
              <w:autoSpaceDE/>
              <w:autoSpaceDN/>
              <w:adjustRightInd/>
              <w:jc w:val="center"/>
              <w:rPr>
                <w:sz w:val="16"/>
                <w:szCs w:val="16"/>
              </w:rPr>
            </w:pPr>
            <w:r>
              <w:rPr>
                <w:sz w:val="16"/>
                <w:szCs w:val="16"/>
              </w:rPr>
              <w:lastRenderedPageBreak/>
              <w:t>5</w:t>
            </w: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 &lt;5&gt;</w:t>
            </w:r>
          </w:p>
        </w:tc>
        <w:tc>
          <w:tcPr>
            <w:tcW w:w="573" w:type="pct"/>
            <w:shd w:val="clear" w:color="auto" w:fill="auto"/>
            <w:vAlign w:val="center"/>
            <w:hideMark/>
          </w:tcPr>
          <w:p w:rsidR="00B53B26" w:rsidRPr="00B53B26" w:rsidRDefault="00B53B26" w:rsidP="00B53B26">
            <w:pPr>
              <w:autoSpaceDE/>
              <w:autoSpaceDN/>
              <w:adjustRightInd/>
              <w:rPr>
                <w:sz w:val="16"/>
                <w:szCs w:val="16"/>
              </w:rPr>
            </w:pPr>
            <w:r w:rsidRPr="00B53B26">
              <w:rPr>
                <w:sz w:val="16"/>
                <w:szCs w:val="16"/>
              </w:rPr>
              <w:t xml:space="preserve">4.2. Обеспечение комплексной безопасности образовательных организаций и учреждений молодежной </w:t>
            </w:r>
            <w:proofErr w:type="gramStart"/>
            <w:r w:rsidRPr="00B53B26">
              <w:rPr>
                <w:sz w:val="16"/>
                <w:szCs w:val="16"/>
              </w:rPr>
              <w:t>политики;  4.3</w:t>
            </w:r>
            <w:proofErr w:type="gramEnd"/>
            <w:r w:rsidRPr="00B53B26">
              <w:rPr>
                <w:sz w:val="16"/>
                <w:szCs w:val="16"/>
              </w:rPr>
              <w:t>.  Развитие материально-технической базы образовательных организаций и учреждений молодежной политики</w:t>
            </w: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88</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93,8</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95,6</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95,6</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95,6</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95,6</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95,6</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95,6</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95,6</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95,6</w:t>
            </w:r>
          </w:p>
        </w:tc>
        <w:tc>
          <w:tcPr>
            <w:tcW w:w="363" w:type="pct"/>
            <w:shd w:val="clear" w:color="auto" w:fill="auto"/>
            <w:vAlign w:val="center"/>
            <w:hideMark/>
          </w:tcPr>
          <w:p w:rsidR="00B53B26" w:rsidRPr="00B53B26" w:rsidRDefault="00B53B26" w:rsidP="00B53B26">
            <w:pPr>
              <w:autoSpaceDE/>
              <w:autoSpaceDN/>
              <w:adjustRightInd/>
              <w:jc w:val="right"/>
              <w:rPr>
                <w:sz w:val="16"/>
                <w:szCs w:val="16"/>
              </w:rPr>
            </w:pPr>
            <w:r w:rsidRPr="00B53B26">
              <w:rPr>
                <w:sz w:val="16"/>
                <w:szCs w:val="16"/>
              </w:rPr>
              <w:t>224 396,9</w:t>
            </w:r>
          </w:p>
        </w:tc>
        <w:tc>
          <w:tcPr>
            <w:tcW w:w="318" w:type="pct"/>
            <w:shd w:val="clear" w:color="auto" w:fill="auto"/>
            <w:vAlign w:val="center"/>
            <w:hideMark/>
          </w:tcPr>
          <w:p w:rsidR="00B53B26" w:rsidRPr="00B53B26" w:rsidRDefault="00B53B26" w:rsidP="00B53B26">
            <w:pPr>
              <w:autoSpaceDE/>
              <w:autoSpaceDN/>
              <w:adjustRightInd/>
              <w:jc w:val="right"/>
              <w:rPr>
                <w:sz w:val="16"/>
                <w:szCs w:val="16"/>
              </w:rPr>
            </w:pPr>
            <w:r w:rsidRPr="00B53B26">
              <w:rPr>
                <w:sz w:val="16"/>
                <w:szCs w:val="16"/>
              </w:rPr>
              <w:t>168 634,5</w:t>
            </w:r>
          </w:p>
        </w:tc>
        <w:tc>
          <w:tcPr>
            <w:tcW w:w="378" w:type="pct"/>
            <w:shd w:val="clear" w:color="auto" w:fill="auto"/>
            <w:vAlign w:val="center"/>
            <w:hideMark/>
          </w:tcPr>
          <w:p w:rsidR="00B53B26" w:rsidRPr="00B53B26" w:rsidRDefault="00B53B26" w:rsidP="00B53B26">
            <w:pPr>
              <w:autoSpaceDE/>
              <w:autoSpaceDN/>
              <w:adjustRightInd/>
              <w:jc w:val="right"/>
              <w:rPr>
                <w:sz w:val="16"/>
                <w:szCs w:val="16"/>
              </w:rPr>
            </w:pPr>
            <w:r w:rsidRPr="00B53B26">
              <w:rPr>
                <w:sz w:val="16"/>
                <w:szCs w:val="16"/>
              </w:rPr>
              <w:t>55 762,4</w:t>
            </w:r>
          </w:p>
        </w:tc>
        <w:tc>
          <w:tcPr>
            <w:tcW w:w="403" w:type="pct"/>
            <w:shd w:val="clear" w:color="auto" w:fill="auto"/>
            <w:noWrap/>
            <w:vAlign w:val="center"/>
            <w:hideMark/>
          </w:tcPr>
          <w:p w:rsidR="00B53B26" w:rsidRPr="00B53B26" w:rsidRDefault="00B53B26" w:rsidP="00B53B26">
            <w:pPr>
              <w:autoSpaceDE/>
              <w:autoSpaceDN/>
              <w:adjustRightInd/>
              <w:jc w:val="right"/>
              <w:rPr>
                <w:sz w:val="16"/>
                <w:szCs w:val="16"/>
              </w:rPr>
            </w:pPr>
            <w:r w:rsidRPr="00B53B26">
              <w:rPr>
                <w:sz w:val="16"/>
                <w:szCs w:val="16"/>
              </w:rPr>
              <w:t>0,0</w:t>
            </w:r>
          </w:p>
        </w:tc>
      </w:tr>
      <w:tr w:rsidR="00B53B26" w:rsidRPr="00B53B26" w:rsidTr="00771791">
        <w:trPr>
          <w:cantSplit/>
          <w:trHeight w:val="20"/>
        </w:trPr>
        <w:tc>
          <w:tcPr>
            <w:tcW w:w="139" w:type="pct"/>
            <w:shd w:val="clear" w:color="auto" w:fill="auto"/>
            <w:hideMark/>
          </w:tcPr>
          <w:p w:rsidR="00B53B26" w:rsidRPr="00B53B26" w:rsidRDefault="00771791" w:rsidP="00B53B26">
            <w:pPr>
              <w:autoSpaceDE/>
              <w:autoSpaceDN/>
              <w:adjustRightInd/>
              <w:jc w:val="center"/>
              <w:rPr>
                <w:sz w:val="16"/>
                <w:szCs w:val="16"/>
              </w:rPr>
            </w:pPr>
            <w:r>
              <w:rPr>
                <w:sz w:val="16"/>
                <w:szCs w:val="16"/>
              </w:rPr>
              <w:t>6</w:t>
            </w: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&lt;6&gt;</w:t>
            </w:r>
          </w:p>
        </w:tc>
        <w:tc>
          <w:tcPr>
            <w:tcW w:w="573" w:type="pct"/>
            <w:shd w:val="clear" w:color="auto" w:fill="auto"/>
            <w:vAlign w:val="center"/>
            <w:hideMark/>
          </w:tcPr>
          <w:p w:rsidR="00B53B26" w:rsidRPr="00B53B26" w:rsidRDefault="00B53B26" w:rsidP="00B53B26">
            <w:pPr>
              <w:autoSpaceDE/>
              <w:autoSpaceDN/>
              <w:adjustRightInd/>
              <w:rPr>
                <w:sz w:val="16"/>
                <w:szCs w:val="16"/>
              </w:rPr>
            </w:pPr>
            <w:r w:rsidRPr="00B53B26">
              <w:rPr>
                <w:sz w:val="16"/>
                <w:szCs w:val="16"/>
              </w:rPr>
              <w:t>1.10. Региональный проект "Цифровая образовательная среда" с 2021 года; 2.2. Региональный проект "Цифровая образовательная среда" 2019-2020 год; 2.3. Повышение информационной открытости и прозрачности системы образования.</w:t>
            </w: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15,00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20,00</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20,00</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20,00</w:t>
            </w:r>
          </w:p>
        </w:tc>
        <w:tc>
          <w:tcPr>
            <w:tcW w:w="363" w:type="pct"/>
            <w:shd w:val="clear" w:color="auto" w:fill="auto"/>
            <w:vAlign w:val="center"/>
            <w:hideMark/>
          </w:tcPr>
          <w:p w:rsidR="00B53B26" w:rsidRPr="00B53B26" w:rsidRDefault="00B53B26" w:rsidP="00B53B26">
            <w:pPr>
              <w:autoSpaceDE/>
              <w:autoSpaceDN/>
              <w:adjustRightInd/>
              <w:jc w:val="right"/>
              <w:rPr>
                <w:sz w:val="16"/>
                <w:szCs w:val="16"/>
              </w:rPr>
            </w:pPr>
            <w:r w:rsidRPr="00B53B26">
              <w:rPr>
                <w:sz w:val="16"/>
                <w:szCs w:val="16"/>
              </w:rPr>
              <w:t>10 111,2</w:t>
            </w:r>
          </w:p>
        </w:tc>
        <w:tc>
          <w:tcPr>
            <w:tcW w:w="318" w:type="pct"/>
            <w:shd w:val="clear" w:color="auto" w:fill="auto"/>
            <w:vAlign w:val="center"/>
            <w:hideMark/>
          </w:tcPr>
          <w:p w:rsidR="00B53B26" w:rsidRPr="00B53B26" w:rsidRDefault="00B53B26" w:rsidP="00B53B26">
            <w:pPr>
              <w:autoSpaceDE/>
              <w:autoSpaceDN/>
              <w:adjustRightInd/>
              <w:jc w:val="right"/>
              <w:rPr>
                <w:sz w:val="16"/>
                <w:szCs w:val="16"/>
              </w:rPr>
            </w:pPr>
            <w:r w:rsidRPr="00B53B26">
              <w:rPr>
                <w:sz w:val="16"/>
                <w:szCs w:val="16"/>
              </w:rPr>
              <w:t>10 111,2</w:t>
            </w:r>
          </w:p>
        </w:tc>
        <w:tc>
          <w:tcPr>
            <w:tcW w:w="378" w:type="pct"/>
            <w:shd w:val="clear" w:color="auto" w:fill="auto"/>
            <w:vAlign w:val="center"/>
            <w:hideMark/>
          </w:tcPr>
          <w:p w:rsidR="00B53B26" w:rsidRPr="00B53B26" w:rsidRDefault="00B53B26" w:rsidP="00B53B26">
            <w:pPr>
              <w:autoSpaceDE/>
              <w:autoSpaceDN/>
              <w:adjustRightInd/>
              <w:jc w:val="right"/>
              <w:rPr>
                <w:sz w:val="16"/>
                <w:szCs w:val="16"/>
              </w:rPr>
            </w:pPr>
            <w:r w:rsidRPr="00B53B26">
              <w:rPr>
                <w:sz w:val="16"/>
                <w:szCs w:val="16"/>
              </w:rPr>
              <w:t>0,0</w:t>
            </w:r>
          </w:p>
        </w:tc>
        <w:tc>
          <w:tcPr>
            <w:tcW w:w="403" w:type="pct"/>
            <w:shd w:val="clear" w:color="auto" w:fill="auto"/>
            <w:noWrap/>
            <w:vAlign w:val="center"/>
            <w:hideMark/>
          </w:tcPr>
          <w:p w:rsidR="00B53B26" w:rsidRPr="00B53B26" w:rsidRDefault="00B53B26" w:rsidP="00B53B26">
            <w:pPr>
              <w:autoSpaceDE/>
              <w:autoSpaceDN/>
              <w:adjustRightInd/>
              <w:jc w:val="right"/>
              <w:rPr>
                <w:sz w:val="16"/>
                <w:szCs w:val="16"/>
              </w:rPr>
            </w:pPr>
            <w:r w:rsidRPr="00B53B26">
              <w:rPr>
                <w:sz w:val="16"/>
                <w:szCs w:val="16"/>
              </w:rPr>
              <w:t>0,0</w:t>
            </w:r>
          </w:p>
        </w:tc>
      </w:tr>
      <w:tr w:rsidR="00B53B26" w:rsidRPr="00B53B26" w:rsidTr="00771791">
        <w:trPr>
          <w:cantSplit/>
          <w:trHeight w:val="562"/>
        </w:trPr>
        <w:tc>
          <w:tcPr>
            <w:tcW w:w="139" w:type="pct"/>
            <w:shd w:val="clear" w:color="auto" w:fill="auto"/>
            <w:hideMark/>
          </w:tcPr>
          <w:p w:rsidR="00B53B26" w:rsidRDefault="00771791" w:rsidP="00B53B26">
            <w:pPr>
              <w:autoSpaceDE/>
              <w:autoSpaceDN/>
              <w:adjustRightInd/>
              <w:jc w:val="center"/>
              <w:rPr>
                <w:sz w:val="16"/>
                <w:szCs w:val="16"/>
              </w:rPr>
            </w:pPr>
            <w:r>
              <w:rPr>
                <w:sz w:val="16"/>
                <w:szCs w:val="16"/>
              </w:rPr>
              <w:lastRenderedPageBreak/>
              <w:t>7</w:t>
            </w:r>
          </w:p>
          <w:p w:rsidR="00771791" w:rsidRPr="00B53B26" w:rsidRDefault="00771791" w:rsidP="00B53B26">
            <w:pPr>
              <w:autoSpaceDE/>
              <w:autoSpaceDN/>
              <w:adjustRightInd/>
              <w:jc w:val="center"/>
              <w:rPr>
                <w:sz w:val="16"/>
                <w:szCs w:val="16"/>
              </w:rPr>
            </w:pP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Доля молодежи в возрасте от 14 до 35 лет, задействованной в мероприятиях общественных объединений (%) &lt;1*&gt;</w:t>
            </w:r>
          </w:p>
        </w:tc>
        <w:tc>
          <w:tcPr>
            <w:tcW w:w="573" w:type="pct"/>
            <w:shd w:val="clear" w:color="auto" w:fill="auto"/>
            <w:vAlign w:val="center"/>
            <w:hideMark/>
          </w:tcPr>
          <w:p w:rsidR="00B53B26" w:rsidRPr="00B53B26" w:rsidRDefault="00B53B26" w:rsidP="00B53B26">
            <w:pPr>
              <w:autoSpaceDE/>
              <w:autoSpaceDN/>
              <w:adjustRightInd/>
              <w:rPr>
                <w:sz w:val="16"/>
                <w:szCs w:val="16"/>
              </w:rPr>
            </w:pPr>
            <w:r w:rsidRPr="00B53B26">
              <w:rPr>
                <w:sz w:val="16"/>
                <w:szCs w:val="16"/>
              </w:rPr>
              <w:t xml:space="preserve">3.1. Создание условий для реализации государственной молодежной политики в муниципальном образовании; 3.2.3. Создание условий для развития гражданско-патриотических, военно-патриотических качеств молодежи; 3.3. Обеспечение развития молодежной политики и патриотического воспитания граждан Российской Федерации; 4.1.1. 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4.1.2. Выплата компенсации части родительской платы за присмотр и уход за детьми в образовательных организациях, реализующих образовательные программы </w:t>
            </w:r>
            <w:r w:rsidRPr="00B53B26">
              <w:rPr>
                <w:sz w:val="16"/>
                <w:szCs w:val="16"/>
              </w:rPr>
              <w:lastRenderedPageBreak/>
              <w:t>дошкольного образования.</w:t>
            </w: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lastRenderedPageBreak/>
              <w:t>23,7</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23,9</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24,1</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24,4</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24,6</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24,8</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25,0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25,3</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26,7</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26,7</w:t>
            </w:r>
          </w:p>
        </w:tc>
        <w:tc>
          <w:tcPr>
            <w:tcW w:w="363"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2 371 557,2</w:t>
            </w:r>
          </w:p>
        </w:tc>
        <w:tc>
          <w:tcPr>
            <w:tcW w:w="318"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1 177 544,6</w:t>
            </w:r>
          </w:p>
        </w:tc>
        <w:tc>
          <w:tcPr>
            <w:tcW w:w="378"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1 080 066,5</w:t>
            </w:r>
          </w:p>
        </w:tc>
        <w:tc>
          <w:tcPr>
            <w:tcW w:w="403"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113 946,1</w:t>
            </w:r>
          </w:p>
        </w:tc>
      </w:tr>
      <w:tr w:rsidR="00B53B26" w:rsidRPr="00B53B26" w:rsidTr="00771791">
        <w:trPr>
          <w:cantSplit/>
          <w:trHeight w:val="1134"/>
        </w:trPr>
        <w:tc>
          <w:tcPr>
            <w:tcW w:w="139" w:type="pct"/>
            <w:shd w:val="clear" w:color="auto" w:fill="auto"/>
            <w:hideMark/>
          </w:tcPr>
          <w:p w:rsidR="00B53B26" w:rsidRPr="00B53B26" w:rsidRDefault="00771791" w:rsidP="00B53B26">
            <w:pPr>
              <w:autoSpaceDE/>
              <w:autoSpaceDN/>
              <w:adjustRightInd/>
              <w:jc w:val="center"/>
              <w:rPr>
                <w:sz w:val="16"/>
                <w:szCs w:val="16"/>
              </w:rPr>
            </w:pPr>
            <w:r>
              <w:rPr>
                <w:sz w:val="16"/>
                <w:szCs w:val="16"/>
              </w:rPr>
              <w:t>8</w:t>
            </w: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&lt;2*&gt;</w:t>
            </w:r>
          </w:p>
        </w:tc>
        <w:tc>
          <w:tcPr>
            <w:tcW w:w="573" w:type="pct"/>
            <w:shd w:val="clear" w:color="auto" w:fill="auto"/>
            <w:vAlign w:val="center"/>
            <w:hideMark/>
          </w:tcPr>
          <w:p w:rsidR="00B53B26" w:rsidRPr="00B53B26" w:rsidRDefault="00B53B26" w:rsidP="00B53B26">
            <w:pPr>
              <w:autoSpaceDE/>
              <w:autoSpaceDN/>
              <w:adjustRightInd/>
              <w:rPr>
                <w:sz w:val="16"/>
                <w:szCs w:val="16"/>
              </w:rPr>
            </w:pPr>
            <w:r w:rsidRPr="00B53B26">
              <w:rPr>
                <w:sz w:val="16"/>
                <w:szCs w:val="16"/>
              </w:rPr>
              <w:t>1.6. Организация летнего отдыха и оздоровления детей и молодежи; 4.1.3.  Осуществление отдельного государственного полномочия по организации отдыха и оздоровления детей, в том числе в этнической среде</w:t>
            </w: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96,5</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97,5</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98,0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100,0</w:t>
            </w:r>
          </w:p>
        </w:tc>
        <w:tc>
          <w:tcPr>
            <w:tcW w:w="363"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238 650,5</w:t>
            </w:r>
          </w:p>
        </w:tc>
        <w:tc>
          <w:tcPr>
            <w:tcW w:w="318"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51 958,3</w:t>
            </w:r>
          </w:p>
        </w:tc>
        <w:tc>
          <w:tcPr>
            <w:tcW w:w="378"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172 976,8</w:t>
            </w:r>
          </w:p>
        </w:tc>
        <w:tc>
          <w:tcPr>
            <w:tcW w:w="403"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13 715,4</w:t>
            </w:r>
          </w:p>
        </w:tc>
      </w:tr>
      <w:tr w:rsidR="00B53B26" w:rsidRPr="00B53B26" w:rsidTr="00771791">
        <w:trPr>
          <w:cantSplit/>
          <w:trHeight w:val="1134"/>
        </w:trPr>
        <w:tc>
          <w:tcPr>
            <w:tcW w:w="139" w:type="pct"/>
            <w:shd w:val="clear" w:color="auto" w:fill="auto"/>
            <w:hideMark/>
          </w:tcPr>
          <w:p w:rsidR="00B53B26" w:rsidRPr="00B53B26" w:rsidRDefault="00771791" w:rsidP="00771791">
            <w:pPr>
              <w:autoSpaceDE/>
              <w:autoSpaceDN/>
              <w:adjustRightInd/>
              <w:jc w:val="center"/>
              <w:rPr>
                <w:sz w:val="16"/>
                <w:szCs w:val="16"/>
              </w:rPr>
            </w:pPr>
            <w:r>
              <w:rPr>
                <w:sz w:val="16"/>
                <w:szCs w:val="16"/>
              </w:rPr>
              <w:t>9</w:t>
            </w: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&lt;3*&gt;</w:t>
            </w:r>
          </w:p>
        </w:tc>
        <w:tc>
          <w:tcPr>
            <w:tcW w:w="573" w:type="pct"/>
            <w:vMerge w:val="restart"/>
            <w:shd w:val="clear" w:color="auto" w:fill="auto"/>
            <w:vAlign w:val="center"/>
            <w:hideMark/>
          </w:tcPr>
          <w:p w:rsidR="00B53B26" w:rsidRPr="00B53B26" w:rsidRDefault="00B53B26" w:rsidP="00B53B26">
            <w:pPr>
              <w:autoSpaceDE/>
              <w:autoSpaceDN/>
              <w:adjustRightInd/>
              <w:rPr>
                <w:sz w:val="16"/>
                <w:szCs w:val="16"/>
              </w:rPr>
            </w:pPr>
            <w:r w:rsidRPr="00B53B26">
              <w:rPr>
                <w:sz w:val="16"/>
                <w:szCs w:val="16"/>
              </w:rPr>
              <w:t>1.1. Развитие системы дошкольного и общего образования; 1.2. Региональный проект "Учитель будущего";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10,0</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15,0</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15,0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1,5</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1,5</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1,5</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1,5</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1,5</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1,5</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1,5</w:t>
            </w:r>
          </w:p>
        </w:tc>
        <w:tc>
          <w:tcPr>
            <w:tcW w:w="363" w:type="pct"/>
            <w:vMerge w:val="restar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18 493 633,9</w:t>
            </w:r>
          </w:p>
        </w:tc>
        <w:tc>
          <w:tcPr>
            <w:tcW w:w="318" w:type="pct"/>
            <w:vMerge w:val="restar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3 150 174,9</w:t>
            </w:r>
          </w:p>
        </w:tc>
        <w:tc>
          <w:tcPr>
            <w:tcW w:w="378" w:type="pct"/>
            <w:vMerge w:val="restar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14 391 085,6</w:t>
            </w:r>
          </w:p>
        </w:tc>
        <w:tc>
          <w:tcPr>
            <w:tcW w:w="403" w:type="pct"/>
            <w:vMerge w:val="restar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952 373,4</w:t>
            </w:r>
          </w:p>
        </w:tc>
      </w:tr>
      <w:tr w:rsidR="00B53B26" w:rsidRPr="00B53B26" w:rsidTr="00771791">
        <w:trPr>
          <w:cantSplit/>
          <w:trHeight w:val="1134"/>
        </w:trPr>
        <w:tc>
          <w:tcPr>
            <w:tcW w:w="139" w:type="pct"/>
            <w:shd w:val="clear" w:color="auto" w:fill="auto"/>
            <w:hideMark/>
          </w:tcPr>
          <w:p w:rsidR="00B53B26" w:rsidRPr="00B53B26" w:rsidRDefault="00771791" w:rsidP="00B53B26">
            <w:pPr>
              <w:autoSpaceDE/>
              <w:autoSpaceDN/>
              <w:adjustRightInd/>
              <w:jc w:val="center"/>
              <w:rPr>
                <w:sz w:val="16"/>
                <w:szCs w:val="16"/>
              </w:rPr>
            </w:pPr>
            <w:r>
              <w:rPr>
                <w:sz w:val="16"/>
                <w:szCs w:val="16"/>
              </w:rPr>
              <w:t>10</w:t>
            </w: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&lt;4*&gt;</w:t>
            </w:r>
          </w:p>
        </w:tc>
        <w:tc>
          <w:tcPr>
            <w:tcW w:w="573" w:type="pct"/>
            <w:vMerge/>
            <w:vAlign w:val="center"/>
            <w:hideMark/>
          </w:tcPr>
          <w:p w:rsidR="00B53B26" w:rsidRPr="00B53B26" w:rsidRDefault="00B53B26" w:rsidP="00B53B26">
            <w:pPr>
              <w:autoSpaceDE/>
              <w:autoSpaceDN/>
              <w:adjustRightInd/>
              <w:rPr>
                <w:sz w:val="16"/>
                <w:szCs w:val="16"/>
              </w:rPr>
            </w:pP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4,33</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5,33</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5,33</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5,90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5,90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5,90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11,80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11,80</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11,80</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11,80</w:t>
            </w:r>
          </w:p>
        </w:tc>
        <w:tc>
          <w:tcPr>
            <w:tcW w:w="363" w:type="pct"/>
            <w:vMerge/>
            <w:vAlign w:val="center"/>
            <w:hideMark/>
          </w:tcPr>
          <w:p w:rsidR="00B53B26" w:rsidRPr="00B53B26" w:rsidRDefault="00B53B26" w:rsidP="00B53B26">
            <w:pPr>
              <w:autoSpaceDE/>
              <w:autoSpaceDN/>
              <w:adjustRightInd/>
              <w:rPr>
                <w:sz w:val="16"/>
                <w:szCs w:val="16"/>
              </w:rPr>
            </w:pPr>
          </w:p>
        </w:tc>
        <w:tc>
          <w:tcPr>
            <w:tcW w:w="318" w:type="pct"/>
            <w:vMerge/>
            <w:vAlign w:val="center"/>
            <w:hideMark/>
          </w:tcPr>
          <w:p w:rsidR="00B53B26" w:rsidRPr="00B53B26" w:rsidRDefault="00B53B26" w:rsidP="00B53B26">
            <w:pPr>
              <w:autoSpaceDE/>
              <w:autoSpaceDN/>
              <w:adjustRightInd/>
              <w:rPr>
                <w:sz w:val="16"/>
                <w:szCs w:val="16"/>
              </w:rPr>
            </w:pPr>
          </w:p>
        </w:tc>
        <w:tc>
          <w:tcPr>
            <w:tcW w:w="378" w:type="pct"/>
            <w:vMerge/>
            <w:vAlign w:val="center"/>
            <w:hideMark/>
          </w:tcPr>
          <w:p w:rsidR="00B53B26" w:rsidRPr="00B53B26" w:rsidRDefault="00B53B26" w:rsidP="00B53B26">
            <w:pPr>
              <w:autoSpaceDE/>
              <w:autoSpaceDN/>
              <w:adjustRightInd/>
              <w:rPr>
                <w:sz w:val="16"/>
                <w:szCs w:val="16"/>
              </w:rPr>
            </w:pPr>
          </w:p>
        </w:tc>
        <w:tc>
          <w:tcPr>
            <w:tcW w:w="403" w:type="pct"/>
            <w:vMerge/>
            <w:vAlign w:val="center"/>
            <w:hideMark/>
          </w:tcPr>
          <w:p w:rsidR="00B53B26" w:rsidRPr="00B53B26" w:rsidRDefault="00B53B26" w:rsidP="00B53B26">
            <w:pPr>
              <w:autoSpaceDE/>
              <w:autoSpaceDN/>
              <w:adjustRightInd/>
              <w:rPr>
                <w:sz w:val="16"/>
                <w:szCs w:val="16"/>
              </w:rPr>
            </w:pPr>
          </w:p>
        </w:tc>
      </w:tr>
      <w:tr w:rsidR="00B53B26" w:rsidRPr="00B53B26" w:rsidTr="00771791">
        <w:trPr>
          <w:cantSplit/>
          <w:trHeight w:val="1134"/>
        </w:trPr>
        <w:tc>
          <w:tcPr>
            <w:tcW w:w="139" w:type="pct"/>
            <w:shd w:val="clear" w:color="auto" w:fill="auto"/>
            <w:hideMark/>
          </w:tcPr>
          <w:p w:rsidR="00B53B26" w:rsidRPr="00B53B26" w:rsidRDefault="00B53B26" w:rsidP="00771791">
            <w:pPr>
              <w:autoSpaceDE/>
              <w:autoSpaceDN/>
              <w:adjustRightInd/>
              <w:jc w:val="center"/>
              <w:rPr>
                <w:sz w:val="16"/>
                <w:szCs w:val="16"/>
              </w:rPr>
            </w:pPr>
            <w:r w:rsidRPr="00B53B26">
              <w:rPr>
                <w:sz w:val="16"/>
                <w:szCs w:val="16"/>
              </w:rPr>
              <w:lastRenderedPageBreak/>
              <w:t>1</w:t>
            </w:r>
            <w:r w:rsidR="00771791">
              <w:rPr>
                <w:sz w:val="16"/>
                <w:szCs w:val="16"/>
              </w:rPr>
              <w:t>1</w:t>
            </w:r>
          </w:p>
        </w:tc>
        <w:tc>
          <w:tcPr>
            <w:tcW w:w="567" w:type="pct"/>
            <w:shd w:val="clear" w:color="auto" w:fill="auto"/>
            <w:hideMark/>
          </w:tcPr>
          <w:p w:rsidR="00B53B26" w:rsidRPr="00B53B26" w:rsidRDefault="00B53B26" w:rsidP="00B53B26">
            <w:pPr>
              <w:autoSpaceDE/>
              <w:autoSpaceDN/>
              <w:adjustRightInd/>
              <w:rPr>
                <w:sz w:val="16"/>
                <w:szCs w:val="16"/>
              </w:rPr>
            </w:pPr>
            <w:r w:rsidRPr="00B53B26">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&lt;5*&gt;</w:t>
            </w:r>
          </w:p>
        </w:tc>
        <w:tc>
          <w:tcPr>
            <w:tcW w:w="573" w:type="pct"/>
            <w:shd w:val="clear" w:color="auto" w:fill="auto"/>
            <w:vAlign w:val="center"/>
            <w:hideMark/>
          </w:tcPr>
          <w:p w:rsidR="00B53B26" w:rsidRPr="00B53B26" w:rsidRDefault="00B53B26" w:rsidP="00B53B26">
            <w:pPr>
              <w:autoSpaceDE/>
              <w:autoSpaceDN/>
              <w:adjustRightInd/>
              <w:rPr>
                <w:sz w:val="16"/>
                <w:szCs w:val="16"/>
              </w:rPr>
            </w:pPr>
            <w:r w:rsidRPr="00B53B26">
              <w:rPr>
                <w:sz w:val="16"/>
                <w:szCs w:val="16"/>
              </w:rPr>
              <w:t>1.8. Повышение финансовой грамотности;</w:t>
            </w:r>
          </w:p>
        </w:tc>
        <w:tc>
          <w:tcPr>
            <w:tcW w:w="334"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0</w:t>
            </w:r>
          </w:p>
        </w:tc>
        <w:tc>
          <w:tcPr>
            <w:tcW w:w="232"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3 400</w:t>
            </w:r>
          </w:p>
        </w:tc>
        <w:tc>
          <w:tcPr>
            <w:tcW w:w="21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3 450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3 500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3 550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3 600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3 650</w:t>
            </w:r>
          </w:p>
        </w:tc>
        <w:tc>
          <w:tcPr>
            <w:tcW w:w="188"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3 700</w:t>
            </w:r>
          </w:p>
        </w:tc>
        <w:tc>
          <w:tcPr>
            <w:tcW w:w="190"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3 750</w:t>
            </w:r>
          </w:p>
        </w:tc>
        <w:tc>
          <w:tcPr>
            <w:tcW w:w="353" w:type="pct"/>
            <w:shd w:val="clear" w:color="auto" w:fill="auto"/>
            <w:textDirection w:val="btLr"/>
            <w:vAlign w:val="center"/>
            <w:hideMark/>
          </w:tcPr>
          <w:p w:rsidR="00B53B26" w:rsidRPr="00B53B26" w:rsidRDefault="00B53B26" w:rsidP="00B53B26">
            <w:pPr>
              <w:autoSpaceDE/>
              <w:autoSpaceDN/>
              <w:adjustRightInd/>
              <w:ind w:left="113" w:right="113"/>
              <w:jc w:val="center"/>
              <w:rPr>
                <w:sz w:val="16"/>
                <w:szCs w:val="16"/>
              </w:rPr>
            </w:pPr>
            <w:r w:rsidRPr="00B53B26">
              <w:rPr>
                <w:sz w:val="16"/>
                <w:szCs w:val="16"/>
              </w:rPr>
              <w:t>4 000</w:t>
            </w:r>
          </w:p>
        </w:tc>
        <w:tc>
          <w:tcPr>
            <w:tcW w:w="363"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c>
          <w:tcPr>
            <w:tcW w:w="318"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c>
          <w:tcPr>
            <w:tcW w:w="378" w:type="pct"/>
            <w:shd w:val="clear" w:color="auto" w:fill="auto"/>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c>
          <w:tcPr>
            <w:tcW w:w="403"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0,0</w:t>
            </w:r>
          </w:p>
        </w:tc>
      </w:tr>
      <w:tr w:rsidR="00B53B26" w:rsidRPr="00B53B26" w:rsidTr="00771791">
        <w:trPr>
          <w:trHeight w:val="20"/>
        </w:trPr>
        <w:tc>
          <w:tcPr>
            <w:tcW w:w="3538" w:type="pct"/>
            <w:gridSpan w:val="13"/>
            <w:shd w:val="clear" w:color="auto" w:fill="auto"/>
            <w:noWrap/>
            <w:hideMark/>
          </w:tcPr>
          <w:p w:rsidR="00B53B26" w:rsidRPr="00B53B26" w:rsidRDefault="00B53B26" w:rsidP="00B53B26">
            <w:pPr>
              <w:autoSpaceDE/>
              <w:autoSpaceDN/>
              <w:adjustRightInd/>
              <w:jc w:val="center"/>
              <w:rPr>
                <w:sz w:val="16"/>
                <w:szCs w:val="16"/>
              </w:rPr>
            </w:pPr>
            <w:r w:rsidRPr="00B53B26">
              <w:rPr>
                <w:sz w:val="16"/>
                <w:szCs w:val="16"/>
              </w:rPr>
              <w:t> Итого по муниципальной программе </w:t>
            </w:r>
          </w:p>
        </w:tc>
        <w:tc>
          <w:tcPr>
            <w:tcW w:w="363"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21 674 472,2</w:t>
            </w:r>
          </w:p>
        </w:tc>
        <w:tc>
          <w:tcPr>
            <w:tcW w:w="318"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4 892 796,5</w:t>
            </w:r>
          </w:p>
        </w:tc>
        <w:tc>
          <w:tcPr>
            <w:tcW w:w="378"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15 701 640,8</w:t>
            </w:r>
          </w:p>
        </w:tc>
        <w:tc>
          <w:tcPr>
            <w:tcW w:w="403" w:type="pct"/>
            <w:shd w:val="clear" w:color="auto" w:fill="auto"/>
            <w:noWrap/>
            <w:vAlign w:val="center"/>
            <w:hideMark/>
          </w:tcPr>
          <w:p w:rsidR="00B53B26" w:rsidRPr="00B53B26" w:rsidRDefault="00B53B26" w:rsidP="00B53B26">
            <w:pPr>
              <w:autoSpaceDE/>
              <w:autoSpaceDN/>
              <w:adjustRightInd/>
              <w:jc w:val="center"/>
              <w:rPr>
                <w:sz w:val="16"/>
                <w:szCs w:val="16"/>
              </w:rPr>
            </w:pPr>
            <w:r w:rsidRPr="00B53B26">
              <w:rPr>
                <w:sz w:val="16"/>
                <w:szCs w:val="16"/>
              </w:rPr>
              <w:t>1 080 034,9</w:t>
            </w:r>
          </w:p>
        </w:tc>
      </w:tr>
    </w:tbl>
    <w:p w:rsidR="00C0158B" w:rsidRDefault="00C0158B">
      <w:pPr>
        <w:widowControl w:val="0"/>
        <w:ind w:firstLine="708"/>
        <w:jc w:val="center"/>
      </w:pPr>
    </w:p>
    <w:p w:rsidR="00C0158B" w:rsidRDefault="00C0158B">
      <w:pPr>
        <w:autoSpaceDE/>
        <w:autoSpaceDN/>
        <w:adjustRightInd/>
      </w:pPr>
      <w:r>
        <w:br w:type="page"/>
      </w:r>
    </w:p>
    <w:p w:rsidR="00EB5D22" w:rsidRDefault="00EB5D22">
      <w:pPr>
        <w:jc w:val="right"/>
      </w:pPr>
      <w:r>
        <w:lastRenderedPageBreak/>
        <w:t>Таблица 4</w:t>
      </w:r>
    </w:p>
    <w:p w:rsidR="00EB5D22" w:rsidRDefault="00EB5D22" w:rsidP="003F5A87">
      <w:pPr>
        <w:widowControl w:val="0"/>
        <w:jc w:val="right"/>
      </w:pPr>
    </w:p>
    <w:p w:rsidR="00EB5D22" w:rsidRDefault="00EB5D22">
      <w:pPr>
        <w:widowControl w:val="0"/>
        <w:jc w:val="center"/>
      </w:pPr>
      <w:r>
        <w:t xml:space="preserve">Мероприятия, реализуемые на принципах проектного управления, </w:t>
      </w:r>
    </w:p>
    <w:p w:rsidR="00EB5D22" w:rsidRDefault="00944A67">
      <w:pPr>
        <w:widowControl w:val="0"/>
        <w:jc w:val="center"/>
      </w:pPr>
      <w:r>
        <w:t>н</w:t>
      </w:r>
      <w:r w:rsidR="00EB5D22">
        <w:t>аправленные</w:t>
      </w:r>
      <w:r>
        <w:t xml:space="preserve"> </w:t>
      </w:r>
      <w:r w:rsidR="00EB5D22">
        <w:t>в том числе на достижение национальных целей развития Российской Федерации</w:t>
      </w:r>
    </w:p>
    <w:p w:rsidR="00C0158B" w:rsidRDefault="00C0158B" w:rsidP="003F5A87">
      <w:pPr>
        <w:widowControl w:val="0"/>
        <w:jc w:val="right"/>
      </w:pPr>
    </w:p>
    <w:tbl>
      <w:tblPr>
        <w:tblW w:w="15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269"/>
        <w:gridCol w:w="2324"/>
        <w:gridCol w:w="1477"/>
        <w:gridCol w:w="1162"/>
        <w:gridCol w:w="1162"/>
        <w:gridCol w:w="1477"/>
        <w:gridCol w:w="1162"/>
        <w:gridCol w:w="1162"/>
        <w:gridCol w:w="1165"/>
      </w:tblGrid>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N п/п</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Наименование проекта или мероприятия</w:t>
            </w:r>
          </w:p>
        </w:tc>
        <w:tc>
          <w:tcPr>
            <w:tcW w:w="2324"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Источники финансирования</w:t>
            </w:r>
          </w:p>
        </w:tc>
        <w:tc>
          <w:tcPr>
            <w:tcW w:w="8767" w:type="dxa"/>
            <w:gridSpan w:val="7"/>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Параметры финансового обеспечения, тыс. рублей</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vMerge/>
            <w:vAlign w:val="center"/>
            <w:hideMark/>
          </w:tcPr>
          <w:p w:rsidR="00194043" w:rsidRPr="00C0158B" w:rsidRDefault="00194043" w:rsidP="00194043">
            <w:pPr>
              <w:autoSpaceDE/>
              <w:autoSpaceDN/>
              <w:adjustRightInd/>
              <w:rPr>
                <w:color w:val="000000"/>
                <w:sz w:val="18"/>
                <w:szCs w:val="18"/>
              </w:rPr>
            </w:pP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2019г.</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2020г.</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2021г.</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2022г.</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2023г.</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2024г.</w:t>
            </w:r>
          </w:p>
        </w:tc>
      </w:tr>
      <w:tr w:rsidR="00194043" w:rsidRPr="00C0158B" w:rsidTr="00693F82">
        <w:trPr>
          <w:trHeight w:val="20"/>
        </w:trPr>
        <w:tc>
          <w:tcPr>
            <w:tcW w:w="70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1</w:t>
            </w:r>
          </w:p>
        </w:tc>
        <w:tc>
          <w:tcPr>
            <w:tcW w:w="3269"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3</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4</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5</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6</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7</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8</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9</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10</w:t>
            </w:r>
          </w:p>
        </w:tc>
      </w:tr>
      <w:tr w:rsidR="00194043" w:rsidRPr="00C0158B" w:rsidTr="00693F82">
        <w:trPr>
          <w:trHeight w:val="20"/>
        </w:trPr>
        <w:tc>
          <w:tcPr>
            <w:tcW w:w="15062" w:type="dxa"/>
            <w:gridSpan w:val="10"/>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Раздел 1.  Портфели проектов, основанные на национальных и федеральных проектах Российской Федерации</w:t>
            </w:r>
          </w:p>
        </w:tc>
      </w:tr>
      <w:tr w:rsidR="00194043" w:rsidRPr="00C0158B" w:rsidTr="00693F82">
        <w:trPr>
          <w:trHeight w:val="20"/>
        </w:trPr>
        <w:tc>
          <w:tcPr>
            <w:tcW w:w="15062" w:type="dxa"/>
            <w:gridSpan w:val="10"/>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Портфель проектов "Образование"</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1</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proofErr w:type="gramStart"/>
            <w:r w:rsidRPr="00C0158B">
              <w:rPr>
                <w:color w:val="000000"/>
                <w:sz w:val="18"/>
                <w:szCs w:val="18"/>
              </w:rPr>
              <w:t>1.9.,</w:t>
            </w:r>
            <w:proofErr w:type="gramEnd"/>
            <w:r w:rsidRPr="00C0158B">
              <w:rPr>
                <w:color w:val="000000"/>
                <w:sz w:val="18"/>
                <w:szCs w:val="18"/>
              </w:rPr>
              <w:t xml:space="preserve"> 2.1. Региональный проект  "Современная школа"  </w:t>
            </w:r>
            <w:r w:rsidRPr="00C0158B">
              <w:rPr>
                <w:sz w:val="18"/>
                <w:szCs w:val="18"/>
              </w:rPr>
              <w:t>(1),</w:t>
            </w:r>
            <w:r w:rsidRPr="00C0158B">
              <w:rPr>
                <w:color w:val="000000"/>
                <w:sz w:val="18"/>
                <w:szCs w:val="18"/>
              </w:rPr>
              <w:t xml:space="preserve"> срок реализации 01.01.2019 - 31.12.2024  </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175,0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175,0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175,0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175,0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w:t>
            </w:r>
          </w:p>
        </w:tc>
        <w:tc>
          <w:tcPr>
            <w:tcW w:w="3269" w:type="dxa"/>
            <w:vMerge w:val="restart"/>
            <w:shd w:val="clear" w:color="auto" w:fill="auto"/>
            <w:vAlign w:val="center"/>
            <w:hideMark/>
          </w:tcPr>
          <w:p w:rsidR="00194043" w:rsidRPr="00C0158B" w:rsidRDefault="00194043" w:rsidP="00771791">
            <w:pPr>
              <w:autoSpaceDE/>
              <w:autoSpaceDN/>
              <w:adjustRightInd/>
              <w:jc w:val="center"/>
              <w:rPr>
                <w:color w:val="000000"/>
                <w:sz w:val="18"/>
                <w:szCs w:val="18"/>
              </w:rPr>
            </w:pPr>
            <w:r w:rsidRPr="00C0158B">
              <w:rPr>
                <w:color w:val="000000"/>
                <w:sz w:val="18"/>
                <w:szCs w:val="18"/>
              </w:rPr>
              <w:t xml:space="preserve"> 1.4. Региональный проект "Успех каждого ребенка" </w:t>
            </w:r>
            <w:r w:rsidRPr="00C0158B">
              <w:rPr>
                <w:sz w:val="18"/>
                <w:szCs w:val="18"/>
              </w:rPr>
              <w:t>(3), срок реализации 01.11.2018</w:t>
            </w:r>
            <w:r w:rsidRPr="00C0158B">
              <w:rPr>
                <w:color w:val="000000"/>
                <w:sz w:val="18"/>
                <w:szCs w:val="18"/>
              </w:rPr>
              <w:t xml:space="preserve"> - 30.12.2024</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285 355,0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43 607,4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44 016,1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50 206,5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47 245,6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47 245,6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53 033,8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682,3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682,3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1 067,2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1 067,2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283 605,5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43 607,4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44 016,1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48 457,0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47 245,6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47 245,6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53 033,8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3</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1.3. Региональный проект "Поддержка семей, имеющих детей"</w:t>
            </w:r>
            <w:r w:rsidRPr="00C0158B">
              <w:rPr>
                <w:sz w:val="18"/>
                <w:szCs w:val="18"/>
              </w:rPr>
              <w:t xml:space="preserve">, </w:t>
            </w:r>
            <w:r w:rsidRPr="00C0158B">
              <w:rPr>
                <w:color w:val="000000"/>
                <w:sz w:val="18"/>
                <w:szCs w:val="18"/>
              </w:rPr>
              <w:t>срок реализации 01.11.2018 - 30.12.2020</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4</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proofErr w:type="gramStart"/>
            <w:r w:rsidRPr="00C0158B">
              <w:rPr>
                <w:color w:val="000000"/>
                <w:sz w:val="18"/>
                <w:szCs w:val="18"/>
              </w:rPr>
              <w:t>1.10.,</w:t>
            </w:r>
            <w:proofErr w:type="gramEnd"/>
            <w:r w:rsidRPr="00C0158B">
              <w:rPr>
                <w:color w:val="000000"/>
                <w:sz w:val="18"/>
                <w:szCs w:val="18"/>
              </w:rPr>
              <w:t xml:space="preserve"> 2.2. Региональный проект "Цифровая образовательная среда" (6), (01.01.2019 - 31.12.2024)</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4 411,2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594,9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328,4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637,9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4 411,2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594,9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328,4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637,9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950,0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5</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1.2. Региональный проект "Учитель будущего", срок реализации 01.11.2018 - 30.12.2020</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409,9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150,0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259,9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409,9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150,0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259,9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6</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3.2. Региональный проект </w:t>
            </w:r>
            <w:r w:rsidRPr="00C0158B">
              <w:rPr>
                <w:b/>
                <w:bCs/>
                <w:color w:val="000000"/>
                <w:sz w:val="18"/>
                <w:szCs w:val="18"/>
              </w:rPr>
              <w:t>"</w:t>
            </w:r>
            <w:r w:rsidRPr="00C0158B">
              <w:rPr>
                <w:color w:val="000000"/>
                <w:sz w:val="18"/>
                <w:szCs w:val="18"/>
              </w:rPr>
              <w:t>Социальная активность" (4), срок реализации 01.01.2019 - 30.12.2024</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18 616,0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5 666,0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18 616,0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5 666,0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4 290,0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Итого по портфелю </w:t>
            </w:r>
            <w:proofErr w:type="gramStart"/>
            <w:r w:rsidRPr="00C0158B">
              <w:rPr>
                <w:color w:val="000000"/>
                <w:sz w:val="18"/>
                <w:szCs w:val="18"/>
              </w:rPr>
              <w:t>проекта  «</w:t>
            </w:r>
            <w:proofErr w:type="gramEnd"/>
            <w:r w:rsidRPr="00C0158B">
              <w:rPr>
                <w:color w:val="000000"/>
                <w:sz w:val="18"/>
                <w:szCs w:val="18"/>
              </w:rPr>
              <w:t>Образование»</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308 967,1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44 392,3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44 819,4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56 510,4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52 485,6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52 485,6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58 273,8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682,3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682,3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1 067,2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1 067,2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307 217,6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44 392,3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44 819,4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54 760,9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52 485,6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52 485,6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58 273,8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15062" w:type="dxa"/>
            <w:gridSpan w:val="10"/>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Портфель проектов "Демография"</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2.1.</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4.4. Региональный проект "Содействие занятости" (2</w:t>
            </w:r>
            <w:proofErr w:type="gramStart"/>
            <w:r w:rsidRPr="00C0158B">
              <w:rPr>
                <w:color w:val="000000"/>
                <w:sz w:val="18"/>
                <w:szCs w:val="18"/>
              </w:rPr>
              <w:t>),  срок</w:t>
            </w:r>
            <w:proofErr w:type="gramEnd"/>
            <w:r w:rsidRPr="00C0158B">
              <w:rPr>
                <w:color w:val="000000"/>
                <w:sz w:val="18"/>
                <w:szCs w:val="18"/>
              </w:rPr>
              <w:t xml:space="preserve"> реализации 01.01.2019 - 30.12.2024</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w:t>
            </w:r>
          </w:p>
        </w:tc>
        <w:tc>
          <w:tcPr>
            <w:tcW w:w="3269" w:type="dxa"/>
            <w:vMerge w:val="restart"/>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Итого по портфелю проекта «Демография»</w:t>
            </w: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color w:val="000000"/>
                <w:sz w:val="18"/>
                <w:szCs w:val="18"/>
              </w:rPr>
            </w:pPr>
          </w:p>
        </w:tc>
        <w:tc>
          <w:tcPr>
            <w:tcW w:w="3269" w:type="dxa"/>
            <w:vMerge/>
            <w:vAlign w:val="center"/>
            <w:hideMark/>
          </w:tcPr>
          <w:p w:rsidR="00194043" w:rsidRPr="00C0158B" w:rsidRDefault="00194043" w:rsidP="00194043">
            <w:pPr>
              <w:autoSpaceDE/>
              <w:autoSpaceDN/>
              <w:adjustRightInd/>
              <w:rPr>
                <w:color w:val="000000"/>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color w:val="000000"/>
                <w:sz w:val="18"/>
                <w:szCs w:val="18"/>
              </w:rPr>
            </w:pPr>
            <w:r w:rsidRPr="00C0158B">
              <w:rPr>
                <w:color w:val="000000"/>
                <w:sz w:val="18"/>
                <w:szCs w:val="18"/>
              </w:rPr>
              <w:t xml:space="preserve">0,0 </w:t>
            </w:r>
          </w:p>
        </w:tc>
      </w:tr>
      <w:tr w:rsidR="00194043" w:rsidRPr="00C0158B" w:rsidTr="00693F82">
        <w:trPr>
          <w:trHeight w:val="20"/>
        </w:trPr>
        <w:tc>
          <w:tcPr>
            <w:tcW w:w="15062" w:type="dxa"/>
            <w:gridSpan w:val="10"/>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1</w:t>
            </w:r>
          </w:p>
        </w:tc>
        <w:tc>
          <w:tcPr>
            <w:tcW w:w="3269" w:type="dxa"/>
            <w:vMerge w:val="restart"/>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4.4. Муниципальный проект «Строительство комплекса «Школа-детский сад» на 550 мест»</w:t>
            </w:r>
            <w:r w:rsidR="00BD7C35">
              <w:rPr>
                <w:sz w:val="18"/>
                <w:szCs w:val="18"/>
              </w:rPr>
              <w:t xml:space="preserve"> </w:t>
            </w:r>
            <w:r w:rsidRPr="00C0158B">
              <w:rPr>
                <w:sz w:val="18"/>
                <w:szCs w:val="18"/>
              </w:rPr>
              <w:t>(2), срок реализации (01.02.2016 - 30.12.2020)</w:t>
            </w: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 xml:space="preserve">0,0 </w:t>
            </w:r>
          </w:p>
        </w:tc>
      </w:tr>
      <w:tr w:rsidR="00194043" w:rsidRPr="00C0158B" w:rsidTr="00693F82">
        <w:trPr>
          <w:trHeight w:val="20"/>
        </w:trPr>
        <w:tc>
          <w:tcPr>
            <w:tcW w:w="702" w:type="dxa"/>
            <w:vMerge w:val="restart"/>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lastRenderedPageBreak/>
              <w:t> </w:t>
            </w:r>
          </w:p>
        </w:tc>
        <w:tc>
          <w:tcPr>
            <w:tcW w:w="3269" w:type="dxa"/>
            <w:vMerge w:val="restart"/>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Итого по портфелю проекта «Строительство комплекса «Школа-детский сад» на 550 мест»</w:t>
            </w: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всего</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федеральный бюджет</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бюджет автономного округа</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местный бюджет</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r>
      <w:tr w:rsidR="00194043" w:rsidRPr="00C0158B" w:rsidTr="00693F82">
        <w:trPr>
          <w:trHeight w:val="20"/>
        </w:trPr>
        <w:tc>
          <w:tcPr>
            <w:tcW w:w="702" w:type="dxa"/>
            <w:vMerge/>
            <w:vAlign w:val="center"/>
            <w:hideMark/>
          </w:tcPr>
          <w:p w:rsidR="00194043" w:rsidRPr="00C0158B" w:rsidRDefault="00194043" w:rsidP="00194043">
            <w:pPr>
              <w:autoSpaceDE/>
              <w:autoSpaceDN/>
              <w:adjustRightInd/>
              <w:rPr>
                <w:sz w:val="18"/>
                <w:szCs w:val="18"/>
              </w:rPr>
            </w:pPr>
          </w:p>
        </w:tc>
        <w:tc>
          <w:tcPr>
            <w:tcW w:w="3269" w:type="dxa"/>
            <w:vMerge/>
            <w:vAlign w:val="center"/>
            <w:hideMark/>
          </w:tcPr>
          <w:p w:rsidR="00194043" w:rsidRPr="00C0158B" w:rsidRDefault="00194043" w:rsidP="00194043">
            <w:pPr>
              <w:autoSpaceDE/>
              <w:autoSpaceDN/>
              <w:adjustRightInd/>
              <w:rPr>
                <w:sz w:val="18"/>
                <w:szCs w:val="18"/>
              </w:rPr>
            </w:pPr>
          </w:p>
        </w:tc>
        <w:tc>
          <w:tcPr>
            <w:tcW w:w="2324"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иные источники финансирования</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477"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2"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c>
          <w:tcPr>
            <w:tcW w:w="1165" w:type="dxa"/>
            <w:shd w:val="clear" w:color="auto" w:fill="auto"/>
            <w:vAlign w:val="center"/>
            <w:hideMark/>
          </w:tcPr>
          <w:p w:rsidR="00194043" w:rsidRPr="00C0158B" w:rsidRDefault="00194043" w:rsidP="00194043">
            <w:pPr>
              <w:autoSpaceDE/>
              <w:autoSpaceDN/>
              <w:adjustRightInd/>
              <w:jc w:val="center"/>
              <w:rPr>
                <w:sz w:val="18"/>
                <w:szCs w:val="18"/>
              </w:rPr>
            </w:pPr>
            <w:r w:rsidRPr="00C0158B">
              <w:rPr>
                <w:sz w:val="18"/>
                <w:szCs w:val="18"/>
              </w:rPr>
              <w:t>0,0</w:t>
            </w:r>
          </w:p>
        </w:tc>
      </w:tr>
    </w:tbl>
    <w:p w:rsidR="00944A67" w:rsidRDefault="00944A67">
      <w:pPr>
        <w:widowControl w:val="0"/>
        <w:jc w:val="center"/>
      </w:pPr>
    </w:p>
    <w:p w:rsidR="00BB2285" w:rsidRDefault="00BB2285">
      <w:pPr>
        <w:autoSpaceDE/>
        <w:autoSpaceDN/>
        <w:adjustRightInd/>
      </w:pPr>
      <w:r>
        <w:br w:type="page"/>
      </w:r>
    </w:p>
    <w:p w:rsidR="00BD7C35" w:rsidRDefault="00F727E6" w:rsidP="00D54C8F">
      <w:pPr>
        <w:jc w:val="right"/>
      </w:pPr>
      <w:r>
        <w:lastRenderedPageBreak/>
        <w:t>Таблица 5</w:t>
      </w:r>
    </w:p>
    <w:p w:rsidR="00F727E6" w:rsidRDefault="00F727E6" w:rsidP="00D54C8F">
      <w:pPr>
        <w:jc w:val="right"/>
      </w:pPr>
    </w:p>
    <w:p w:rsidR="00F727E6" w:rsidRDefault="00F727E6" w:rsidP="00F727E6">
      <w:pPr>
        <w:jc w:val="center"/>
      </w:pPr>
      <w:r>
        <w:t>Сводные показатели муниципальных заданий</w:t>
      </w:r>
    </w:p>
    <w:p w:rsidR="00F727E6" w:rsidRDefault="00F727E6" w:rsidP="00F727E6">
      <w:pPr>
        <w:jc w:val="right"/>
      </w:pPr>
    </w:p>
    <w:tbl>
      <w:tblPr>
        <w:tblW w:w="14580" w:type="dxa"/>
        <w:tblLook w:val="04A0" w:firstRow="1" w:lastRow="0" w:firstColumn="1" w:lastColumn="0" w:noHBand="0" w:noVBand="1"/>
      </w:tblPr>
      <w:tblGrid>
        <w:gridCol w:w="955"/>
        <w:gridCol w:w="2849"/>
        <w:gridCol w:w="1835"/>
        <w:gridCol w:w="955"/>
        <w:gridCol w:w="955"/>
        <w:gridCol w:w="955"/>
        <w:gridCol w:w="955"/>
        <w:gridCol w:w="955"/>
        <w:gridCol w:w="955"/>
        <w:gridCol w:w="955"/>
        <w:gridCol w:w="955"/>
        <w:gridCol w:w="1301"/>
      </w:tblGrid>
      <w:tr w:rsidR="00F727E6" w:rsidRPr="00BD7C35" w:rsidTr="006422E0">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 п/п</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Наименование государственных и муниципальных услуг (работ)</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Наименование показателя объема (единицы измерения) государственных и муниципальных услуг (работ)</w:t>
            </w:r>
          </w:p>
        </w:tc>
        <w:tc>
          <w:tcPr>
            <w:tcW w:w="7680" w:type="dxa"/>
            <w:gridSpan w:val="8"/>
            <w:tcBorders>
              <w:top w:val="single" w:sz="4" w:space="0" w:color="auto"/>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Значения показателя по годам</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 xml:space="preserve">Значение показателя на момент окончания реализации муниципальной программы </w:t>
            </w:r>
          </w:p>
        </w:tc>
      </w:tr>
      <w:tr w:rsidR="00F727E6" w:rsidRPr="00BD7C35" w:rsidTr="006422E0">
        <w:trPr>
          <w:trHeight w:val="136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727E6" w:rsidRPr="00BD7C35" w:rsidRDefault="00F727E6" w:rsidP="006422E0">
            <w:pPr>
              <w:autoSpaceDE/>
              <w:autoSpaceDN/>
              <w:adjustRightInd/>
              <w:rPr>
                <w:color w:val="000000"/>
                <w:sz w:val="16"/>
                <w:szCs w:val="16"/>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rsidR="00F727E6" w:rsidRPr="00BD7C35" w:rsidRDefault="00F727E6" w:rsidP="006422E0">
            <w:pPr>
              <w:autoSpaceDE/>
              <w:autoSpaceDN/>
              <w:adjustRightInd/>
              <w:rPr>
                <w:color w:val="000000"/>
                <w:sz w:val="16"/>
                <w:szCs w:val="16"/>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F727E6" w:rsidRPr="00BD7C35" w:rsidRDefault="00F727E6" w:rsidP="006422E0">
            <w:pPr>
              <w:autoSpaceDE/>
              <w:autoSpaceDN/>
              <w:adjustRightInd/>
              <w:rPr>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2019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2020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2021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2022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2023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2024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2025 г.</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2026 - 2030 г.</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727E6" w:rsidRPr="00BD7C35" w:rsidRDefault="00F727E6" w:rsidP="006422E0">
            <w:pPr>
              <w:autoSpaceDE/>
              <w:autoSpaceDN/>
              <w:adjustRightInd/>
              <w:rPr>
                <w:color w:val="000000"/>
                <w:sz w:val="16"/>
                <w:szCs w:val="16"/>
              </w:rPr>
            </w:pPr>
          </w:p>
        </w:tc>
      </w:tr>
      <w:tr w:rsidR="00F727E6" w:rsidRPr="00BD7C35" w:rsidTr="006422E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7</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11</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12</w:t>
            </w:r>
          </w:p>
        </w:tc>
      </w:tr>
      <w:tr w:rsidR="00F727E6" w:rsidRPr="00BD7C35" w:rsidTr="006422E0">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Реализация основных общеобразовательных программ начального общего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2 489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2608</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2 720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2 720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13 600</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2 720</w:t>
            </w:r>
          </w:p>
        </w:tc>
      </w:tr>
      <w:tr w:rsidR="00F727E6" w:rsidRPr="00BD7C35" w:rsidTr="006422E0">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 xml:space="preserve">Реализация основных общеобразовательных программ основного общего образования </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2 622</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2691</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2 613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2 613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13 065</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2 613</w:t>
            </w:r>
          </w:p>
        </w:tc>
      </w:tr>
      <w:tr w:rsidR="00F727E6" w:rsidRPr="00BD7C35" w:rsidTr="006422E0">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Реализация основных общеобразовательных программ среднего общего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525</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556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483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483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2 415</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483</w:t>
            </w:r>
          </w:p>
        </w:tc>
      </w:tr>
      <w:tr w:rsidR="00F727E6" w:rsidRPr="00BD7C35" w:rsidTr="006422E0">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4</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Организация отдыха детей и молодежи</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детей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1 497</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1535</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1 780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1 780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8 900</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1 780</w:t>
            </w:r>
          </w:p>
        </w:tc>
      </w:tr>
      <w:tr w:rsidR="00F727E6" w:rsidRPr="00BD7C35" w:rsidTr="006422E0">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Предоставление питания</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5 636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5 855</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5 814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5 814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29 070</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5 814</w:t>
            </w:r>
          </w:p>
        </w:tc>
      </w:tr>
      <w:tr w:rsidR="00F727E6" w:rsidRPr="00BD7C35" w:rsidTr="006422E0">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6</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sz w:val="16"/>
                <w:szCs w:val="16"/>
              </w:rPr>
            </w:pPr>
            <w:r w:rsidRPr="00BD7C35">
              <w:rPr>
                <w:sz w:val="16"/>
                <w:szCs w:val="16"/>
              </w:rPr>
              <w:t>Содержание детей</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sz w:val="16"/>
                <w:szCs w:val="16"/>
              </w:rPr>
            </w:pPr>
            <w:r w:rsidRPr="00BD7C35">
              <w:rPr>
                <w:sz w:val="16"/>
                <w:szCs w:val="16"/>
              </w:rPr>
              <w:t>Численность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2 943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2 837</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15 865</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r>
      <w:tr w:rsidR="00F727E6" w:rsidRPr="00BD7C35" w:rsidTr="006422E0">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7</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Реализация основных общеобразовательных программ дошкольного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2 943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2 837</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15 865</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3 173</w:t>
            </w:r>
          </w:p>
        </w:tc>
      </w:tr>
      <w:tr w:rsidR="00F727E6" w:rsidRPr="00BD7C35" w:rsidTr="006422E0">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Организация досуга детей, подростков и молодежи</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Количество мероприятий (единица)</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2 030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2 040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2 050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2 060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2 070</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2 070</w:t>
            </w:r>
          </w:p>
        </w:tc>
      </w:tr>
      <w:tr w:rsidR="00F727E6" w:rsidRPr="00BD7C35" w:rsidTr="006422E0">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9</w:t>
            </w:r>
          </w:p>
        </w:tc>
        <w:tc>
          <w:tcPr>
            <w:tcW w:w="28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rPr>
                <w:color w:val="000000"/>
                <w:sz w:val="16"/>
                <w:szCs w:val="16"/>
              </w:rPr>
            </w:pPr>
            <w:r w:rsidRPr="00BD7C35">
              <w:rPr>
                <w:color w:val="000000"/>
                <w:sz w:val="16"/>
                <w:szCs w:val="16"/>
              </w:rPr>
              <w:t>Реализация дополнительных общеразвивающих программ</w:t>
            </w:r>
          </w:p>
        </w:tc>
        <w:tc>
          <w:tcPr>
            <w:tcW w:w="18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Количество человеко-часов (чел.-час.)</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168 000</w:t>
            </w:r>
          </w:p>
        </w:tc>
        <w:tc>
          <w:tcPr>
            <w:tcW w:w="1240" w:type="dxa"/>
            <w:tcBorders>
              <w:top w:val="nil"/>
              <w:left w:val="nil"/>
              <w:bottom w:val="single" w:sz="4" w:space="0" w:color="auto"/>
              <w:right w:val="single" w:sz="4" w:space="0" w:color="auto"/>
            </w:tcBorders>
            <w:shd w:val="clear" w:color="auto" w:fill="auto"/>
            <w:vAlign w:val="center"/>
            <w:hideMark/>
          </w:tcPr>
          <w:p w:rsidR="00F727E6" w:rsidRPr="00BD7C35" w:rsidRDefault="00F727E6" w:rsidP="006422E0">
            <w:pPr>
              <w:autoSpaceDE/>
              <w:autoSpaceDN/>
              <w:adjustRightInd/>
              <w:jc w:val="center"/>
              <w:rPr>
                <w:color w:val="000000"/>
                <w:sz w:val="16"/>
                <w:szCs w:val="16"/>
              </w:rPr>
            </w:pPr>
            <w:r w:rsidRPr="00BD7C35">
              <w:rPr>
                <w:color w:val="000000"/>
                <w:sz w:val="16"/>
                <w:szCs w:val="16"/>
              </w:rPr>
              <w:t>168 000</w:t>
            </w:r>
          </w:p>
        </w:tc>
      </w:tr>
    </w:tbl>
    <w:p w:rsidR="00F727E6" w:rsidRDefault="00F727E6" w:rsidP="00D54C8F">
      <w:pPr>
        <w:jc w:val="right"/>
      </w:pPr>
    </w:p>
    <w:p w:rsidR="00F727E6" w:rsidRDefault="00F727E6" w:rsidP="00D54C8F">
      <w:pPr>
        <w:jc w:val="right"/>
      </w:pPr>
    </w:p>
    <w:p w:rsidR="00F727E6" w:rsidRDefault="00F727E6" w:rsidP="00F727E6">
      <w:pPr>
        <w:jc w:val="right"/>
      </w:pPr>
      <w:r>
        <w:lastRenderedPageBreak/>
        <w:t>Таблица 6</w:t>
      </w:r>
    </w:p>
    <w:p w:rsidR="00F727E6" w:rsidRDefault="00F727E6" w:rsidP="00F727E6">
      <w:pPr>
        <w:jc w:val="right"/>
      </w:pPr>
    </w:p>
    <w:p w:rsidR="00F727E6" w:rsidRDefault="00F727E6" w:rsidP="00F727E6">
      <w:pPr>
        <w:pStyle w:val="ConsPlusNormal"/>
        <w:ind w:firstLine="0"/>
        <w:jc w:val="center"/>
        <w:rPr>
          <w:rFonts w:ascii="Times New Roman" w:hAnsi="Times New Roman"/>
          <w:sz w:val="28"/>
          <w:szCs w:val="28"/>
        </w:rPr>
      </w:pPr>
      <w:r>
        <w:rPr>
          <w:rFonts w:ascii="Times New Roman" w:hAnsi="Times New Roman"/>
          <w:sz w:val="28"/>
          <w:szCs w:val="28"/>
        </w:rPr>
        <w:t>Перечень объектов капитального строительства</w:t>
      </w:r>
    </w:p>
    <w:p w:rsidR="00F727E6" w:rsidRDefault="00F727E6" w:rsidP="00D54C8F">
      <w:pPr>
        <w:jc w:val="right"/>
      </w:pPr>
    </w:p>
    <w:tbl>
      <w:tblPr>
        <w:tblW w:w="5000" w:type="pct"/>
        <w:tblLook w:val="04A0" w:firstRow="1" w:lastRow="0" w:firstColumn="1" w:lastColumn="0" w:noHBand="0" w:noVBand="1"/>
      </w:tblPr>
      <w:tblGrid>
        <w:gridCol w:w="742"/>
        <w:gridCol w:w="1643"/>
        <w:gridCol w:w="5076"/>
        <w:gridCol w:w="965"/>
        <w:gridCol w:w="1374"/>
        <w:gridCol w:w="743"/>
        <w:gridCol w:w="1023"/>
        <w:gridCol w:w="2994"/>
      </w:tblGrid>
      <w:tr w:rsidR="00F727E6" w:rsidRPr="00F727E6" w:rsidTr="00F727E6">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7E6" w:rsidRPr="00F727E6" w:rsidRDefault="00F727E6" w:rsidP="006422E0">
            <w:pPr>
              <w:autoSpaceDE/>
              <w:autoSpaceDN/>
              <w:adjustRightInd/>
              <w:rPr>
                <w:color w:val="000000"/>
                <w:sz w:val="18"/>
                <w:szCs w:val="18"/>
              </w:rPr>
            </w:pPr>
            <w:r w:rsidRPr="00F727E6">
              <w:rPr>
                <w:color w:val="000000"/>
                <w:sz w:val="18"/>
                <w:szCs w:val="18"/>
              </w:rPr>
              <w:t>№ п/п</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Наименование муниципального образования</w:t>
            </w:r>
          </w:p>
        </w:tc>
        <w:tc>
          <w:tcPr>
            <w:tcW w:w="1762" w:type="pct"/>
            <w:tcBorders>
              <w:top w:val="single" w:sz="4" w:space="0" w:color="auto"/>
              <w:left w:val="nil"/>
              <w:bottom w:val="single" w:sz="4" w:space="0" w:color="auto"/>
              <w:right w:val="single" w:sz="4" w:space="0" w:color="auto"/>
            </w:tcBorders>
            <w:shd w:val="clear" w:color="auto" w:fill="auto"/>
            <w:vAlign w:val="center"/>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Наименование объекта</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Мощность</w:t>
            </w:r>
          </w:p>
        </w:tc>
        <w:tc>
          <w:tcPr>
            <w:tcW w:w="583" w:type="pct"/>
            <w:gridSpan w:val="2"/>
            <w:tcBorders>
              <w:top w:val="single" w:sz="4" w:space="0" w:color="auto"/>
              <w:left w:val="nil"/>
              <w:bottom w:val="single" w:sz="4" w:space="0" w:color="auto"/>
              <w:right w:val="single" w:sz="4" w:space="0" w:color="auto"/>
            </w:tcBorders>
            <w:shd w:val="clear" w:color="auto" w:fill="auto"/>
            <w:vAlign w:val="center"/>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Срок строительства, проектирования, приобретения</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Механизм реализации</w:t>
            </w:r>
          </w:p>
        </w:tc>
      </w:tr>
      <w:tr w:rsidR="00F727E6" w:rsidRPr="00F727E6" w:rsidTr="00F727E6">
        <w:trPr>
          <w:trHeight w:val="20"/>
        </w:trPr>
        <w:tc>
          <w:tcPr>
            <w:tcW w:w="274" w:type="pct"/>
            <w:vMerge w:val="restart"/>
            <w:tcBorders>
              <w:top w:val="nil"/>
              <w:left w:val="single" w:sz="4" w:space="0" w:color="auto"/>
              <w:bottom w:val="single" w:sz="4" w:space="0" w:color="auto"/>
              <w:right w:val="single" w:sz="4" w:space="0" w:color="auto"/>
            </w:tcBorders>
            <w:shd w:val="clear" w:color="auto" w:fill="auto"/>
            <w:noWrap/>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1</w:t>
            </w:r>
          </w:p>
        </w:tc>
        <w:tc>
          <w:tcPr>
            <w:tcW w:w="583" w:type="pct"/>
            <w:vMerge w:val="restart"/>
            <w:tcBorders>
              <w:top w:val="nil"/>
              <w:left w:val="single" w:sz="4" w:space="0" w:color="auto"/>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w:t>
            </w:r>
          </w:p>
        </w:tc>
        <w:tc>
          <w:tcPr>
            <w:tcW w:w="1762" w:type="pct"/>
            <w:vMerge w:val="restart"/>
            <w:tcBorders>
              <w:top w:val="nil"/>
              <w:left w:val="single" w:sz="4" w:space="0" w:color="auto"/>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3</w:t>
            </w:r>
          </w:p>
        </w:tc>
        <w:tc>
          <w:tcPr>
            <w:tcW w:w="743" w:type="pct"/>
            <w:gridSpan w:val="2"/>
            <w:tcBorders>
              <w:top w:val="single" w:sz="4" w:space="0" w:color="auto"/>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4</w:t>
            </w:r>
          </w:p>
        </w:tc>
        <w:tc>
          <w:tcPr>
            <w:tcW w:w="583" w:type="pct"/>
            <w:gridSpan w:val="2"/>
            <w:tcBorders>
              <w:top w:val="single" w:sz="4" w:space="0" w:color="auto"/>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5</w:t>
            </w:r>
          </w:p>
        </w:tc>
        <w:tc>
          <w:tcPr>
            <w:tcW w:w="1055" w:type="pct"/>
            <w:vMerge w:val="restart"/>
            <w:tcBorders>
              <w:top w:val="nil"/>
              <w:left w:val="single" w:sz="4" w:space="0" w:color="auto"/>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6</w:t>
            </w:r>
          </w:p>
        </w:tc>
      </w:tr>
      <w:tr w:rsidR="00F727E6" w:rsidRPr="00F727E6" w:rsidTr="00F727E6">
        <w:trPr>
          <w:trHeight w:val="20"/>
        </w:trPr>
        <w:tc>
          <w:tcPr>
            <w:tcW w:w="274" w:type="pct"/>
            <w:vMerge/>
            <w:tcBorders>
              <w:top w:val="nil"/>
              <w:left w:val="single" w:sz="4" w:space="0" w:color="auto"/>
              <w:bottom w:val="single" w:sz="4" w:space="0" w:color="auto"/>
              <w:right w:val="single" w:sz="4" w:space="0" w:color="auto"/>
            </w:tcBorders>
            <w:vAlign w:val="center"/>
            <w:hideMark/>
          </w:tcPr>
          <w:p w:rsidR="00F727E6" w:rsidRPr="00F727E6" w:rsidRDefault="00F727E6" w:rsidP="006422E0">
            <w:pPr>
              <w:autoSpaceDE/>
              <w:autoSpaceDN/>
              <w:adjustRightInd/>
              <w:rPr>
                <w:color w:val="000000"/>
                <w:sz w:val="18"/>
                <w:szCs w:val="18"/>
              </w:rPr>
            </w:pPr>
          </w:p>
        </w:tc>
        <w:tc>
          <w:tcPr>
            <w:tcW w:w="583" w:type="pct"/>
            <w:vMerge/>
            <w:tcBorders>
              <w:top w:val="nil"/>
              <w:left w:val="single" w:sz="4" w:space="0" w:color="auto"/>
              <w:bottom w:val="single" w:sz="4" w:space="0" w:color="auto"/>
              <w:right w:val="single" w:sz="4" w:space="0" w:color="auto"/>
            </w:tcBorders>
            <w:vAlign w:val="center"/>
            <w:hideMark/>
          </w:tcPr>
          <w:p w:rsidR="00F727E6" w:rsidRPr="00F727E6" w:rsidRDefault="00F727E6" w:rsidP="006422E0">
            <w:pPr>
              <w:autoSpaceDE/>
              <w:autoSpaceDN/>
              <w:adjustRightInd/>
              <w:rPr>
                <w:color w:val="000000"/>
                <w:sz w:val="18"/>
                <w:szCs w:val="18"/>
              </w:rPr>
            </w:pPr>
          </w:p>
        </w:tc>
        <w:tc>
          <w:tcPr>
            <w:tcW w:w="1762" w:type="pct"/>
            <w:vMerge/>
            <w:tcBorders>
              <w:top w:val="nil"/>
              <w:left w:val="single" w:sz="4" w:space="0" w:color="auto"/>
              <w:bottom w:val="single" w:sz="4" w:space="0" w:color="auto"/>
              <w:right w:val="single" w:sz="4" w:space="0" w:color="auto"/>
            </w:tcBorders>
            <w:vAlign w:val="center"/>
            <w:hideMark/>
          </w:tcPr>
          <w:p w:rsidR="00F727E6" w:rsidRPr="00F727E6" w:rsidRDefault="00F727E6" w:rsidP="006422E0">
            <w:pPr>
              <w:autoSpaceDE/>
              <w:autoSpaceDN/>
              <w:adjustRightInd/>
              <w:rPr>
                <w:color w:val="000000"/>
                <w:sz w:val="18"/>
                <w:szCs w:val="18"/>
              </w:rPr>
            </w:pPr>
          </w:p>
        </w:tc>
        <w:tc>
          <w:tcPr>
            <w:tcW w:w="294"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учащихся</w:t>
            </w:r>
          </w:p>
        </w:tc>
        <w:tc>
          <w:tcPr>
            <w:tcW w:w="450"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воспитанников</w:t>
            </w:r>
          </w:p>
        </w:tc>
        <w:tc>
          <w:tcPr>
            <w:tcW w:w="267"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начало</w:t>
            </w:r>
          </w:p>
        </w:tc>
        <w:tc>
          <w:tcPr>
            <w:tcW w:w="316"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окончание</w:t>
            </w:r>
          </w:p>
        </w:tc>
        <w:tc>
          <w:tcPr>
            <w:tcW w:w="1055" w:type="pct"/>
            <w:vMerge/>
            <w:tcBorders>
              <w:top w:val="nil"/>
              <w:left w:val="single" w:sz="4" w:space="0" w:color="auto"/>
              <w:bottom w:val="single" w:sz="4" w:space="0" w:color="auto"/>
              <w:right w:val="single" w:sz="4" w:space="0" w:color="auto"/>
            </w:tcBorders>
            <w:vAlign w:val="center"/>
            <w:hideMark/>
          </w:tcPr>
          <w:p w:rsidR="00F727E6" w:rsidRPr="00F727E6" w:rsidRDefault="00F727E6" w:rsidP="006422E0">
            <w:pPr>
              <w:autoSpaceDE/>
              <w:autoSpaceDN/>
              <w:adjustRightInd/>
              <w:rPr>
                <w:color w:val="000000"/>
                <w:sz w:val="18"/>
                <w:szCs w:val="18"/>
              </w:rPr>
            </w:pPr>
          </w:p>
        </w:tc>
      </w:tr>
      <w:tr w:rsidR="00F727E6" w:rsidRPr="00F727E6" w:rsidTr="00F727E6">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1</w:t>
            </w:r>
          </w:p>
        </w:tc>
        <w:tc>
          <w:tcPr>
            <w:tcW w:w="583"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rPr>
                <w:color w:val="000000"/>
                <w:sz w:val="18"/>
                <w:szCs w:val="18"/>
              </w:rPr>
            </w:pPr>
            <w:r w:rsidRPr="00F727E6">
              <w:rPr>
                <w:color w:val="000000"/>
                <w:sz w:val="18"/>
                <w:szCs w:val="18"/>
              </w:rPr>
              <w:t>Нежилое здание для размещения общеобразовательной организации "Школа-детский сад" с универсальной безбарьерной средой</w:t>
            </w:r>
          </w:p>
        </w:tc>
        <w:tc>
          <w:tcPr>
            <w:tcW w:w="294"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330</w:t>
            </w:r>
          </w:p>
        </w:tc>
        <w:tc>
          <w:tcPr>
            <w:tcW w:w="450"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220</w:t>
            </w:r>
          </w:p>
        </w:tc>
        <w:tc>
          <w:tcPr>
            <w:tcW w:w="267"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2019</w:t>
            </w:r>
          </w:p>
        </w:tc>
        <w:tc>
          <w:tcPr>
            <w:tcW w:w="316"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2019</w:t>
            </w:r>
          </w:p>
        </w:tc>
        <w:tc>
          <w:tcPr>
            <w:tcW w:w="1055"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приобретение объектов недвижимого имущества (бюджет автономного округа)</w:t>
            </w:r>
          </w:p>
        </w:tc>
      </w:tr>
      <w:tr w:rsidR="00F727E6" w:rsidRPr="00F727E6" w:rsidTr="00F727E6">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w:t>
            </w:r>
          </w:p>
        </w:tc>
        <w:tc>
          <w:tcPr>
            <w:tcW w:w="583"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rPr>
                <w:color w:val="000000"/>
                <w:sz w:val="18"/>
                <w:szCs w:val="18"/>
              </w:rPr>
            </w:pPr>
            <w:r w:rsidRPr="00F727E6">
              <w:rPr>
                <w:color w:val="000000"/>
                <w:sz w:val="18"/>
                <w:szCs w:val="18"/>
              </w:rPr>
              <w:t>Нежилое здание для размещения общеобразовательной организации с универсальной безбарьерной средой &lt;*&gt;</w:t>
            </w:r>
          </w:p>
        </w:tc>
        <w:tc>
          <w:tcPr>
            <w:tcW w:w="294"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1000</w:t>
            </w:r>
          </w:p>
        </w:tc>
        <w:tc>
          <w:tcPr>
            <w:tcW w:w="450"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0</w:t>
            </w:r>
          </w:p>
        </w:tc>
        <w:tc>
          <w:tcPr>
            <w:tcW w:w="267"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2024</w:t>
            </w:r>
          </w:p>
        </w:tc>
        <w:tc>
          <w:tcPr>
            <w:tcW w:w="316"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2024</w:t>
            </w:r>
          </w:p>
        </w:tc>
        <w:tc>
          <w:tcPr>
            <w:tcW w:w="1055"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приобретение объектов недвижимого имущества (внебюджетные источники)</w:t>
            </w:r>
          </w:p>
        </w:tc>
      </w:tr>
      <w:tr w:rsidR="00F727E6" w:rsidRPr="00F727E6" w:rsidTr="00F727E6">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3</w:t>
            </w:r>
          </w:p>
        </w:tc>
        <w:tc>
          <w:tcPr>
            <w:tcW w:w="583"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rPr>
                <w:color w:val="000000"/>
                <w:sz w:val="18"/>
                <w:szCs w:val="18"/>
              </w:rPr>
            </w:pPr>
            <w:r w:rsidRPr="00F727E6">
              <w:rPr>
                <w:color w:val="000000"/>
                <w:sz w:val="18"/>
                <w:szCs w:val="18"/>
              </w:rPr>
              <w:t>II очередь МАОУ "КСОШ - ДС"</w:t>
            </w:r>
          </w:p>
        </w:tc>
        <w:tc>
          <w:tcPr>
            <w:tcW w:w="294"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200</w:t>
            </w:r>
          </w:p>
        </w:tc>
        <w:tc>
          <w:tcPr>
            <w:tcW w:w="450"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0</w:t>
            </w:r>
          </w:p>
        </w:tc>
        <w:tc>
          <w:tcPr>
            <w:tcW w:w="267"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2026</w:t>
            </w:r>
          </w:p>
        </w:tc>
        <w:tc>
          <w:tcPr>
            <w:tcW w:w="316"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2028</w:t>
            </w:r>
          </w:p>
        </w:tc>
        <w:tc>
          <w:tcPr>
            <w:tcW w:w="1055"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прямые инвестиции (проектирование, строительство, реконструкция) (внебюджетные источники)</w:t>
            </w:r>
          </w:p>
        </w:tc>
      </w:tr>
      <w:tr w:rsidR="00F727E6" w:rsidRPr="00F727E6" w:rsidTr="00F727E6">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4</w:t>
            </w:r>
          </w:p>
        </w:tc>
        <w:tc>
          <w:tcPr>
            <w:tcW w:w="583"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rPr>
                <w:color w:val="000000"/>
                <w:sz w:val="18"/>
                <w:szCs w:val="18"/>
              </w:rPr>
            </w:pPr>
            <w:r w:rsidRPr="00F727E6">
              <w:rPr>
                <w:color w:val="000000"/>
                <w:sz w:val="18"/>
                <w:szCs w:val="18"/>
              </w:rPr>
              <w:t>II очередь МБОУ "Средняя общеобразовательная школа N 2"</w:t>
            </w:r>
          </w:p>
        </w:tc>
        <w:tc>
          <w:tcPr>
            <w:tcW w:w="294"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800</w:t>
            </w:r>
          </w:p>
        </w:tc>
        <w:tc>
          <w:tcPr>
            <w:tcW w:w="450"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0</w:t>
            </w:r>
          </w:p>
        </w:tc>
        <w:tc>
          <w:tcPr>
            <w:tcW w:w="267"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2026</w:t>
            </w:r>
          </w:p>
        </w:tc>
        <w:tc>
          <w:tcPr>
            <w:tcW w:w="316"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2028</w:t>
            </w:r>
          </w:p>
        </w:tc>
        <w:tc>
          <w:tcPr>
            <w:tcW w:w="1055" w:type="pct"/>
            <w:tcBorders>
              <w:top w:val="nil"/>
              <w:left w:val="nil"/>
              <w:bottom w:val="single" w:sz="4" w:space="0" w:color="auto"/>
              <w:right w:val="single" w:sz="4" w:space="0" w:color="auto"/>
            </w:tcBorders>
            <w:shd w:val="clear" w:color="auto" w:fill="auto"/>
            <w:hideMark/>
          </w:tcPr>
          <w:p w:rsidR="00F727E6" w:rsidRPr="00F727E6" w:rsidRDefault="00F727E6" w:rsidP="006422E0">
            <w:pPr>
              <w:autoSpaceDE/>
              <w:autoSpaceDN/>
              <w:adjustRightInd/>
              <w:jc w:val="center"/>
              <w:rPr>
                <w:color w:val="000000"/>
                <w:sz w:val="18"/>
                <w:szCs w:val="18"/>
              </w:rPr>
            </w:pPr>
            <w:r w:rsidRPr="00F727E6">
              <w:rPr>
                <w:color w:val="000000"/>
                <w:sz w:val="18"/>
                <w:szCs w:val="18"/>
              </w:rPr>
              <w:t>прямые инвестиции (проектирование, строительство, реконструкция) (внебюджетные источники)</w:t>
            </w:r>
          </w:p>
        </w:tc>
      </w:tr>
    </w:tbl>
    <w:p w:rsidR="00F727E6" w:rsidRPr="006A65F3" w:rsidRDefault="006A65F3" w:rsidP="006A65F3">
      <w:pPr>
        <w:tabs>
          <w:tab w:val="left" w:pos="1029"/>
        </w:tabs>
        <w:rPr>
          <w:sz w:val="20"/>
          <w:szCs w:val="20"/>
        </w:rPr>
      </w:pPr>
      <w:r w:rsidRPr="006A65F3">
        <w:rPr>
          <w:sz w:val="20"/>
          <w:szCs w:val="20"/>
        </w:rPr>
        <w:t>* первоочередные объекты</w:t>
      </w:r>
    </w:p>
    <w:p w:rsidR="00BB2285" w:rsidRDefault="00BB2285">
      <w:pPr>
        <w:autoSpaceDE/>
        <w:autoSpaceDN/>
        <w:adjustRightInd/>
      </w:pPr>
      <w:r>
        <w:br w:type="page"/>
      </w:r>
    </w:p>
    <w:p w:rsidR="00BD7C35" w:rsidRDefault="00F727E6" w:rsidP="00F727E6">
      <w:pPr>
        <w:jc w:val="right"/>
      </w:pPr>
      <w:r>
        <w:lastRenderedPageBreak/>
        <w:t>Таблица 7</w:t>
      </w:r>
    </w:p>
    <w:p w:rsidR="00F727E6" w:rsidRDefault="00F727E6" w:rsidP="00F727E6">
      <w:pPr>
        <w:jc w:val="right"/>
      </w:pPr>
    </w:p>
    <w:p w:rsidR="00BD7C35" w:rsidRDefault="00BD7C35" w:rsidP="00BD7C35">
      <w:pPr>
        <w:jc w:val="center"/>
      </w:pPr>
      <w:r>
        <w:t>План мероприятий, направленный на достижение значений (уровней) показателей оценки эффективности деятельности исполнительных органов государственной власти автономного округа, на 2019 - 2024 годы по муниципальному образованию городской округ город Пыть-Ях</w:t>
      </w:r>
    </w:p>
    <w:p w:rsidR="00BD7C35" w:rsidRDefault="00BD7C35" w:rsidP="00D54C8F">
      <w:pPr>
        <w:jc w:val="right"/>
      </w:pPr>
    </w:p>
    <w:tbl>
      <w:tblPr>
        <w:tblW w:w="14993" w:type="dxa"/>
        <w:tblLook w:val="04A0" w:firstRow="1" w:lastRow="0" w:firstColumn="1" w:lastColumn="0" w:noHBand="0" w:noVBand="1"/>
      </w:tblPr>
      <w:tblGrid>
        <w:gridCol w:w="995"/>
        <w:gridCol w:w="3273"/>
        <w:gridCol w:w="3121"/>
        <w:gridCol w:w="2383"/>
        <w:gridCol w:w="2835"/>
        <w:gridCol w:w="2386"/>
      </w:tblGrid>
      <w:tr w:rsidR="00BD7C35" w:rsidRPr="00BD7C35" w:rsidTr="00BD7C35">
        <w:trPr>
          <w:trHeight w:val="20"/>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 п/п</w:t>
            </w:r>
          </w:p>
        </w:tc>
        <w:tc>
          <w:tcPr>
            <w:tcW w:w="3273" w:type="dxa"/>
            <w:tcBorders>
              <w:top w:val="single" w:sz="4" w:space="0" w:color="auto"/>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22"/>
                <w:szCs w:val="22"/>
              </w:rPr>
            </w:pPr>
            <w:r w:rsidRPr="00BD7C35">
              <w:rPr>
                <w:color w:val="000000"/>
                <w:sz w:val="22"/>
                <w:szCs w:val="22"/>
              </w:rPr>
              <w:t>Номер, наименование мероприятия (таблица 2)</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Меры, направленные на достижение значений (уровней) показателей</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Наименование портфеля проектов, основанного на национальных и федеральных проектах Российской Федерации</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Ответственный исполнитель/соисполнители</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Контрольное событие (промежуточный результат)</w:t>
            </w:r>
          </w:p>
        </w:tc>
      </w:tr>
      <w:tr w:rsidR="00BD7C35" w:rsidRPr="00BD7C35" w:rsidTr="00BD7C35">
        <w:trPr>
          <w:trHeight w:val="2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1</w:t>
            </w:r>
          </w:p>
        </w:tc>
        <w:tc>
          <w:tcPr>
            <w:tcW w:w="327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2</w:t>
            </w:r>
          </w:p>
        </w:tc>
        <w:tc>
          <w:tcPr>
            <w:tcW w:w="3121"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3</w:t>
            </w:r>
          </w:p>
        </w:tc>
        <w:tc>
          <w:tcPr>
            <w:tcW w:w="238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4</w:t>
            </w:r>
          </w:p>
        </w:tc>
        <w:tc>
          <w:tcPr>
            <w:tcW w:w="2835"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5</w:t>
            </w:r>
          </w:p>
        </w:tc>
        <w:tc>
          <w:tcPr>
            <w:tcW w:w="238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6</w:t>
            </w:r>
          </w:p>
        </w:tc>
      </w:tr>
      <w:tr w:rsidR="00BD7C35" w:rsidRPr="00BD7C35" w:rsidTr="00BD7C35">
        <w:trPr>
          <w:trHeight w:val="20"/>
        </w:trPr>
        <w:tc>
          <w:tcPr>
            <w:tcW w:w="149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Уровень образования</w:t>
            </w:r>
          </w:p>
        </w:tc>
      </w:tr>
      <w:tr w:rsidR="00BD7C35" w:rsidRPr="00BD7C35" w:rsidTr="00BD7C35">
        <w:trPr>
          <w:trHeight w:val="20"/>
        </w:trPr>
        <w:tc>
          <w:tcPr>
            <w:tcW w:w="149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Задача № 1. Увеличение удельного веса численности обучающихся по основным образовательным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основным образовательным программам начального общего, основного общего и среднего общего образования</w:t>
            </w:r>
          </w:p>
        </w:tc>
      </w:tr>
      <w:tr w:rsidR="00BD7C35" w:rsidRPr="00BD7C35" w:rsidTr="00BD7C35">
        <w:trPr>
          <w:trHeight w:val="2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jc w:val="center"/>
              <w:rPr>
                <w:color w:val="000000"/>
                <w:sz w:val="18"/>
                <w:szCs w:val="18"/>
              </w:rPr>
            </w:pPr>
            <w:r w:rsidRPr="00BD7C35">
              <w:rPr>
                <w:color w:val="000000"/>
                <w:sz w:val="18"/>
                <w:szCs w:val="18"/>
              </w:rPr>
              <w:t>1</w:t>
            </w:r>
          </w:p>
        </w:tc>
        <w:tc>
          <w:tcPr>
            <w:tcW w:w="327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771791">
            <w:pPr>
              <w:autoSpaceDE/>
              <w:autoSpaceDN/>
              <w:adjustRightInd/>
              <w:rPr>
                <w:color w:val="000000"/>
                <w:sz w:val="18"/>
                <w:szCs w:val="18"/>
              </w:rPr>
            </w:pPr>
            <w:r w:rsidRPr="00BD7C35">
              <w:rPr>
                <w:color w:val="000000"/>
                <w:sz w:val="18"/>
                <w:szCs w:val="18"/>
              </w:rPr>
              <w:t>1.4.  Региональный проект "Успех каждого ребенка" (3)</w:t>
            </w:r>
          </w:p>
        </w:tc>
        <w:tc>
          <w:tcPr>
            <w:tcW w:w="3121"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rPr>
                <w:color w:val="000000"/>
                <w:sz w:val="18"/>
                <w:szCs w:val="18"/>
              </w:rPr>
            </w:pPr>
            <w:r w:rsidRPr="00BD7C35">
              <w:rPr>
                <w:color w:val="000000"/>
                <w:sz w:val="18"/>
                <w:szCs w:val="18"/>
              </w:rPr>
              <w:t>выявление и развитие у обучающихся творческих способностей и интереса к научной (научно-исследовательской) деятельности, пропаганда научных знаний</w:t>
            </w:r>
          </w:p>
        </w:tc>
        <w:tc>
          <w:tcPr>
            <w:tcW w:w="238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rPr>
                <w:color w:val="000000"/>
                <w:sz w:val="18"/>
                <w:szCs w:val="18"/>
              </w:rPr>
            </w:pPr>
            <w:r w:rsidRPr="00BD7C35">
              <w:rPr>
                <w:color w:val="000000"/>
                <w:sz w:val="18"/>
                <w:szCs w:val="18"/>
              </w:rPr>
              <w:t>портфель проектов "Образование"</w:t>
            </w:r>
          </w:p>
        </w:tc>
        <w:tc>
          <w:tcPr>
            <w:tcW w:w="2835"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rPr>
                <w:color w:val="000000"/>
                <w:sz w:val="18"/>
                <w:szCs w:val="18"/>
              </w:rPr>
            </w:pPr>
            <w:r w:rsidRPr="00BD7C35">
              <w:rPr>
                <w:color w:val="000000"/>
                <w:sz w:val="18"/>
                <w:szCs w:val="18"/>
              </w:rPr>
              <w:t>Управление</w:t>
            </w:r>
          </w:p>
        </w:tc>
        <w:tc>
          <w:tcPr>
            <w:tcW w:w="2383" w:type="dxa"/>
            <w:tcBorders>
              <w:top w:val="nil"/>
              <w:left w:val="nil"/>
              <w:bottom w:val="single" w:sz="4" w:space="0" w:color="auto"/>
              <w:right w:val="single" w:sz="4" w:space="0" w:color="auto"/>
            </w:tcBorders>
            <w:shd w:val="clear" w:color="auto" w:fill="auto"/>
            <w:vAlign w:val="center"/>
            <w:hideMark/>
          </w:tcPr>
          <w:p w:rsidR="00BD7C35" w:rsidRPr="00BD7C35" w:rsidRDefault="00BD7C35" w:rsidP="00BD7C35">
            <w:pPr>
              <w:autoSpaceDE/>
              <w:autoSpaceDN/>
              <w:adjustRightInd/>
              <w:rPr>
                <w:color w:val="000000"/>
                <w:sz w:val="18"/>
                <w:szCs w:val="18"/>
              </w:rPr>
            </w:pPr>
            <w:r w:rsidRPr="00BD7C35">
              <w:rPr>
                <w:color w:val="000000"/>
                <w:sz w:val="18"/>
                <w:szCs w:val="18"/>
              </w:rPr>
              <w:t>проведение регионального этапа всероссийской олимпиады школьников (ежегодно - январь, февраль)</w:t>
            </w:r>
          </w:p>
        </w:tc>
      </w:tr>
    </w:tbl>
    <w:p w:rsidR="00BB2285" w:rsidRDefault="00BB2285" w:rsidP="00D54C8F">
      <w:pPr>
        <w:jc w:val="right"/>
      </w:pPr>
    </w:p>
    <w:p w:rsidR="00BB2285" w:rsidRDefault="00BB2285">
      <w:pPr>
        <w:autoSpaceDE/>
        <w:autoSpaceDN/>
        <w:adjustRightInd/>
      </w:pPr>
      <w:r>
        <w:br w:type="page"/>
      </w:r>
    </w:p>
    <w:p w:rsidR="00AE28D4" w:rsidRPr="003F5A87" w:rsidRDefault="00AE28D4" w:rsidP="00D54C8F">
      <w:pPr>
        <w:jc w:val="right"/>
      </w:pPr>
      <w:r w:rsidRPr="003F5A87">
        <w:lastRenderedPageBreak/>
        <w:t xml:space="preserve">Таблица </w:t>
      </w:r>
      <w:r w:rsidR="00BD7C35" w:rsidRPr="003F5A87">
        <w:t>8</w:t>
      </w:r>
    </w:p>
    <w:p w:rsidR="00C0158B" w:rsidRPr="00AE28D4" w:rsidRDefault="00C0158B" w:rsidP="00D54C8F">
      <w:pPr>
        <w:jc w:val="right"/>
        <w:rPr>
          <w:color w:val="FF0000"/>
        </w:rPr>
      </w:pPr>
    </w:p>
    <w:p w:rsidR="00BD7C35" w:rsidRDefault="00CD12BE" w:rsidP="00CD12BE">
      <w:pPr>
        <w:jc w:val="center"/>
      </w:pPr>
      <w:r w:rsidRPr="00C0158B">
        <w:t xml:space="preserve">Иные показатели, характеризующие эффективность реализации </w:t>
      </w:r>
    </w:p>
    <w:p w:rsidR="00EF2BEB" w:rsidRPr="00C0158B" w:rsidRDefault="00CD12BE" w:rsidP="00CD12BE">
      <w:pPr>
        <w:jc w:val="center"/>
      </w:pPr>
      <w:r w:rsidRPr="00C0158B">
        <w:t>мероприятий муниципальной программы</w:t>
      </w:r>
    </w:p>
    <w:p w:rsidR="00CD12BE" w:rsidRDefault="00CD12BE" w:rsidP="00D54C8F">
      <w:pPr>
        <w:jc w:val="right"/>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568"/>
        <w:gridCol w:w="1514"/>
        <w:gridCol w:w="891"/>
        <w:gridCol w:w="891"/>
        <w:gridCol w:w="1111"/>
        <w:gridCol w:w="891"/>
        <w:gridCol w:w="891"/>
        <w:gridCol w:w="891"/>
        <w:gridCol w:w="891"/>
        <w:gridCol w:w="891"/>
        <w:gridCol w:w="1437"/>
      </w:tblGrid>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 п/п</w:t>
            </w:r>
          </w:p>
        </w:tc>
        <w:tc>
          <w:tcPr>
            <w:tcW w:w="3807"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Наименование целевых показателей</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Базовый показатель на начало реализации государственной программы</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2019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2020 г.</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2021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2022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2023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2024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2025 г.</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2026 - 2030 г.</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Целевое значение показателя на момент окончания действия муниципальной программы</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w:t>
            </w:r>
          </w:p>
        </w:tc>
        <w:tc>
          <w:tcPr>
            <w:tcW w:w="3807"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4</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6</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7</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8</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9</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11</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12</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w:t>
            </w:r>
          </w:p>
        </w:tc>
        <w:tc>
          <w:tcPr>
            <w:tcW w:w="3807" w:type="dxa"/>
            <w:shd w:val="clear" w:color="auto" w:fill="auto"/>
            <w:vAlign w:val="bottom"/>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Доля молодежи в возрасте от 14 до 35 лет, задействованной в мероприятиях общественных объединений (%) &lt;1*&gt;</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23,7</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23,9</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24,1</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24,4</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24,6</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24,8</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25,3</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26,7</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26,7</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2</w:t>
            </w:r>
          </w:p>
        </w:tc>
        <w:tc>
          <w:tcPr>
            <w:tcW w:w="3807" w:type="dxa"/>
            <w:shd w:val="clear" w:color="auto" w:fill="auto"/>
            <w:vAlign w:val="bottom"/>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&lt;2*&gt;</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96,5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97,5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98</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100</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w:t>
            </w:r>
          </w:p>
        </w:tc>
        <w:tc>
          <w:tcPr>
            <w:tcW w:w="3807" w:type="dxa"/>
            <w:shd w:val="clear" w:color="auto" w:fill="auto"/>
            <w:vAlign w:val="bottom"/>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&lt;3*&gt;</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1,5</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4</w:t>
            </w:r>
          </w:p>
        </w:tc>
        <w:tc>
          <w:tcPr>
            <w:tcW w:w="3807" w:type="dxa"/>
            <w:shd w:val="clear" w:color="auto" w:fill="auto"/>
            <w:vAlign w:val="bottom"/>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&lt;4*&gt;</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4,33</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5,33</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5,33</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5,9</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5,9</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5,9</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11,8</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11,8</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11,8</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11,8</w:t>
            </w:r>
          </w:p>
        </w:tc>
      </w:tr>
      <w:tr w:rsidR="00C0158B" w:rsidRPr="00C0158B" w:rsidTr="00D403E5">
        <w:trPr>
          <w:trHeight w:val="20"/>
        </w:trPr>
        <w:tc>
          <w:tcPr>
            <w:tcW w:w="929"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5</w:t>
            </w:r>
          </w:p>
        </w:tc>
        <w:tc>
          <w:tcPr>
            <w:tcW w:w="3807" w:type="dxa"/>
            <w:shd w:val="clear" w:color="auto" w:fill="auto"/>
            <w:vAlign w:val="bottom"/>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 xml:space="preserve">Численность педагогических работников, участвующих в реализации образовательных программ, включающих </w:t>
            </w:r>
            <w:r w:rsidRPr="00C0158B">
              <w:rPr>
                <w:color w:val="000000"/>
                <w:sz w:val="18"/>
                <w:szCs w:val="18"/>
              </w:rPr>
              <w:lastRenderedPageBreak/>
              <w:t>основы финансовой грамотности (чел.) &lt;5*&gt;</w:t>
            </w:r>
          </w:p>
        </w:tc>
        <w:tc>
          <w:tcPr>
            <w:tcW w:w="1184"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lastRenderedPageBreak/>
              <w:t>0,00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3400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3450</w:t>
            </w:r>
          </w:p>
        </w:tc>
        <w:tc>
          <w:tcPr>
            <w:tcW w:w="1181"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3500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3550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3600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3650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3700</w:t>
            </w:r>
          </w:p>
        </w:tc>
        <w:tc>
          <w:tcPr>
            <w:tcW w:w="932"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3750</w:t>
            </w:r>
          </w:p>
        </w:tc>
        <w:tc>
          <w:tcPr>
            <w:tcW w:w="1115" w:type="dxa"/>
            <w:shd w:val="clear" w:color="auto" w:fill="auto"/>
            <w:vAlign w:val="center"/>
            <w:hideMark/>
          </w:tcPr>
          <w:p w:rsidR="00C0158B" w:rsidRPr="00C0158B" w:rsidRDefault="00C0158B" w:rsidP="00C0158B">
            <w:pPr>
              <w:autoSpaceDE/>
              <w:autoSpaceDN/>
              <w:adjustRightInd/>
              <w:jc w:val="center"/>
              <w:rPr>
                <w:color w:val="000000"/>
                <w:sz w:val="18"/>
                <w:szCs w:val="18"/>
              </w:rPr>
            </w:pPr>
            <w:r w:rsidRPr="00C0158B">
              <w:rPr>
                <w:color w:val="000000"/>
                <w:sz w:val="18"/>
                <w:szCs w:val="18"/>
              </w:rPr>
              <w:t>4000</w:t>
            </w:r>
          </w:p>
        </w:tc>
      </w:tr>
    </w:tbl>
    <w:p w:rsidR="00EF2BEB" w:rsidRDefault="00C0158B" w:rsidP="00C0158B">
      <w:r>
        <w:t>_____________________________________________________________________________________</w:t>
      </w:r>
    </w:p>
    <w:p w:rsidR="00B42D2F" w:rsidRDefault="00B42D2F" w:rsidP="00C0158B">
      <w:pPr>
        <w:ind w:firstLine="540"/>
        <w:jc w:val="both"/>
        <w:rPr>
          <w:sz w:val="20"/>
          <w:szCs w:val="20"/>
        </w:rPr>
      </w:pPr>
      <w:r>
        <w:rPr>
          <w:sz w:val="20"/>
          <w:szCs w:val="20"/>
        </w:rPr>
        <w:t>&lt;1&gt; Рассчитывается по формуле:</w:t>
      </w:r>
    </w:p>
    <w:p w:rsidR="00B42D2F" w:rsidRDefault="00B42D2F" w:rsidP="00C0158B">
      <w:pPr>
        <w:jc w:val="both"/>
        <w:outlineLvl w:val="0"/>
        <w:rPr>
          <w:sz w:val="20"/>
          <w:szCs w:val="20"/>
        </w:rPr>
      </w:pPr>
    </w:p>
    <w:p w:rsidR="00B42D2F" w:rsidRDefault="00B42D2F" w:rsidP="00C0158B">
      <w:pPr>
        <w:ind w:firstLine="540"/>
        <w:jc w:val="both"/>
        <w:rPr>
          <w:sz w:val="20"/>
          <w:szCs w:val="20"/>
        </w:rPr>
      </w:pPr>
      <w:r>
        <w:rPr>
          <w:sz w:val="20"/>
          <w:szCs w:val="20"/>
        </w:rPr>
        <w:t>ДО / ДМ * 100%, где:</w:t>
      </w:r>
    </w:p>
    <w:p w:rsidR="00B42D2F" w:rsidRDefault="00B42D2F" w:rsidP="00C0158B">
      <w:pPr>
        <w:jc w:val="both"/>
        <w:rPr>
          <w:sz w:val="20"/>
          <w:szCs w:val="20"/>
        </w:rPr>
      </w:pPr>
    </w:p>
    <w:p w:rsidR="00B42D2F" w:rsidRDefault="00B42D2F" w:rsidP="00C0158B">
      <w:pPr>
        <w:ind w:left="567"/>
        <w:jc w:val="both"/>
        <w:rPr>
          <w:sz w:val="20"/>
          <w:szCs w:val="20"/>
        </w:rPr>
      </w:pPr>
      <w:r>
        <w:rPr>
          <w:sz w:val="20"/>
          <w:szCs w:val="20"/>
        </w:rPr>
        <w:t xml:space="preserve">ДО - количество молодежи в возрасте от 14 до 35 лет, задействованной в мероприятиях общественных объединений (сумма </w:t>
      </w:r>
      <w:hyperlink r:id="rId21" w:history="1">
        <w:r>
          <w:rPr>
            <w:color w:val="0000FF"/>
            <w:sz w:val="20"/>
            <w:szCs w:val="20"/>
          </w:rPr>
          <w:t>граф 7</w:t>
        </w:r>
      </w:hyperlink>
      <w:r>
        <w:rPr>
          <w:sz w:val="20"/>
          <w:szCs w:val="20"/>
        </w:rPr>
        <w:t xml:space="preserve"> и </w:t>
      </w:r>
      <w:hyperlink r:id="rId22" w:history="1">
        <w:r>
          <w:rPr>
            <w:color w:val="0000FF"/>
            <w:sz w:val="20"/>
            <w:szCs w:val="20"/>
          </w:rPr>
          <w:t>8 раздела 4</w:t>
        </w:r>
      </w:hyperlink>
      <w:r>
        <w:rPr>
          <w:sz w:val="20"/>
          <w:szCs w:val="20"/>
        </w:rPr>
        <w:t xml:space="preserve"> формы ФСН 1-Молодежь);</w:t>
      </w:r>
    </w:p>
    <w:p w:rsidR="00B42D2F" w:rsidRDefault="00B42D2F" w:rsidP="00C0158B">
      <w:pPr>
        <w:ind w:left="567"/>
        <w:jc w:val="both"/>
        <w:rPr>
          <w:sz w:val="20"/>
          <w:szCs w:val="20"/>
        </w:rPr>
      </w:pPr>
      <w:r>
        <w:rPr>
          <w:sz w:val="20"/>
          <w:szCs w:val="20"/>
        </w:rPr>
        <w:t xml:space="preserve">(в ред. </w:t>
      </w:r>
      <w:hyperlink r:id="rId23" w:history="1">
        <w:r>
          <w:rPr>
            <w:color w:val="0000FF"/>
            <w:sz w:val="20"/>
            <w:szCs w:val="20"/>
          </w:rPr>
          <w:t>постановления</w:t>
        </w:r>
      </w:hyperlink>
      <w:r>
        <w:rPr>
          <w:sz w:val="20"/>
          <w:szCs w:val="20"/>
        </w:rPr>
        <w:t xml:space="preserve"> Правительства ХМАО - Югры от 14.05.2021 N 186-п)</w:t>
      </w:r>
    </w:p>
    <w:p w:rsidR="00B42D2F" w:rsidRDefault="00B42D2F" w:rsidP="00C0158B">
      <w:pPr>
        <w:ind w:firstLine="567"/>
        <w:jc w:val="both"/>
        <w:rPr>
          <w:sz w:val="20"/>
          <w:szCs w:val="20"/>
        </w:rPr>
      </w:pPr>
      <w:r>
        <w:rPr>
          <w:sz w:val="20"/>
          <w:szCs w:val="20"/>
        </w:rPr>
        <w:t>ДМ - общая численность молодежи автономного округа в возрасте от 14 до 35 лет (демографические данные).</w:t>
      </w:r>
    </w:p>
    <w:p w:rsidR="00B42D2F" w:rsidRDefault="00B42D2F" w:rsidP="00C0158B">
      <w:pPr>
        <w:ind w:left="567"/>
        <w:jc w:val="both"/>
        <w:rPr>
          <w:sz w:val="20"/>
          <w:szCs w:val="20"/>
        </w:rPr>
      </w:pPr>
      <w:r>
        <w:rPr>
          <w:sz w:val="20"/>
          <w:szCs w:val="20"/>
        </w:rPr>
        <w:t xml:space="preserve">(в ред. </w:t>
      </w:r>
      <w:hyperlink r:id="rId24" w:history="1">
        <w:r>
          <w:rPr>
            <w:color w:val="0000FF"/>
            <w:sz w:val="20"/>
            <w:szCs w:val="20"/>
          </w:rPr>
          <w:t>постановления</w:t>
        </w:r>
      </w:hyperlink>
      <w:r>
        <w:rPr>
          <w:sz w:val="20"/>
          <w:szCs w:val="20"/>
        </w:rPr>
        <w:t xml:space="preserve"> Правительства ХМАО - Югры от 14.05.2021 N 186-п)</w:t>
      </w:r>
    </w:p>
    <w:p w:rsidR="00B42D2F" w:rsidRDefault="00B42D2F" w:rsidP="00C0158B">
      <w:pPr>
        <w:ind w:firstLine="540"/>
        <w:jc w:val="both"/>
        <w:rPr>
          <w:sz w:val="20"/>
          <w:szCs w:val="20"/>
        </w:rPr>
      </w:pPr>
      <w:r>
        <w:rPr>
          <w:sz w:val="20"/>
          <w:szCs w:val="20"/>
        </w:rPr>
        <w:t xml:space="preserve">&lt;2&gt; </w:t>
      </w:r>
      <w:hyperlink r:id="rId25" w:history="1">
        <w:r>
          <w:rPr>
            <w:color w:val="0000FF"/>
            <w:sz w:val="20"/>
            <w:szCs w:val="20"/>
          </w:rPr>
          <w:t>Распоряжение</w:t>
        </w:r>
      </w:hyperlink>
      <w:r>
        <w:rPr>
          <w:sz w:val="20"/>
          <w:szCs w:val="20"/>
        </w:rPr>
        <w:t xml:space="preserve"> Правительства Российской Федерации от 6 июля 2018 года N 1375-р.</w:t>
      </w:r>
    </w:p>
    <w:p w:rsidR="00B42D2F" w:rsidRDefault="00B42D2F" w:rsidP="00C0158B">
      <w:pPr>
        <w:ind w:firstLine="540"/>
        <w:jc w:val="both"/>
        <w:rPr>
          <w:sz w:val="20"/>
          <w:szCs w:val="20"/>
        </w:rPr>
      </w:pPr>
      <w:r>
        <w:rPr>
          <w:sz w:val="20"/>
          <w:szCs w:val="20"/>
        </w:rPr>
        <w:t>Рассчитывается по формуле:</w:t>
      </w:r>
    </w:p>
    <w:p w:rsidR="00B42D2F" w:rsidRDefault="00B42D2F" w:rsidP="00C0158B">
      <w:pPr>
        <w:jc w:val="both"/>
        <w:rPr>
          <w:sz w:val="20"/>
          <w:szCs w:val="20"/>
        </w:rPr>
      </w:pPr>
    </w:p>
    <w:p w:rsidR="00B42D2F" w:rsidRDefault="00B42D2F" w:rsidP="00C0158B">
      <w:pPr>
        <w:ind w:firstLine="540"/>
        <w:jc w:val="both"/>
        <w:rPr>
          <w:sz w:val="20"/>
          <w:szCs w:val="20"/>
        </w:rPr>
      </w:pPr>
      <w:r>
        <w:rPr>
          <w:noProof/>
          <w:position w:val="-8"/>
          <w:sz w:val="20"/>
          <w:szCs w:val="20"/>
        </w:rPr>
        <w:drawing>
          <wp:inline distT="0" distB="0" distL="0" distR="0">
            <wp:extent cx="149542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5425" cy="238125"/>
                    </a:xfrm>
                    <a:prstGeom prst="rect">
                      <a:avLst/>
                    </a:prstGeom>
                    <a:noFill/>
                    <a:ln>
                      <a:noFill/>
                    </a:ln>
                  </pic:spPr>
                </pic:pic>
              </a:graphicData>
            </a:graphic>
          </wp:inline>
        </w:drawing>
      </w:r>
      <w:r>
        <w:rPr>
          <w:sz w:val="20"/>
          <w:szCs w:val="20"/>
        </w:rPr>
        <w:t>, где</w:t>
      </w:r>
    </w:p>
    <w:p w:rsidR="00B42D2F" w:rsidRDefault="00B42D2F" w:rsidP="00C0158B">
      <w:pPr>
        <w:jc w:val="both"/>
        <w:rPr>
          <w:sz w:val="20"/>
          <w:szCs w:val="20"/>
        </w:rPr>
      </w:pPr>
    </w:p>
    <w:p w:rsidR="00B42D2F" w:rsidRDefault="00B42D2F" w:rsidP="00C0158B">
      <w:pPr>
        <w:ind w:firstLine="540"/>
        <w:jc w:val="both"/>
        <w:rPr>
          <w:sz w:val="20"/>
          <w:szCs w:val="20"/>
        </w:rPr>
      </w:pPr>
      <w:r>
        <w:rPr>
          <w:noProof/>
          <w:position w:val="-8"/>
          <w:sz w:val="20"/>
          <w:szCs w:val="20"/>
        </w:rPr>
        <w:drawing>
          <wp:inline distT="0" distB="0" distL="0" distR="0">
            <wp:extent cx="46672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sz w:val="20"/>
          <w:szCs w:val="20"/>
        </w:rPr>
        <w:t xml:space="preserve"> - численность детей в возрасте от 6 до 18 лет, охваченных всеми формами отдыха и оздоровления (дополнительные сведения);</w:t>
      </w:r>
    </w:p>
    <w:p w:rsidR="00B42D2F" w:rsidRDefault="00B42D2F" w:rsidP="00C0158B">
      <w:pPr>
        <w:ind w:firstLine="540"/>
        <w:jc w:val="both"/>
        <w:rPr>
          <w:sz w:val="20"/>
          <w:szCs w:val="20"/>
        </w:rPr>
      </w:pPr>
      <w:r>
        <w:rPr>
          <w:noProof/>
          <w:position w:val="-8"/>
          <w:sz w:val="20"/>
          <w:szCs w:val="20"/>
        </w:rPr>
        <w:drawing>
          <wp:inline distT="0" distB="0" distL="0" distR="0">
            <wp:extent cx="49530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Pr>
          <w:sz w:val="20"/>
          <w:szCs w:val="20"/>
        </w:rPr>
        <w:t xml:space="preserve"> - общая численность детей в возрасте от 5 до 18 лет (демографические данные).</w:t>
      </w:r>
    </w:p>
    <w:p w:rsidR="00B42D2F" w:rsidRDefault="00B42D2F" w:rsidP="00C0158B">
      <w:pPr>
        <w:ind w:firstLine="540"/>
        <w:jc w:val="both"/>
        <w:rPr>
          <w:sz w:val="20"/>
          <w:szCs w:val="20"/>
        </w:rPr>
      </w:pPr>
      <w:r>
        <w:rPr>
          <w:sz w:val="20"/>
          <w:szCs w:val="20"/>
        </w:rPr>
        <w:t>&lt;3&gt; Методика расчета показателя утверждена приказом Департамента экономического развития автономного округа от 21 августа 2019 года N 173.</w:t>
      </w:r>
    </w:p>
    <w:p w:rsidR="00B42D2F" w:rsidRDefault="00B42D2F" w:rsidP="00C0158B">
      <w:pPr>
        <w:ind w:firstLine="540"/>
        <w:jc w:val="both"/>
        <w:rPr>
          <w:sz w:val="20"/>
          <w:szCs w:val="20"/>
        </w:rPr>
      </w:pPr>
      <w:r>
        <w:rPr>
          <w:sz w:val="20"/>
          <w:szCs w:val="20"/>
        </w:rPr>
        <w:t>&lt;4&gt; Рассчитывается по формуле:</w:t>
      </w:r>
    </w:p>
    <w:p w:rsidR="00B42D2F" w:rsidRDefault="00B42D2F" w:rsidP="00C0158B">
      <w:pPr>
        <w:jc w:val="both"/>
        <w:rPr>
          <w:sz w:val="20"/>
          <w:szCs w:val="20"/>
        </w:rPr>
      </w:pPr>
    </w:p>
    <w:p w:rsidR="00B42D2F" w:rsidRDefault="00B42D2F" w:rsidP="00C0158B">
      <w:pPr>
        <w:ind w:firstLine="540"/>
        <w:jc w:val="both"/>
        <w:rPr>
          <w:sz w:val="20"/>
          <w:szCs w:val="20"/>
        </w:rPr>
      </w:pPr>
      <w:proofErr w:type="spellStart"/>
      <w:r>
        <w:rPr>
          <w:sz w:val="20"/>
          <w:szCs w:val="20"/>
        </w:rPr>
        <w:t>Кн</w:t>
      </w:r>
      <w:proofErr w:type="spellEnd"/>
      <w:r>
        <w:rPr>
          <w:sz w:val="20"/>
          <w:szCs w:val="20"/>
        </w:rPr>
        <w:t xml:space="preserve"> / Ко * 100%, где:</w:t>
      </w:r>
    </w:p>
    <w:p w:rsidR="00B42D2F" w:rsidRDefault="00B42D2F" w:rsidP="00C0158B">
      <w:pPr>
        <w:jc w:val="both"/>
        <w:rPr>
          <w:sz w:val="20"/>
          <w:szCs w:val="20"/>
        </w:rPr>
      </w:pPr>
    </w:p>
    <w:p w:rsidR="00B42D2F" w:rsidRDefault="00B42D2F" w:rsidP="00C0158B">
      <w:pPr>
        <w:ind w:firstLine="540"/>
        <w:jc w:val="both"/>
        <w:rPr>
          <w:sz w:val="20"/>
          <w:szCs w:val="20"/>
        </w:rPr>
      </w:pPr>
      <w:proofErr w:type="spellStart"/>
      <w:r>
        <w:rPr>
          <w:sz w:val="20"/>
          <w:szCs w:val="20"/>
        </w:rPr>
        <w:t>Кн</w:t>
      </w:r>
      <w:proofErr w:type="spellEnd"/>
      <w:r>
        <w:rPr>
          <w:sz w:val="20"/>
          <w:szCs w:val="20"/>
        </w:rPr>
        <w:t xml:space="preserve"> - количество негосударственных, в том числе некоммерческих организаций, предоставляющих услуги в сфере образования;</w:t>
      </w:r>
    </w:p>
    <w:p w:rsidR="00B42D2F" w:rsidRDefault="00B42D2F" w:rsidP="00C0158B">
      <w:pPr>
        <w:ind w:firstLine="540"/>
        <w:jc w:val="both"/>
        <w:rPr>
          <w:sz w:val="20"/>
          <w:szCs w:val="20"/>
        </w:rPr>
      </w:pPr>
      <w:r>
        <w:rPr>
          <w:sz w:val="20"/>
          <w:szCs w:val="20"/>
        </w:rPr>
        <w:t>Ко - общее число организаций, предоставляющих услуги в сфере образования.</w:t>
      </w:r>
    </w:p>
    <w:p w:rsidR="00B42D2F" w:rsidRDefault="00B42D2F" w:rsidP="00C0158B">
      <w:pPr>
        <w:ind w:firstLine="540"/>
        <w:jc w:val="both"/>
        <w:rPr>
          <w:sz w:val="20"/>
          <w:szCs w:val="20"/>
        </w:rPr>
      </w:pPr>
      <w:r>
        <w:rPr>
          <w:sz w:val="20"/>
          <w:szCs w:val="20"/>
        </w:rPr>
        <w:t>&lt;5&gt; Ведомственная статистика.</w:t>
      </w:r>
    </w:p>
    <w:p w:rsidR="00F727E6" w:rsidRDefault="00F727E6" w:rsidP="00C0158B">
      <w:pPr>
        <w:ind w:firstLine="540"/>
        <w:jc w:val="both"/>
        <w:rPr>
          <w:sz w:val="20"/>
          <w:szCs w:val="20"/>
        </w:rPr>
      </w:pPr>
    </w:p>
    <w:p w:rsidR="00F727E6" w:rsidRDefault="00F727E6" w:rsidP="00C0158B">
      <w:pPr>
        <w:ind w:firstLine="540"/>
        <w:jc w:val="both"/>
        <w:rPr>
          <w:sz w:val="20"/>
          <w:szCs w:val="20"/>
        </w:rPr>
      </w:pPr>
    </w:p>
    <w:p w:rsidR="0002787B" w:rsidRDefault="0002787B" w:rsidP="00C0158B"/>
    <w:sectPr w:rsidR="0002787B" w:rsidSect="00194043">
      <w:pgSz w:w="16838" w:h="11906" w:orient="landscape"/>
      <w:pgMar w:top="1701" w:right="1134"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F33" w:rsidRDefault="00FC6F33" w:rsidP="00EB5D22">
      <w:r>
        <w:separator/>
      </w:r>
    </w:p>
  </w:endnote>
  <w:endnote w:type="continuationSeparator" w:id="0">
    <w:p w:rsidR="00FC6F33" w:rsidRDefault="00FC6F33"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2CD" w:rsidRDefault="000202CD">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0202CD" w:rsidRDefault="000202C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2CD" w:rsidRDefault="000202CD">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2CD" w:rsidRDefault="000202CD">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F33" w:rsidRDefault="00FC6F33" w:rsidP="00EB5D22">
      <w:r>
        <w:separator/>
      </w:r>
    </w:p>
  </w:footnote>
  <w:footnote w:type="continuationSeparator" w:id="0">
    <w:p w:rsidR="00FC6F33" w:rsidRDefault="00FC6F33"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2CD" w:rsidRDefault="000202CD">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0202CD" w:rsidRDefault="000202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54696"/>
      <w:docPartObj>
        <w:docPartGallery w:val="Page Numbers (Top of Page)"/>
        <w:docPartUnique/>
      </w:docPartObj>
    </w:sdtPr>
    <w:sdtEndPr/>
    <w:sdtContent>
      <w:p w:rsidR="00453382" w:rsidRDefault="00453382" w:rsidP="00453382">
        <w:pPr>
          <w:pStyle w:val="a3"/>
          <w:jc w:val="center"/>
        </w:pPr>
        <w:r>
          <w:fldChar w:fldCharType="begin"/>
        </w:r>
        <w:r>
          <w:instrText>PAGE   \* MERGEFORMAT</w:instrText>
        </w:r>
        <w:r>
          <w:fldChar w:fldCharType="separate"/>
        </w:r>
        <w:r w:rsidR="00CE3317">
          <w:rPr>
            <w:noProof/>
          </w:rPr>
          <w:t>4</w:t>
        </w:r>
        <w:r>
          <w:fldChar w:fldCharType="end"/>
        </w:r>
      </w:p>
    </w:sdtContent>
  </w:sdt>
  <w:p w:rsidR="000202CD" w:rsidRDefault="000202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2CD" w:rsidRDefault="000202CD">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202CD"/>
    <w:rsid w:val="0002787B"/>
    <w:rsid w:val="00034A66"/>
    <w:rsid w:val="00064CE7"/>
    <w:rsid w:val="00066061"/>
    <w:rsid w:val="000823C1"/>
    <w:rsid w:val="000C3798"/>
    <w:rsid w:val="000D6710"/>
    <w:rsid w:val="00124934"/>
    <w:rsid w:val="00125586"/>
    <w:rsid w:val="001334B0"/>
    <w:rsid w:val="00136DE8"/>
    <w:rsid w:val="001520EA"/>
    <w:rsid w:val="001552B2"/>
    <w:rsid w:val="00160861"/>
    <w:rsid w:val="00173682"/>
    <w:rsid w:val="00194043"/>
    <w:rsid w:val="001A0FAE"/>
    <w:rsid w:val="001C5225"/>
    <w:rsid w:val="00252FAC"/>
    <w:rsid w:val="002D37B9"/>
    <w:rsid w:val="002E3F0B"/>
    <w:rsid w:val="002E6EA2"/>
    <w:rsid w:val="003128F1"/>
    <w:rsid w:val="0035178A"/>
    <w:rsid w:val="00367767"/>
    <w:rsid w:val="003B7492"/>
    <w:rsid w:val="003C38E5"/>
    <w:rsid w:val="003F2CFE"/>
    <w:rsid w:val="003F5A87"/>
    <w:rsid w:val="004147D5"/>
    <w:rsid w:val="00417F21"/>
    <w:rsid w:val="00434151"/>
    <w:rsid w:val="00437259"/>
    <w:rsid w:val="00450567"/>
    <w:rsid w:val="00453382"/>
    <w:rsid w:val="00474A52"/>
    <w:rsid w:val="004D2086"/>
    <w:rsid w:val="004D5FC6"/>
    <w:rsid w:val="004F215B"/>
    <w:rsid w:val="00524E37"/>
    <w:rsid w:val="00550B0A"/>
    <w:rsid w:val="0056641B"/>
    <w:rsid w:val="00581099"/>
    <w:rsid w:val="0059398F"/>
    <w:rsid w:val="00605213"/>
    <w:rsid w:val="00606552"/>
    <w:rsid w:val="00620B82"/>
    <w:rsid w:val="006422E0"/>
    <w:rsid w:val="00685CEA"/>
    <w:rsid w:val="00693F82"/>
    <w:rsid w:val="006A65F3"/>
    <w:rsid w:val="006B37CE"/>
    <w:rsid w:val="006E20F1"/>
    <w:rsid w:val="006F4230"/>
    <w:rsid w:val="00771791"/>
    <w:rsid w:val="0077523C"/>
    <w:rsid w:val="00790377"/>
    <w:rsid w:val="007B0331"/>
    <w:rsid w:val="007D635E"/>
    <w:rsid w:val="007E10AE"/>
    <w:rsid w:val="007F7C5A"/>
    <w:rsid w:val="00810681"/>
    <w:rsid w:val="008142EA"/>
    <w:rsid w:val="0088212B"/>
    <w:rsid w:val="008952B4"/>
    <w:rsid w:val="008B240D"/>
    <w:rsid w:val="008D52BC"/>
    <w:rsid w:val="009002CA"/>
    <w:rsid w:val="0090616C"/>
    <w:rsid w:val="00913411"/>
    <w:rsid w:val="00924532"/>
    <w:rsid w:val="00925A0F"/>
    <w:rsid w:val="009351CD"/>
    <w:rsid w:val="00944A67"/>
    <w:rsid w:val="009A0633"/>
    <w:rsid w:val="009C4277"/>
    <w:rsid w:val="009D696C"/>
    <w:rsid w:val="009E4354"/>
    <w:rsid w:val="00A003D9"/>
    <w:rsid w:val="00A01A15"/>
    <w:rsid w:val="00A25A3F"/>
    <w:rsid w:val="00A57C6E"/>
    <w:rsid w:val="00A71786"/>
    <w:rsid w:val="00A77CF2"/>
    <w:rsid w:val="00AA0AAB"/>
    <w:rsid w:val="00AB6932"/>
    <w:rsid w:val="00AD43CA"/>
    <w:rsid w:val="00AE062A"/>
    <w:rsid w:val="00AE28D4"/>
    <w:rsid w:val="00AE5BAD"/>
    <w:rsid w:val="00B3662A"/>
    <w:rsid w:val="00B42D2F"/>
    <w:rsid w:val="00B53B26"/>
    <w:rsid w:val="00BB2285"/>
    <w:rsid w:val="00BD19BF"/>
    <w:rsid w:val="00BD2680"/>
    <w:rsid w:val="00BD4E2C"/>
    <w:rsid w:val="00BD7C35"/>
    <w:rsid w:val="00C0158B"/>
    <w:rsid w:val="00C20C42"/>
    <w:rsid w:val="00C35C42"/>
    <w:rsid w:val="00C4678B"/>
    <w:rsid w:val="00C46983"/>
    <w:rsid w:val="00C66E81"/>
    <w:rsid w:val="00CD12BE"/>
    <w:rsid w:val="00CE3317"/>
    <w:rsid w:val="00D15B20"/>
    <w:rsid w:val="00D15E0E"/>
    <w:rsid w:val="00D403E5"/>
    <w:rsid w:val="00D54C8F"/>
    <w:rsid w:val="00D56FA3"/>
    <w:rsid w:val="00D60653"/>
    <w:rsid w:val="00D76C37"/>
    <w:rsid w:val="00DB5901"/>
    <w:rsid w:val="00DD66D4"/>
    <w:rsid w:val="00E44C20"/>
    <w:rsid w:val="00E760AD"/>
    <w:rsid w:val="00EB5D22"/>
    <w:rsid w:val="00ED029D"/>
    <w:rsid w:val="00ED6FED"/>
    <w:rsid w:val="00EF2BEB"/>
    <w:rsid w:val="00F37CC7"/>
    <w:rsid w:val="00F727E6"/>
    <w:rsid w:val="00FB5F48"/>
    <w:rsid w:val="00FC26EF"/>
    <w:rsid w:val="00FC6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uiPriority w:val="99"/>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consultantplus://offline/ref=9AB164DFA51E0836D2ED9B931091B7CFC8077B4533BD6A54D36157E66D0EF484F5DF18956CC72641215A2CDD79ZAZDK"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consultantplus://offline/ref=2A33C0C8B64B65F67F823846C867F81BF4EF63967C25DA923B427927C2FB22919ABB0184AF82C8D6161DFEC549ED1398D6C52C885D9DCC47bBy9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19C04FE5D1DC4E5E9D0689F71000DD382C60AC76B0F2EB2F0FCC09C625B540B1E06DDDF2F76951FA1681903E67A4ZBK" TargetMode="External"/><Relationship Id="rId25" Type="http://schemas.openxmlformats.org/officeDocument/2006/relationships/hyperlink" Target="consultantplus://offline/ref=2A33C0C8B64B65F67F823846C867F81BF4EA63977420DA923B427927C2FB229188BB5988AD84D4D71408A8940FbBy9K" TargetMode="External"/><Relationship Id="rId2" Type="http://schemas.openxmlformats.org/officeDocument/2006/relationships/numbering" Target="numbering.xml"/><Relationship Id="rId16" Type="http://schemas.openxmlformats.org/officeDocument/2006/relationships/hyperlink" Target="consultantplus://offline/ref=7BAAC10EA920694AB4AC2614A47BDA79CB9E7874B4F9BC0900E6215CA7441C8A5FD5115457B0FEBB7BD3B26A4AD1E8715F93867DCE30C86Bj6Y5K" TargetMode="External"/><Relationship Id="rId20" Type="http://schemas.openxmlformats.org/officeDocument/2006/relationships/hyperlink" Target="consultantplus://offline/ref=05C906A7924C7CBBF1E122424977FD6CF4195022A7F93C1F6B7703A139E2182FABAD8300014F407F07A06D2E31e1c8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2A33C0C8B64B65F67F82264BDE0BAF14F1E734987725D0CC63167F709DAB24C4DAFB07D1ECC6C7D61116AA900FB34ACB948E218F4581CC40A6E3F2B7b0yAK" TargetMode="External"/><Relationship Id="rId5" Type="http://schemas.openxmlformats.org/officeDocument/2006/relationships/webSettings" Target="webSettings.xml"/><Relationship Id="rId15" Type="http://schemas.openxmlformats.org/officeDocument/2006/relationships/hyperlink" Target="consultantplus://offline/ref=C84476863D2947031035D03543D6A3B011C7099EBBB7273D83EC5549C48C55966A2348CF3013834C8BB868C3D7H3Y2K" TargetMode="External"/><Relationship Id="rId23" Type="http://schemas.openxmlformats.org/officeDocument/2006/relationships/hyperlink" Target="consultantplus://offline/ref=2A33C0C8B64B65F67F82264BDE0BAF14F1E734987725D0CC63167F709DAB24C4DAFB07D1ECC6C7D61116AA900FB34ACB948E218F4581CC40A6E3F2B7b0yAK" TargetMode="External"/><Relationship Id="rId28" Type="http://schemas.openxmlformats.org/officeDocument/2006/relationships/image" Target="media/image4.wmf"/><Relationship Id="rId10" Type="http://schemas.openxmlformats.org/officeDocument/2006/relationships/header" Target="header2.xml"/><Relationship Id="rId19" Type="http://schemas.openxmlformats.org/officeDocument/2006/relationships/hyperlink" Target="consultantplus://offline/ref=554F840D25F6177300814130515DC63DD3D0215C445F6F0B8624A31A838C20CA6F637F2403F6EA947DBC997038x6Z5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2A33C0C8B64B65F67F823846C867F81BF4EF63967C25DA923B427927C2FB22919ABB0184AF82C8D6191DFEC549ED1398D6C52C885D9DCC47bBy9K" TargetMode="External"/><Relationship Id="rId27" Type="http://schemas.openxmlformats.org/officeDocument/2006/relationships/image" Target="media/image3.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257D4-CE6B-4D02-B2B1-EB316F2C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8994</Words>
  <Characters>51268</Characters>
  <Application>Microsoft Office Word</Application>
  <DocSecurity>0</DocSecurity>
  <Lines>427</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60142</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Светлана Асеева</cp:lastModifiedBy>
  <cp:revision>6</cp:revision>
  <cp:lastPrinted>2021-07-08T11:44:00Z</cp:lastPrinted>
  <dcterms:created xsi:type="dcterms:W3CDTF">2021-07-07T09:06:00Z</dcterms:created>
  <dcterms:modified xsi:type="dcterms:W3CDTF">2021-07-08T11:44:00Z</dcterms:modified>
</cp:coreProperties>
</file>