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7C75CB" w:rsidP="005F2FBF">
      <w:pPr>
        <w:rPr>
          <w:bCs/>
          <w:szCs w:val="28"/>
        </w:rPr>
      </w:pPr>
      <w:r>
        <w:rPr>
          <w:bCs/>
          <w:szCs w:val="28"/>
        </w:rPr>
        <w:t>От 28.04.2022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164-па</w:t>
      </w:r>
    </w:p>
    <w:p w:rsidR="00826890" w:rsidRPr="00287543" w:rsidRDefault="00826890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06.12.2021 № 541-па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5F2FBF" w:rsidRDefault="005F2FBF" w:rsidP="005F2FBF">
      <w:pPr>
        <w:pStyle w:val="aff5"/>
        <w:spacing w:before="0"/>
        <w:ind w:left="88" w:hanging="1"/>
      </w:pPr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567092" w:rsidRDefault="005F2FBF" w:rsidP="00826890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</w:r>
      <w:r w:rsidR="005C1994">
        <w:tab/>
      </w:r>
      <w:r w:rsidR="005C1994" w:rsidRPr="00771AF0">
        <w:t>В</w:t>
      </w:r>
      <w:r w:rsidR="005C1994">
        <w:t xml:space="preserve">о исполнение распоряжения администрации города от 07.04.2022 № 564-ра «О принятии решения о внесении изменений в сводную бюджетную роспись бюджета города Пыть-Яха на 2022 год и на плановый период 2023 и 2024 годов», пункта 20 Плана первоочередных действий по обеспечению развития экономики города Пыть-Яха в условиях внешнего </w:t>
      </w:r>
      <w:proofErr w:type="spellStart"/>
      <w:r w:rsidR="005C1994">
        <w:t>санкционного</w:t>
      </w:r>
      <w:proofErr w:type="spellEnd"/>
      <w:r w:rsidR="005C1994">
        <w:t xml:space="preserve"> давления на 2022 год, утвержденного распоряжением администрации города от 04.04.2022 № 535-ра, в целях сокращения дефицита бюджета города Пыть-Яха, </w:t>
      </w:r>
      <w:r w:rsidR="005C1994" w:rsidRPr="00CF5D9E">
        <w:t>внести в постановление администрации</w:t>
      </w:r>
      <w:r w:rsidR="005C1994">
        <w:t xml:space="preserve"> города от </w:t>
      </w:r>
      <w:r w:rsidR="005C1994">
        <w:rPr>
          <w:bCs/>
        </w:rPr>
        <w:t xml:space="preserve">06.12.2021 № 541-па </w:t>
      </w:r>
      <w:r w:rsidR="005C1994" w:rsidRPr="00263CCF">
        <w:t>«Об утверждении муниципальной программы «Цифровое ра</w:t>
      </w:r>
      <w:r w:rsidR="00567092">
        <w:t>звитие города Пыть-Яха» следующие изменения</w:t>
      </w:r>
      <w:r w:rsidR="005C1994" w:rsidRPr="00567092">
        <w:rPr>
          <w:color w:val="000000" w:themeColor="text1"/>
        </w:rPr>
        <w:t>:</w:t>
      </w:r>
    </w:p>
    <w:p w:rsidR="005C1994" w:rsidRDefault="005C1994" w:rsidP="005C1994">
      <w:pPr>
        <w:pStyle w:val="aff5"/>
        <w:spacing w:before="0"/>
      </w:pPr>
    </w:p>
    <w:p w:rsidR="00826890" w:rsidRDefault="00826890" w:rsidP="005C1994">
      <w:pPr>
        <w:pStyle w:val="aff5"/>
        <w:spacing w:before="0"/>
      </w:pPr>
    </w:p>
    <w:p w:rsidR="00826890" w:rsidRPr="008A4C25" w:rsidRDefault="00826890" w:rsidP="005C1994">
      <w:pPr>
        <w:pStyle w:val="aff5"/>
        <w:spacing w:before="0"/>
      </w:pPr>
    </w:p>
    <w:p w:rsidR="005C1994" w:rsidRPr="00826890" w:rsidRDefault="00826890" w:rsidP="00826890">
      <w:pPr>
        <w:pStyle w:val="aff2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к постановлению п</w:t>
      </w:r>
      <w:r w:rsidR="005C1994" w:rsidRPr="00826890">
        <w:rPr>
          <w:rFonts w:ascii="Times New Roman" w:hAnsi="Times New Roman"/>
          <w:sz w:val="28"/>
          <w:szCs w:val="28"/>
        </w:rPr>
        <w:t xml:space="preserve">аспорт муниципальной программы, таблицы </w:t>
      </w:r>
      <w:r w:rsidR="00567092" w:rsidRPr="00826890">
        <w:rPr>
          <w:rFonts w:ascii="Times New Roman" w:hAnsi="Times New Roman"/>
          <w:sz w:val="28"/>
          <w:szCs w:val="28"/>
        </w:rPr>
        <w:t xml:space="preserve">№ </w:t>
      </w:r>
      <w:r w:rsidR="005C1994" w:rsidRPr="00826890">
        <w:rPr>
          <w:rFonts w:ascii="Times New Roman" w:hAnsi="Times New Roman"/>
          <w:sz w:val="28"/>
          <w:szCs w:val="28"/>
        </w:rPr>
        <w:t xml:space="preserve">1, </w:t>
      </w:r>
      <w:r w:rsidR="00567092" w:rsidRPr="00826890">
        <w:rPr>
          <w:rFonts w:ascii="Times New Roman" w:hAnsi="Times New Roman"/>
          <w:sz w:val="28"/>
          <w:szCs w:val="28"/>
        </w:rPr>
        <w:t xml:space="preserve">№ </w:t>
      </w:r>
      <w:r w:rsidR="005C1994" w:rsidRPr="00826890">
        <w:rPr>
          <w:rFonts w:ascii="Times New Roman" w:hAnsi="Times New Roman"/>
          <w:sz w:val="28"/>
          <w:szCs w:val="28"/>
        </w:rPr>
        <w:t>3 изложить в новой редакции согласно приложению.</w:t>
      </w:r>
    </w:p>
    <w:p w:rsidR="005C1994" w:rsidRPr="005C1994" w:rsidRDefault="00B450D0" w:rsidP="00B450D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0D0">
        <w:rPr>
          <w:rFonts w:ascii="Times New Roman" w:hAnsi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567092">
        <w:rPr>
          <w:rFonts w:ascii="Times New Roman" w:hAnsi="Times New Roman"/>
          <w:sz w:val="28"/>
          <w:szCs w:val="28"/>
        </w:rPr>
        <w:t>«Интернет» - pyt-yahinform.ru.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826890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826890">
        <w:rPr>
          <w:rFonts w:ascii="Times New Roman" w:hAnsi="Times New Roman"/>
          <w:sz w:val="28"/>
          <w:szCs w:val="28"/>
        </w:rPr>
        <w:t xml:space="preserve">   </w:t>
      </w:r>
      <w:r w:rsidRPr="005C1994">
        <w:rPr>
          <w:rFonts w:ascii="Times New Roman" w:hAnsi="Times New Roman"/>
          <w:sz w:val="28"/>
          <w:szCs w:val="28"/>
        </w:rPr>
        <w:t>(</w:t>
      </w:r>
      <w:proofErr w:type="gramEnd"/>
      <w:r w:rsidRPr="005C1994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C1994" w:rsidRPr="005C1994" w:rsidRDefault="005C1994" w:rsidP="005C1994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Pr="005C1994" w:rsidRDefault="005F2FBF" w:rsidP="00826890">
      <w:pPr>
        <w:pStyle w:val="aff5"/>
        <w:spacing w:before="0"/>
        <w:ind w:hanging="1"/>
      </w:pPr>
    </w:p>
    <w:p w:rsidR="005F2FBF" w:rsidRDefault="005F2FBF" w:rsidP="00826890">
      <w:pPr>
        <w:pStyle w:val="aff5"/>
        <w:spacing w:before="0"/>
      </w:pPr>
    </w:p>
    <w:p w:rsidR="00826890" w:rsidRPr="00E411F5" w:rsidRDefault="00826890" w:rsidP="00826890">
      <w:pPr>
        <w:pStyle w:val="aff5"/>
        <w:spacing w:before="0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Пыть-Яха</w:t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5F2FBF" w:rsidRPr="005559EE" w:rsidRDefault="005F2FBF" w:rsidP="005F2FBF">
      <w:pPr>
        <w:pStyle w:val="aff5"/>
        <w:spacing w:before="0"/>
        <w:ind w:left="87"/>
      </w:pPr>
    </w:p>
    <w:p w:rsidR="009C7D5C" w:rsidRDefault="001C7D21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1C7D21" w:rsidRDefault="001C7D21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</w:t>
      </w:r>
      <w:r w:rsidR="009C7D5C">
        <w:rPr>
          <w:szCs w:val="28"/>
        </w:rPr>
        <w:t xml:space="preserve"> администрации</w:t>
      </w:r>
    </w:p>
    <w:p w:rsidR="009C7D5C" w:rsidRDefault="009C7D5C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9C7D5C" w:rsidRDefault="007C75CB" w:rsidP="00F64BBD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28.04.2022 № 164-па</w:t>
      </w:r>
      <w:bookmarkStart w:id="0" w:name="_GoBack"/>
      <w:bookmarkEnd w:id="0"/>
    </w:p>
    <w:p w:rsidR="00F64BBD" w:rsidRPr="00B5467F" w:rsidRDefault="00F64BBD" w:rsidP="00F64BBD">
      <w:pPr>
        <w:widowControl w:val="0"/>
        <w:autoSpaceDE w:val="0"/>
        <w:autoSpaceDN w:val="0"/>
        <w:jc w:val="right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489"/>
        <w:gridCol w:w="142"/>
        <w:gridCol w:w="851"/>
        <w:gridCol w:w="850"/>
        <w:gridCol w:w="851"/>
        <w:gridCol w:w="708"/>
        <w:gridCol w:w="567"/>
        <w:gridCol w:w="142"/>
        <w:gridCol w:w="851"/>
        <w:gridCol w:w="992"/>
        <w:gridCol w:w="1134"/>
      </w:tblGrid>
      <w:tr w:rsidR="00F64BBD" w:rsidRPr="00F4203C" w:rsidTr="009157E8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4"/>
          </w:tcPr>
          <w:p w:rsidR="00F64BBD" w:rsidRPr="00F4203C" w:rsidRDefault="005F2FBF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Цифровое развитие города Пыть-Яха</w:t>
            </w:r>
          </w:p>
        </w:tc>
        <w:tc>
          <w:tcPr>
            <w:tcW w:w="3969" w:type="dxa"/>
            <w:gridSpan w:val="6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 w:rsidR="00B21C63"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4"/>
          </w:tcPr>
          <w:p w:rsidR="00F64BBD" w:rsidRPr="00F4203C" w:rsidRDefault="00BC4DE8" w:rsidP="00BC4DE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BD13D6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="00F4203C" w:rsidRPr="00F4203C">
              <w:rPr>
                <w:sz w:val="24"/>
                <w:szCs w:val="24"/>
              </w:rPr>
              <w:t xml:space="preserve">лавы города Пыть-Яха 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F64BBD" w:rsidRPr="00F4203C" w:rsidTr="005F76E3">
        <w:trPr>
          <w:trHeight w:val="521"/>
        </w:trPr>
        <w:tc>
          <w:tcPr>
            <w:tcW w:w="3336" w:type="dxa"/>
          </w:tcPr>
          <w:p w:rsidR="00F64BBD" w:rsidRPr="00F4203C" w:rsidRDefault="00F64BBD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F4203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Дума города Пыть-Яха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3A4A46" w:rsidP="003A4A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4"/>
          </w:tcPr>
          <w:p w:rsidR="00F64BBD" w:rsidRPr="00F4203C" w:rsidRDefault="00F4203C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Пыть-Яхе. Формирование системы межведомственного электронного взаимодействия</w:t>
            </w:r>
          </w:p>
        </w:tc>
      </w:tr>
      <w:tr w:rsidR="00F64BBD" w:rsidRPr="00F4203C" w:rsidTr="005F76E3">
        <w:tc>
          <w:tcPr>
            <w:tcW w:w="3336" w:type="dxa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 w:rsidR="003A4A46"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4"/>
          </w:tcPr>
          <w:p w:rsidR="00F4203C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г.Пыть-Яха. </w:t>
            </w:r>
          </w:p>
          <w:p w:rsidR="00F64BBD" w:rsidRPr="00F4203C" w:rsidRDefault="00F4203C" w:rsidP="00F420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AB23EF" w:rsidRPr="00F4203C" w:rsidTr="005F76E3">
        <w:tc>
          <w:tcPr>
            <w:tcW w:w="3336" w:type="dxa"/>
          </w:tcPr>
          <w:p w:rsidR="00AB23EF" w:rsidRPr="00F4203C" w:rsidRDefault="003A4A4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4"/>
          </w:tcPr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AB23EF" w:rsidRPr="00F4203C" w:rsidRDefault="00AB23EF" w:rsidP="00AB23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BC4DE8" w:rsidRPr="00F4203C" w:rsidTr="00567092">
        <w:trPr>
          <w:trHeight w:val="283"/>
        </w:trPr>
        <w:tc>
          <w:tcPr>
            <w:tcW w:w="3336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 w:rsidR="003A4A46">
              <w:rPr>
                <w:sz w:val="24"/>
                <w:szCs w:val="24"/>
              </w:rPr>
              <w:t xml:space="preserve">тели </w:t>
            </w:r>
            <w:r w:rsidR="003A4A46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vMerge w:val="restart"/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 xml:space="preserve">№ </w:t>
            </w:r>
            <w:r w:rsidRPr="00F4203C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63" w:type="dxa"/>
            <w:gridSpan w:val="2"/>
            <w:vMerge w:val="restart"/>
          </w:tcPr>
          <w:p w:rsidR="00BC4DE8" w:rsidRPr="00F4203C" w:rsidRDefault="00BC4DE8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Н</w:t>
            </w:r>
            <w:r w:rsidR="00867567">
              <w:rPr>
                <w:sz w:val="24"/>
                <w:szCs w:val="24"/>
              </w:rPr>
              <w:t xml:space="preserve">аименование целевого </w:t>
            </w:r>
            <w:r w:rsidR="00867567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31" w:type="dxa"/>
            <w:gridSpan w:val="2"/>
            <w:vMerge w:val="restart"/>
          </w:tcPr>
          <w:p w:rsidR="00BC4DE8" w:rsidRPr="00B21C63" w:rsidRDefault="00B21C63" w:rsidP="00B21C63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Документ -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:rsidR="00BC4DE8" w:rsidRPr="00F4203C" w:rsidRDefault="00BC4DE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Значение показателя по годам</w:t>
            </w:r>
          </w:p>
        </w:tc>
      </w:tr>
      <w:tr w:rsidR="00D843C8" w:rsidRPr="00F4203C" w:rsidTr="00567092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4" w:rsidRPr="00CB694C" w:rsidRDefault="00202EA9" w:rsidP="00202EA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t>значение</w:t>
            </w:r>
          </w:p>
          <w:p w:rsidR="00D843C8" w:rsidRPr="003868B4" w:rsidRDefault="003868B4" w:rsidP="00386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окончания реа</w:t>
            </w:r>
            <w:r w:rsidR="003A4A46"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C8" w:rsidRPr="00F4203C" w:rsidRDefault="00D843C8" w:rsidP="003A4A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Ответственный исполнитель/ соиспол</w:t>
            </w:r>
            <w:r w:rsidR="003A4A46"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D843C8" w:rsidRPr="00F4203C" w:rsidTr="00567092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Пыть-Яха и Думы города </w:t>
            </w:r>
            <w:r w:rsidR="00A47F40">
              <w:rPr>
                <w:sz w:val="24"/>
                <w:szCs w:val="24"/>
              </w:rPr>
              <w:t>Пыть-Яха 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BC4DE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 w:rsidR="00A47F40"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47F40">
              <w:rPr>
                <w:sz w:val="24"/>
                <w:szCs w:val="24"/>
              </w:rPr>
              <w:t xml:space="preserve"> 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результате компьютерных атак до 1 </w:t>
            </w:r>
            <w:r w:rsidRPr="00BC4DE8">
              <w:rPr>
                <w:sz w:val="24"/>
                <w:szCs w:val="24"/>
              </w:rPr>
              <w:lastRenderedPageBreak/>
              <w:t>часа</w:t>
            </w:r>
            <w:r w:rsidR="00A47F40">
              <w:rPr>
                <w:sz w:val="24"/>
                <w:szCs w:val="24"/>
              </w:rPr>
              <w:t xml:space="preserve"> (час)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</w:t>
            </w:r>
            <w:r>
              <w:rPr>
                <w:sz w:val="24"/>
                <w:szCs w:val="24"/>
              </w:rPr>
              <w:lastRenderedPageBreak/>
              <w:t>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843C8" w:rsidRPr="00F4203C" w:rsidRDefault="000C6F1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3C8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06ABF" w:rsidRPr="00F4203C" w:rsidRDefault="00706ABF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информационной </w:t>
            </w:r>
            <w:r>
              <w:rPr>
                <w:sz w:val="24"/>
                <w:szCs w:val="24"/>
              </w:rPr>
              <w:lastRenderedPageBreak/>
              <w:t>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Сохранение доли модернизации и обеспечения оборудованием до 38 %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0713" w:rsidP="009907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D843C8" w:rsidRPr="00F4203C" w:rsidTr="009157E8">
        <w:tc>
          <w:tcPr>
            <w:tcW w:w="3336" w:type="dxa"/>
            <w:vMerge/>
          </w:tcPr>
          <w:p w:rsidR="00D843C8" w:rsidRPr="00F4203C" w:rsidRDefault="00D843C8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Стоимостная доля закупаемого и (или) арендуемого исполнительными органами муниципального </w:t>
            </w:r>
            <w:r w:rsidRPr="00BC4DE8">
              <w:rPr>
                <w:sz w:val="24"/>
                <w:szCs w:val="24"/>
              </w:rPr>
              <w:lastRenderedPageBreak/>
              <w:t>образования, отечественного п</w:t>
            </w:r>
            <w:r>
              <w:rPr>
                <w:sz w:val="24"/>
                <w:szCs w:val="24"/>
              </w:rPr>
              <w:t>рограммного обеспечения до 75 %</w:t>
            </w:r>
            <w:r w:rsidR="00A47F4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2"/>
          </w:tcPr>
          <w:p w:rsidR="00D843C8" w:rsidRPr="00F4203C" w:rsidRDefault="00997DF6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</w:t>
            </w:r>
            <w:r>
              <w:rPr>
                <w:sz w:val="24"/>
                <w:szCs w:val="24"/>
              </w:rPr>
              <w:lastRenderedPageBreak/>
              <w:t xml:space="preserve">округа –Югры от 31.10.2021 № 484-п «О государственной программе </w:t>
            </w:r>
            <w:r w:rsidR="00990713">
              <w:rPr>
                <w:sz w:val="24"/>
                <w:szCs w:val="24"/>
              </w:rPr>
              <w:t>Ханты-Мансийского автономного округа –Югры «Цифровое развитие Ханты-Мансийского автономного округа –Югры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&gt;</w:t>
            </w:r>
            <w:r w:rsidR="00B21C63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&gt;75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gridSpan w:val="2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&gt;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843C8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</w:t>
            </w:r>
            <w:r>
              <w:rPr>
                <w:sz w:val="24"/>
                <w:szCs w:val="24"/>
              </w:rPr>
              <w:lastRenderedPageBreak/>
              <w:t>ости</w:t>
            </w:r>
          </w:p>
        </w:tc>
      </w:tr>
      <w:tr w:rsidR="00F64BBD" w:rsidRPr="00F4203C" w:rsidTr="004110C7">
        <w:tc>
          <w:tcPr>
            <w:tcW w:w="3336" w:type="dxa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 w:rsidR="00202EA9"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gridSpan w:val="3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126" w:type="dxa"/>
            <w:gridSpan w:val="2"/>
          </w:tcPr>
          <w:p w:rsidR="00F64BBD" w:rsidRPr="00F4203C" w:rsidRDefault="00D843C8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</w:tcPr>
          <w:p w:rsidR="00F64BBD" w:rsidRPr="00F75417" w:rsidRDefault="00F75417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993" w:type="dxa"/>
            <w:gridSpan w:val="2"/>
          </w:tcPr>
          <w:p w:rsidR="00F64BBD" w:rsidRPr="00F4203C" w:rsidRDefault="00F75417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F64BBD" w:rsidRPr="00F4203C" w:rsidTr="009157E8">
        <w:tc>
          <w:tcPr>
            <w:tcW w:w="3336" w:type="dxa"/>
            <w:vMerge/>
          </w:tcPr>
          <w:p w:rsidR="00F64BBD" w:rsidRPr="00F4203C" w:rsidRDefault="00F64BBD" w:rsidP="005F2FB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64BBD" w:rsidRPr="00F4203C" w:rsidRDefault="00F64BBD" w:rsidP="005F2FB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F64BBD" w:rsidRPr="00F4203C" w:rsidRDefault="00645856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645856" w:rsidRPr="00645856" w:rsidRDefault="00F75417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993" w:type="dxa"/>
            <w:gridSpan w:val="2"/>
          </w:tcPr>
          <w:p w:rsidR="00645856" w:rsidRPr="00F4203C" w:rsidRDefault="00F75417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37304,5</w:t>
            </w:r>
          </w:p>
        </w:tc>
      </w:tr>
      <w:tr w:rsidR="00645856" w:rsidRPr="00F4203C" w:rsidTr="009157E8">
        <w:tc>
          <w:tcPr>
            <w:tcW w:w="3336" w:type="dxa"/>
            <w:vMerge/>
          </w:tcPr>
          <w:p w:rsidR="00645856" w:rsidRPr="00F4203C" w:rsidRDefault="00645856" w:rsidP="0064585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3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645856" w:rsidRPr="00F4203C" w:rsidRDefault="00645856" w:rsidP="0064585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450D0" w:rsidRDefault="00B450D0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B450D0" w:rsidRDefault="00B450D0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</w:p>
    <w:p w:rsidR="00F64BBD" w:rsidRPr="00B5467F" w:rsidRDefault="009C7D5C" w:rsidP="00867567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F64BBD" w:rsidRPr="00B5467F">
        <w:rPr>
          <w:szCs w:val="28"/>
        </w:rPr>
        <w:t>№</w:t>
      </w:r>
      <w:r w:rsidR="00F64BBD">
        <w:rPr>
          <w:szCs w:val="28"/>
        </w:rPr>
        <w:t xml:space="preserve"> </w:t>
      </w:r>
      <w:r w:rsidR="00F64BBD" w:rsidRPr="00B5467F">
        <w:rPr>
          <w:szCs w:val="28"/>
        </w:rPr>
        <w:t>1</w:t>
      </w:r>
    </w:p>
    <w:p w:rsidR="00F64BBD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</w:p>
    <w:p w:rsidR="00F64BBD" w:rsidRPr="00B5467F" w:rsidRDefault="00F64BBD" w:rsidP="00F64BBD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F64BBD" w:rsidRPr="00B5467F" w:rsidRDefault="00F64BBD" w:rsidP="00F37E1A">
      <w:pPr>
        <w:widowControl w:val="0"/>
        <w:autoSpaceDE w:val="0"/>
        <w:autoSpaceDN w:val="0"/>
        <w:rPr>
          <w:szCs w:val="28"/>
        </w:rPr>
      </w:pPr>
    </w:p>
    <w:p w:rsidR="00F64BBD" w:rsidRPr="00B5467F" w:rsidRDefault="00F64BBD" w:rsidP="00F64BBD">
      <w:pPr>
        <w:rPr>
          <w:szCs w:val="28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533"/>
        <w:gridCol w:w="601"/>
      </w:tblGrid>
      <w:tr w:rsidR="00F64BBD" w:rsidRPr="00BB501D" w:rsidTr="00901C74">
        <w:trPr>
          <w:jc w:val="center"/>
        </w:trPr>
        <w:tc>
          <w:tcPr>
            <w:tcW w:w="709" w:type="dxa"/>
            <w:vMerge w:val="restart"/>
          </w:tcPr>
          <w:p w:rsidR="00F64BBD" w:rsidRPr="00BB501D" w:rsidRDefault="00867567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2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Структурный элемент</w:t>
            </w:r>
          </w:p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(основное мероп</w:t>
            </w:r>
            <w:r w:rsidR="00867567">
              <w:rPr>
                <w:sz w:val="24"/>
                <w:szCs w:val="24"/>
              </w:rPr>
              <w:t>риятие) муниципальной программы</w:t>
            </w:r>
          </w:p>
        </w:tc>
        <w:tc>
          <w:tcPr>
            <w:tcW w:w="2127" w:type="dxa"/>
            <w:vMerge w:val="restart"/>
          </w:tcPr>
          <w:p w:rsidR="00F64BBD" w:rsidRPr="00BB501D" w:rsidRDefault="00F64BBD" w:rsidP="008675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Источники финансирования</w:t>
            </w:r>
            <w:r w:rsidRPr="00BB50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8" w:type="dxa"/>
            <w:gridSpan w:val="7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Финансовые затраты</w:t>
            </w:r>
            <w:r w:rsidR="00867567">
              <w:rPr>
                <w:sz w:val="24"/>
                <w:szCs w:val="24"/>
              </w:rPr>
              <w:t xml:space="preserve"> на реализацию (тыс. рублей)</w:t>
            </w:r>
          </w:p>
        </w:tc>
      </w:tr>
      <w:tr w:rsidR="00F64BBD" w:rsidRPr="00BB501D" w:rsidTr="00901C74">
        <w:trPr>
          <w:jc w:val="center"/>
        </w:trPr>
        <w:tc>
          <w:tcPr>
            <w:tcW w:w="709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4BBD" w:rsidRPr="00BB501D" w:rsidRDefault="00F64BBD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6"/>
          </w:tcPr>
          <w:p w:rsidR="00F64BBD" w:rsidRPr="00BB501D" w:rsidRDefault="00F64BBD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28D0" w:rsidRPr="00BB501D" w:rsidRDefault="00E328D0" w:rsidP="005F2F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28D0" w:rsidRPr="00BB501D" w:rsidRDefault="00E328D0" w:rsidP="00E328D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2026-2030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E328D0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</w:t>
            </w:r>
          </w:p>
        </w:tc>
      </w:tr>
      <w:tr w:rsidR="00F64BBD" w:rsidRPr="00BB501D" w:rsidTr="00901C74">
        <w:trPr>
          <w:jc w:val="center"/>
        </w:trPr>
        <w:tc>
          <w:tcPr>
            <w:tcW w:w="14630" w:type="dxa"/>
            <w:gridSpan w:val="11"/>
          </w:tcPr>
          <w:p w:rsidR="00F64BBD" w:rsidRPr="00BB501D" w:rsidRDefault="00E328D0" w:rsidP="005F2FB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Merge w:val="restart"/>
          </w:tcPr>
          <w:p w:rsidR="00901C74" w:rsidRPr="00BB501D" w:rsidRDefault="003868B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901C74"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</w:t>
            </w:r>
            <w:r w:rsidR="00106ECF">
              <w:rPr>
                <w:sz w:val="24"/>
                <w:szCs w:val="24"/>
              </w:rPr>
              <w:t>стем, обеспечение доступа к ним</w:t>
            </w:r>
            <w:r>
              <w:rPr>
                <w:sz w:val="24"/>
                <w:szCs w:val="24"/>
              </w:rPr>
              <w:t>»</w:t>
            </w:r>
            <w:r w:rsidR="00901C74" w:rsidRPr="00BB501D">
              <w:rPr>
                <w:sz w:val="24"/>
                <w:szCs w:val="24"/>
              </w:rPr>
              <w:t xml:space="preserve"> (номер показателя 1)</w:t>
            </w:r>
          </w:p>
        </w:tc>
        <w:tc>
          <w:tcPr>
            <w:tcW w:w="2127" w:type="dxa"/>
            <w:vMerge w:val="restart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901C74" w:rsidRPr="00BB501D" w:rsidRDefault="006132C0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901C74" w:rsidRPr="00BB501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901C74" w:rsidRPr="00BB501D" w:rsidRDefault="006132C0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1C74"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01C74" w:rsidRPr="00BB501D" w:rsidRDefault="006132C0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901C74" w:rsidRPr="00BB501D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901C74" w:rsidRPr="00BB501D" w:rsidRDefault="00195887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1C74" w:rsidRPr="00BB501D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68,0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  <w:lang w:val="en-US"/>
              </w:rPr>
              <w:t>3</w:t>
            </w:r>
            <w:r w:rsidRPr="00BB501D">
              <w:rPr>
                <w:sz w:val="24"/>
                <w:szCs w:val="24"/>
              </w:rPr>
              <w:t>40,0</w:t>
            </w:r>
          </w:p>
        </w:tc>
      </w:tr>
      <w:tr w:rsidR="00901C74" w:rsidRPr="00BB501D" w:rsidTr="00901C74">
        <w:trPr>
          <w:jc w:val="center"/>
        </w:trPr>
        <w:tc>
          <w:tcPr>
            <w:tcW w:w="709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01C74" w:rsidRPr="00BB501D" w:rsidRDefault="00901C74" w:rsidP="00901C7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01C74" w:rsidRPr="00BB501D" w:rsidRDefault="00901C74" w:rsidP="00901C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336,0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бюджет </w:t>
            </w:r>
            <w:r w:rsidRPr="00BB501D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6132C0" w:rsidP="006132C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  <w:r w:rsidR="002B387C" w:rsidRPr="00BB501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B387C" w:rsidRPr="00BB501D" w:rsidRDefault="006132C0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387C"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 xml:space="preserve">Развитие и сопровождение информационных систем в деятельности </w:t>
            </w:r>
            <w:r w:rsidR="00106ECF">
              <w:rPr>
                <w:sz w:val="24"/>
                <w:szCs w:val="24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2)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B387C" w:rsidRPr="00BB501D" w:rsidRDefault="00E42C76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29819,5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943D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</w:t>
            </w:r>
            <w:r w:rsidR="00943D2C">
              <w:rPr>
                <w:sz w:val="24"/>
                <w:szCs w:val="24"/>
              </w:rPr>
              <w:t>3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C02DB8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E42C76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29819,5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943D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430</w:t>
            </w:r>
            <w:r w:rsidR="00943D2C">
              <w:rPr>
                <w:sz w:val="24"/>
                <w:szCs w:val="24"/>
              </w:rPr>
              <w:t>3</w:t>
            </w:r>
            <w:r w:rsidRPr="00BB501D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1305,1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  <w:lang w:val="en-US"/>
              </w:rPr>
            </w:pPr>
            <w:r w:rsidRPr="00BB501D">
              <w:rPr>
                <w:sz w:val="24"/>
                <w:szCs w:val="24"/>
                <w:lang w:val="en-US"/>
              </w:rPr>
              <w:t>3817</w:t>
            </w:r>
            <w:r w:rsidRPr="00BB501D">
              <w:rPr>
                <w:sz w:val="24"/>
                <w:szCs w:val="24"/>
              </w:rPr>
              <w:t>,</w:t>
            </w:r>
            <w:r w:rsidRPr="00BB501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</w:t>
            </w:r>
            <w:r w:rsidRPr="00BB501D">
              <w:rPr>
                <w:sz w:val="24"/>
                <w:szCs w:val="24"/>
                <w:lang w:val="en-US"/>
              </w:rPr>
              <w:t>9088</w:t>
            </w:r>
            <w:r w:rsidRPr="00BB501D">
              <w:rPr>
                <w:sz w:val="24"/>
                <w:szCs w:val="24"/>
              </w:rPr>
              <w:t>,5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 w:val="restart"/>
          </w:tcPr>
          <w:p w:rsidR="002B387C" w:rsidRPr="00BB501D" w:rsidRDefault="002B387C" w:rsidP="002B387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1.3</w:t>
            </w:r>
          </w:p>
        </w:tc>
        <w:tc>
          <w:tcPr>
            <w:tcW w:w="2722" w:type="dxa"/>
            <w:vMerge w:val="restart"/>
          </w:tcPr>
          <w:p w:rsidR="002B387C" w:rsidRPr="00BB501D" w:rsidRDefault="003868B4" w:rsidP="00FF7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2B387C" w:rsidRPr="00BB501D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2B387C" w:rsidRPr="00BB501D">
              <w:rPr>
                <w:sz w:val="24"/>
                <w:szCs w:val="24"/>
              </w:rPr>
              <w:t xml:space="preserve"> (номер показателя 4)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FF7E1E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C02DB8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2B387C" w:rsidRPr="00C02DB8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901C74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387C" w:rsidRPr="00BB501D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14746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2B387C" w:rsidRPr="00BB501D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2746,6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gridSpan w:val="2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7500,0</w:t>
            </w:r>
          </w:p>
        </w:tc>
      </w:tr>
      <w:tr w:rsidR="002B387C" w:rsidRPr="00BB501D" w:rsidTr="00DC40BD">
        <w:trPr>
          <w:jc w:val="center"/>
        </w:trPr>
        <w:tc>
          <w:tcPr>
            <w:tcW w:w="709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B387C" w:rsidRPr="00BB501D" w:rsidRDefault="002B387C" w:rsidP="002B38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2B387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2B387C" w:rsidRPr="00BB501D" w:rsidRDefault="00BB501D" w:rsidP="002B3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2B387C" w:rsidRPr="00BB501D" w:rsidRDefault="002B387C" w:rsidP="002B38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387C" w:rsidRPr="00BB501D" w:rsidRDefault="00C02DB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45198,1</w:t>
            </w:r>
          </w:p>
        </w:tc>
        <w:tc>
          <w:tcPr>
            <w:tcW w:w="1134" w:type="dxa"/>
          </w:tcPr>
          <w:p w:rsidR="002B387C" w:rsidRPr="002D2FD8" w:rsidRDefault="002D2FD8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7117,7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2B387C" w:rsidRPr="00BB501D" w:rsidRDefault="00BB501D" w:rsidP="002B38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C02DB8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45198,1</w:t>
            </w:r>
          </w:p>
        </w:tc>
        <w:tc>
          <w:tcPr>
            <w:tcW w:w="1134" w:type="dxa"/>
          </w:tcPr>
          <w:p w:rsidR="00BB501D" w:rsidRPr="00BB501D" w:rsidRDefault="002D2FD8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7117,7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2883,1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5385,7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26928,5</w:t>
            </w:r>
          </w:p>
        </w:tc>
      </w:tr>
      <w:tr w:rsidR="00BB501D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901C74">
        <w:trPr>
          <w:trHeight w:val="323"/>
          <w:jc w:val="center"/>
        </w:trPr>
        <w:tc>
          <w:tcPr>
            <w:tcW w:w="14630" w:type="dxa"/>
            <w:gridSpan w:val="11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B501D">
              <w:rPr>
                <w:sz w:val="24"/>
                <w:szCs w:val="24"/>
              </w:rPr>
              <w:lastRenderedPageBreak/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 w:val="restart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vMerge w:val="restart"/>
          </w:tcPr>
          <w:p w:rsidR="00BB501D" w:rsidRPr="00BB501D" w:rsidRDefault="003868B4" w:rsidP="00BB5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BB501D" w:rsidRPr="00BB501D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  <w:r w:rsidR="00BB501D" w:rsidRPr="00BB501D">
              <w:rPr>
                <w:sz w:val="24"/>
                <w:szCs w:val="24"/>
              </w:rPr>
              <w:t xml:space="preserve"> (номер показателя 3,5)</w:t>
            </w:r>
          </w:p>
        </w:tc>
        <w:tc>
          <w:tcPr>
            <w:tcW w:w="2127" w:type="dxa"/>
            <w:vMerge w:val="restart"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B501D" w:rsidRPr="00BB501D" w:rsidRDefault="00260C3B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BB501D" w:rsidRPr="00BB501D" w:rsidRDefault="00C02DB8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771E68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BB501D" w:rsidRPr="00BB501D" w:rsidRDefault="00C02DB8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BB501D" w:rsidRPr="00BB501D" w:rsidRDefault="00C02DB8" w:rsidP="00BB5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BB501D" w:rsidRPr="00BB501D" w:rsidRDefault="00BB501D" w:rsidP="00BB501D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BB501D" w:rsidRPr="00BB501D" w:rsidTr="00DC40BD">
        <w:trPr>
          <w:jc w:val="center"/>
        </w:trPr>
        <w:tc>
          <w:tcPr>
            <w:tcW w:w="709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B501D" w:rsidRPr="00BB501D" w:rsidRDefault="00BB501D" w:rsidP="00BB50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B501D" w:rsidRPr="00BB501D" w:rsidRDefault="00BB501D" w:rsidP="00BB50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Итого по подпрограмме №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18469,2</w:t>
            </w:r>
          </w:p>
        </w:tc>
        <w:tc>
          <w:tcPr>
            <w:tcW w:w="1134" w:type="dxa"/>
          </w:tcPr>
          <w:p w:rsidR="006D1C0C" w:rsidRPr="00BB501D" w:rsidRDefault="00C02DB8" w:rsidP="006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1867,6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2075,2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10376,0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D1C0C" w:rsidRPr="00BB501D" w:rsidRDefault="006D1C0C" w:rsidP="006D1C0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6D1C0C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D1C0C" w:rsidRPr="00BB501D" w:rsidRDefault="00C02DB8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6D1C0C" w:rsidRPr="00BB501D" w:rsidRDefault="00C02DB8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6D1C0C" w:rsidRPr="00BB501D" w:rsidRDefault="006D1C0C" w:rsidP="006D1C0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771E68" w:rsidRPr="00BB501D" w:rsidRDefault="00C02DB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771E68" w:rsidRPr="00BB501D" w:rsidRDefault="00C02DB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127" w:type="dxa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127" w:type="dxa"/>
            <w:vMerge w:val="restart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C02DB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C02DB8" w:rsidRPr="00BB501D" w:rsidRDefault="00C02DB8" w:rsidP="00C02DB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2DB8" w:rsidRPr="00BB501D" w:rsidRDefault="00C02DB8" w:rsidP="00C02D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63667,3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4958,3</w:t>
            </w:r>
          </w:p>
        </w:tc>
        <w:tc>
          <w:tcPr>
            <w:tcW w:w="1134" w:type="dxa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7460,9</w:t>
            </w:r>
          </w:p>
        </w:tc>
        <w:tc>
          <w:tcPr>
            <w:tcW w:w="1134" w:type="dxa"/>
            <w:gridSpan w:val="2"/>
          </w:tcPr>
          <w:p w:rsidR="00C02DB8" w:rsidRPr="00BB501D" w:rsidRDefault="00C02DB8" w:rsidP="00C02DB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1C0C">
              <w:rPr>
                <w:sz w:val="24"/>
                <w:szCs w:val="24"/>
              </w:rPr>
              <w:t>37304,5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14630" w:type="dxa"/>
            <w:gridSpan w:val="11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 том числе: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13F1B">
              <w:rPr>
                <w:sz w:val="24"/>
                <w:szCs w:val="24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21B2B" w:rsidRPr="00BB501D" w:rsidRDefault="00E85734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</w:t>
            </w:r>
            <w:r w:rsidR="00C02DB8"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021B2B" w:rsidRPr="00BB501D" w:rsidRDefault="007E5DE3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021B2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21B2B" w:rsidRPr="00BB501D" w:rsidRDefault="00021B2B" w:rsidP="00021B2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021B2B" w:rsidRPr="00BB501D" w:rsidRDefault="00E85734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</w:t>
            </w:r>
            <w:r w:rsidR="00C02DB8"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021B2B" w:rsidRPr="00BB501D" w:rsidRDefault="007E5DE3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8961,3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4924,3</w:t>
            </w:r>
          </w:p>
        </w:tc>
        <w:tc>
          <w:tcPr>
            <w:tcW w:w="1134" w:type="dxa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7426,9</w:t>
            </w:r>
          </w:p>
        </w:tc>
        <w:tc>
          <w:tcPr>
            <w:tcW w:w="1134" w:type="dxa"/>
            <w:gridSpan w:val="2"/>
          </w:tcPr>
          <w:p w:rsidR="00021B2B" w:rsidRPr="00BB501D" w:rsidRDefault="00021B2B" w:rsidP="00021B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37134,5</w:t>
            </w:r>
          </w:p>
        </w:tc>
      </w:tr>
      <w:tr w:rsidR="00771E68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71E68" w:rsidRPr="00BB501D" w:rsidRDefault="00771E68" w:rsidP="00771E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71E68" w:rsidRPr="00BB501D" w:rsidRDefault="00771E68" w:rsidP="00771E6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Дума города</w:t>
            </w: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13F1B" w:rsidRPr="00BB501D" w:rsidRDefault="00E85734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134" w:type="dxa"/>
            <w:vAlign w:val="center"/>
          </w:tcPr>
          <w:p w:rsidR="00F13F1B" w:rsidRPr="00BB501D" w:rsidRDefault="006132C0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3F1B"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13F1B" w:rsidRPr="00BB501D" w:rsidRDefault="00E85734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134" w:type="dxa"/>
            <w:vAlign w:val="center"/>
          </w:tcPr>
          <w:p w:rsidR="00F13F1B" w:rsidRPr="00BB501D" w:rsidRDefault="006132C0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3F1B" w:rsidRPr="00BB501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170,0</w:t>
            </w:r>
          </w:p>
        </w:tc>
      </w:tr>
      <w:tr w:rsidR="00F13F1B" w:rsidRPr="00BB501D" w:rsidTr="00DC40BD">
        <w:trPr>
          <w:jc w:val="center"/>
        </w:trPr>
        <w:tc>
          <w:tcPr>
            <w:tcW w:w="3431" w:type="dxa"/>
            <w:gridSpan w:val="2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13F1B" w:rsidRPr="00BB501D" w:rsidRDefault="00F13F1B" w:rsidP="00F13F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F13F1B" w:rsidRPr="00BB501D" w:rsidRDefault="00F13F1B" w:rsidP="00F13F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501D">
              <w:rPr>
                <w:sz w:val="24"/>
                <w:szCs w:val="24"/>
              </w:rPr>
              <w:t>0</w:t>
            </w:r>
          </w:p>
        </w:tc>
      </w:tr>
    </w:tbl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F64BBD" w:rsidP="00F6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BBD" w:rsidRDefault="009C7D5C" w:rsidP="00867567">
      <w:pPr>
        <w:ind w:left="12036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="00F64BBD" w:rsidRPr="00B5467F">
        <w:rPr>
          <w:szCs w:val="28"/>
        </w:rPr>
        <w:t>№</w:t>
      </w:r>
      <w:r w:rsidR="00F64BBD">
        <w:rPr>
          <w:szCs w:val="28"/>
        </w:rPr>
        <w:t xml:space="preserve"> </w:t>
      </w:r>
      <w:r w:rsidR="00F64BBD" w:rsidRPr="00B5467F">
        <w:rPr>
          <w:szCs w:val="28"/>
        </w:rPr>
        <w:t>3</w:t>
      </w:r>
    </w:p>
    <w:p w:rsidR="00F64BBD" w:rsidRDefault="00F64BBD" w:rsidP="00F64BBD">
      <w:pPr>
        <w:jc w:val="right"/>
        <w:rPr>
          <w:szCs w:val="28"/>
        </w:rPr>
      </w:pPr>
    </w:p>
    <w:p w:rsidR="00F64BBD" w:rsidRDefault="00F64BBD" w:rsidP="00F64BBD">
      <w:pPr>
        <w:jc w:val="center"/>
        <w:rPr>
          <w:szCs w:val="28"/>
        </w:rPr>
      </w:pPr>
    </w:p>
    <w:p w:rsidR="00F64BBD" w:rsidRDefault="00F64BBD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  <w:r w:rsidR="00AB23EF">
        <w:rPr>
          <w:szCs w:val="28"/>
        </w:rPr>
        <w:t xml:space="preserve"> </w:t>
      </w:r>
    </w:p>
    <w:p w:rsidR="003A4A46" w:rsidRDefault="003A4A46" w:rsidP="00F64BB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985"/>
        <w:gridCol w:w="992"/>
        <w:gridCol w:w="709"/>
        <w:gridCol w:w="708"/>
        <w:gridCol w:w="709"/>
        <w:gridCol w:w="709"/>
        <w:gridCol w:w="850"/>
        <w:gridCol w:w="993"/>
        <w:gridCol w:w="992"/>
        <w:gridCol w:w="992"/>
        <w:gridCol w:w="992"/>
        <w:gridCol w:w="846"/>
      </w:tblGrid>
      <w:tr w:rsidR="00AB23EF" w:rsidRPr="001D0D16" w:rsidTr="00C55AE0">
        <w:trPr>
          <w:jc w:val="center"/>
        </w:trPr>
        <w:tc>
          <w:tcPr>
            <w:tcW w:w="421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985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AB23EF" w:rsidRPr="001D0D16" w:rsidRDefault="00AB23EF" w:rsidP="003868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EA9">
              <w:rPr>
                <w:color w:val="000000" w:themeColor="text1"/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="003868B4">
              <w:rPr>
                <w:color w:val="000000" w:themeColor="text1"/>
                <w:sz w:val="22"/>
                <w:szCs w:val="22"/>
              </w:rPr>
              <w:t xml:space="preserve"> 2021</w:t>
            </w:r>
          </w:p>
        </w:tc>
        <w:tc>
          <w:tcPr>
            <w:tcW w:w="3685" w:type="dxa"/>
            <w:gridSpan w:val="5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993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3822" w:type="dxa"/>
            <w:gridSpan w:val="4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Соотношение затрат и результатов (тыс. руб.)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2026-2030</w:t>
            </w:r>
          </w:p>
        </w:tc>
        <w:tc>
          <w:tcPr>
            <w:tcW w:w="993" w:type="dxa"/>
            <w:vMerge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финансовые затраты на реализацию мероприятий</w:t>
            </w:r>
          </w:p>
        </w:tc>
        <w:tc>
          <w:tcPr>
            <w:tcW w:w="1984" w:type="dxa"/>
            <w:gridSpan w:val="2"/>
          </w:tcPr>
          <w:p w:rsidR="00AB23EF" w:rsidRPr="001D0D16" w:rsidRDefault="00AB23EF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 т.ч. бюджетные затраты</w:t>
            </w:r>
          </w:p>
        </w:tc>
        <w:tc>
          <w:tcPr>
            <w:tcW w:w="846" w:type="dxa"/>
            <w:vMerge w:val="restart"/>
          </w:tcPr>
          <w:p w:rsidR="00AB23EF" w:rsidRPr="001D0D16" w:rsidRDefault="007B79D9" w:rsidP="00F64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5AE0" w:rsidRPr="001D0D16" w:rsidTr="00C55AE0">
        <w:trPr>
          <w:trHeight w:val="1365"/>
          <w:jc w:val="center"/>
        </w:trPr>
        <w:tc>
          <w:tcPr>
            <w:tcW w:w="421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федерального/окружного бюджета</w:t>
            </w:r>
          </w:p>
        </w:tc>
        <w:tc>
          <w:tcPr>
            <w:tcW w:w="846" w:type="dxa"/>
            <w:vMerge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846" w:type="dxa"/>
          </w:tcPr>
          <w:p w:rsidR="007B79D9" w:rsidRPr="001D0D16" w:rsidRDefault="007B79D9" w:rsidP="007B7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14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Разработка и информационно-техническая поддержка официальных сайтов Администрации города Пыть-Яха и Думы города Пыть-Яха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1.1.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="00A7730F" w:rsidRPr="001D0D16">
              <w:rPr>
                <w:sz w:val="22"/>
                <w:szCs w:val="22"/>
              </w:rPr>
              <w:t>Развитие электронного муниципалитета, формирование и сопровождение информационных ресурсов и систем, обеспечение доступа к ним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A7730F" w:rsidRPr="001D0D16" w:rsidRDefault="00A7730F" w:rsidP="00A773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7730F" w:rsidRPr="001D0D16" w:rsidRDefault="0019129C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 w:rsidR="001D0D16" w:rsidRPr="001D0D16">
              <w:rPr>
                <w:sz w:val="22"/>
                <w:szCs w:val="22"/>
                <w:lang w:val="en-US"/>
              </w:rPr>
              <w:t>2</w:t>
            </w:r>
            <w:r w:rsidR="001D0D16"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9129C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 w:rsidR="001D0D16" w:rsidRPr="001D0D16">
              <w:rPr>
                <w:sz w:val="22"/>
                <w:szCs w:val="22"/>
                <w:lang w:val="en-US"/>
              </w:rPr>
              <w:t>2</w:t>
            </w:r>
            <w:r w:rsidR="001D0D16" w:rsidRPr="001D0D1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A7730F" w:rsidRPr="001D0D16" w:rsidRDefault="001D0D16" w:rsidP="00A773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 xml:space="preserve">Приобретение и (или) сопровождение программного обеспечения в </w:t>
            </w:r>
            <w:r w:rsidRPr="001D0D16">
              <w:rPr>
                <w:sz w:val="22"/>
                <w:szCs w:val="22"/>
              </w:rPr>
              <w:lastRenderedPageBreak/>
              <w:t xml:space="preserve">соответствующем году </w:t>
            </w:r>
            <w:r w:rsidR="00A47F40">
              <w:rPr>
                <w:sz w:val="22"/>
                <w:szCs w:val="22"/>
              </w:rPr>
              <w:t>(шт.)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 xml:space="preserve">1.2. </w:t>
            </w:r>
            <w:r w:rsidR="003868B4">
              <w:rPr>
                <w:sz w:val="22"/>
                <w:szCs w:val="22"/>
              </w:rPr>
              <w:t>Основное мероприятие «</w:t>
            </w:r>
            <w:r w:rsidRPr="001D0D16">
              <w:rPr>
                <w:sz w:val="22"/>
                <w:szCs w:val="22"/>
              </w:rPr>
              <w:t xml:space="preserve">Развитие и </w:t>
            </w:r>
            <w:r w:rsidRPr="001D0D16">
              <w:rPr>
                <w:sz w:val="22"/>
                <w:szCs w:val="22"/>
              </w:rPr>
              <w:lastRenderedPageBreak/>
              <w:t>сопровождение информационных систем в деятельности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  <w:r w:rsidR="00985D98">
              <w:rPr>
                <w:sz w:val="22"/>
                <w:szCs w:val="22"/>
              </w:rPr>
              <w:t xml:space="preserve"> 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29819,5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29819,5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Средний срок простоя государственных и муниципальных систем в результате компьютерных атак до 1 часа</w:t>
            </w:r>
            <w:r w:rsidR="00A47F40">
              <w:rPr>
                <w:sz w:val="22"/>
                <w:szCs w:val="22"/>
              </w:rPr>
              <w:t xml:space="preserve"> (час)</w:t>
            </w:r>
          </w:p>
        </w:tc>
        <w:tc>
          <w:tcPr>
            <w:tcW w:w="1985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2.1.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Развитие системы обеспечения информационной безопасности органов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1D0D16" w:rsidRPr="001D0D16" w:rsidRDefault="00202E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  <w:p w:rsidR="005B12A9" w:rsidRPr="001D0D16" w:rsidRDefault="005B12A9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12A9">
              <w:rPr>
                <w:sz w:val="22"/>
                <w:szCs w:val="22"/>
              </w:rPr>
              <w:t>ежегодно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18469,2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18469,2</w:t>
            </w:r>
          </w:p>
        </w:tc>
        <w:tc>
          <w:tcPr>
            <w:tcW w:w="992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Merge w:val="restart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Стоимостная доля закупаемого и (или) арендуемого исполнительными органами муниципального образования, отечественного программного обеспечения до 75 %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="00202EA9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&gt;75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  <w:lang w:val="en-US"/>
              </w:rPr>
              <w:t>&gt;</w:t>
            </w:r>
            <w:r w:rsidRPr="001D0D16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55AE0" w:rsidRPr="001D0D16" w:rsidTr="00C55AE0">
        <w:trPr>
          <w:jc w:val="center"/>
        </w:trPr>
        <w:tc>
          <w:tcPr>
            <w:tcW w:w="421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D0D1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Сохранение доли модернизации и обеспечения оборудованием до 38 %</w:t>
            </w:r>
            <w:r w:rsidR="00A47F40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985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1.3.</w:t>
            </w:r>
            <w:r w:rsidR="003868B4">
              <w:rPr>
                <w:sz w:val="22"/>
                <w:szCs w:val="22"/>
              </w:rPr>
              <w:t xml:space="preserve"> Основное мероприятие «</w:t>
            </w:r>
            <w:r w:rsidRPr="001D0D16">
              <w:rPr>
                <w:sz w:val="22"/>
                <w:szCs w:val="22"/>
              </w:rPr>
              <w:t>Модернизация оборудования, развитие и поддержка корпоративной сети органа местного самоуправления</w:t>
            </w:r>
            <w:r w:rsidR="003868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8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D0D16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14746,6</w:t>
            </w:r>
          </w:p>
        </w:tc>
        <w:tc>
          <w:tcPr>
            <w:tcW w:w="992" w:type="dxa"/>
            <w:vAlign w:val="center"/>
          </w:tcPr>
          <w:p w:rsidR="001D0D16" w:rsidRPr="001D0D16" w:rsidRDefault="00BB718C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718C">
              <w:rPr>
                <w:sz w:val="22"/>
                <w:szCs w:val="22"/>
              </w:rPr>
              <w:t>14746,6</w:t>
            </w:r>
          </w:p>
        </w:tc>
        <w:tc>
          <w:tcPr>
            <w:tcW w:w="992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vAlign w:val="center"/>
          </w:tcPr>
          <w:p w:rsidR="001D0D16" w:rsidRPr="001D0D16" w:rsidRDefault="001D0D16" w:rsidP="001D0D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02EA9" w:rsidRDefault="00202EA9" w:rsidP="00202EA9">
      <w:pPr>
        <w:pStyle w:val="aff2"/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202EA9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C5" w:rsidRDefault="00B051C5">
      <w:r>
        <w:separator/>
      </w:r>
    </w:p>
  </w:endnote>
  <w:endnote w:type="continuationSeparator" w:id="0">
    <w:p w:rsidR="00B051C5" w:rsidRDefault="00B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92" w:rsidRDefault="0056709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C5" w:rsidRDefault="00B051C5">
      <w:r>
        <w:separator/>
      </w:r>
    </w:p>
  </w:footnote>
  <w:footnote w:type="continuationSeparator" w:id="0">
    <w:p w:rsidR="00B051C5" w:rsidRDefault="00B05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92" w:rsidRDefault="005670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5CB">
      <w:rPr>
        <w:noProof/>
      </w:rPr>
      <w:t>2</w:t>
    </w:r>
    <w:r>
      <w:fldChar w:fldCharType="end"/>
    </w:r>
  </w:p>
  <w:p w:rsidR="00567092" w:rsidRDefault="0056709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92" w:rsidRDefault="00567092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092" w:rsidRDefault="005670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92" w:rsidRDefault="00567092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5CB">
      <w:rPr>
        <w:rStyle w:val="a5"/>
        <w:noProof/>
      </w:rPr>
      <w:t>11</w:t>
    </w:r>
    <w:r>
      <w:rPr>
        <w:rStyle w:val="a5"/>
      </w:rPr>
      <w:fldChar w:fldCharType="end"/>
    </w:r>
  </w:p>
  <w:p w:rsidR="00567092" w:rsidRDefault="005670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C6F1D"/>
    <w:rsid w:val="000D2FFB"/>
    <w:rsid w:val="00106ECF"/>
    <w:rsid w:val="00157D55"/>
    <w:rsid w:val="0019129C"/>
    <w:rsid w:val="00195887"/>
    <w:rsid w:val="001C7D21"/>
    <w:rsid w:val="001D0D16"/>
    <w:rsid w:val="00202EA9"/>
    <w:rsid w:val="00260C3B"/>
    <w:rsid w:val="00272DC2"/>
    <w:rsid w:val="002B387C"/>
    <w:rsid w:val="002D2FD8"/>
    <w:rsid w:val="00365937"/>
    <w:rsid w:val="003868B4"/>
    <w:rsid w:val="003A4A46"/>
    <w:rsid w:val="003B5F2C"/>
    <w:rsid w:val="003D4ED5"/>
    <w:rsid w:val="004110C7"/>
    <w:rsid w:val="00411A91"/>
    <w:rsid w:val="00441164"/>
    <w:rsid w:val="004637B4"/>
    <w:rsid w:val="00485E9B"/>
    <w:rsid w:val="00486AE9"/>
    <w:rsid w:val="00501488"/>
    <w:rsid w:val="0053185F"/>
    <w:rsid w:val="0055164C"/>
    <w:rsid w:val="00553404"/>
    <w:rsid w:val="005651D5"/>
    <w:rsid w:val="00567092"/>
    <w:rsid w:val="005B12A9"/>
    <w:rsid w:val="005C1994"/>
    <w:rsid w:val="005F2FBF"/>
    <w:rsid w:val="005F76E3"/>
    <w:rsid w:val="006132C0"/>
    <w:rsid w:val="00645856"/>
    <w:rsid w:val="00667AB1"/>
    <w:rsid w:val="006B2D5E"/>
    <w:rsid w:val="006D1C0C"/>
    <w:rsid w:val="00706ABF"/>
    <w:rsid w:val="00717B56"/>
    <w:rsid w:val="00771E68"/>
    <w:rsid w:val="0077462B"/>
    <w:rsid w:val="007947A3"/>
    <w:rsid w:val="007B79D9"/>
    <w:rsid w:val="007C75CB"/>
    <w:rsid w:val="007E5DE3"/>
    <w:rsid w:val="00804146"/>
    <w:rsid w:val="00826890"/>
    <w:rsid w:val="00833110"/>
    <w:rsid w:val="00867567"/>
    <w:rsid w:val="00892C21"/>
    <w:rsid w:val="008A4828"/>
    <w:rsid w:val="008B6472"/>
    <w:rsid w:val="00901C74"/>
    <w:rsid w:val="009157E8"/>
    <w:rsid w:val="00943D2C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051C5"/>
    <w:rsid w:val="00B21C63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32547"/>
    <w:rsid w:val="00C55AE0"/>
    <w:rsid w:val="00C84F0B"/>
    <w:rsid w:val="00CB694C"/>
    <w:rsid w:val="00CD20E2"/>
    <w:rsid w:val="00D843C8"/>
    <w:rsid w:val="00DC40BD"/>
    <w:rsid w:val="00E328D0"/>
    <w:rsid w:val="00E42C76"/>
    <w:rsid w:val="00E65B2E"/>
    <w:rsid w:val="00E85734"/>
    <w:rsid w:val="00EC3540"/>
    <w:rsid w:val="00F13F1B"/>
    <w:rsid w:val="00F24ABB"/>
    <w:rsid w:val="00F37E1A"/>
    <w:rsid w:val="00F4203C"/>
    <w:rsid w:val="00F64BBD"/>
    <w:rsid w:val="00F64EB0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2022-04-28T10:55:00Z</cp:lastPrinted>
  <dcterms:created xsi:type="dcterms:W3CDTF">2022-04-28T04:03:00Z</dcterms:created>
  <dcterms:modified xsi:type="dcterms:W3CDTF">2022-04-28T10:56:00Z</dcterms:modified>
</cp:coreProperties>
</file>