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3EC" w:rsidRPr="00C91538" w:rsidRDefault="00EE03EC" w:rsidP="00EE03E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1538">
        <w:rPr>
          <w:rFonts w:ascii="Times New Roman" w:hAnsi="Times New Roman"/>
          <w:sz w:val="28"/>
          <w:szCs w:val="28"/>
        </w:rPr>
        <w:t>Приложение № 1</w:t>
      </w:r>
    </w:p>
    <w:p w:rsidR="00EE03EC" w:rsidRDefault="00EE03EC" w:rsidP="00EE03E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1538">
        <w:rPr>
          <w:rFonts w:ascii="Times New Roman" w:hAnsi="Times New Roman"/>
          <w:sz w:val="28"/>
          <w:szCs w:val="28"/>
        </w:rPr>
        <w:t xml:space="preserve">к распоряжению администрации </w:t>
      </w:r>
    </w:p>
    <w:p w:rsidR="00EE03EC" w:rsidRPr="00C91538" w:rsidRDefault="00EE03EC" w:rsidP="00EE03E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1538">
        <w:rPr>
          <w:rFonts w:ascii="Times New Roman" w:hAnsi="Times New Roman"/>
          <w:sz w:val="28"/>
          <w:szCs w:val="28"/>
        </w:rPr>
        <w:t>города Пыть-Яха</w:t>
      </w:r>
    </w:p>
    <w:p w:rsidR="00C91538" w:rsidRDefault="00EE03EC" w:rsidP="00EE0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038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30.05.2019 № 1126-ра</w:t>
      </w:r>
    </w:p>
    <w:p w:rsidR="00C91538" w:rsidRDefault="00C91538" w:rsidP="00C91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538" w:rsidRDefault="00C91538" w:rsidP="00C91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1538">
        <w:rPr>
          <w:rFonts w:ascii="Times New Roman" w:hAnsi="Times New Roman" w:cs="Times New Roman"/>
          <w:sz w:val="28"/>
          <w:szCs w:val="28"/>
        </w:rPr>
        <w:t>Показатели исполнения бюджета муниципального образования городской округ город Пыть-Ях за 1 квартал 2019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538" w:rsidRDefault="00C91538" w:rsidP="00C91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1538">
        <w:rPr>
          <w:rFonts w:ascii="Times New Roman" w:hAnsi="Times New Roman" w:cs="Times New Roman"/>
          <w:sz w:val="28"/>
          <w:szCs w:val="28"/>
        </w:rPr>
        <w:t>по доходам бюджета по кодам классификации доходов бюджетов</w:t>
      </w:r>
    </w:p>
    <w:p w:rsidR="00C91538" w:rsidRDefault="00C91538" w:rsidP="00C91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538" w:rsidRDefault="00C91538" w:rsidP="00C915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8"/>
        <w:gridCol w:w="2356"/>
        <w:gridCol w:w="1534"/>
        <w:gridCol w:w="1523"/>
        <w:gridCol w:w="1061"/>
      </w:tblGrid>
      <w:tr w:rsidR="00C91538" w:rsidRPr="00C91538" w:rsidTr="00C91538">
        <w:trPr>
          <w:cantSplit/>
          <w:trHeight w:val="20"/>
          <w:tblHeader/>
        </w:trPr>
        <w:tc>
          <w:tcPr>
            <w:tcW w:w="2038" w:type="pct"/>
            <w:shd w:val="clear" w:color="auto" w:fill="auto"/>
            <w:vAlign w:val="center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103" w:type="pct"/>
            <w:shd w:val="clear" w:color="auto" w:fill="auto"/>
            <w:vAlign w:val="center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2019 год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1 189 232 200,00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276 102 661,26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962 996 000,00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222 335 894,87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724 306 600,00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174 798 936,25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182 1 01 02000 01 0000 110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724 306 600,00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174 798 936,25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717 251 100,00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173 759 098,96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2 092 300,00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37 798,14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400 720,48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227¹ Налогового кодекса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604 169,53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182 1 01 02050 01 0000 110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D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-2 850,86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11 210 100,00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2 980 687,41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100 1 03 02000 01 0000 110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11 210 100,00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2 980 687,41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100 1 03 02231 01 0000 110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4 216 900,00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1 309 394,70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100 1 03 02241 01 0000 110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9 148,75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100 1 03 02251 01 0000 110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6 965 800,00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1 919 842,80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100 1 03 02261 01 0000 110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-257 698,84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156 127 400,00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26 098 418,06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182 1 05 01000 00 0000 110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124 309 700,00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18 651 613,00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182 1 05 01010 01 0000 110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107 375 100,00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16 043 872,99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182 1 05 01011 01 0000 110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107 375 100,00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16 043 869,39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182 1 05 01012 01 0000 110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182 1 05 01020 01 0000 110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16 934 600,00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2 607 740,01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182 1 05 01021 01 0000 110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16 934 600,00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2 607 740,01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182 1 05 02000 02 0000 110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6 673 441,31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182 1 05 02010 02 0000 110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6 673 225,07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182 1 05 02020 02 0000 110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216,24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182 1 05 03000 01 0000 110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182 1 05 04000 02 0000 110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3 531 600,00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708 363,75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182 1 05 04010 02 0000 110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3 531 600,00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708 363,75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64 651 900,00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17 230 611,04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182 1 06 01000 00 0000 110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4 032 719,92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182 1 06 01020 04 0000 110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4 032 719,92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182 1 06 06000 00 0000 110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52 651 900,00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13 197 891,12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182 1 06 06032 04 0000 110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47 070 900,00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12 874 172,26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182 1 06 06042 04 0000 110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5 581 000,00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323 718,86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1 227 242,11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182 1 08 03000 01 0000 110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1 227 242,11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182 1 08 03010 01 0000 110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1 227 242,11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226 236 200,00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53 766 766,39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176 225 100,00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30 366 615,33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040 1 11 05000 00 0000 120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175 425 100,00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30 207 955,69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040 1 11 05010 00 0000 120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164 545 100,00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27 329 298,80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040 1 11 05012 04 0000 120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164 545 100,00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27 329 298,80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040 1 11 05030 00 0000 120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2 878 656,89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040 1 11 05034 04 0000 120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2 878 656,89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040 1 11 09000 00 0000 120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158 659,64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040 1 11 09040 00 0000 120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158 659,64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040 1 11 09044 04 0000 120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158 659,64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343 890,99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048 1 12 01000 01 0000 120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343 890,99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048 1 12 01010 01 0000 120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47 291,17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048 1 12 01030 01 0000 120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215 875,18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048 1 12 01041 01 0000 120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82 604,05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048 1 12 01042 01 0000 120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8E11F1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C91538"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-1 879,41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048 1 12 01070 01 0000 120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040 1 13 00000 00 0000 130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1 017 500,00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260 171,97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040 1 13 02994 04 0000 130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1 017 500,00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260 171,97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46 752 500,00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21 435 666,91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квартир 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040 1 14 01000 00 0000 410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26 834 300,00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10 792 728,44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040 1 14 01040 04 0000 410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26 834 300,00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10 792 728,44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040 1 14 02000 00 0000 000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16 138 300,00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10 198 607,88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040 1 14 02040 04 0000 410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16 138 300,00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10 198 607,88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040 1 14 02043 04 0000 410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16 138 300,00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10 198 607,88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040 1 14 06000 00 0000 430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3 779 900,00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444 330,59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040 1 14 06010 00 0000 430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3 779 900,00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444 330,59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040 1 14 06012 04 0000 430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3 779 900,00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444 330,59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1 360 421,19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182 1 16 03000 00 0000 140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4 695,50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182 1 16 03010 01 0000 140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182 1 16 03030 01 0000 140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1 120,50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000 1 16 08010 01 0000 140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141 1 16 08010 01 0000 140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188 1 16 08010 01 0000 140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000 1 16 25060 01 0000 140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321 1 16 25060 01 0000 140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000 1 16 28000 01 0000 140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141 1 16 28000 01 0000 140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188 1 16 28000 01 0000 140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188 1 16 30030 01 0000 140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040 1 16 33040 04 0000 140 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73 050,00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73 045,96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возмещение вреда, причинённого окружающей среде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048 1 16 35020 04 0000 140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109 590,00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000 1 16 43000 01 0000 140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98 550,00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98 450,06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188 1 16 43000 01 0000 140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59 001,08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322 1 16 43000 01 0000 140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39 448,98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000 1 16 90000 00 0000 140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691 100,00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672 139,67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000 1 16 90040 04 0000 140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672 139,67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040 1 16 90040 04 0000 140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141 143,08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048 1 16 90040 04 0000 140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170 1 16 90040 04 0000 140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180 1 16 90040 04 0000 140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188 1 16 90040 04 0000 140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303 896,59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370 1 16 90040 04 0000 140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040 2 00 00000 00 0000 000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2 364 787 963,17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-860 120 920,31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040 2 02 00000 00 0000 000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2 397 532 033,84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380 172 285,19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040 2 02 10000 00 0000 150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484 105 200,00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57 443 882,05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040 2 02 15001 00 0000 150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324 477 600,00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52 013 356,89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040 2 02 15001 04 0000 150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324 477 600,00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52 013 356,89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040 2 02 15002 00 0000 150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159 627 600,00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5 430 525,16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обеспечение сбалансированности местных бюджетов (ОБ)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040 2 02 15002 04 0000 150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159 627 600,00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5 430 525,16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03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040 2 02 20000 00 0000 150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537 135 613,84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5 213 613,02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040 2 02 20041 00 0000 150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33 041 800,00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040 2 02 20041 04 0000 150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33 041 800,00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03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040 2 02 25081 00 0000 150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1 586 300,00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03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040 2 02 25081 04 0000 150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1 586 300,00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8E11F1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C91538"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65 184 200,00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040 2 02 25243 04 0000 150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65 184 200,00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8E11F1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C91538"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040 2 02 25497 00 00</w:t>
            </w:r>
            <w:r w:rsidR="008E1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1 935 700,00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040 2 02 25497 04 0</w:t>
            </w:r>
            <w:r w:rsidR="008E1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1 935 700,00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8E11F1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C91538"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040 2 02 25519 00 0000 150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105 721,02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040 2 02 25519 04 0000 150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105 721,02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040 2 02 25555 00 0000 150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14 801 392,82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040 2 02 25555 04 0000 150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14 801 392,82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040 2 02 29999 00 0000 150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420 480 500,00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5 213 613,02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040 2 02 29999 04 0000 150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420 480 500,00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5 213 613,02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040 2 02 30000 00 0000 150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1 359 379 500,00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315 644 796,80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040 2 02 30024 00 0000 150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1 298 595 500,00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288 596 892,00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040 2 02 30024 04 0000 150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1 298 595 500,00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288 596 892,00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040 2 02 30029 00 0000 150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30 865 000,00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9 495 000,00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040 2 02 30029 04 0000 150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30 865 000,00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9 495 000,00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040 2 02 35082 00 0000 150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14 724 100,00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14 724 072,00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040 2 02 35082 04 0000 150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14 724 100,00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14 724 072,00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040 2 02 35118 00 0000 150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5 230 900,00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1 307 700,00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040 2 02 35118 04 0000 150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5 230 900,00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1 307 700,00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040 2 02 35120 00 0000 150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040 2 02 35120 04 0000 150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040 2 02 35135 00 0000 150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2 664 500,00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040 2 02 35135 04 0000 150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2 664 500,00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040 2 02 35176 04 0000 150 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1 776 300,00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Федерации"(ФБ)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8E11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040 2 02 35176 04 000</w:t>
            </w:r>
            <w:r w:rsidR="008E1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 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1 776 300,00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040 2 02 35930 00 0000 150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5 517 600,00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1 521 132,80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040 2 02 35930 04 0000 150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5 517 600,00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1 521 132,80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040 2 02 40000 00 0000 150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16 911 720,00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1 869 993,32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040 2 02 45294 00 0000 150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276 800,00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040 2 02 45294 04 0000 150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276 800,00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040 2 02 49999 00 0000 150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16 634 920,00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1 869 993,32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040 2 02 49999 04 0000 150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16 634 920,00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1 869 993,32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040 2 07 04000 04 0000 150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-13 175,74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-13 175,74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040 2 07 04050 04 0000 150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-13 175,74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-13 175,74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040 2 19 00000 00 0000 000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-32 730 894,93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-1 240 280 029,76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Св. 200%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040 2 19 00000 04 0000 150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-32 730 894,93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-1 240 280 029,76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Св. 200%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040 2 19 60010 04 0000 150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-32 730 894,93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-1 240 280 029,76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Св. 200%</w:t>
            </w:r>
          </w:p>
        </w:tc>
      </w:tr>
      <w:tr w:rsidR="00C91538" w:rsidRPr="00C91538" w:rsidTr="00C91538">
        <w:trPr>
          <w:cantSplit/>
          <w:trHeight w:val="20"/>
        </w:trPr>
        <w:tc>
          <w:tcPr>
            <w:tcW w:w="2038" w:type="pct"/>
            <w:shd w:val="clear" w:color="auto" w:fill="auto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доходов </w:t>
            </w:r>
          </w:p>
        </w:tc>
        <w:tc>
          <w:tcPr>
            <w:tcW w:w="110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3 554 020 163,17</w:t>
            </w:r>
          </w:p>
        </w:tc>
        <w:tc>
          <w:tcPr>
            <w:tcW w:w="728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-584 018 259,05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C91538" w:rsidRPr="00C91538" w:rsidRDefault="00C91538" w:rsidP="00C915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5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-16,4</w:t>
            </w:r>
          </w:p>
        </w:tc>
      </w:tr>
    </w:tbl>
    <w:p w:rsidR="00C91538" w:rsidRPr="00C91538" w:rsidRDefault="00C91538" w:rsidP="00C915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91538" w:rsidRPr="00C91538" w:rsidSect="00EE03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538" w:rsidRDefault="00C91538" w:rsidP="00C91538">
      <w:pPr>
        <w:spacing w:after="0" w:line="240" w:lineRule="auto"/>
      </w:pPr>
      <w:r>
        <w:separator/>
      </w:r>
    </w:p>
  </w:endnote>
  <w:endnote w:type="continuationSeparator" w:id="0">
    <w:p w:rsidR="00C91538" w:rsidRDefault="00C91538" w:rsidP="00C9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3EC" w:rsidRDefault="00EE03E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3EC" w:rsidRDefault="00EE03E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3EC" w:rsidRDefault="00EE03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538" w:rsidRDefault="00C91538" w:rsidP="00C91538">
      <w:pPr>
        <w:spacing w:after="0" w:line="240" w:lineRule="auto"/>
      </w:pPr>
      <w:r>
        <w:separator/>
      </w:r>
    </w:p>
  </w:footnote>
  <w:footnote w:type="continuationSeparator" w:id="0">
    <w:p w:rsidR="00C91538" w:rsidRDefault="00C91538" w:rsidP="00C91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3EC" w:rsidRDefault="00EE03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92302610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91538" w:rsidRPr="006D0DC6" w:rsidRDefault="00C91538" w:rsidP="00EE03E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D0D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0D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D0D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4BE5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6D0D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91538" w:rsidRDefault="00C9153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3EC" w:rsidRDefault="00EE03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D0C"/>
    <w:rsid w:val="00574DBF"/>
    <w:rsid w:val="006D0DC6"/>
    <w:rsid w:val="00757D0C"/>
    <w:rsid w:val="008E11F1"/>
    <w:rsid w:val="00C91538"/>
    <w:rsid w:val="00CD4BE5"/>
    <w:rsid w:val="00D0034D"/>
    <w:rsid w:val="00D44BD8"/>
    <w:rsid w:val="00E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201BA-8ABC-44D0-AAE3-3806D3BA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153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91538"/>
    <w:rPr>
      <w:color w:val="954F72"/>
      <w:u w:val="single"/>
    </w:rPr>
  </w:style>
  <w:style w:type="paragraph" w:customStyle="1" w:styleId="xl67">
    <w:name w:val="xl67"/>
    <w:basedOn w:val="a"/>
    <w:rsid w:val="00C91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91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9153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9153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9153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91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9153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C91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91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538"/>
  </w:style>
  <w:style w:type="paragraph" w:styleId="a7">
    <w:name w:val="footer"/>
    <w:basedOn w:val="a"/>
    <w:link w:val="a8"/>
    <w:uiPriority w:val="99"/>
    <w:unhideWhenUsed/>
    <w:rsid w:val="00C91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3999</Words>
  <Characters>22795</Characters>
  <Application>Microsoft Office Word</Application>
  <DocSecurity>0</DocSecurity>
  <Lines>189</Lines>
  <Paragraphs>53</Paragraphs>
  <ScaleCrop>false</ScaleCrop>
  <Company/>
  <LinksUpToDate>false</LinksUpToDate>
  <CharactersWithSpaces>26741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Екатерина Пахом</cp:lastModifiedBy>
  <cp:revision>8</cp:revision>
  <dcterms:created xsi:type="dcterms:W3CDTF">2019-05-22T12:31:00Z</dcterms:created>
  <dcterms:modified xsi:type="dcterms:W3CDTF">2019-05-30T10:38:00Z</dcterms:modified>
</cp:coreProperties>
</file>