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A42867" w:rsidRDefault="00A30607" w:rsidP="00A30607">
      <w:pPr>
        <w:jc w:val="center"/>
        <w:rPr>
          <w:sz w:val="28"/>
          <w:szCs w:val="28"/>
        </w:rPr>
      </w:pPr>
    </w:p>
    <w:p w:rsidR="00A42867" w:rsidRPr="00A42867" w:rsidRDefault="00A42867" w:rsidP="00A30607">
      <w:pPr>
        <w:jc w:val="center"/>
        <w:rPr>
          <w:sz w:val="28"/>
          <w:szCs w:val="28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B00462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09.12.2024</w:t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>
        <w:rPr>
          <w:bCs/>
          <w:szCs w:val="28"/>
        </w:rPr>
        <w:t>№ 261-па</w:t>
      </w:r>
      <w:bookmarkStart w:id="0" w:name="_GoBack"/>
      <w:bookmarkEnd w:id="0"/>
    </w:p>
    <w:p w:rsidR="00322DB8" w:rsidRPr="00BA50D6" w:rsidRDefault="00322DB8" w:rsidP="00A30607">
      <w:pPr>
        <w:pStyle w:val="21"/>
        <w:jc w:val="left"/>
        <w:rPr>
          <w:bCs/>
          <w:szCs w:val="28"/>
        </w:rPr>
      </w:pP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A50D6">
        <w:rPr>
          <w:bCs/>
          <w:sz w:val="28"/>
          <w:szCs w:val="28"/>
        </w:rPr>
        <w:t>О внесении изменени</w:t>
      </w:r>
      <w:r w:rsidR="00CF348B">
        <w:rPr>
          <w:bCs/>
          <w:sz w:val="28"/>
          <w:szCs w:val="28"/>
        </w:rPr>
        <w:t>й</w:t>
      </w:r>
      <w:r w:rsidRPr="00BA50D6">
        <w:rPr>
          <w:bCs/>
          <w:sz w:val="28"/>
          <w:szCs w:val="28"/>
        </w:rPr>
        <w:t xml:space="preserve"> в 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A50D6">
        <w:rPr>
          <w:bCs/>
          <w:sz w:val="28"/>
          <w:szCs w:val="28"/>
        </w:rPr>
        <w:t xml:space="preserve">постановление администрации 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bCs/>
          <w:sz w:val="28"/>
          <w:szCs w:val="28"/>
        </w:rPr>
        <w:t xml:space="preserve">города </w:t>
      </w:r>
      <w:r w:rsidRPr="00BA50D6">
        <w:rPr>
          <w:sz w:val="28"/>
          <w:szCs w:val="28"/>
        </w:rPr>
        <w:t>от 02.11.2021 № 495-па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 xml:space="preserve">«Об утверждении порядка 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 xml:space="preserve">утверждении осуществления 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бюджетных полномочий главными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администраторами доходов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бюджета города Пыть-Яха,</w:t>
      </w:r>
    </w:p>
    <w:p w:rsidR="00BA50D6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являющимися органами местного</w:t>
      </w:r>
    </w:p>
    <w:p w:rsidR="009952C2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самоуправления, их структурными</w:t>
      </w:r>
    </w:p>
    <w:p w:rsidR="009952C2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 xml:space="preserve">подразделениями и (или) </w:t>
      </w:r>
    </w:p>
    <w:p w:rsidR="009952C2" w:rsidRDefault="00BA50D6" w:rsidP="005457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находящимися в их ведении казенными</w:t>
      </w:r>
    </w:p>
    <w:p w:rsidR="00EA6498" w:rsidRDefault="00BA50D6" w:rsidP="00EA649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A50D6">
        <w:rPr>
          <w:sz w:val="28"/>
          <w:szCs w:val="28"/>
        </w:rPr>
        <w:t>учреждениями»</w:t>
      </w:r>
      <w:r w:rsidR="00EA6498">
        <w:rPr>
          <w:sz w:val="28"/>
          <w:szCs w:val="28"/>
        </w:rPr>
        <w:t xml:space="preserve"> </w:t>
      </w:r>
    </w:p>
    <w:p w:rsidR="009952C2" w:rsidRDefault="00EA6498" w:rsidP="00EA649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(с изм. </w:t>
      </w:r>
      <w:r w:rsidRPr="00EA6498">
        <w:rPr>
          <w:sz w:val="28"/>
          <w:szCs w:val="28"/>
        </w:rPr>
        <w:t>от 25.10.2023 № 291-па</w:t>
      </w:r>
      <w:r>
        <w:rPr>
          <w:sz w:val="28"/>
          <w:szCs w:val="28"/>
        </w:rPr>
        <w:t>)</w:t>
      </w:r>
    </w:p>
    <w:p w:rsidR="009952C2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952C2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952C2" w:rsidRPr="00BA50D6" w:rsidRDefault="009952C2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D043EC" w:rsidP="00C23F5D">
      <w:pPr>
        <w:pStyle w:val="12"/>
        <w:spacing w:line="360" w:lineRule="auto"/>
        <w:ind w:firstLine="709"/>
        <w:jc w:val="both"/>
        <w:rPr>
          <w:noProof/>
          <w:szCs w:val="28"/>
        </w:rPr>
      </w:pPr>
      <w:r>
        <w:t xml:space="preserve">В соответствии со </w:t>
      </w:r>
      <w:r w:rsidR="00F93BF8" w:rsidRPr="00F93BF8">
        <w:t>стать</w:t>
      </w:r>
      <w:r>
        <w:t xml:space="preserve">ей </w:t>
      </w:r>
      <w:r w:rsidR="00DB2EAD">
        <w:t>160.1</w:t>
      </w:r>
      <w:r w:rsidR="00F93BF8" w:rsidRPr="00F93BF8">
        <w:t xml:space="preserve"> Бюджетного кодекса Российской Федерации, </w:t>
      </w:r>
      <w:r w:rsidR="00F516F0">
        <w:t>внести в пос</w:t>
      </w:r>
      <w:r w:rsidR="0054574B">
        <w:t>тановление администрации города</w:t>
      </w:r>
      <w:r w:rsidR="004A3CF3" w:rsidRPr="004A3CF3">
        <w:t xml:space="preserve"> от 02.11.2021 </w:t>
      </w:r>
      <w:r w:rsidR="00A42867">
        <w:t xml:space="preserve">                               </w:t>
      </w:r>
      <w:r w:rsidR="004A3CF3" w:rsidRPr="004A3CF3">
        <w:t>№ 495-па «Об утверждении порядка утверждении осуществления бюджетных полномочий главными администраторами доходов бюджета города Пыть-Яха, являющимися органами местного самоуправления, их структурными подразделениями и (или) находящимися в их ведении казенными учреждениями»</w:t>
      </w:r>
      <w:r w:rsidR="00F93BF8">
        <w:t xml:space="preserve"> </w:t>
      </w:r>
      <w:r w:rsidR="00491E00">
        <w:t>следующие изменения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F516F0" w:rsidRDefault="00F93BF8" w:rsidP="00F93BF8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670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к постановлению</w:t>
      </w:r>
      <w:r w:rsidR="00C93061">
        <w:rPr>
          <w:rFonts w:ascii="Times New Roman" w:hAnsi="Times New Roman" w:cs="Times New Roman"/>
          <w:sz w:val="28"/>
          <w:szCs w:val="28"/>
        </w:rPr>
        <w:t>:</w:t>
      </w:r>
    </w:p>
    <w:p w:rsidR="00612345" w:rsidRDefault="00612345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820AB4">
        <w:rPr>
          <w:rFonts w:ascii="Times New Roman" w:hAnsi="Times New Roman" w:cs="Times New Roman"/>
          <w:sz w:val="28"/>
          <w:szCs w:val="28"/>
        </w:rPr>
        <w:t xml:space="preserve">в) пункта </w:t>
      </w: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0C6617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820AB4">
        <w:rPr>
          <w:rFonts w:ascii="Times New Roman" w:hAnsi="Times New Roman" w:cs="Times New Roman"/>
          <w:sz w:val="28"/>
          <w:szCs w:val="28"/>
        </w:rPr>
        <w:t>слова «13.04.2020 № 66н» заменить словами «2</w:t>
      </w:r>
      <w:r w:rsidR="00106C20">
        <w:rPr>
          <w:rFonts w:ascii="Times New Roman" w:hAnsi="Times New Roman" w:cs="Times New Roman"/>
          <w:sz w:val="28"/>
          <w:szCs w:val="28"/>
        </w:rPr>
        <w:t>9</w:t>
      </w:r>
      <w:r w:rsidR="00820AB4">
        <w:rPr>
          <w:rFonts w:ascii="Times New Roman" w:hAnsi="Times New Roman" w:cs="Times New Roman"/>
          <w:sz w:val="28"/>
          <w:szCs w:val="28"/>
        </w:rPr>
        <w:t>.12.2022 № 198н»</w:t>
      </w:r>
      <w:r w:rsidR="00BF1229">
        <w:rPr>
          <w:rFonts w:ascii="Times New Roman" w:hAnsi="Times New Roman" w:cs="Times New Roman"/>
          <w:sz w:val="28"/>
          <w:szCs w:val="28"/>
        </w:rPr>
        <w:t>.</w:t>
      </w:r>
    </w:p>
    <w:p w:rsidR="008E20FE" w:rsidRDefault="004936E2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3BF8">
        <w:rPr>
          <w:rFonts w:ascii="Times New Roman" w:hAnsi="Times New Roman" w:cs="Times New Roman"/>
          <w:sz w:val="28"/>
          <w:szCs w:val="28"/>
        </w:rPr>
        <w:t xml:space="preserve">ункт </w:t>
      </w:r>
      <w:r w:rsidR="002E4AD6">
        <w:rPr>
          <w:rFonts w:ascii="Times New Roman" w:hAnsi="Times New Roman" w:cs="Times New Roman"/>
          <w:sz w:val="28"/>
          <w:szCs w:val="28"/>
        </w:rPr>
        <w:t>3</w:t>
      </w:r>
      <w:r w:rsidR="00F93BF8">
        <w:rPr>
          <w:rFonts w:ascii="Times New Roman" w:hAnsi="Times New Roman" w:cs="Times New Roman"/>
          <w:sz w:val="28"/>
          <w:szCs w:val="28"/>
        </w:rPr>
        <w:t>.1</w:t>
      </w:r>
      <w:r w:rsidR="000C6617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="00F93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42867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8E20FE">
        <w:rPr>
          <w:rFonts w:ascii="Times New Roman" w:hAnsi="Times New Roman" w:cs="Times New Roman"/>
          <w:sz w:val="28"/>
          <w:szCs w:val="28"/>
        </w:rPr>
        <w:t>: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4AD6">
        <w:rPr>
          <w:rFonts w:ascii="Times New Roman" w:hAnsi="Times New Roman" w:cs="Times New Roman"/>
          <w:sz w:val="28"/>
          <w:szCs w:val="28"/>
        </w:rPr>
        <w:t>3.1. Администраторы доходов бюджета обладают следующими бюджетными полномочиями: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осуществляют взыскание задолженности по платежам в бюджет, пеней и штрафов;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главному администратору доходов поручени</w:t>
      </w:r>
      <w:r w:rsidR="00F850E9">
        <w:rPr>
          <w:rFonts w:ascii="Times New Roman" w:hAnsi="Times New Roman" w:cs="Times New Roman"/>
          <w:sz w:val="28"/>
          <w:szCs w:val="28"/>
        </w:rPr>
        <w:t>е</w:t>
      </w:r>
      <w:r w:rsidRPr="002E4AD6">
        <w:rPr>
          <w:rFonts w:ascii="Times New Roman" w:hAnsi="Times New Roman" w:cs="Times New Roman"/>
          <w:sz w:val="28"/>
          <w:szCs w:val="28"/>
        </w:rPr>
        <w:t xml:space="preserve"> (сообщени</w:t>
      </w:r>
      <w:r w:rsidR="00F850E9">
        <w:rPr>
          <w:rFonts w:ascii="Times New Roman" w:hAnsi="Times New Roman" w:cs="Times New Roman"/>
          <w:sz w:val="28"/>
          <w:szCs w:val="28"/>
        </w:rPr>
        <w:t>е</w:t>
      </w:r>
      <w:r w:rsidRPr="002E4AD6">
        <w:rPr>
          <w:rFonts w:ascii="Times New Roman" w:hAnsi="Times New Roman" w:cs="Times New Roman"/>
          <w:sz w:val="28"/>
          <w:szCs w:val="28"/>
        </w:rPr>
        <w:t>) для осуществления возврата в порядке, установленном финансовым органом;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принимают решения о зачете (уточнении) платежей в бюджеты бюджетной системы Российской Федерации и представляют соответствующее уведомление главному администратору доходов для осуществления зачета в порядке, установленном финансовым органом;</w:t>
      </w:r>
    </w:p>
    <w:p w:rsid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предоставляют</w:t>
      </w:r>
      <w:r w:rsidR="00671AB0">
        <w:rPr>
          <w:rFonts w:ascii="Times New Roman" w:hAnsi="Times New Roman" w:cs="Times New Roman"/>
          <w:sz w:val="28"/>
          <w:szCs w:val="28"/>
        </w:rPr>
        <w:t xml:space="preserve"> </w:t>
      </w:r>
      <w:r w:rsidR="00671AB0" w:rsidRPr="00671AB0">
        <w:rPr>
          <w:rFonts w:ascii="Times New Roman" w:hAnsi="Times New Roman" w:cs="Times New Roman"/>
          <w:sz w:val="28"/>
          <w:szCs w:val="28"/>
        </w:rPr>
        <w:t>не позднее дня осуществления начисления суммы, подлежащей оплате</w:t>
      </w:r>
      <w:r w:rsidRPr="002E4AD6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27.07.2010 </w:t>
      </w:r>
      <w:r w:rsidR="00F850E9">
        <w:rPr>
          <w:rFonts w:ascii="Times New Roman" w:hAnsi="Times New Roman" w:cs="Times New Roman"/>
          <w:sz w:val="28"/>
          <w:szCs w:val="28"/>
        </w:rPr>
        <w:t>№</w:t>
      </w:r>
      <w:r w:rsidRPr="002E4AD6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42932">
        <w:rPr>
          <w:rFonts w:ascii="Times New Roman" w:hAnsi="Times New Roman" w:cs="Times New Roman"/>
          <w:sz w:val="28"/>
          <w:szCs w:val="28"/>
        </w:rPr>
        <w:t>«</w:t>
      </w:r>
      <w:r w:rsidRPr="002E4AD6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42932">
        <w:rPr>
          <w:rFonts w:ascii="Times New Roman" w:hAnsi="Times New Roman" w:cs="Times New Roman"/>
          <w:sz w:val="28"/>
          <w:szCs w:val="28"/>
        </w:rPr>
        <w:t>»</w:t>
      </w:r>
      <w:r w:rsidRPr="002E4AD6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законодательством </w:t>
      </w:r>
      <w:r w:rsidRPr="002E4AD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</w:t>
      </w:r>
    </w:p>
    <w:p w:rsidR="00F6659F" w:rsidRPr="002E4AD6" w:rsidRDefault="00F6659F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659F">
        <w:rPr>
          <w:rFonts w:ascii="Times New Roman" w:hAnsi="Times New Roman" w:cs="Times New Roman"/>
          <w:sz w:val="28"/>
          <w:szCs w:val="28"/>
        </w:rPr>
        <w:t>устанавлива</w:t>
      </w:r>
      <w:r w:rsidR="00340059">
        <w:rPr>
          <w:rFonts w:ascii="Times New Roman" w:hAnsi="Times New Roman" w:cs="Times New Roman"/>
          <w:sz w:val="28"/>
          <w:szCs w:val="28"/>
        </w:rPr>
        <w:t>ю</w:t>
      </w:r>
      <w:r w:rsidRPr="00F6659F">
        <w:rPr>
          <w:rFonts w:ascii="Times New Roman" w:hAnsi="Times New Roman" w:cs="Times New Roman"/>
          <w:sz w:val="28"/>
          <w:szCs w:val="28"/>
        </w:rPr>
        <w:t>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AD6" w:rsidRPr="002E4AD6" w:rsidRDefault="002E4AD6" w:rsidP="002E4AD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принимают решения о признании безнадежной к взысканию задолженности по платежам в бюджет города;</w:t>
      </w:r>
    </w:p>
    <w:p w:rsidR="002E4AD6" w:rsidRDefault="002E4AD6" w:rsidP="00A64A3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AD6">
        <w:rPr>
          <w:rFonts w:ascii="Times New Roman" w:hAnsi="Times New Roman" w:cs="Times New Roman"/>
          <w:sz w:val="28"/>
          <w:szCs w:val="28"/>
        </w:rPr>
        <w:t>- осуществляют иные бюджетные полномочия, необходимые для реализации функций администратора доходов в бюджет города.</w:t>
      </w:r>
      <w:r w:rsidR="00EA1422">
        <w:rPr>
          <w:rFonts w:ascii="Times New Roman" w:hAnsi="Times New Roman" w:cs="Times New Roman"/>
          <w:sz w:val="28"/>
          <w:szCs w:val="28"/>
        </w:rPr>
        <w:t>».</w:t>
      </w:r>
    </w:p>
    <w:p w:rsidR="006708E7" w:rsidRPr="00B84207" w:rsidRDefault="00584C62" w:rsidP="00A64A38">
      <w:pPr>
        <w:tabs>
          <w:tab w:val="left" w:pos="1276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8E7" w:rsidRPr="00B84207">
        <w:rPr>
          <w:sz w:val="28"/>
          <w:szCs w:val="28"/>
        </w:rPr>
        <w:t>. Управлению по внутренней политике (</w:t>
      </w:r>
      <w:r w:rsidR="00A42867">
        <w:rPr>
          <w:sz w:val="28"/>
          <w:szCs w:val="28"/>
        </w:rPr>
        <w:t>Н.О. Вандышева</w:t>
      </w:r>
      <w:r w:rsidR="006708E7" w:rsidRPr="00B84207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6708E7" w:rsidRPr="00B84207" w:rsidRDefault="00584C62" w:rsidP="00A64A38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08E7" w:rsidRPr="00025C94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  <w:r w:rsidR="006708E7" w:rsidRPr="00B84207">
        <w:rPr>
          <w:sz w:val="28"/>
          <w:szCs w:val="28"/>
        </w:rPr>
        <w:t xml:space="preserve"> </w:t>
      </w:r>
    </w:p>
    <w:p w:rsidR="006708E7" w:rsidRPr="00B84207" w:rsidRDefault="00584C62" w:rsidP="00A64A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6708E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</w:t>
      </w:r>
      <w:r w:rsidR="006708E7" w:rsidRPr="00B84207">
        <w:rPr>
          <w:sz w:val="28"/>
          <w:szCs w:val="28"/>
        </w:rPr>
        <w:t>вступает в силу после его официального опубликования.</w:t>
      </w:r>
    </w:p>
    <w:p w:rsidR="00156E14" w:rsidRPr="00B84207" w:rsidRDefault="00584C62" w:rsidP="00A64A3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08E7">
        <w:rPr>
          <w:sz w:val="28"/>
          <w:szCs w:val="28"/>
        </w:rPr>
        <w:t xml:space="preserve">. 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 xml:space="preserve">Контроль за выполнением постановления возложить </w:t>
      </w:r>
      <w:r w:rsidR="00156E14" w:rsidRPr="00B84207">
        <w:rPr>
          <w:rFonts w:ascii="Times New Roman CYR" w:hAnsi="Times New Roman CYR" w:cs="Times New Roman CYR"/>
          <w:sz w:val="28"/>
          <w:szCs w:val="28"/>
        </w:rPr>
        <w:t xml:space="preserve">на заместителя главы города </w:t>
      </w:r>
      <w:r w:rsidR="00156E14" w:rsidRPr="00A71B5A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156E14">
        <w:rPr>
          <w:rFonts w:ascii="Times New Roman CYR" w:hAnsi="Times New Roman CYR" w:cs="Times New Roman CYR"/>
          <w:sz w:val="28"/>
          <w:szCs w:val="28"/>
        </w:rPr>
        <w:t>председателя комитета по финансам</w:t>
      </w:r>
      <w:r w:rsidR="00156E14" w:rsidRPr="00B84207">
        <w:rPr>
          <w:rFonts w:ascii="Times New Roman CYR" w:hAnsi="Times New Roman CYR" w:cs="Times New Roman CYR"/>
          <w:sz w:val="28"/>
          <w:szCs w:val="28"/>
        </w:rPr>
        <w:t>.</w:t>
      </w:r>
    </w:p>
    <w:p w:rsidR="006708E7" w:rsidRPr="00B84207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708E7" w:rsidRPr="00B84207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6708E7" w:rsidRPr="00B84207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5415CF" w:rsidRDefault="006708E7" w:rsidP="00B7720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C0C2B"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  <w:t>Д.С. Горбунов</w:t>
      </w:r>
    </w:p>
    <w:p w:rsidR="005415CF" w:rsidRDefault="005415CF" w:rsidP="00621801">
      <w:pPr>
        <w:rPr>
          <w:sz w:val="28"/>
          <w:szCs w:val="28"/>
        </w:rPr>
      </w:pPr>
    </w:p>
    <w:sectPr w:rsidR="005415CF" w:rsidSect="00A42867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8A" w:rsidRDefault="00356D8A">
      <w:r>
        <w:separator/>
      </w:r>
    </w:p>
  </w:endnote>
  <w:endnote w:type="continuationSeparator" w:id="0">
    <w:p w:rsidR="00356D8A" w:rsidRDefault="003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8A" w:rsidRDefault="00356D8A">
      <w:r>
        <w:separator/>
      </w:r>
    </w:p>
  </w:footnote>
  <w:footnote w:type="continuationSeparator" w:id="0">
    <w:p w:rsidR="00356D8A" w:rsidRDefault="0035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498" w:rsidRDefault="00EA6498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A6498" w:rsidRDefault="00EA6498" w:rsidP="00505C6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498" w:rsidRDefault="00EA6498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00462">
      <w:rPr>
        <w:rStyle w:val="af3"/>
        <w:noProof/>
      </w:rPr>
      <w:t>3</w:t>
    </w:r>
    <w:r>
      <w:rPr>
        <w:rStyle w:val="af3"/>
      </w:rPr>
      <w:fldChar w:fldCharType="end"/>
    </w:r>
  </w:p>
  <w:p w:rsidR="00EA6498" w:rsidRDefault="00EA6498" w:rsidP="00505C6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72512BA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 w15:restartNumberingAfterBreak="0">
    <w:nsid w:val="61B81719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74EA"/>
    <w:rsid w:val="00010F14"/>
    <w:rsid w:val="00027D5D"/>
    <w:rsid w:val="000501B4"/>
    <w:rsid w:val="00051305"/>
    <w:rsid w:val="000673C4"/>
    <w:rsid w:val="000C31F2"/>
    <w:rsid w:val="000C6617"/>
    <w:rsid w:val="000D57AD"/>
    <w:rsid w:val="000E5C44"/>
    <w:rsid w:val="000F59E1"/>
    <w:rsid w:val="001012DB"/>
    <w:rsid w:val="00106C20"/>
    <w:rsid w:val="0013739E"/>
    <w:rsid w:val="00156E14"/>
    <w:rsid w:val="00164487"/>
    <w:rsid w:val="00167EA4"/>
    <w:rsid w:val="001B25B2"/>
    <w:rsid w:val="001F2504"/>
    <w:rsid w:val="001F6A94"/>
    <w:rsid w:val="0020576E"/>
    <w:rsid w:val="00215F24"/>
    <w:rsid w:val="00225C4E"/>
    <w:rsid w:val="0024532E"/>
    <w:rsid w:val="00261BD7"/>
    <w:rsid w:val="00280E49"/>
    <w:rsid w:val="00284F52"/>
    <w:rsid w:val="00297456"/>
    <w:rsid w:val="002E4AD6"/>
    <w:rsid w:val="00304E2B"/>
    <w:rsid w:val="003174F7"/>
    <w:rsid w:val="00322DB8"/>
    <w:rsid w:val="00340059"/>
    <w:rsid w:val="00356D8A"/>
    <w:rsid w:val="003B745A"/>
    <w:rsid w:val="003C33E6"/>
    <w:rsid w:val="003D4503"/>
    <w:rsid w:val="003F76CA"/>
    <w:rsid w:val="004022AB"/>
    <w:rsid w:val="004577F5"/>
    <w:rsid w:val="00491E00"/>
    <w:rsid w:val="004936E2"/>
    <w:rsid w:val="004A3CF3"/>
    <w:rsid w:val="004C5476"/>
    <w:rsid w:val="004C561A"/>
    <w:rsid w:val="004D38E5"/>
    <w:rsid w:val="00505C6E"/>
    <w:rsid w:val="005119CF"/>
    <w:rsid w:val="00514AE7"/>
    <w:rsid w:val="00524077"/>
    <w:rsid w:val="00524C6B"/>
    <w:rsid w:val="00533235"/>
    <w:rsid w:val="005415CF"/>
    <w:rsid w:val="0054537A"/>
    <w:rsid w:val="0054574B"/>
    <w:rsid w:val="0056708B"/>
    <w:rsid w:val="00584C62"/>
    <w:rsid w:val="00585A94"/>
    <w:rsid w:val="005A222A"/>
    <w:rsid w:val="005C2C20"/>
    <w:rsid w:val="005D730C"/>
    <w:rsid w:val="005E61CA"/>
    <w:rsid w:val="00612345"/>
    <w:rsid w:val="00616433"/>
    <w:rsid w:val="00621801"/>
    <w:rsid w:val="00626951"/>
    <w:rsid w:val="006621A7"/>
    <w:rsid w:val="006708E7"/>
    <w:rsid w:val="00671853"/>
    <w:rsid w:val="00671AB0"/>
    <w:rsid w:val="006840BA"/>
    <w:rsid w:val="006845C1"/>
    <w:rsid w:val="00692D57"/>
    <w:rsid w:val="006B2609"/>
    <w:rsid w:val="006B3F4F"/>
    <w:rsid w:val="00702B82"/>
    <w:rsid w:val="007454BF"/>
    <w:rsid w:val="00756D77"/>
    <w:rsid w:val="0079051B"/>
    <w:rsid w:val="007C79F9"/>
    <w:rsid w:val="007D061D"/>
    <w:rsid w:val="007E6E9C"/>
    <w:rsid w:val="00811261"/>
    <w:rsid w:val="00820AB4"/>
    <w:rsid w:val="008362FD"/>
    <w:rsid w:val="00852794"/>
    <w:rsid w:val="00861FD6"/>
    <w:rsid w:val="00885398"/>
    <w:rsid w:val="00885419"/>
    <w:rsid w:val="008866BC"/>
    <w:rsid w:val="008A4889"/>
    <w:rsid w:val="008A489C"/>
    <w:rsid w:val="008E20FE"/>
    <w:rsid w:val="008E4824"/>
    <w:rsid w:val="008E6D33"/>
    <w:rsid w:val="0092105B"/>
    <w:rsid w:val="009366E0"/>
    <w:rsid w:val="0094069F"/>
    <w:rsid w:val="00940DF7"/>
    <w:rsid w:val="00943A03"/>
    <w:rsid w:val="00967DF5"/>
    <w:rsid w:val="009952C2"/>
    <w:rsid w:val="009A2346"/>
    <w:rsid w:val="009B1C93"/>
    <w:rsid w:val="009B445C"/>
    <w:rsid w:val="009D0248"/>
    <w:rsid w:val="009D4B32"/>
    <w:rsid w:val="009F4DAA"/>
    <w:rsid w:val="009F5E6D"/>
    <w:rsid w:val="00A01041"/>
    <w:rsid w:val="00A25D87"/>
    <w:rsid w:val="00A305A9"/>
    <w:rsid w:val="00A30607"/>
    <w:rsid w:val="00A42867"/>
    <w:rsid w:val="00A42932"/>
    <w:rsid w:val="00A64A38"/>
    <w:rsid w:val="00A95C9A"/>
    <w:rsid w:val="00AA6BF5"/>
    <w:rsid w:val="00AF4E0E"/>
    <w:rsid w:val="00B00462"/>
    <w:rsid w:val="00B11A00"/>
    <w:rsid w:val="00B415D4"/>
    <w:rsid w:val="00B4195A"/>
    <w:rsid w:val="00B75591"/>
    <w:rsid w:val="00B7720B"/>
    <w:rsid w:val="00B86476"/>
    <w:rsid w:val="00BA1492"/>
    <w:rsid w:val="00BA50D6"/>
    <w:rsid w:val="00BC6C57"/>
    <w:rsid w:val="00BF1229"/>
    <w:rsid w:val="00C23F5D"/>
    <w:rsid w:val="00C67E58"/>
    <w:rsid w:val="00C82B50"/>
    <w:rsid w:val="00C86926"/>
    <w:rsid w:val="00C86D23"/>
    <w:rsid w:val="00C93061"/>
    <w:rsid w:val="00C96D34"/>
    <w:rsid w:val="00CF348B"/>
    <w:rsid w:val="00D043EC"/>
    <w:rsid w:val="00D20472"/>
    <w:rsid w:val="00D367CD"/>
    <w:rsid w:val="00D55699"/>
    <w:rsid w:val="00D723C3"/>
    <w:rsid w:val="00D765AD"/>
    <w:rsid w:val="00D93B14"/>
    <w:rsid w:val="00DB2EAD"/>
    <w:rsid w:val="00DF600A"/>
    <w:rsid w:val="00E063F5"/>
    <w:rsid w:val="00E06D1C"/>
    <w:rsid w:val="00E072FF"/>
    <w:rsid w:val="00E23575"/>
    <w:rsid w:val="00E37CC5"/>
    <w:rsid w:val="00E93E0A"/>
    <w:rsid w:val="00EA1422"/>
    <w:rsid w:val="00EA6498"/>
    <w:rsid w:val="00ED3428"/>
    <w:rsid w:val="00ED6F94"/>
    <w:rsid w:val="00EE4BCA"/>
    <w:rsid w:val="00EF2B6D"/>
    <w:rsid w:val="00F516F0"/>
    <w:rsid w:val="00F6659F"/>
    <w:rsid w:val="00F8214E"/>
    <w:rsid w:val="00F850E9"/>
    <w:rsid w:val="00F93BF8"/>
    <w:rsid w:val="00F94CC7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2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uiPriority w:val="99"/>
    <w:unhideWhenUsed/>
    <w:rsid w:val="00621801"/>
    <w:rPr>
      <w:sz w:val="16"/>
      <w:szCs w:val="16"/>
    </w:rPr>
  </w:style>
  <w:style w:type="paragraph" w:styleId="aff">
    <w:name w:val="annotation text"/>
    <w:aliases w:val="!Равноширинный текст документа"/>
    <w:basedOn w:val="a"/>
    <w:link w:val="aff0"/>
    <w:rsid w:val="0062180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0">
    <w:name w:val="Текст примечания Знак"/>
    <w:aliases w:val="!Равноширинный текст документа Знак"/>
    <w:basedOn w:val="a0"/>
    <w:link w:val="aff"/>
    <w:rsid w:val="00621801"/>
    <w:rPr>
      <w:rFonts w:ascii="Courier" w:eastAsia="Times New Roman" w:hAnsi="Courier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2024-12-09T11:20:00Z</cp:lastPrinted>
  <dcterms:created xsi:type="dcterms:W3CDTF">2024-12-09T05:02:00Z</dcterms:created>
  <dcterms:modified xsi:type="dcterms:W3CDTF">2024-12-09T11:20:00Z</dcterms:modified>
</cp:coreProperties>
</file>