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FC" w:rsidRDefault="00506BFC"/>
    <w:p w:rsidR="00506BFC" w:rsidRPr="00FB6FCE" w:rsidRDefault="00506BFC" w:rsidP="00506BFC">
      <w:pPr>
        <w:jc w:val="center"/>
        <w:rPr>
          <w:b/>
          <w:bCs/>
          <w:sz w:val="36"/>
          <w:szCs w:val="36"/>
        </w:rPr>
      </w:pPr>
      <w:r w:rsidRPr="0027650C">
        <w:rPr>
          <w:b/>
          <w:noProof/>
          <w:sz w:val="36"/>
          <w:szCs w:val="36"/>
        </w:rPr>
        <w:drawing>
          <wp:inline distT="0" distB="0" distL="0" distR="0">
            <wp:extent cx="510540" cy="746760"/>
            <wp:effectExtent l="0" t="0" r="381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BFC" w:rsidRPr="000A320F" w:rsidRDefault="00506BFC" w:rsidP="00506BFC">
      <w:pPr>
        <w:jc w:val="center"/>
        <w:rPr>
          <w:b/>
          <w:bCs/>
          <w:sz w:val="36"/>
          <w:szCs w:val="36"/>
        </w:rPr>
      </w:pPr>
      <w:r w:rsidRPr="000A320F">
        <w:rPr>
          <w:b/>
          <w:bCs/>
          <w:sz w:val="36"/>
          <w:szCs w:val="36"/>
        </w:rPr>
        <w:t>МУНИЦИПАЛЬНОЕ ОБРАЗОВАНИЕ</w:t>
      </w:r>
    </w:p>
    <w:p w:rsidR="00506BFC" w:rsidRPr="000A320F" w:rsidRDefault="00506BFC" w:rsidP="00506BFC">
      <w:pPr>
        <w:jc w:val="center"/>
        <w:rPr>
          <w:b/>
          <w:bCs/>
          <w:sz w:val="36"/>
          <w:szCs w:val="36"/>
        </w:rPr>
      </w:pPr>
      <w:r w:rsidRPr="000A320F">
        <w:rPr>
          <w:b/>
          <w:bCs/>
          <w:sz w:val="36"/>
          <w:szCs w:val="36"/>
        </w:rPr>
        <w:t>городской округ Пыть-Ях</w:t>
      </w:r>
    </w:p>
    <w:p w:rsidR="00506BFC" w:rsidRPr="000A320F" w:rsidRDefault="00506BFC" w:rsidP="00506BFC">
      <w:pPr>
        <w:jc w:val="center"/>
        <w:rPr>
          <w:b/>
          <w:bCs/>
          <w:sz w:val="36"/>
          <w:szCs w:val="36"/>
        </w:rPr>
      </w:pPr>
      <w:r w:rsidRPr="000A320F">
        <w:rPr>
          <w:b/>
          <w:bCs/>
          <w:sz w:val="36"/>
          <w:szCs w:val="36"/>
        </w:rPr>
        <w:t>Ханты-Мансийского автономного округа-Югры</w:t>
      </w:r>
    </w:p>
    <w:p w:rsidR="00506BFC" w:rsidRPr="000A320F" w:rsidRDefault="00506BFC" w:rsidP="00506BFC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A320F">
        <w:rPr>
          <w:rFonts w:ascii="Times New Roman" w:hAnsi="Times New Roman"/>
          <w:kern w:val="0"/>
          <w:sz w:val="36"/>
          <w:szCs w:val="36"/>
        </w:rPr>
        <w:t>АДМИНИСТРАЦИЯ ГОРОДА</w:t>
      </w:r>
    </w:p>
    <w:p w:rsidR="00506BFC" w:rsidRPr="00025D15" w:rsidRDefault="00506BFC" w:rsidP="00506BFC">
      <w:pPr>
        <w:jc w:val="center"/>
        <w:rPr>
          <w:sz w:val="28"/>
          <w:szCs w:val="28"/>
        </w:rPr>
      </w:pPr>
    </w:p>
    <w:p w:rsidR="00025D15" w:rsidRPr="00025D15" w:rsidRDefault="00025D15" w:rsidP="00506BFC">
      <w:pPr>
        <w:jc w:val="center"/>
        <w:rPr>
          <w:sz w:val="28"/>
          <w:szCs w:val="28"/>
        </w:rPr>
      </w:pPr>
    </w:p>
    <w:p w:rsidR="00506BFC" w:rsidRPr="00F54904" w:rsidRDefault="00506BFC" w:rsidP="00506BFC">
      <w:pPr>
        <w:jc w:val="center"/>
        <w:rPr>
          <w:b/>
          <w:sz w:val="36"/>
          <w:szCs w:val="36"/>
        </w:rPr>
      </w:pPr>
      <w:r w:rsidRPr="00970168">
        <w:rPr>
          <w:b/>
          <w:sz w:val="36"/>
          <w:szCs w:val="36"/>
        </w:rPr>
        <w:t>П О С Т А Н О В Л Е Н И Е</w:t>
      </w:r>
    </w:p>
    <w:p w:rsidR="00506BFC" w:rsidRPr="00025D15" w:rsidRDefault="00506BFC">
      <w:pPr>
        <w:rPr>
          <w:sz w:val="28"/>
          <w:szCs w:val="28"/>
        </w:rPr>
      </w:pPr>
    </w:p>
    <w:p w:rsidR="00506BFC" w:rsidRPr="00025D15" w:rsidRDefault="001D4A26">
      <w:pPr>
        <w:rPr>
          <w:sz w:val="28"/>
          <w:szCs w:val="28"/>
        </w:rPr>
      </w:pPr>
      <w:r>
        <w:rPr>
          <w:sz w:val="28"/>
          <w:szCs w:val="28"/>
        </w:rPr>
        <w:t>От 07.12.2021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554-па</w:t>
      </w:r>
    </w:p>
    <w:p w:rsidR="00506BFC" w:rsidRPr="00025D15" w:rsidRDefault="00506BFC">
      <w:pPr>
        <w:rPr>
          <w:sz w:val="28"/>
          <w:szCs w:val="28"/>
        </w:rPr>
      </w:pPr>
    </w:p>
    <w:p w:rsidR="00506BFC" w:rsidRPr="00025D15" w:rsidRDefault="00506BFC" w:rsidP="00025D15">
      <w:pPr>
        <w:rPr>
          <w:sz w:val="28"/>
          <w:szCs w:val="28"/>
        </w:rPr>
      </w:pPr>
      <w:r w:rsidRPr="00025D15">
        <w:rPr>
          <w:sz w:val="28"/>
          <w:szCs w:val="28"/>
        </w:rPr>
        <w:t>Об утверждении Порядка внесения</w:t>
      </w:r>
    </w:p>
    <w:p w:rsidR="00506BFC" w:rsidRPr="00025D15" w:rsidRDefault="00506BFC" w:rsidP="00025D15">
      <w:pPr>
        <w:rPr>
          <w:sz w:val="28"/>
          <w:szCs w:val="28"/>
        </w:rPr>
      </w:pPr>
      <w:r w:rsidRPr="00025D15">
        <w:rPr>
          <w:sz w:val="28"/>
          <w:szCs w:val="28"/>
        </w:rPr>
        <w:t xml:space="preserve">изменений в перечень главных </w:t>
      </w:r>
    </w:p>
    <w:p w:rsidR="00506BFC" w:rsidRPr="00025D15" w:rsidRDefault="00506BFC" w:rsidP="00025D15">
      <w:pPr>
        <w:rPr>
          <w:sz w:val="28"/>
          <w:szCs w:val="28"/>
        </w:rPr>
      </w:pPr>
      <w:r w:rsidRPr="00025D15">
        <w:rPr>
          <w:sz w:val="28"/>
          <w:szCs w:val="28"/>
        </w:rPr>
        <w:t xml:space="preserve">администраторов доходов </w:t>
      </w:r>
    </w:p>
    <w:p w:rsidR="00506BFC" w:rsidRPr="00025D15" w:rsidRDefault="00506BFC" w:rsidP="00025D15">
      <w:pPr>
        <w:rPr>
          <w:sz w:val="28"/>
          <w:szCs w:val="28"/>
        </w:rPr>
      </w:pPr>
      <w:r w:rsidRPr="00025D15">
        <w:rPr>
          <w:sz w:val="28"/>
          <w:szCs w:val="28"/>
        </w:rPr>
        <w:t>бюджета города Пыть-Ях</w:t>
      </w:r>
      <w:r w:rsidR="004F2738" w:rsidRPr="00025D15">
        <w:rPr>
          <w:sz w:val="28"/>
          <w:szCs w:val="28"/>
        </w:rPr>
        <w:t>а</w:t>
      </w:r>
    </w:p>
    <w:p w:rsidR="00506BFC" w:rsidRPr="00025D15" w:rsidRDefault="00506BFC" w:rsidP="00025D15">
      <w:pPr>
        <w:rPr>
          <w:sz w:val="28"/>
          <w:szCs w:val="28"/>
        </w:rPr>
      </w:pPr>
    </w:p>
    <w:p w:rsidR="00E30DEB" w:rsidRPr="00025D15" w:rsidRDefault="00E30DEB" w:rsidP="00025D15">
      <w:pPr>
        <w:jc w:val="both"/>
        <w:rPr>
          <w:sz w:val="28"/>
          <w:szCs w:val="28"/>
        </w:rPr>
      </w:pPr>
    </w:p>
    <w:p w:rsidR="00025D15" w:rsidRPr="00025D15" w:rsidRDefault="00025D15" w:rsidP="00025D15">
      <w:pPr>
        <w:jc w:val="both"/>
        <w:rPr>
          <w:sz w:val="28"/>
          <w:szCs w:val="28"/>
        </w:rPr>
      </w:pPr>
    </w:p>
    <w:p w:rsidR="00E30DEB" w:rsidRPr="00025D15" w:rsidRDefault="00E30DEB" w:rsidP="00A3185B">
      <w:pPr>
        <w:spacing w:line="360" w:lineRule="auto"/>
        <w:ind w:firstLine="720"/>
        <w:jc w:val="both"/>
        <w:rPr>
          <w:sz w:val="28"/>
          <w:szCs w:val="28"/>
        </w:rPr>
      </w:pPr>
      <w:r w:rsidRPr="00025D15">
        <w:rPr>
          <w:sz w:val="28"/>
          <w:szCs w:val="28"/>
        </w:rPr>
        <w:t>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руководствуясь Устав</w:t>
      </w:r>
      <w:r w:rsidR="00EF09FC" w:rsidRPr="00025D15">
        <w:rPr>
          <w:sz w:val="28"/>
          <w:szCs w:val="28"/>
        </w:rPr>
        <w:t>ом</w:t>
      </w:r>
      <w:r w:rsidRPr="00025D15">
        <w:rPr>
          <w:sz w:val="28"/>
          <w:szCs w:val="28"/>
        </w:rPr>
        <w:t xml:space="preserve"> города Пыть-Яха</w:t>
      </w:r>
      <w:r w:rsidR="00EF09FC" w:rsidRPr="00025D15">
        <w:rPr>
          <w:sz w:val="28"/>
          <w:szCs w:val="28"/>
        </w:rPr>
        <w:t>,</w:t>
      </w:r>
      <w:r w:rsidR="00EF09FC" w:rsidRPr="00025D15">
        <w:rPr>
          <w:rFonts w:eastAsia="Calibri"/>
          <w:color w:val="000000"/>
          <w:sz w:val="28"/>
          <w:szCs w:val="28"/>
          <w:lang w:eastAsia="en-US"/>
        </w:rPr>
        <w:t xml:space="preserve"> утвержденным решением Думы города Пыть-Яха от 25</w:t>
      </w:r>
      <w:r w:rsidR="00025D15">
        <w:rPr>
          <w:rFonts w:eastAsia="Calibri"/>
          <w:color w:val="000000"/>
          <w:sz w:val="28"/>
          <w:szCs w:val="28"/>
          <w:lang w:eastAsia="en-US"/>
        </w:rPr>
        <w:t xml:space="preserve">.06.2005 </w:t>
      </w:r>
      <w:r w:rsidR="00EF09FC" w:rsidRPr="00025D15">
        <w:rPr>
          <w:rFonts w:eastAsia="Calibri"/>
          <w:color w:val="000000"/>
          <w:sz w:val="28"/>
          <w:szCs w:val="28"/>
          <w:lang w:eastAsia="en-US"/>
        </w:rPr>
        <w:t>№ 516:</w:t>
      </w:r>
    </w:p>
    <w:p w:rsidR="00E30DEB" w:rsidRPr="00025D15" w:rsidRDefault="00E30DEB" w:rsidP="00025D15">
      <w:pPr>
        <w:ind w:firstLine="720"/>
        <w:jc w:val="both"/>
        <w:rPr>
          <w:sz w:val="28"/>
          <w:szCs w:val="28"/>
        </w:rPr>
      </w:pPr>
      <w:r w:rsidRPr="00025D15">
        <w:rPr>
          <w:sz w:val="28"/>
          <w:szCs w:val="28"/>
        </w:rPr>
        <w:t xml:space="preserve"> </w:t>
      </w:r>
    </w:p>
    <w:p w:rsidR="00025D15" w:rsidRPr="00025D15" w:rsidRDefault="00025D15" w:rsidP="00025D15">
      <w:pPr>
        <w:ind w:firstLine="720"/>
        <w:jc w:val="both"/>
        <w:rPr>
          <w:sz w:val="28"/>
          <w:szCs w:val="28"/>
        </w:rPr>
      </w:pPr>
    </w:p>
    <w:p w:rsidR="00025D15" w:rsidRPr="00025D15" w:rsidRDefault="00025D15" w:rsidP="00025D15">
      <w:pPr>
        <w:ind w:firstLine="720"/>
        <w:jc w:val="both"/>
        <w:rPr>
          <w:sz w:val="28"/>
          <w:szCs w:val="28"/>
        </w:rPr>
      </w:pPr>
    </w:p>
    <w:p w:rsidR="00A3185B" w:rsidRPr="00025D15" w:rsidRDefault="001D4A26" w:rsidP="00025D15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="00025D15" w:rsidRPr="00025D15">
        <w:rPr>
          <w:bCs/>
          <w:sz w:val="28"/>
          <w:szCs w:val="28"/>
        </w:rPr>
        <w:t xml:space="preserve">Утвердить </w:t>
      </w:r>
      <w:r w:rsidR="00A3185B" w:rsidRPr="00025D15">
        <w:rPr>
          <w:bCs/>
          <w:sz w:val="28"/>
          <w:szCs w:val="28"/>
        </w:rPr>
        <w:t>Порядок внесения изменений в перечень главных администраторов доходов бюджета города Пыть-Яха</w:t>
      </w:r>
      <w:r w:rsidR="008D0FF2" w:rsidRPr="00025D15">
        <w:rPr>
          <w:bCs/>
          <w:color w:val="000000"/>
          <w:sz w:val="28"/>
          <w:szCs w:val="28"/>
        </w:rPr>
        <w:t>, согласно приложению</w:t>
      </w:r>
      <w:r w:rsidR="00EF09FC" w:rsidRPr="00025D15">
        <w:rPr>
          <w:bCs/>
          <w:color w:val="000000"/>
          <w:sz w:val="28"/>
          <w:szCs w:val="28"/>
        </w:rPr>
        <w:t>.</w:t>
      </w:r>
    </w:p>
    <w:p w:rsidR="00EF09FC" w:rsidRPr="00025D15" w:rsidRDefault="004019D2" w:rsidP="00025D15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25D15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65496D" w:rsidRPr="00025D15">
        <w:rPr>
          <w:sz w:val="28"/>
          <w:szCs w:val="28"/>
        </w:rPr>
        <w:t xml:space="preserve"> </w:t>
      </w:r>
      <w:r w:rsidRPr="00025D1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</w:t>
      </w:r>
      <w:r w:rsidR="00025D15">
        <w:rPr>
          <w:sz w:val="28"/>
          <w:szCs w:val="28"/>
        </w:rPr>
        <w:t>.</w:t>
      </w:r>
    </w:p>
    <w:p w:rsidR="00A3185B" w:rsidRPr="00025D15" w:rsidRDefault="00A3185B" w:rsidP="00025D15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025D15">
        <w:rPr>
          <w:bCs/>
          <w:sz w:val="28"/>
          <w:szCs w:val="28"/>
        </w:rPr>
        <w:t xml:space="preserve">Отделу по обеспечению информационной безопасности                                   </w:t>
      </w:r>
      <w:proofErr w:type="gramStart"/>
      <w:r w:rsidRPr="00025D15">
        <w:rPr>
          <w:bCs/>
          <w:sz w:val="28"/>
          <w:szCs w:val="28"/>
        </w:rPr>
        <w:t xml:space="preserve">   (</w:t>
      </w:r>
      <w:proofErr w:type="gramEnd"/>
      <w:r w:rsidRPr="00025D15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3185B" w:rsidRPr="00025D15" w:rsidRDefault="00A3185B" w:rsidP="00025D15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025D15">
        <w:rPr>
          <w:bCs/>
          <w:color w:val="000000"/>
          <w:sz w:val="28"/>
          <w:szCs w:val="28"/>
        </w:rPr>
        <w:t xml:space="preserve">Настоящее постановление вступает в силу с момента его </w:t>
      </w:r>
      <w:r w:rsidR="00EF09FC" w:rsidRPr="00025D15">
        <w:rPr>
          <w:bCs/>
          <w:color w:val="000000"/>
          <w:sz w:val="28"/>
          <w:szCs w:val="28"/>
        </w:rPr>
        <w:t>опубликования</w:t>
      </w:r>
      <w:r w:rsidRPr="00025D15">
        <w:rPr>
          <w:bCs/>
          <w:color w:val="000000"/>
          <w:sz w:val="28"/>
          <w:szCs w:val="28"/>
        </w:rPr>
        <w:t xml:space="preserve"> и применяется к правоотношениям, возникающим при составлении и исполнении бюджета города Пыть-Яха, начиная с бюджета на 2022 год и плановый период 2023 - 2024 годов</w:t>
      </w:r>
      <w:r w:rsidR="00EF09FC" w:rsidRPr="00025D15">
        <w:rPr>
          <w:bCs/>
          <w:color w:val="000000"/>
          <w:sz w:val="28"/>
          <w:szCs w:val="28"/>
        </w:rPr>
        <w:t>.</w:t>
      </w:r>
    </w:p>
    <w:p w:rsidR="00A3185B" w:rsidRPr="00025D15" w:rsidRDefault="00A3185B" w:rsidP="00A3185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025D15">
        <w:rPr>
          <w:rFonts w:eastAsia="Calibri"/>
          <w:sz w:val="28"/>
          <w:szCs w:val="28"/>
          <w:lang w:eastAsia="en-US"/>
        </w:rPr>
        <w:t xml:space="preserve">5. </w:t>
      </w:r>
      <w:r w:rsidR="00025D15">
        <w:rPr>
          <w:rFonts w:eastAsia="Calibri"/>
          <w:sz w:val="28"/>
          <w:szCs w:val="28"/>
          <w:lang w:eastAsia="en-US"/>
        </w:rPr>
        <w:t xml:space="preserve"> </w:t>
      </w:r>
      <w:r w:rsidRPr="00025D15">
        <w:rPr>
          <w:rFonts w:eastAsia="Calibri"/>
          <w:sz w:val="28"/>
          <w:szCs w:val="28"/>
          <w:lang w:eastAsia="en-US"/>
        </w:rPr>
        <w:t>Контроль за выполнением постановления возложить на заместителя главы города-председателя комитета по финансам.</w:t>
      </w:r>
    </w:p>
    <w:p w:rsidR="00EF09FC" w:rsidRPr="00025D15" w:rsidRDefault="00EF09FC" w:rsidP="00025D15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</w:p>
    <w:p w:rsidR="00EF09FC" w:rsidRPr="00780764" w:rsidRDefault="00EF09FC" w:rsidP="00025D15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</w:p>
    <w:p w:rsidR="00EF09FC" w:rsidRPr="00780764" w:rsidRDefault="00EF09FC" w:rsidP="00025D15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</w:p>
    <w:p w:rsidR="00EF09FC" w:rsidRPr="00B76048" w:rsidRDefault="00EF09FC" w:rsidP="00025D15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города</w:t>
      </w:r>
      <w:r w:rsidR="00025D15">
        <w:rPr>
          <w:rFonts w:eastAsia="Calibri"/>
          <w:sz w:val="28"/>
          <w:szCs w:val="28"/>
          <w:lang w:eastAsia="en-US"/>
        </w:rPr>
        <w:t xml:space="preserve"> Пыть-Яха</w:t>
      </w:r>
      <w:r w:rsidR="00025D15">
        <w:rPr>
          <w:rFonts w:eastAsia="Calibri"/>
          <w:sz w:val="28"/>
          <w:szCs w:val="28"/>
          <w:lang w:eastAsia="en-US"/>
        </w:rPr>
        <w:tab/>
      </w:r>
      <w:r w:rsidR="00025D15">
        <w:rPr>
          <w:rFonts w:eastAsia="Calibri"/>
          <w:sz w:val="28"/>
          <w:szCs w:val="28"/>
          <w:lang w:eastAsia="en-US"/>
        </w:rPr>
        <w:tab/>
      </w:r>
      <w:r w:rsidR="00025D15">
        <w:rPr>
          <w:rFonts w:eastAsia="Calibri"/>
          <w:sz w:val="28"/>
          <w:szCs w:val="28"/>
          <w:lang w:eastAsia="en-US"/>
        </w:rPr>
        <w:tab/>
      </w:r>
      <w:r w:rsidR="00025D15">
        <w:rPr>
          <w:rFonts w:eastAsia="Calibri"/>
          <w:sz w:val="28"/>
          <w:szCs w:val="28"/>
          <w:lang w:eastAsia="en-US"/>
        </w:rPr>
        <w:tab/>
      </w:r>
      <w:r w:rsidR="00025D15">
        <w:rPr>
          <w:rFonts w:eastAsia="Calibri"/>
          <w:sz w:val="28"/>
          <w:szCs w:val="28"/>
          <w:lang w:eastAsia="en-US"/>
        </w:rPr>
        <w:tab/>
      </w:r>
      <w:r w:rsidR="00025D15">
        <w:rPr>
          <w:rFonts w:eastAsia="Calibri"/>
          <w:sz w:val="28"/>
          <w:szCs w:val="28"/>
          <w:lang w:eastAsia="en-US"/>
        </w:rPr>
        <w:tab/>
      </w:r>
      <w:r w:rsidR="00025D15">
        <w:rPr>
          <w:rFonts w:eastAsia="Calibri"/>
          <w:sz w:val="28"/>
          <w:szCs w:val="28"/>
          <w:lang w:eastAsia="en-US"/>
        </w:rPr>
        <w:tab/>
      </w:r>
      <w:r w:rsidR="00025D15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А.Н. Морозов</w:t>
      </w:r>
    </w:p>
    <w:p w:rsidR="00A3185B" w:rsidRPr="00D2682D" w:rsidRDefault="00A3185B" w:rsidP="00A3185B">
      <w:pPr>
        <w:tabs>
          <w:tab w:val="left" w:pos="993"/>
        </w:tabs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E30DEB" w:rsidRDefault="00E30DEB" w:rsidP="00A3185B">
      <w:pPr>
        <w:spacing w:line="360" w:lineRule="auto"/>
        <w:jc w:val="both"/>
        <w:rPr>
          <w:sz w:val="26"/>
          <w:szCs w:val="26"/>
        </w:rPr>
      </w:pPr>
    </w:p>
    <w:p w:rsidR="00EF09FC" w:rsidRDefault="00EF09FC" w:rsidP="00A3185B">
      <w:pPr>
        <w:spacing w:line="360" w:lineRule="auto"/>
        <w:jc w:val="both"/>
        <w:rPr>
          <w:sz w:val="26"/>
          <w:szCs w:val="26"/>
        </w:rPr>
      </w:pPr>
    </w:p>
    <w:p w:rsidR="00EF09FC" w:rsidRDefault="00EF09FC" w:rsidP="00A3185B">
      <w:pPr>
        <w:spacing w:line="360" w:lineRule="auto"/>
        <w:jc w:val="both"/>
        <w:rPr>
          <w:sz w:val="26"/>
          <w:szCs w:val="26"/>
        </w:rPr>
      </w:pPr>
    </w:p>
    <w:p w:rsidR="00EF09FC" w:rsidRPr="00A3185B" w:rsidRDefault="00EF09FC" w:rsidP="00A3185B">
      <w:pPr>
        <w:spacing w:line="360" w:lineRule="auto"/>
        <w:jc w:val="both"/>
        <w:rPr>
          <w:sz w:val="26"/>
          <w:szCs w:val="26"/>
        </w:rPr>
      </w:pPr>
    </w:p>
    <w:p w:rsidR="00780764" w:rsidRDefault="00780764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30DEB" w:rsidRPr="00025D15" w:rsidRDefault="00EF09FC" w:rsidP="00025D15">
      <w:pPr>
        <w:jc w:val="right"/>
        <w:rPr>
          <w:sz w:val="28"/>
          <w:szCs w:val="28"/>
        </w:rPr>
      </w:pPr>
      <w:r w:rsidRPr="00025D15">
        <w:rPr>
          <w:sz w:val="28"/>
          <w:szCs w:val="28"/>
        </w:rPr>
        <w:lastRenderedPageBreak/>
        <w:t>Приложение</w:t>
      </w:r>
    </w:p>
    <w:p w:rsidR="00025D15" w:rsidRPr="00025D15" w:rsidRDefault="00EF09FC" w:rsidP="00025D15">
      <w:pPr>
        <w:jc w:val="right"/>
        <w:rPr>
          <w:sz w:val="28"/>
          <w:szCs w:val="28"/>
        </w:rPr>
      </w:pPr>
      <w:r w:rsidRPr="00025D15">
        <w:rPr>
          <w:sz w:val="28"/>
          <w:szCs w:val="28"/>
        </w:rPr>
        <w:t>к постановлению</w:t>
      </w:r>
      <w:r w:rsidR="00025D15" w:rsidRPr="00025D15">
        <w:rPr>
          <w:sz w:val="28"/>
          <w:szCs w:val="28"/>
        </w:rPr>
        <w:t xml:space="preserve"> </w:t>
      </w:r>
      <w:r w:rsidRPr="00025D15">
        <w:rPr>
          <w:sz w:val="28"/>
          <w:szCs w:val="28"/>
        </w:rPr>
        <w:t xml:space="preserve">администрации </w:t>
      </w:r>
    </w:p>
    <w:p w:rsidR="00EF09FC" w:rsidRPr="00025D15" w:rsidRDefault="00EF09FC" w:rsidP="00025D15">
      <w:pPr>
        <w:jc w:val="right"/>
        <w:rPr>
          <w:sz w:val="28"/>
          <w:szCs w:val="28"/>
        </w:rPr>
      </w:pPr>
      <w:r w:rsidRPr="00025D15">
        <w:rPr>
          <w:sz w:val="28"/>
          <w:szCs w:val="28"/>
        </w:rPr>
        <w:t>города</w:t>
      </w:r>
      <w:r w:rsidR="00025D15" w:rsidRPr="00025D15">
        <w:rPr>
          <w:sz w:val="28"/>
          <w:szCs w:val="28"/>
        </w:rPr>
        <w:t xml:space="preserve"> Пыть-Яха</w:t>
      </w:r>
    </w:p>
    <w:p w:rsidR="00E30DEB" w:rsidRPr="00025D15" w:rsidRDefault="001D4A26" w:rsidP="00025D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sz w:val="28"/>
          <w:szCs w:val="28"/>
        </w:rPr>
        <w:t>от 07.12.2021 № 554-па</w:t>
      </w:r>
    </w:p>
    <w:p w:rsidR="00E30DEB" w:rsidRPr="00025D15" w:rsidRDefault="00E30DEB" w:rsidP="00025D15">
      <w:pPr>
        <w:pStyle w:val="2"/>
        <w:shd w:val="clear" w:color="auto" w:fill="auto"/>
        <w:spacing w:line="240" w:lineRule="auto"/>
        <w:rPr>
          <w:sz w:val="28"/>
          <w:szCs w:val="28"/>
        </w:rPr>
      </w:pPr>
      <w:r w:rsidRPr="00025D15">
        <w:rPr>
          <w:sz w:val="28"/>
          <w:szCs w:val="28"/>
        </w:rPr>
        <w:t>П</w:t>
      </w:r>
      <w:r w:rsidR="00C107A3" w:rsidRPr="00025D15">
        <w:rPr>
          <w:sz w:val="28"/>
          <w:szCs w:val="28"/>
        </w:rPr>
        <w:t>орядок</w:t>
      </w:r>
    </w:p>
    <w:p w:rsidR="00E30DEB" w:rsidRPr="00025D15" w:rsidRDefault="00E30DEB" w:rsidP="00025D15">
      <w:pPr>
        <w:shd w:val="clear" w:color="auto" w:fill="FFFFFF"/>
        <w:jc w:val="center"/>
        <w:rPr>
          <w:color w:val="000000"/>
          <w:sz w:val="28"/>
          <w:szCs w:val="28"/>
        </w:rPr>
      </w:pPr>
      <w:r w:rsidRPr="00025D15">
        <w:rPr>
          <w:color w:val="000000"/>
          <w:sz w:val="28"/>
          <w:szCs w:val="28"/>
        </w:rPr>
        <w:t>внесения изменений в перечень главных администраторов доходов</w:t>
      </w:r>
    </w:p>
    <w:p w:rsidR="00E30DEB" w:rsidRDefault="00E30DEB" w:rsidP="00025D15">
      <w:pPr>
        <w:pStyle w:val="2"/>
        <w:shd w:val="clear" w:color="auto" w:fill="auto"/>
        <w:tabs>
          <w:tab w:val="left" w:leader="dot" w:pos="4318"/>
        </w:tabs>
        <w:spacing w:line="240" w:lineRule="auto"/>
        <w:rPr>
          <w:color w:val="000000"/>
          <w:sz w:val="28"/>
          <w:szCs w:val="28"/>
        </w:rPr>
      </w:pPr>
      <w:r w:rsidRPr="00025D15">
        <w:rPr>
          <w:color w:val="000000"/>
          <w:sz w:val="28"/>
          <w:szCs w:val="28"/>
        </w:rPr>
        <w:t>бюджета город</w:t>
      </w:r>
      <w:r w:rsidR="00366901" w:rsidRPr="00025D15">
        <w:rPr>
          <w:color w:val="000000"/>
          <w:sz w:val="28"/>
          <w:szCs w:val="28"/>
        </w:rPr>
        <w:t>а Пыть-Яха</w:t>
      </w:r>
    </w:p>
    <w:p w:rsidR="00025D15" w:rsidRDefault="00025D15" w:rsidP="00025D15">
      <w:pPr>
        <w:pStyle w:val="2"/>
        <w:shd w:val="clear" w:color="auto" w:fill="auto"/>
        <w:tabs>
          <w:tab w:val="left" w:leader="dot" w:pos="4318"/>
        </w:tabs>
        <w:spacing w:line="240" w:lineRule="auto"/>
        <w:rPr>
          <w:color w:val="000000"/>
          <w:sz w:val="28"/>
          <w:szCs w:val="28"/>
        </w:rPr>
      </w:pPr>
    </w:p>
    <w:p w:rsidR="00E30DEB" w:rsidRPr="00025D15" w:rsidRDefault="00E30DEB" w:rsidP="00A3185B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1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и определяет механизм и сроки внесения изменений в перечень главных администраторов доходов бюджета </w:t>
      </w:r>
      <w:r w:rsidR="00366901" w:rsidRPr="00025D15">
        <w:rPr>
          <w:rFonts w:ascii="Times New Roman" w:hAnsi="Times New Roman" w:cs="Times New Roman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sz w:val="28"/>
          <w:szCs w:val="28"/>
        </w:rPr>
        <w:t>.</w:t>
      </w:r>
    </w:p>
    <w:p w:rsidR="00E30DEB" w:rsidRPr="00025D15" w:rsidRDefault="00E30DEB" w:rsidP="00A3185B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 изменения состава и (или) функций главных администраторов доходов бюджета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бюджета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, изменения в перечень главных администраторов доходов бюджета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lastRenderedPageBreak/>
        <w:t>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в состав закрепленных за главными администраторами доходов бюджета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кодов классификации доходов бюджета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вносятся приказом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комитета по финансам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Ханты-</w:t>
      </w:r>
      <w:r w:rsidR="009A6ACA" w:rsidRPr="00025D1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ансийского автономного округа - Югры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, нормативные правовые акты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в части изменения выполняемых полномочий по оказанию государственных (муниципальных) услуг и иных полномочий по исполнению муниципальных функций, без внесения изменений в постановление администрации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утверждающее перечень главных администраторов доходов бюджета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7BBB"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7BBB" w:rsidRPr="00025D15" w:rsidRDefault="00E77BBB" w:rsidP="00E77BBB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15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</w:t>
      </w:r>
      <w:r w:rsidR="00F72E6F" w:rsidRPr="00025D15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города Пыть-Яха</w:t>
      </w:r>
      <w:r w:rsidRPr="00025D15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 </w:t>
      </w:r>
      <w:r w:rsidR="007074BF" w:rsidRPr="00025D15">
        <w:rPr>
          <w:rFonts w:ascii="Times New Roman" w:hAnsi="Times New Roman" w:cs="Times New Roman"/>
          <w:sz w:val="28"/>
          <w:szCs w:val="28"/>
        </w:rPr>
        <w:t xml:space="preserve">приказом комитета по финансам администрации города Пыть-Яха, </w:t>
      </w:r>
      <w:r w:rsidR="00F72E6F" w:rsidRPr="00025D15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города Пыть-Яха</w:t>
      </w:r>
      <w:r w:rsidR="007074BF" w:rsidRPr="00025D15">
        <w:rPr>
          <w:rFonts w:ascii="Times New Roman" w:hAnsi="Times New Roman" w:cs="Times New Roman"/>
          <w:sz w:val="28"/>
          <w:szCs w:val="28"/>
        </w:rPr>
        <w:t xml:space="preserve"> подлежит актуализации </w:t>
      </w:r>
      <w:r w:rsidRPr="00025D15">
        <w:rPr>
          <w:rFonts w:ascii="Times New Roman" w:hAnsi="Times New Roman" w:cs="Times New Roman"/>
          <w:sz w:val="28"/>
          <w:szCs w:val="28"/>
        </w:rPr>
        <w:t>к нач</w:t>
      </w:r>
      <w:r w:rsidR="007074BF" w:rsidRPr="00025D15">
        <w:rPr>
          <w:rFonts w:ascii="Times New Roman" w:hAnsi="Times New Roman" w:cs="Times New Roman"/>
          <w:sz w:val="28"/>
          <w:szCs w:val="28"/>
        </w:rPr>
        <w:t>алу очередного бюджетного цикла.</w:t>
      </w:r>
    </w:p>
    <w:p w:rsidR="00E30DEB" w:rsidRPr="00025D15" w:rsidRDefault="00BF5A66" w:rsidP="00A3185B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15">
        <w:rPr>
          <w:rFonts w:ascii="Times New Roman" w:hAnsi="Times New Roman" w:cs="Times New Roman"/>
          <w:sz w:val="28"/>
          <w:szCs w:val="28"/>
        </w:rPr>
        <w:t>Главные администраторы доходов бюджета города Пыть-Яха направляют заявку в комитет по финансам о разработке проекта приказа комитета по финансам о внесении изменений в перечень главных администраторов доходов бюджета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Пыть-Яха</w:t>
      </w:r>
      <w:r w:rsidR="00E30DEB"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10 календарных дней со дня внесения изменений в нормативные правовые акты Российской Федерации,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Ханты-</w:t>
      </w:r>
      <w:r w:rsidR="00E26ABF" w:rsidRPr="00025D1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ансийского автономного округа - Югры </w:t>
      </w:r>
      <w:r w:rsidR="00E30DEB"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="00E30DEB" w:rsidRPr="00025D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579B" w:rsidRPr="00025D15" w:rsidRDefault="00E30DEB" w:rsidP="00B4680E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D15">
        <w:rPr>
          <w:rFonts w:ascii="Times New Roman" w:hAnsi="Times New Roman" w:cs="Times New Roman"/>
          <w:color w:val="000000"/>
          <w:sz w:val="28"/>
          <w:szCs w:val="28"/>
        </w:rPr>
        <w:t>В заявке указываются реквизиты нормативных правовых актов</w:t>
      </w:r>
      <w:r w:rsidR="00025D15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Федерации,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Ханты-</w:t>
      </w:r>
      <w:r w:rsidR="009A6ACA" w:rsidRPr="00025D1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ансийского автономного округа - Югры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 xml:space="preserve"> и их структурные единицы, устанавливающие правовые основания по внесению изменений в перечень главных администраторов доходов бюджета </w:t>
      </w:r>
      <w:r w:rsidR="00366901" w:rsidRPr="00025D15">
        <w:rPr>
          <w:rFonts w:ascii="Times New Roman" w:hAnsi="Times New Roman" w:cs="Times New Roman"/>
          <w:color w:val="000000"/>
          <w:sz w:val="28"/>
          <w:szCs w:val="28"/>
        </w:rPr>
        <w:t>города Пыть-Яха</w:t>
      </w:r>
      <w:r w:rsidRPr="00025D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4579B" w:rsidRPr="00025D15" w:rsidSect="008942CD">
      <w:headerReference w:type="default" r:id="rId8"/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A9" w:rsidRDefault="00E76DA9" w:rsidP="00025D15">
      <w:r>
        <w:separator/>
      </w:r>
    </w:p>
  </w:endnote>
  <w:endnote w:type="continuationSeparator" w:id="0">
    <w:p w:rsidR="00E76DA9" w:rsidRDefault="00E76DA9" w:rsidP="0002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A9" w:rsidRDefault="00E76DA9" w:rsidP="00025D15">
      <w:r>
        <w:separator/>
      </w:r>
    </w:p>
  </w:footnote>
  <w:footnote w:type="continuationSeparator" w:id="0">
    <w:p w:rsidR="00E76DA9" w:rsidRDefault="00E76DA9" w:rsidP="00025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345140"/>
      <w:docPartObj>
        <w:docPartGallery w:val="Page Numbers (Top of Page)"/>
        <w:docPartUnique/>
      </w:docPartObj>
    </w:sdtPr>
    <w:sdtEndPr/>
    <w:sdtContent>
      <w:p w:rsidR="00025D15" w:rsidRDefault="00025D15" w:rsidP="00025D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A26">
          <w:rPr>
            <w:noProof/>
          </w:rPr>
          <w:t>4</w:t>
        </w:r>
        <w:r>
          <w:fldChar w:fldCharType="end"/>
        </w:r>
      </w:p>
    </w:sdtContent>
  </w:sdt>
  <w:p w:rsidR="00025D15" w:rsidRDefault="00025D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B67"/>
    <w:multiLevelType w:val="hybridMultilevel"/>
    <w:tmpl w:val="095C4C1C"/>
    <w:lvl w:ilvl="0" w:tplc="1F1E23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FA470C"/>
    <w:multiLevelType w:val="hybridMultilevel"/>
    <w:tmpl w:val="B5D41638"/>
    <w:lvl w:ilvl="0" w:tplc="B852C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4338"/>
    <w:multiLevelType w:val="hybridMultilevel"/>
    <w:tmpl w:val="E75C6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A5D7C"/>
    <w:multiLevelType w:val="hybridMultilevel"/>
    <w:tmpl w:val="597A2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EB"/>
    <w:rsid w:val="00025D15"/>
    <w:rsid w:val="001C3B26"/>
    <w:rsid w:val="001D4A26"/>
    <w:rsid w:val="00366901"/>
    <w:rsid w:val="004019D2"/>
    <w:rsid w:val="00495A8B"/>
    <w:rsid w:val="004C7892"/>
    <w:rsid w:val="004F2738"/>
    <w:rsid w:val="00506BFC"/>
    <w:rsid w:val="0065496D"/>
    <w:rsid w:val="007074BF"/>
    <w:rsid w:val="00780764"/>
    <w:rsid w:val="00833BD3"/>
    <w:rsid w:val="008B5204"/>
    <w:rsid w:val="008D0FF2"/>
    <w:rsid w:val="009A6ACA"/>
    <w:rsid w:val="00A3185B"/>
    <w:rsid w:val="00A4579B"/>
    <w:rsid w:val="00AD059D"/>
    <w:rsid w:val="00BF5A66"/>
    <w:rsid w:val="00C107A3"/>
    <w:rsid w:val="00E26ABF"/>
    <w:rsid w:val="00E30DEB"/>
    <w:rsid w:val="00E76DA9"/>
    <w:rsid w:val="00E77BBB"/>
    <w:rsid w:val="00EF09FC"/>
    <w:rsid w:val="00F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A9607-3EA0-4F9E-919A-026B0587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6B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Основной текст_"/>
    <w:basedOn w:val="a0"/>
    <w:link w:val="2"/>
    <w:locked/>
    <w:rsid w:val="00E30D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30DEB"/>
    <w:pPr>
      <w:shd w:val="clear" w:color="auto" w:fill="FFFFFF"/>
      <w:spacing w:line="0" w:lineRule="atLeast"/>
      <w:jc w:val="center"/>
    </w:pPr>
    <w:rPr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506B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EF09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BD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3BD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25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5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5D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2021-12-08T04:39:00Z</cp:lastPrinted>
  <dcterms:created xsi:type="dcterms:W3CDTF">2021-12-07T04:07:00Z</dcterms:created>
  <dcterms:modified xsi:type="dcterms:W3CDTF">2021-12-08T04:39:00Z</dcterms:modified>
</cp:coreProperties>
</file>