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945126" w:rsidP="00945126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13.04.2023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111-па</w:t>
      </w: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C94BA3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A81BDA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9832A9">
        <w:rPr>
          <w:rFonts w:ascii="Times New Roman" w:hAnsi="Times New Roman"/>
          <w:sz w:val="28"/>
          <w:szCs w:val="28"/>
        </w:rPr>
        <w:t>)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>с Федеральны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>ми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B1446" w:rsidRPr="009B1446">
        <w:rPr>
          <w:rFonts w:ascii="Times New Roman" w:hAnsi="Times New Roman" w:cs="Times New Roman"/>
          <w:b w:val="0"/>
          <w:sz w:val="28"/>
          <w:szCs w:val="28"/>
        </w:rPr>
        <w:t>от 28.02.2023 № 52-ФЗ «О внесении изменений в Федеральный закон «О государственном языке Российской Федерации»</w:t>
      </w:r>
      <w:r w:rsidR="009B144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 Пыть-Яха от 25.06.2005 № 516</w:t>
      </w:r>
      <w:r w:rsidR="00945126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следующи</w:t>
      </w:r>
      <w:r w:rsidR="00681C16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C94BA3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5126" w:rsidRPr="002B08EB" w:rsidRDefault="00945126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6D30" w:rsidRDefault="00B12076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C6D30">
        <w:rPr>
          <w:rFonts w:ascii="Times New Roman" w:hAnsi="Times New Roman"/>
          <w:sz w:val="28"/>
          <w:szCs w:val="28"/>
        </w:rPr>
        <w:t xml:space="preserve">1. </w:t>
      </w:r>
      <w:r w:rsidR="00FC6D30">
        <w:rPr>
          <w:rFonts w:ascii="Times New Roman" w:hAnsi="Times New Roman"/>
          <w:sz w:val="28"/>
          <w:szCs w:val="28"/>
        </w:rPr>
        <w:t>В приложении № 1 к постановлению:</w:t>
      </w:r>
    </w:p>
    <w:p w:rsidR="00B12076" w:rsidRPr="00FC6D30" w:rsidRDefault="00FC6D30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F31ADA" w:rsidRPr="00FC6D30">
        <w:rPr>
          <w:rFonts w:ascii="Times New Roman" w:hAnsi="Times New Roman"/>
          <w:sz w:val="28"/>
          <w:szCs w:val="28"/>
        </w:rPr>
        <w:t xml:space="preserve">Пункт 5 статьи 5 </w:t>
      </w:r>
      <w:r w:rsidR="00B12076" w:rsidRPr="00FC6D3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31ADA" w:rsidRPr="00FC6D30" w:rsidRDefault="00B12076" w:rsidP="00F31ADA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C6D30">
        <w:rPr>
          <w:rFonts w:ascii="Times New Roman" w:hAnsi="Times New Roman"/>
          <w:sz w:val="28"/>
          <w:szCs w:val="28"/>
        </w:rPr>
        <w:t>«</w:t>
      </w:r>
      <w:r w:rsidR="00F31ADA" w:rsidRPr="00FC6D30">
        <w:rPr>
          <w:rFonts w:ascii="Times New Roman" w:hAnsi="Times New Roman"/>
          <w:sz w:val="28"/>
          <w:szCs w:val="28"/>
        </w:rPr>
        <w:t>5. Отдельные структурные подразделения администрации города в пределах своих полномочий, определенных положениями о них, осуществляют курирование деятельности муниципальных предприятий и учреждений (далее также - муниципальные организации), если муниципальными нормативными правовыми актами и поручениями главы города не определено иное:</w:t>
      </w:r>
    </w:p>
    <w:p w:rsidR="00F31ADA" w:rsidRPr="00FC6D30" w:rsidRDefault="00F31ADA" w:rsidP="00F31ADA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C6D30">
        <w:rPr>
          <w:rFonts w:ascii="Times New Roman" w:hAnsi="Times New Roman"/>
          <w:sz w:val="28"/>
          <w:szCs w:val="28"/>
        </w:rPr>
        <w:t>- управление по культуре и спорту в отношении учреждений в сфере культуры, физической культуры и спорта (в том числе МАУ «Аквацентр «Дельфин»);</w:t>
      </w:r>
    </w:p>
    <w:p w:rsidR="00F31ADA" w:rsidRPr="00142052" w:rsidRDefault="00F31ADA" w:rsidP="00F31ADA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142052">
        <w:rPr>
          <w:rFonts w:ascii="Times New Roman" w:hAnsi="Times New Roman"/>
          <w:sz w:val="28"/>
          <w:szCs w:val="28"/>
        </w:rPr>
        <w:t xml:space="preserve">- управление по жилищно-коммунальному комплексу, транспорту и дорогам в отношении специализированной организации по вопросам похоронного дела, единой диспетчерской службы, предприятий жилищно-коммунального комплекса, транспортного обслуживания; </w:t>
      </w:r>
    </w:p>
    <w:p w:rsidR="00F31ADA" w:rsidRPr="00142052" w:rsidRDefault="00F31ADA" w:rsidP="00F31ADA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142052">
        <w:rPr>
          <w:rFonts w:ascii="Times New Roman" w:hAnsi="Times New Roman"/>
          <w:sz w:val="28"/>
          <w:szCs w:val="28"/>
        </w:rPr>
        <w:t>-управление архитектуры и градостроительства в отношении управления капитального строительства;</w:t>
      </w:r>
    </w:p>
    <w:p w:rsidR="00F31ADA" w:rsidRPr="00142052" w:rsidRDefault="00F31ADA" w:rsidP="00F31ADA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142052">
        <w:rPr>
          <w:rFonts w:ascii="Times New Roman" w:hAnsi="Times New Roman"/>
          <w:sz w:val="28"/>
          <w:szCs w:val="28"/>
        </w:rPr>
        <w:t>- управление по внутренней политике в отношении муниципальных средств массовой информации,</w:t>
      </w:r>
      <w:r w:rsidR="00FA2DDD" w:rsidRPr="00142052">
        <w:rPr>
          <w:rFonts w:ascii="Times New Roman" w:hAnsi="Times New Roman"/>
          <w:sz w:val="28"/>
          <w:szCs w:val="28"/>
        </w:rPr>
        <w:t xml:space="preserve"> учреждения</w:t>
      </w:r>
      <w:r w:rsidR="00EF41D8">
        <w:rPr>
          <w:rFonts w:ascii="Times New Roman" w:hAnsi="Times New Roman"/>
          <w:sz w:val="28"/>
          <w:szCs w:val="28"/>
        </w:rPr>
        <w:t>,</w:t>
      </w:r>
      <w:r w:rsidR="00FA2DDD" w:rsidRPr="00142052">
        <w:rPr>
          <w:rFonts w:ascii="Times New Roman" w:hAnsi="Times New Roman"/>
          <w:sz w:val="28"/>
          <w:szCs w:val="28"/>
        </w:rPr>
        <w:t xml:space="preserve"> реализующего молодежную политику («МБУ «Современник»);</w:t>
      </w:r>
    </w:p>
    <w:p w:rsidR="00F31ADA" w:rsidRPr="00FC6D30" w:rsidRDefault="00F31ADA" w:rsidP="00F31ADA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142052">
        <w:rPr>
          <w:rFonts w:ascii="Times New Roman" w:hAnsi="Times New Roman"/>
          <w:sz w:val="28"/>
          <w:szCs w:val="28"/>
        </w:rPr>
        <w:t xml:space="preserve">- управление по экономике </w:t>
      </w:r>
      <w:r w:rsidRPr="00FC6D30">
        <w:rPr>
          <w:rFonts w:ascii="Times New Roman" w:hAnsi="Times New Roman"/>
          <w:sz w:val="28"/>
          <w:szCs w:val="28"/>
        </w:rPr>
        <w:t>в отношении предприятий торговли и общественного питания.</w:t>
      </w:r>
      <w:r w:rsidR="00142052">
        <w:rPr>
          <w:rFonts w:ascii="Times New Roman" w:hAnsi="Times New Roman"/>
          <w:sz w:val="28"/>
          <w:szCs w:val="28"/>
        </w:rPr>
        <w:t>».</w:t>
      </w:r>
    </w:p>
    <w:p w:rsidR="00B12076" w:rsidRPr="00FC6D30" w:rsidRDefault="00BF0F21" w:rsidP="00F31ADA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12076" w:rsidRPr="00FC6D30">
        <w:rPr>
          <w:rFonts w:ascii="Times New Roman" w:hAnsi="Times New Roman"/>
          <w:sz w:val="28"/>
          <w:szCs w:val="28"/>
        </w:rPr>
        <w:t xml:space="preserve">2. Абзац 9 </w:t>
      </w:r>
      <w:r w:rsidR="001A6F2A">
        <w:rPr>
          <w:rFonts w:ascii="Times New Roman" w:hAnsi="Times New Roman"/>
          <w:sz w:val="28"/>
          <w:szCs w:val="28"/>
        </w:rPr>
        <w:t>п</w:t>
      </w:r>
      <w:r w:rsidR="00B12076" w:rsidRPr="00FC6D30">
        <w:rPr>
          <w:rFonts w:ascii="Times New Roman" w:hAnsi="Times New Roman"/>
          <w:sz w:val="28"/>
          <w:szCs w:val="28"/>
        </w:rPr>
        <w:t>ункта 2 статьи 10 изложить в следующей редакции:</w:t>
      </w:r>
    </w:p>
    <w:p w:rsidR="00B12076" w:rsidRPr="00FC6D30" w:rsidRDefault="00B12076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C6D30">
        <w:rPr>
          <w:rFonts w:ascii="Times New Roman" w:hAnsi="Times New Roman"/>
          <w:sz w:val="28"/>
          <w:szCs w:val="28"/>
        </w:rPr>
        <w:t>«-</w:t>
      </w:r>
      <w:r w:rsidR="0094266B">
        <w:rPr>
          <w:rFonts w:ascii="Times New Roman" w:hAnsi="Times New Roman"/>
          <w:sz w:val="28"/>
          <w:szCs w:val="28"/>
        </w:rPr>
        <w:t xml:space="preserve"> </w:t>
      </w:r>
      <w:r w:rsidRPr="00FC6D30">
        <w:rPr>
          <w:rFonts w:ascii="Times New Roman" w:hAnsi="Times New Roman"/>
          <w:sz w:val="28"/>
          <w:szCs w:val="28"/>
        </w:rPr>
        <w:t>муниципального автономного учреждения «Аквацентр «Дельфин».».</w:t>
      </w:r>
    </w:p>
    <w:p w:rsidR="009B1446" w:rsidRPr="00FC6D30" w:rsidRDefault="00BF0F21" w:rsidP="00B12076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12076" w:rsidRPr="00FC6D30">
        <w:rPr>
          <w:rFonts w:ascii="Times New Roman" w:hAnsi="Times New Roman"/>
          <w:sz w:val="28"/>
          <w:szCs w:val="28"/>
        </w:rPr>
        <w:t xml:space="preserve">3. </w:t>
      </w:r>
      <w:r w:rsidR="009B1446" w:rsidRPr="00FC6D30">
        <w:rPr>
          <w:rFonts w:ascii="Times New Roman" w:hAnsi="Times New Roman"/>
          <w:sz w:val="28"/>
          <w:szCs w:val="28"/>
        </w:rPr>
        <w:t>Пункт 4.7 статьи 14 дополнить абзацем 2 следующего содержания:</w:t>
      </w:r>
    </w:p>
    <w:p w:rsidR="00035E8C" w:rsidRPr="00FC6D30" w:rsidRDefault="009C25D0" w:rsidP="009B1446">
      <w:pPr>
        <w:tabs>
          <w:tab w:val="left" w:pos="1260"/>
        </w:tabs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FC6D30">
        <w:rPr>
          <w:rFonts w:ascii="Times New Roman" w:hAnsi="Times New Roman"/>
          <w:sz w:val="28"/>
          <w:szCs w:val="28"/>
        </w:rPr>
        <w:t>«</w:t>
      </w:r>
      <w:r w:rsidR="00E72121" w:rsidRPr="00FC6D30">
        <w:rPr>
          <w:rFonts w:ascii="Times New Roman" w:hAnsi="Times New Roman"/>
          <w:sz w:val="28"/>
          <w:szCs w:val="28"/>
        </w:rPr>
        <w:t>Н</w:t>
      </w:r>
      <w:r w:rsidR="009B1446" w:rsidRPr="00FC6D30">
        <w:rPr>
          <w:rFonts w:ascii="Times New Roman" w:hAnsi="Times New Roman"/>
          <w:sz w:val="28"/>
          <w:szCs w:val="28"/>
        </w:rPr>
        <w:t xml:space="preserve">е допускается употребление слов и выражений, не соответствующих нормам современного русского литературного языка, за исключением </w:t>
      </w:r>
      <w:r w:rsidR="009B1446" w:rsidRPr="00FC6D30">
        <w:rPr>
          <w:rFonts w:ascii="Times New Roman" w:hAnsi="Times New Roman"/>
          <w:sz w:val="28"/>
          <w:szCs w:val="28"/>
        </w:rPr>
        <w:lastRenderedPageBreak/>
        <w:t>иностранных слов, которые не имеют общеупотребительных аналогов в русском языке и перечень которых содержится в нормативных словарях, предусмотренных частью 3 статьи 1 Федерального закона «О государственном языке Российской Федерации</w:t>
      </w:r>
      <w:r w:rsidR="00E02029" w:rsidRPr="00FC6D30">
        <w:rPr>
          <w:rFonts w:ascii="Times New Roman" w:hAnsi="Times New Roman"/>
          <w:sz w:val="28"/>
          <w:szCs w:val="28"/>
        </w:rPr>
        <w:t>».</w:t>
      </w:r>
      <w:r w:rsidR="00B12076" w:rsidRPr="00FC6D30">
        <w:rPr>
          <w:rFonts w:ascii="Times New Roman" w:hAnsi="Times New Roman"/>
          <w:sz w:val="28"/>
          <w:szCs w:val="28"/>
        </w:rPr>
        <w:t>».</w:t>
      </w:r>
    </w:p>
    <w:p w:rsidR="001B2D2E" w:rsidRPr="00FC6D30" w:rsidRDefault="00E02029" w:rsidP="001B2D2E">
      <w:pPr>
        <w:spacing w:line="360" w:lineRule="auto"/>
        <w:ind w:firstLine="709"/>
        <w:rPr>
          <w:rFonts w:ascii="Times New Roman" w:hAnsi="Times New Roman"/>
          <w:spacing w:val="-9"/>
          <w:sz w:val="28"/>
          <w:szCs w:val="28"/>
          <w:lang w:eastAsia="en-US"/>
        </w:rPr>
      </w:pPr>
      <w:r w:rsidRPr="00FC6D30">
        <w:rPr>
          <w:rFonts w:ascii="Times New Roman" w:hAnsi="Times New Roman"/>
          <w:sz w:val="28"/>
          <w:szCs w:val="28"/>
        </w:rPr>
        <w:t xml:space="preserve">2.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</w:t>
      </w:r>
      <w:r w:rsidR="00945126">
        <w:rPr>
          <w:rFonts w:ascii="Times New Roman" w:hAnsi="Times New Roman"/>
          <w:sz w:val="28"/>
          <w:szCs w:val="28"/>
          <w:lang w:eastAsia="en-US"/>
        </w:rPr>
        <w:t>Ю.А. Рыжих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) опубликовать постановление в печатном средстве массовой информации «Официальный вестник»</w:t>
      </w:r>
      <w:r w:rsidR="001B2D2E" w:rsidRPr="00FC6D30">
        <w:rPr>
          <w:rFonts w:ascii="Times New Roman" w:hAnsi="Times New Roman"/>
          <w:sz w:val="28"/>
          <w:szCs w:val="28"/>
        </w:rPr>
        <w:t xml:space="preserve">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="001B2D2E" w:rsidRPr="00FC6D30">
        <w:rPr>
          <w:rFonts w:ascii="Times New Roman" w:hAnsi="Times New Roman"/>
          <w:spacing w:val="-9"/>
          <w:sz w:val="28"/>
          <w:szCs w:val="28"/>
          <w:lang w:eastAsia="en-US"/>
        </w:rPr>
        <w:t xml:space="preserve">  </w:t>
      </w:r>
    </w:p>
    <w:p w:rsidR="001B2D2E" w:rsidRPr="001B2D2E" w:rsidRDefault="00734564" w:rsidP="001B2D2E">
      <w:pPr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Отделу по обеспечению информационной безопасности                                           (А.А.</w:t>
      </w:r>
      <w:r w:rsidR="001B2D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Мерзляков) разместить постановление на официальном сайте администрации города в сети Интернет.</w:t>
      </w:r>
    </w:p>
    <w:p w:rsidR="00A81BDA" w:rsidRPr="002B08EB" w:rsidRDefault="00E02029" w:rsidP="00734564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5B5DE1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  <w:r w:rsidRPr="005B5DE1">
        <w:rPr>
          <w:rFonts w:ascii="Times New Roman" w:hAnsi="Times New Roman"/>
          <w:sz w:val="28"/>
          <w:szCs w:val="28"/>
        </w:rPr>
        <w:t>5. 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945126" w:rsidRPr="002B08EB" w:rsidRDefault="00945126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</w:t>
      </w:r>
      <w:r w:rsidR="00E02029"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Морозов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2B08EB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D8" w:rsidRDefault="004D35D8">
      <w:r>
        <w:separator/>
      </w:r>
    </w:p>
  </w:endnote>
  <w:endnote w:type="continuationSeparator" w:id="0">
    <w:p w:rsidR="004D35D8" w:rsidRDefault="004D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D8" w:rsidRDefault="004D35D8">
      <w:r>
        <w:separator/>
      </w:r>
    </w:p>
  </w:footnote>
  <w:footnote w:type="continuationSeparator" w:id="0">
    <w:p w:rsidR="004D35D8" w:rsidRDefault="004D3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45126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5D8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5126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AC12-A8F5-4EE3-87F9-EF0D1193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3</cp:revision>
  <cp:lastPrinted>2023-04-13T10:46:00Z</cp:lastPrinted>
  <dcterms:created xsi:type="dcterms:W3CDTF">2023-04-13T10:47:00Z</dcterms:created>
  <dcterms:modified xsi:type="dcterms:W3CDTF">2023-04-13T10:47:00Z</dcterms:modified>
</cp:coreProperties>
</file>