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34" w:rsidRPr="007B3D91" w:rsidRDefault="004B5061" w:rsidP="003D2F3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B3D91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F1" w:rsidRPr="005E6CF1" w:rsidRDefault="005E6CF1" w:rsidP="005E6CF1">
      <w:pPr>
        <w:jc w:val="center"/>
        <w:rPr>
          <w:b/>
          <w:sz w:val="32"/>
          <w:szCs w:val="32"/>
        </w:rPr>
      </w:pPr>
      <w:r w:rsidRPr="005E6CF1">
        <w:rPr>
          <w:b/>
          <w:sz w:val="32"/>
          <w:szCs w:val="32"/>
        </w:rPr>
        <w:t>МУНИЦИПАЛЬНОЕ  ОБРАЗОВАНИЕ</w:t>
      </w:r>
    </w:p>
    <w:p w:rsidR="005E6CF1" w:rsidRPr="005E6CF1" w:rsidRDefault="005E6CF1" w:rsidP="005E6CF1">
      <w:pPr>
        <w:jc w:val="center"/>
        <w:rPr>
          <w:b/>
          <w:sz w:val="36"/>
          <w:szCs w:val="36"/>
        </w:rPr>
      </w:pPr>
      <w:r w:rsidRPr="005E6CF1">
        <w:rPr>
          <w:b/>
          <w:sz w:val="36"/>
          <w:szCs w:val="36"/>
        </w:rPr>
        <w:t>городской округ  Пыть-Ях</w:t>
      </w:r>
    </w:p>
    <w:p w:rsidR="005E6CF1" w:rsidRPr="005E6CF1" w:rsidRDefault="005E6CF1" w:rsidP="005E6CF1">
      <w:pPr>
        <w:jc w:val="center"/>
        <w:rPr>
          <w:b/>
          <w:sz w:val="36"/>
          <w:szCs w:val="36"/>
        </w:rPr>
      </w:pPr>
      <w:r w:rsidRPr="005E6CF1">
        <w:rPr>
          <w:b/>
          <w:sz w:val="36"/>
          <w:szCs w:val="36"/>
        </w:rPr>
        <w:t>Ханты-Мансийского автономного округа-Югры</w:t>
      </w:r>
    </w:p>
    <w:p w:rsidR="005E6CF1" w:rsidRPr="005E6CF1" w:rsidRDefault="005E6CF1" w:rsidP="005E6CF1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5E6CF1">
        <w:rPr>
          <w:b/>
          <w:kern w:val="28"/>
          <w:sz w:val="36"/>
          <w:szCs w:val="36"/>
        </w:rPr>
        <w:t>АДМИНИСТРАЦИЯ ГОРОДА</w:t>
      </w:r>
    </w:p>
    <w:p w:rsidR="003D2F34" w:rsidRPr="007B3D91" w:rsidRDefault="003D2F34" w:rsidP="003D2F34">
      <w:pPr>
        <w:jc w:val="center"/>
        <w:rPr>
          <w:sz w:val="36"/>
          <w:szCs w:val="36"/>
        </w:rPr>
      </w:pPr>
    </w:p>
    <w:p w:rsidR="003D2F34" w:rsidRPr="007B3D91" w:rsidRDefault="003D2F34" w:rsidP="003D2F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7B3D91">
        <w:rPr>
          <w:b/>
          <w:sz w:val="36"/>
          <w:szCs w:val="36"/>
        </w:rPr>
        <w:t xml:space="preserve"> Е Н И Е</w:t>
      </w:r>
    </w:p>
    <w:p w:rsidR="005E12B7" w:rsidRDefault="005E12B7" w:rsidP="005E12B7">
      <w:pPr>
        <w:rPr>
          <w:bCs/>
          <w:sz w:val="28"/>
          <w:szCs w:val="28"/>
        </w:rPr>
      </w:pPr>
    </w:p>
    <w:p w:rsidR="003D2F34" w:rsidRDefault="00C4187F" w:rsidP="005E12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02.08.2021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359-па</w:t>
      </w:r>
    </w:p>
    <w:p w:rsidR="003D2F34" w:rsidRPr="00287543" w:rsidRDefault="003D2F34" w:rsidP="005E12B7">
      <w:pPr>
        <w:rPr>
          <w:bCs/>
          <w:sz w:val="28"/>
          <w:szCs w:val="28"/>
        </w:rPr>
      </w:pPr>
    </w:p>
    <w:p w:rsidR="00477D62" w:rsidRDefault="00D2746F" w:rsidP="00A06067">
      <w:pPr>
        <w:pStyle w:val="af4"/>
        <w:spacing w:before="0"/>
        <w:ind w:left="85"/>
        <w:jc w:val="left"/>
        <w:rPr>
          <w:bCs/>
        </w:rPr>
      </w:pPr>
      <w:r>
        <w:rPr>
          <w:bCs/>
        </w:rPr>
        <w:t xml:space="preserve">О внесении изменений в </w:t>
      </w:r>
    </w:p>
    <w:p w:rsidR="00477D62" w:rsidRDefault="00D2746F" w:rsidP="00477D62">
      <w:pPr>
        <w:pStyle w:val="af4"/>
        <w:spacing w:before="0"/>
        <w:ind w:left="85"/>
        <w:jc w:val="left"/>
        <w:rPr>
          <w:bCs/>
        </w:rPr>
      </w:pPr>
      <w:r>
        <w:rPr>
          <w:bCs/>
        </w:rPr>
        <w:t xml:space="preserve">постановление </w:t>
      </w:r>
      <w:r w:rsidR="00707F81">
        <w:rPr>
          <w:bCs/>
        </w:rPr>
        <w:t>а</w:t>
      </w:r>
      <w:r>
        <w:rPr>
          <w:bCs/>
        </w:rPr>
        <w:t xml:space="preserve">дминистрации </w:t>
      </w:r>
    </w:p>
    <w:p w:rsidR="00477D62" w:rsidRDefault="00D2746F" w:rsidP="00477D62">
      <w:pPr>
        <w:pStyle w:val="af4"/>
        <w:spacing w:before="0"/>
        <w:ind w:left="85"/>
        <w:jc w:val="left"/>
        <w:rPr>
          <w:bCs/>
        </w:rPr>
      </w:pPr>
      <w:r>
        <w:rPr>
          <w:bCs/>
        </w:rPr>
        <w:t xml:space="preserve">города от 14.07.2014 </w:t>
      </w:r>
      <w:r w:rsidR="00477D62">
        <w:rPr>
          <w:bCs/>
        </w:rPr>
        <w:t xml:space="preserve"> </w:t>
      </w:r>
      <w:r>
        <w:rPr>
          <w:bCs/>
        </w:rPr>
        <w:t xml:space="preserve">№ 175-па </w:t>
      </w:r>
    </w:p>
    <w:p w:rsidR="009A4761" w:rsidRDefault="00D2746F" w:rsidP="00477D62">
      <w:pPr>
        <w:pStyle w:val="af4"/>
        <w:spacing w:before="0"/>
        <w:ind w:left="85"/>
        <w:jc w:val="left"/>
        <w:rPr>
          <w:bCs/>
        </w:rPr>
      </w:pPr>
      <w:r>
        <w:rPr>
          <w:bCs/>
        </w:rPr>
        <w:t>«</w:t>
      </w:r>
      <w:r w:rsidR="005E12B7" w:rsidRPr="00287543">
        <w:rPr>
          <w:bCs/>
        </w:rPr>
        <w:t>О</w:t>
      </w:r>
      <w:r w:rsidR="005E12B7">
        <w:rPr>
          <w:bCs/>
        </w:rPr>
        <w:t xml:space="preserve"> </w:t>
      </w:r>
      <w:r w:rsidR="00225DC8">
        <w:rPr>
          <w:bCs/>
        </w:rPr>
        <w:t>П</w:t>
      </w:r>
      <w:r w:rsidR="005E12B7">
        <w:rPr>
          <w:bCs/>
        </w:rPr>
        <w:t xml:space="preserve">орядке составления проекта </w:t>
      </w:r>
    </w:p>
    <w:p w:rsidR="009A4761" w:rsidRDefault="00225DC8" w:rsidP="00A06067">
      <w:pPr>
        <w:pStyle w:val="af4"/>
        <w:spacing w:before="0"/>
        <w:ind w:left="85"/>
        <w:jc w:val="left"/>
      </w:pPr>
      <w:r>
        <w:rPr>
          <w:bCs/>
        </w:rPr>
        <w:t xml:space="preserve">решения о </w:t>
      </w:r>
      <w:r w:rsidR="005E12B7">
        <w:rPr>
          <w:bCs/>
        </w:rPr>
        <w:t>бюджет</w:t>
      </w:r>
      <w:r>
        <w:rPr>
          <w:bCs/>
        </w:rPr>
        <w:t>е</w:t>
      </w:r>
      <w:r w:rsidR="00A06067">
        <w:rPr>
          <w:bCs/>
        </w:rPr>
        <w:t xml:space="preserve"> </w:t>
      </w:r>
      <w:r w:rsidR="005E12B7">
        <w:rPr>
          <w:bCs/>
        </w:rPr>
        <w:t>му</w:t>
      </w:r>
      <w:r w:rsidR="005E12B7">
        <w:t xml:space="preserve">ниципального </w:t>
      </w:r>
    </w:p>
    <w:p w:rsidR="009A4761" w:rsidRDefault="00316A49" w:rsidP="00A06067">
      <w:pPr>
        <w:pStyle w:val="af4"/>
        <w:spacing w:before="0"/>
        <w:ind w:left="85"/>
        <w:jc w:val="left"/>
      </w:pPr>
      <w:r>
        <w:t>о</w:t>
      </w:r>
      <w:r w:rsidR="005E12B7">
        <w:t>бразования на очередной</w:t>
      </w:r>
      <w:r w:rsidR="00A06067">
        <w:t xml:space="preserve"> </w:t>
      </w:r>
      <w:r w:rsidR="005E12B7">
        <w:t xml:space="preserve">финансовый </w:t>
      </w:r>
    </w:p>
    <w:p w:rsidR="005E12B7" w:rsidRDefault="005E12B7" w:rsidP="00A06067">
      <w:pPr>
        <w:pStyle w:val="af4"/>
        <w:spacing w:before="0"/>
        <w:ind w:left="85"/>
        <w:jc w:val="left"/>
      </w:pPr>
      <w:r>
        <w:t>год и</w:t>
      </w:r>
      <w:r w:rsidR="00316A49">
        <w:t xml:space="preserve"> </w:t>
      </w:r>
      <w:r>
        <w:t>плановый период</w:t>
      </w:r>
      <w:r w:rsidR="00D2746F">
        <w:t>»</w:t>
      </w:r>
    </w:p>
    <w:p w:rsidR="00215135" w:rsidRDefault="00215135" w:rsidP="00A06067">
      <w:pPr>
        <w:pStyle w:val="af4"/>
        <w:spacing w:before="0"/>
        <w:ind w:left="85"/>
        <w:jc w:val="left"/>
      </w:pPr>
      <w:r>
        <w:t>(в ред. от 07.09.2015 № 250-па,</w:t>
      </w:r>
    </w:p>
    <w:p w:rsidR="00477D62" w:rsidRDefault="00215135" w:rsidP="00A06067">
      <w:pPr>
        <w:pStyle w:val="af4"/>
        <w:spacing w:before="0"/>
        <w:ind w:left="85"/>
        <w:jc w:val="left"/>
      </w:pPr>
      <w:r>
        <w:t>от 15.07.2016 № 174-па</w:t>
      </w:r>
      <w:r w:rsidR="000345F2">
        <w:t xml:space="preserve">, </w:t>
      </w:r>
    </w:p>
    <w:p w:rsidR="00477D62" w:rsidRDefault="000345F2" w:rsidP="00477D62">
      <w:pPr>
        <w:pStyle w:val="af4"/>
        <w:spacing w:before="0"/>
        <w:ind w:left="85"/>
        <w:jc w:val="left"/>
      </w:pPr>
      <w:r>
        <w:t xml:space="preserve">от 23.05.2017 </w:t>
      </w:r>
      <w:r w:rsidR="00477D62">
        <w:t xml:space="preserve"> </w:t>
      </w:r>
      <w:r>
        <w:t>№ 136-па</w:t>
      </w:r>
      <w:r w:rsidR="00615E07">
        <w:t>,</w:t>
      </w:r>
      <w:r w:rsidR="00707F81">
        <w:t xml:space="preserve"> </w:t>
      </w:r>
    </w:p>
    <w:p w:rsidR="00215135" w:rsidRDefault="00615E07" w:rsidP="00477D62">
      <w:pPr>
        <w:pStyle w:val="af4"/>
        <w:spacing w:before="0"/>
        <w:ind w:left="85"/>
        <w:jc w:val="left"/>
      </w:pPr>
      <w:r>
        <w:t>от 24.07.2017 № 193-па)</w:t>
      </w:r>
    </w:p>
    <w:p w:rsidR="005E12B7" w:rsidRDefault="005E12B7" w:rsidP="005E12B7">
      <w:pPr>
        <w:pStyle w:val="af4"/>
        <w:spacing w:before="0"/>
        <w:ind w:left="88" w:hanging="1"/>
        <w:jc w:val="left"/>
      </w:pPr>
    </w:p>
    <w:p w:rsidR="005E12B7" w:rsidRDefault="005E12B7" w:rsidP="005E12B7">
      <w:pPr>
        <w:pStyle w:val="af4"/>
        <w:spacing w:before="0"/>
        <w:ind w:left="88" w:hanging="1"/>
      </w:pPr>
    </w:p>
    <w:p w:rsidR="00477D62" w:rsidRDefault="00477D62" w:rsidP="005E12B7">
      <w:pPr>
        <w:pStyle w:val="af4"/>
        <w:spacing w:before="0"/>
        <w:ind w:left="88" w:hanging="1"/>
      </w:pPr>
    </w:p>
    <w:p w:rsidR="005E12B7" w:rsidRDefault="00141119" w:rsidP="00215135">
      <w:pPr>
        <w:pStyle w:val="af4"/>
        <w:spacing w:before="0" w:line="360" w:lineRule="auto"/>
        <w:ind w:firstLine="709"/>
        <w:rPr>
          <w:sz w:val="26"/>
          <w:szCs w:val="26"/>
        </w:rPr>
      </w:pPr>
      <w:r w:rsidRPr="00141119">
        <w:t xml:space="preserve">В соответствии с Бюджетным кодексом Российской Федерации и решением Думы города Пыть-Яха от 21.03.2014 </w:t>
      </w:r>
      <w:r>
        <w:t>№</w:t>
      </w:r>
      <w:r w:rsidRPr="00141119">
        <w:t xml:space="preserve"> 258 </w:t>
      </w:r>
      <w:r>
        <w:t>«</w:t>
      </w:r>
      <w:r w:rsidRPr="00141119">
        <w:t>Об утверждении Положения о бюджетном процессе в муниципальном образовании городской округ город Пыть-Ях</w:t>
      </w:r>
      <w:r>
        <w:t>»</w:t>
      </w:r>
      <w:r w:rsidRPr="00141119">
        <w:t xml:space="preserve">, в целях обеспечения своевременного и качественного проведения работы по разработке проекта решения о бюджете города на очередной финансовый год и плановый период, внести в постановление администрации города от 14.07.2014 </w:t>
      </w:r>
      <w:r>
        <w:t>№</w:t>
      </w:r>
      <w:r w:rsidRPr="00141119">
        <w:t xml:space="preserve"> 175-па </w:t>
      </w:r>
      <w:r>
        <w:t>«</w:t>
      </w:r>
      <w:r w:rsidRPr="00141119">
        <w:t>О Порядке составления проекта решения о бюджете муниципального образования на очередной финансовый год и плановый период</w:t>
      </w:r>
      <w:r>
        <w:t>»</w:t>
      </w:r>
      <w:r w:rsidRPr="00141119">
        <w:t xml:space="preserve"> следующие изменения:</w:t>
      </w:r>
    </w:p>
    <w:p w:rsidR="005E12B7" w:rsidRDefault="005E12B7" w:rsidP="00215135">
      <w:pPr>
        <w:pStyle w:val="af4"/>
        <w:spacing w:before="0"/>
        <w:ind w:firstLine="709"/>
        <w:rPr>
          <w:sz w:val="26"/>
          <w:szCs w:val="26"/>
        </w:rPr>
      </w:pPr>
    </w:p>
    <w:p w:rsidR="003D2F34" w:rsidRDefault="003D2F34" w:rsidP="00215135">
      <w:pPr>
        <w:pStyle w:val="af4"/>
        <w:spacing w:before="0"/>
        <w:ind w:firstLine="709"/>
        <w:rPr>
          <w:sz w:val="26"/>
          <w:szCs w:val="26"/>
        </w:rPr>
      </w:pPr>
    </w:p>
    <w:p w:rsidR="005E12B7" w:rsidRDefault="005E12B7" w:rsidP="00215135">
      <w:pPr>
        <w:pStyle w:val="af4"/>
        <w:spacing w:before="0"/>
        <w:ind w:firstLine="709"/>
        <w:rPr>
          <w:sz w:val="26"/>
          <w:szCs w:val="26"/>
        </w:rPr>
      </w:pPr>
    </w:p>
    <w:p w:rsidR="005E12B7" w:rsidRDefault="00215135" w:rsidP="00215135">
      <w:pPr>
        <w:pStyle w:val="af4"/>
        <w:spacing w:before="0" w:line="360" w:lineRule="auto"/>
        <w:ind w:firstLine="709"/>
      </w:pPr>
      <w:r>
        <w:lastRenderedPageBreak/>
        <w:t>1.</w:t>
      </w:r>
      <w:r>
        <w:tab/>
      </w:r>
      <w:r w:rsidR="00670741" w:rsidRPr="00670741">
        <w:t>Приложение к постановлению изложить в новой редакции согласно приложению</w:t>
      </w:r>
      <w:r w:rsidR="00670741">
        <w:t xml:space="preserve"> </w:t>
      </w:r>
      <w:r w:rsidR="00707F81">
        <w:t xml:space="preserve">№ </w:t>
      </w:r>
      <w:r w:rsidR="00670741">
        <w:t>1</w:t>
      </w:r>
      <w:r w:rsidR="005E12B7" w:rsidRPr="00180514">
        <w:t>.</w:t>
      </w:r>
    </w:p>
    <w:p w:rsidR="00670741" w:rsidRDefault="00215135" w:rsidP="00215135">
      <w:pPr>
        <w:pStyle w:val="af4"/>
        <w:spacing w:before="0" w:line="360" w:lineRule="auto"/>
        <w:ind w:firstLine="709"/>
      </w:pPr>
      <w:r>
        <w:t>2.</w:t>
      </w:r>
      <w:r>
        <w:tab/>
      </w:r>
      <w:r w:rsidR="00670741">
        <w:t>Дополнить постановление:</w:t>
      </w:r>
    </w:p>
    <w:p w:rsidR="00670741" w:rsidRDefault="00670741" w:rsidP="00670741">
      <w:pPr>
        <w:pStyle w:val="af4"/>
        <w:spacing w:line="360" w:lineRule="auto"/>
        <w:ind w:firstLine="709"/>
      </w:pPr>
      <w:r>
        <w:t xml:space="preserve">- </w:t>
      </w:r>
      <w:r w:rsidR="00707F81">
        <w:t>Положением о комиссии по бюджетным проектировкам на очередной финансовый год и на плановый период согласно п</w:t>
      </w:r>
      <w:r>
        <w:t>риложени</w:t>
      </w:r>
      <w:r w:rsidR="00707F81">
        <w:t>ю</w:t>
      </w:r>
      <w:r>
        <w:t xml:space="preserve"> </w:t>
      </w:r>
      <w:r w:rsidR="00707F81">
        <w:t xml:space="preserve">№ </w:t>
      </w:r>
      <w:r>
        <w:t>2;</w:t>
      </w:r>
    </w:p>
    <w:p w:rsidR="00670741" w:rsidRDefault="00707F81" w:rsidP="00670741">
      <w:pPr>
        <w:pStyle w:val="af4"/>
        <w:spacing w:before="0" w:line="360" w:lineRule="auto"/>
        <w:ind w:firstLine="709"/>
      </w:pPr>
      <w:r>
        <w:t>- Составом комиссии по бюджетным проектировкам на очередной финансовый год и на плановый период согласно п</w:t>
      </w:r>
      <w:r w:rsidR="00670741">
        <w:t>риложени</w:t>
      </w:r>
      <w:r w:rsidR="00477D62">
        <w:t>ю № 3</w:t>
      </w:r>
      <w:r w:rsidR="00670741">
        <w:t>.</w:t>
      </w:r>
    </w:p>
    <w:p w:rsidR="00670741" w:rsidRPr="00670741" w:rsidRDefault="00670741" w:rsidP="00670741">
      <w:pPr>
        <w:spacing w:line="360" w:lineRule="auto"/>
        <w:ind w:firstLine="709"/>
        <w:jc w:val="both"/>
        <w:rPr>
          <w:sz w:val="28"/>
          <w:szCs w:val="28"/>
        </w:rPr>
      </w:pPr>
      <w:r w:rsidRPr="00670741">
        <w:rPr>
          <w:sz w:val="28"/>
          <w:szCs w:val="28"/>
        </w:rPr>
        <w:t xml:space="preserve">3. 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</w:t>
      </w:r>
      <w:r>
        <w:rPr>
          <w:sz w:val="28"/>
          <w:szCs w:val="28"/>
        </w:rPr>
        <w:t>«</w:t>
      </w:r>
      <w:r w:rsidRPr="00670741">
        <w:rPr>
          <w:sz w:val="28"/>
          <w:szCs w:val="28"/>
        </w:rPr>
        <w:t>Официальный вестник</w:t>
      </w:r>
      <w:r>
        <w:rPr>
          <w:sz w:val="28"/>
          <w:szCs w:val="28"/>
        </w:rPr>
        <w:t>»</w:t>
      </w:r>
      <w:r w:rsidRPr="00670741">
        <w:rPr>
          <w:sz w:val="28"/>
          <w:szCs w:val="28"/>
        </w:rPr>
        <w:t>.</w:t>
      </w:r>
    </w:p>
    <w:p w:rsidR="00670741" w:rsidRPr="00670741" w:rsidRDefault="00670741" w:rsidP="00670741">
      <w:pPr>
        <w:spacing w:line="360" w:lineRule="auto"/>
        <w:ind w:firstLine="709"/>
        <w:jc w:val="both"/>
        <w:rPr>
          <w:sz w:val="28"/>
          <w:szCs w:val="28"/>
        </w:rPr>
      </w:pPr>
      <w:r w:rsidRPr="00670741">
        <w:rPr>
          <w:sz w:val="28"/>
          <w:szCs w:val="28"/>
        </w:rPr>
        <w:t xml:space="preserve">4. Отделу по обеспечению информационной безопасности </w:t>
      </w:r>
      <w:r w:rsidR="00477D62">
        <w:rPr>
          <w:sz w:val="28"/>
          <w:szCs w:val="28"/>
        </w:rPr>
        <w:t xml:space="preserve">                                    </w:t>
      </w:r>
      <w:r w:rsidRPr="00670741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670741" w:rsidRPr="00670741" w:rsidRDefault="00670741" w:rsidP="00670741">
      <w:pPr>
        <w:spacing w:line="360" w:lineRule="auto"/>
        <w:ind w:firstLine="709"/>
        <w:jc w:val="both"/>
        <w:rPr>
          <w:sz w:val="28"/>
          <w:szCs w:val="28"/>
        </w:rPr>
      </w:pPr>
      <w:r w:rsidRPr="00670741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средстве массовой информации </w:t>
      </w:r>
      <w:r>
        <w:rPr>
          <w:sz w:val="28"/>
          <w:szCs w:val="28"/>
        </w:rPr>
        <w:t>«</w:t>
      </w:r>
      <w:r w:rsidRPr="00670741">
        <w:rPr>
          <w:sz w:val="28"/>
          <w:szCs w:val="28"/>
        </w:rPr>
        <w:t>Официальный вестник</w:t>
      </w:r>
      <w:r>
        <w:rPr>
          <w:sz w:val="28"/>
          <w:szCs w:val="28"/>
        </w:rPr>
        <w:t>»</w:t>
      </w:r>
      <w:r w:rsidRPr="00670741">
        <w:rPr>
          <w:sz w:val="28"/>
          <w:szCs w:val="28"/>
        </w:rPr>
        <w:t>.</w:t>
      </w:r>
    </w:p>
    <w:p w:rsidR="005E12B7" w:rsidRPr="00180514" w:rsidRDefault="00670741" w:rsidP="00670741">
      <w:pPr>
        <w:spacing w:line="360" w:lineRule="auto"/>
        <w:ind w:firstLine="709"/>
        <w:jc w:val="both"/>
        <w:rPr>
          <w:sz w:val="28"/>
          <w:szCs w:val="28"/>
        </w:rPr>
      </w:pPr>
      <w:r w:rsidRPr="00670741">
        <w:rPr>
          <w:sz w:val="28"/>
          <w:szCs w:val="28"/>
        </w:rPr>
        <w:t>6. Контроль за выполнением постановления возложить на заместителя главы города - председателя комитета по финансам.</w:t>
      </w:r>
    </w:p>
    <w:p w:rsidR="005E12B7" w:rsidRPr="003D2F34" w:rsidRDefault="005E12B7" w:rsidP="00215135">
      <w:pPr>
        <w:tabs>
          <w:tab w:val="left" w:pos="0"/>
        </w:tabs>
        <w:ind w:firstLine="709"/>
        <w:rPr>
          <w:sz w:val="28"/>
          <w:szCs w:val="28"/>
        </w:rPr>
      </w:pPr>
    </w:p>
    <w:p w:rsidR="005E12B7" w:rsidRPr="003D2F34" w:rsidRDefault="005E12B7" w:rsidP="005E12B7">
      <w:pPr>
        <w:pStyle w:val="af4"/>
        <w:spacing w:before="0"/>
        <w:ind w:left="87"/>
      </w:pPr>
    </w:p>
    <w:p w:rsidR="005E12B7" w:rsidRPr="003D2F34" w:rsidRDefault="005E12B7" w:rsidP="005E12B7">
      <w:pPr>
        <w:pStyle w:val="af4"/>
        <w:spacing w:before="0"/>
        <w:ind w:left="87"/>
      </w:pPr>
    </w:p>
    <w:p w:rsidR="005E12B7" w:rsidRPr="00180514" w:rsidRDefault="00670741" w:rsidP="005E12B7">
      <w:pPr>
        <w:pStyle w:val="af4"/>
        <w:spacing w:before="0"/>
        <w:ind w:left="87"/>
      </w:pPr>
      <w:r>
        <w:t>Г</w:t>
      </w:r>
      <w:r w:rsidR="003D2F34">
        <w:t>лав</w:t>
      </w:r>
      <w:r>
        <w:t xml:space="preserve">а </w:t>
      </w:r>
      <w:r w:rsidR="005E12B7" w:rsidRPr="00180514">
        <w:t>города Пыть-Яха</w:t>
      </w:r>
      <w:r w:rsidR="005E12B7" w:rsidRPr="00180514">
        <w:tab/>
      </w:r>
      <w:r w:rsidR="005E12B7" w:rsidRPr="00180514">
        <w:tab/>
      </w:r>
      <w:r w:rsidR="005E12B7" w:rsidRPr="00180514">
        <w:tab/>
      </w:r>
      <w:r w:rsidR="005E12B7" w:rsidRPr="00180514">
        <w:tab/>
      </w:r>
      <w:r w:rsidR="005E12B7" w:rsidRPr="00180514">
        <w:tab/>
      </w:r>
      <w:r w:rsidR="005E12B7" w:rsidRPr="00180514">
        <w:tab/>
      </w:r>
      <w:r w:rsidR="005E12B7" w:rsidRPr="00180514">
        <w:tab/>
      </w:r>
      <w:r w:rsidR="003D2F34">
        <w:t xml:space="preserve">  </w:t>
      </w:r>
      <w:r>
        <w:t>А.Н. Морозов</w:t>
      </w:r>
    </w:p>
    <w:p w:rsidR="006B620B" w:rsidRPr="005E0A88" w:rsidRDefault="00A8216E" w:rsidP="006B620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620B" w:rsidRPr="005E0A88">
        <w:rPr>
          <w:sz w:val="28"/>
          <w:szCs w:val="28"/>
        </w:rPr>
        <w:lastRenderedPageBreak/>
        <w:t>Приложение</w:t>
      </w:r>
      <w:r w:rsidR="00707F81">
        <w:rPr>
          <w:sz w:val="28"/>
          <w:szCs w:val="28"/>
        </w:rPr>
        <w:t xml:space="preserve"> № 1</w:t>
      </w:r>
      <w:r w:rsidR="006B620B" w:rsidRPr="005E0A88">
        <w:rPr>
          <w:sz w:val="28"/>
          <w:szCs w:val="28"/>
        </w:rPr>
        <w:t xml:space="preserve"> </w:t>
      </w:r>
    </w:p>
    <w:p w:rsidR="003D2F34" w:rsidRDefault="006B620B" w:rsidP="006B62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E0A8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6B620B" w:rsidRPr="005E0A88" w:rsidRDefault="006B620B" w:rsidP="006B62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D2F34">
        <w:rPr>
          <w:sz w:val="28"/>
          <w:szCs w:val="28"/>
        </w:rPr>
        <w:t xml:space="preserve"> Пыть-Яха</w:t>
      </w:r>
    </w:p>
    <w:p w:rsidR="009304DD" w:rsidRDefault="00C4187F" w:rsidP="009304DD">
      <w:pPr>
        <w:widowControl w:val="0"/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02.08.2021 № 359-па</w:t>
      </w:r>
    </w:p>
    <w:p w:rsidR="00477D62" w:rsidRPr="009304DD" w:rsidRDefault="00477D62" w:rsidP="009304DD">
      <w:pPr>
        <w:widowControl w:val="0"/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</w:p>
    <w:p w:rsidR="003D2F34" w:rsidRPr="00A86D91" w:rsidRDefault="00A86D91" w:rsidP="00A86D91">
      <w:pPr>
        <w:widowControl w:val="0"/>
        <w:tabs>
          <w:tab w:val="left" w:pos="72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Par40"/>
      <w:bookmarkEnd w:id="1"/>
      <w:r>
        <w:rPr>
          <w:b/>
          <w:sz w:val="28"/>
          <w:szCs w:val="28"/>
        </w:rPr>
        <w:tab/>
      </w:r>
    </w:p>
    <w:p w:rsidR="003D2F34" w:rsidRDefault="003D2F34" w:rsidP="006B62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620B" w:rsidRPr="005E6CF1" w:rsidRDefault="006B620B" w:rsidP="003D2F3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E6CF1">
        <w:rPr>
          <w:b/>
          <w:sz w:val="28"/>
          <w:szCs w:val="28"/>
        </w:rPr>
        <w:t xml:space="preserve">Порядок </w:t>
      </w:r>
    </w:p>
    <w:p w:rsidR="006B620B" w:rsidRPr="005E6CF1" w:rsidRDefault="006B620B" w:rsidP="003D2F3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E6CF1">
        <w:rPr>
          <w:b/>
          <w:sz w:val="28"/>
          <w:szCs w:val="28"/>
        </w:rPr>
        <w:t xml:space="preserve">составления проекта решения о </w:t>
      </w:r>
      <w:r w:rsidR="00A8216E" w:rsidRPr="005E6CF1">
        <w:rPr>
          <w:b/>
          <w:sz w:val="28"/>
          <w:szCs w:val="28"/>
        </w:rPr>
        <w:t>бюджете муниципального</w:t>
      </w:r>
      <w:r w:rsidRPr="005E6CF1">
        <w:rPr>
          <w:b/>
          <w:sz w:val="28"/>
          <w:szCs w:val="28"/>
        </w:rPr>
        <w:t xml:space="preserve"> образования </w:t>
      </w:r>
    </w:p>
    <w:p w:rsidR="006B620B" w:rsidRPr="005E6CF1" w:rsidRDefault="006B620B" w:rsidP="003D2F3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E6CF1">
        <w:rPr>
          <w:b/>
          <w:sz w:val="28"/>
          <w:szCs w:val="28"/>
        </w:rPr>
        <w:t xml:space="preserve">на очередной финансовый год и плановый период (далее – Порядок) </w:t>
      </w:r>
    </w:p>
    <w:p w:rsidR="006B620B" w:rsidRPr="00D333AB" w:rsidRDefault="006B620B" w:rsidP="006B62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20B" w:rsidRPr="00D333AB" w:rsidRDefault="006B620B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bookmarkStart w:id="2" w:name="Par52"/>
      <w:bookmarkEnd w:id="2"/>
      <w:r w:rsidRPr="00D333AB">
        <w:rPr>
          <w:sz w:val="28"/>
          <w:szCs w:val="28"/>
        </w:rPr>
        <w:t xml:space="preserve">1. Настоящий Порядок определяет организацию работы по составлению проекта решения </w:t>
      </w:r>
      <w:r w:rsidR="00670741">
        <w:rPr>
          <w:sz w:val="28"/>
          <w:szCs w:val="28"/>
        </w:rPr>
        <w:t xml:space="preserve">Думы города </w:t>
      </w:r>
      <w:r w:rsidRPr="00D333AB">
        <w:rPr>
          <w:sz w:val="28"/>
          <w:szCs w:val="28"/>
        </w:rPr>
        <w:t xml:space="preserve">о бюджете </w:t>
      </w:r>
      <w:r w:rsidR="00B316B5" w:rsidRPr="00670741">
        <w:rPr>
          <w:sz w:val="28"/>
          <w:szCs w:val="28"/>
        </w:rPr>
        <w:t>города Пыть-</w:t>
      </w:r>
      <w:r w:rsidR="00670741" w:rsidRPr="00670741">
        <w:rPr>
          <w:sz w:val="28"/>
          <w:szCs w:val="28"/>
        </w:rPr>
        <w:t xml:space="preserve">Яха </w:t>
      </w:r>
      <w:r w:rsidRPr="00670741">
        <w:rPr>
          <w:sz w:val="28"/>
          <w:szCs w:val="28"/>
        </w:rPr>
        <w:t>на очередной ф</w:t>
      </w:r>
      <w:r w:rsidR="00AC40FA" w:rsidRPr="00670741">
        <w:rPr>
          <w:sz w:val="28"/>
          <w:szCs w:val="28"/>
        </w:rPr>
        <w:t>инансовый год и плановый период</w:t>
      </w:r>
      <w:r w:rsidR="00670741" w:rsidRPr="00670741">
        <w:rPr>
          <w:b/>
          <w:sz w:val="28"/>
          <w:szCs w:val="28"/>
        </w:rPr>
        <w:t xml:space="preserve"> </w:t>
      </w:r>
      <w:r w:rsidR="00670741" w:rsidRPr="00670741">
        <w:rPr>
          <w:sz w:val="28"/>
          <w:szCs w:val="28"/>
        </w:rPr>
        <w:t xml:space="preserve">(далее – проект </w:t>
      </w:r>
      <w:r w:rsidR="00670741">
        <w:rPr>
          <w:sz w:val="28"/>
          <w:szCs w:val="28"/>
        </w:rPr>
        <w:t>бюджета города).</w:t>
      </w:r>
      <w:r w:rsidR="00AC40FA" w:rsidRPr="00D333AB">
        <w:rPr>
          <w:sz w:val="28"/>
          <w:szCs w:val="28"/>
        </w:rPr>
        <w:t xml:space="preserve"> </w:t>
      </w:r>
    </w:p>
    <w:p w:rsidR="006B620B" w:rsidRPr="00D333AB" w:rsidRDefault="006B620B" w:rsidP="003D2F34">
      <w:pPr>
        <w:pStyle w:val="ad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trike/>
          <w:sz w:val="28"/>
          <w:szCs w:val="28"/>
        </w:rPr>
      </w:pPr>
      <w:r w:rsidRPr="00D333AB">
        <w:rPr>
          <w:rFonts w:ascii="Times New Roman" w:hAnsi="Times New Roman"/>
          <w:sz w:val="28"/>
          <w:szCs w:val="28"/>
        </w:rPr>
        <w:t xml:space="preserve">2. Составление проекта </w:t>
      </w:r>
      <w:r w:rsidR="00670741">
        <w:rPr>
          <w:rFonts w:ascii="Times New Roman" w:hAnsi="Times New Roman"/>
          <w:sz w:val="28"/>
          <w:szCs w:val="28"/>
        </w:rPr>
        <w:t>бюджета города</w:t>
      </w:r>
      <w:r w:rsidRPr="00D333AB">
        <w:rPr>
          <w:rFonts w:ascii="Times New Roman" w:hAnsi="Times New Roman"/>
          <w:sz w:val="28"/>
          <w:szCs w:val="28"/>
        </w:rPr>
        <w:t xml:space="preserve"> основывается на: </w:t>
      </w:r>
    </w:p>
    <w:p w:rsidR="00A8216E" w:rsidRPr="00D333AB" w:rsidRDefault="004E00F8" w:rsidP="00AC40FA">
      <w:pPr>
        <w:pStyle w:val="ad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333AB">
        <w:rPr>
          <w:rFonts w:ascii="Times New Roman" w:hAnsi="Times New Roman"/>
          <w:sz w:val="28"/>
          <w:szCs w:val="28"/>
        </w:rPr>
        <w:t xml:space="preserve">- </w:t>
      </w:r>
      <w:r w:rsidR="00A8216E" w:rsidRPr="00D333AB">
        <w:rPr>
          <w:rFonts w:ascii="Times New Roman" w:hAnsi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89606D" w:rsidRPr="00D333AB">
        <w:rPr>
          <w:rFonts w:ascii="Times New Roman" w:hAnsi="Times New Roman"/>
          <w:sz w:val="28"/>
          <w:szCs w:val="28"/>
        </w:rPr>
        <w:t>;</w:t>
      </w:r>
    </w:p>
    <w:p w:rsidR="006B620B" w:rsidRPr="00D333AB" w:rsidRDefault="003D2F34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- прогнозе </w:t>
      </w:r>
      <w:r w:rsidR="006B620B" w:rsidRPr="00D333AB">
        <w:rPr>
          <w:sz w:val="28"/>
          <w:szCs w:val="28"/>
        </w:rPr>
        <w:t>социально-экономического развития</w:t>
      </w:r>
      <w:r w:rsidR="00A8216E" w:rsidRPr="00D333AB">
        <w:rPr>
          <w:sz w:val="28"/>
          <w:szCs w:val="28"/>
        </w:rPr>
        <w:t xml:space="preserve"> </w:t>
      </w:r>
      <w:r w:rsidR="00670741">
        <w:rPr>
          <w:sz w:val="28"/>
          <w:szCs w:val="28"/>
        </w:rPr>
        <w:t>города на очередной финансовый год и на плановый период</w:t>
      </w:r>
      <w:r w:rsidR="006B620B" w:rsidRPr="00D333AB">
        <w:rPr>
          <w:sz w:val="28"/>
          <w:szCs w:val="28"/>
        </w:rPr>
        <w:t xml:space="preserve">; </w:t>
      </w:r>
    </w:p>
    <w:p w:rsidR="006B620B" w:rsidRPr="00D333AB" w:rsidRDefault="003D2F34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- </w:t>
      </w:r>
      <w:r w:rsidR="00670741">
        <w:rPr>
          <w:sz w:val="28"/>
          <w:szCs w:val="28"/>
        </w:rPr>
        <w:t>о</w:t>
      </w:r>
      <w:r w:rsidR="000345F2" w:rsidRPr="00D333AB">
        <w:rPr>
          <w:sz w:val="28"/>
          <w:szCs w:val="28"/>
        </w:rPr>
        <w:t>сновных направлений налоговой, бюджетной и долговой политики города</w:t>
      </w:r>
      <w:r w:rsidR="006B620B" w:rsidRPr="00D333AB">
        <w:rPr>
          <w:sz w:val="28"/>
          <w:szCs w:val="28"/>
        </w:rPr>
        <w:t xml:space="preserve">; </w:t>
      </w:r>
    </w:p>
    <w:p w:rsidR="006B620B" w:rsidRPr="00D333AB" w:rsidRDefault="003D2F34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- </w:t>
      </w:r>
      <w:r w:rsidR="00BA5817" w:rsidRPr="00D333AB">
        <w:rPr>
          <w:sz w:val="28"/>
          <w:szCs w:val="28"/>
        </w:rPr>
        <w:t>муниципальных</w:t>
      </w:r>
      <w:r w:rsidR="006B620B" w:rsidRPr="00D333AB">
        <w:rPr>
          <w:sz w:val="28"/>
          <w:szCs w:val="28"/>
        </w:rPr>
        <w:t xml:space="preserve"> программах </w:t>
      </w:r>
      <w:r w:rsidR="0089606D" w:rsidRPr="00D333AB">
        <w:rPr>
          <w:sz w:val="28"/>
          <w:szCs w:val="28"/>
        </w:rPr>
        <w:t>(проектах муниципальных программ, проектах изменений указанных программ);</w:t>
      </w:r>
      <w:r w:rsidR="006B620B" w:rsidRPr="00D333AB">
        <w:rPr>
          <w:sz w:val="28"/>
          <w:szCs w:val="28"/>
        </w:rPr>
        <w:t xml:space="preserve"> </w:t>
      </w:r>
    </w:p>
    <w:p w:rsidR="0089606D" w:rsidRDefault="0089606D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- бюджетном прогнозе (проекте бюджетного прогноза, проекте изменений бюджетного прогноза) </w:t>
      </w:r>
      <w:r w:rsidR="00670741" w:rsidRPr="00670741">
        <w:rPr>
          <w:sz w:val="28"/>
          <w:szCs w:val="28"/>
        </w:rPr>
        <w:t>города</w:t>
      </w:r>
      <w:r w:rsidR="00B316B5" w:rsidRPr="00D333AB">
        <w:rPr>
          <w:sz w:val="28"/>
          <w:szCs w:val="28"/>
        </w:rPr>
        <w:t xml:space="preserve"> </w:t>
      </w:r>
      <w:r w:rsidRPr="00D333AB">
        <w:rPr>
          <w:sz w:val="28"/>
          <w:szCs w:val="28"/>
        </w:rPr>
        <w:t>на долгосрочный период.</w:t>
      </w:r>
    </w:p>
    <w:p w:rsidR="00670741" w:rsidRPr="00D333AB" w:rsidRDefault="00670741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0741">
        <w:rPr>
          <w:sz w:val="28"/>
          <w:szCs w:val="28"/>
        </w:rPr>
        <w:t>Составление проекта бюджета города осуществляется в соответствии с Графиком подготовки, рассмотрения документов и материалов, разрабатываемых при составлении проекта бюджета города Пыть-Яха на очередной финансовый год и на плановый период</w:t>
      </w:r>
      <w:r>
        <w:rPr>
          <w:sz w:val="28"/>
          <w:szCs w:val="28"/>
        </w:rPr>
        <w:t>, утверждаем</w:t>
      </w:r>
      <w:r w:rsidR="00A86D91">
        <w:rPr>
          <w:sz w:val="28"/>
          <w:szCs w:val="28"/>
        </w:rPr>
        <w:t xml:space="preserve">ым </w:t>
      </w:r>
      <w:r>
        <w:rPr>
          <w:sz w:val="28"/>
          <w:szCs w:val="28"/>
        </w:rPr>
        <w:t>распоряжением администрации города</w:t>
      </w:r>
      <w:r w:rsidRPr="00670741">
        <w:rPr>
          <w:sz w:val="28"/>
          <w:szCs w:val="28"/>
        </w:rPr>
        <w:t>.</w:t>
      </w:r>
    </w:p>
    <w:p w:rsidR="00670741" w:rsidRPr="00D333AB" w:rsidRDefault="00670741" w:rsidP="0067074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>4. Комитет по финансам администрации города</w:t>
      </w:r>
      <w:r>
        <w:rPr>
          <w:sz w:val="28"/>
          <w:szCs w:val="28"/>
        </w:rPr>
        <w:t xml:space="preserve"> Пыть-Яха (далее – комитет по финансам)</w:t>
      </w:r>
      <w:r w:rsidRPr="00D333AB">
        <w:rPr>
          <w:sz w:val="28"/>
          <w:szCs w:val="28"/>
        </w:rPr>
        <w:t xml:space="preserve"> организует составление и составляет проект </w:t>
      </w:r>
      <w:r>
        <w:rPr>
          <w:sz w:val="28"/>
          <w:szCs w:val="28"/>
        </w:rPr>
        <w:t>бюджета города</w:t>
      </w:r>
      <w:r w:rsidRPr="00D333AB">
        <w:rPr>
          <w:sz w:val="28"/>
          <w:szCs w:val="28"/>
        </w:rPr>
        <w:t xml:space="preserve">, в том </w:t>
      </w:r>
      <w:r w:rsidRPr="00D333AB">
        <w:rPr>
          <w:sz w:val="28"/>
          <w:szCs w:val="28"/>
        </w:rPr>
        <w:lastRenderedPageBreak/>
        <w:t>числе:</w:t>
      </w:r>
    </w:p>
    <w:p w:rsidR="00670741" w:rsidRPr="00795B90" w:rsidRDefault="00670741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а) разрабатывает основные направления бюджетной и налоговой политики города на очередной финансовый год и на плановый период;</w:t>
      </w:r>
    </w:p>
    <w:p w:rsidR="003E1902" w:rsidRPr="00795B90" w:rsidRDefault="003E1902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б) определяет прогнозные параметры доходов и источников финансирования дефицита бюджета города в разрезе кодов классификации доходов бюджета и кодов классификации источников финансирования дефицита бюджета с учетом информации главных администраторов доходов и главных администраторов источников финансирования дефицита бюджета города;</w:t>
      </w:r>
    </w:p>
    <w:p w:rsidR="00670741" w:rsidRPr="00795B90" w:rsidRDefault="003E1902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в</w:t>
      </w:r>
      <w:r w:rsidR="00670741" w:rsidRPr="00795B90">
        <w:rPr>
          <w:sz w:val="28"/>
          <w:szCs w:val="28"/>
        </w:rPr>
        <w:t>) осуществляет расчет предельных объемов бюджетных ассигнований бюджета города Пыть-Яха, на исполнение действующих и принимаемых расходных обязательств;</w:t>
      </w:r>
    </w:p>
    <w:p w:rsidR="003E1902" w:rsidRPr="00795B90" w:rsidRDefault="003E1902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г) организует согласование полученных от Департамента финансов Ханты-Мансийского автономного округа - Югры исходных данных, используемых для расчетов распределения дотаций из региональных фондов финансовой поддержки муниципальных районов (городских округов) и поселений;</w:t>
      </w:r>
    </w:p>
    <w:p w:rsidR="003E1902" w:rsidRPr="00795B90" w:rsidRDefault="003E1902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д) разрабатывает и представляет в администрацию города проект бюджетного прогноза (проект изменений бюджетного прогноза) муниципального образования на долгосрочный период;</w:t>
      </w:r>
    </w:p>
    <w:p w:rsidR="003E1902" w:rsidRPr="00795B90" w:rsidRDefault="003E1902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е) разрабатывает проекты решений Думы города о внесении изменений и дополнений в решения Думы города о налогах и сборах;</w:t>
      </w:r>
    </w:p>
    <w:p w:rsidR="003E1902" w:rsidRPr="00795B90" w:rsidRDefault="003E1902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ж) готовит проект решения Думы города о согласовании (об отказе согласования) полной (частичной) замены дотаций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лиц;</w:t>
      </w:r>
    </w:p>
    <w:p w:rsidR="003E1902" w:rsidRPr="00795B90" w:rsidRDefault="001458C4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з</w:t>
      </w:r>
      <w:r w:rsidR="003E1902" w:rsidRPr="00795B90">
        <w:rPr>
          <w:sz w:val="28"/>
          <w:szCs w:val="28"/>
        </w:rPr>
        <w:t>) устанавливает порядок и методику планирования бюджетных ассигнований на очередной финансовый год и на плановый период;</w:t>
      </w:r>
    </w:p>
    <w:p w:rsidR="001458C4" w:rsidRPr="00795B90" w:rsidRDefault="001458C4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и) утверждает перечень кодов подвидов по видам доходов бюджета города, составляет перечень главных администраторов доходов бюджета города и формирует Реестр источников доходов бюджета города Пыть-Яха;</w:t>
      </w:r>
    </w:p>
    <w:p w:rsidR="001458C4" w:rsidRPr="00795B90" w:rsidRDefault="001458C4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 xml:space="preserve">к) утверждает перечень кодов видов источников финансирования дефицита </w:t>
      </w:r>
      <w:r w:rsidRPr="00795B90">
        <w:rPr>
          <w:sz w:val="28"/>
          <w:szCs w:val="28"/>
        </w:rPr>
        <w:lastRenderedPageBreak/>
        <w:t>бюджета и составляет перечень главных администраторов источников финансирования дефицита бюджета города;</w:t>
      </w:r>
    </w:p>
    <w:p w:rsidR="003E1902" w:rsidRPr="00795B90" w:rsidRDefault="001458C4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л) устанавливает структуру, перечень и коды целевых статей расходов бюджета города;</w:t>
      </w:r>
    </w:p>
    <w:p w:rsidR="003E1902" w:rsidRPr="00795B90" w:rsidRDefault="001458C4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м) осуществляет организационно-техническое и информационно-аналитическое обеспечение комиссии по бюджетным проектировкам на очередной финансовый год и на плановый период;</w:t>
      </w:r>
    </w:p>
    <w:p w:rsidR="001458C4" w:rsidRPr="00795B90" w:rsidRDefault="001458C4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н) представляет в комиссию по бюджетным проектировкам на очередной финансовый год и на плановый период:</w:t>
      </w:r>
    </w:p>
    <w:p w:rsidR="001458C4" w:rsidRPr="00795B90" w:rsidRDefault="001458C4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предложения по предельным объемам бюджетных ассигнований бюджета города на реализацию муниципальных программ и осуществление непрограммных направлений деятельности на очередной финансовый год и на плановый период;</w:t>
      </w:r>
    </w:p>
    <w:p w:rsidR="003E1902" w:rsidRPr="00795B90" w:rsidRDefault="001458C4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проект основных направлений бюджетной и налоговой политики города на очередной финансовый год и на плановый период;</w:t>
      </w:r>
    </w:p>
    <w:p w:rsidR="00670741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0741" w:rsidRPr="00795B90">
        <w:rPr>
          <w:sz w:val="28"/>
          <w:szCs w:val="28"/>
        </w:rPr>
        <w:t>) направляет предельные объемы бюджетных ассигнований на очередной финансовый год и плановый период:</w:t>
      </w:r>
    </w:p>
    <w:p w:rsidR="00670741" w:rsidRPr="00795B90" w:rsidRDefault="00670741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- ответственным исполнителям муниципальных программ по финансовому обеспечению муниципальных программ (далее также - ответственные исполнители муниципальных программ);</w:t>
      </w:r>
    </w:p>
    <w:p w:rsidR="00670741" w:rsidRPr="00795B90" w:rsidRDefault="00670741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- главным распорядителям средств бюджета по финансовому обеспечению непрограммных направлений деятельности;</w:t>
      </w:r>
    </w:p>
    <w:p w:rsidR="001458C4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58C4" w:rsidRPr="00795B90">
        <w:rPr>
          <w:sz w:val="28"/>
          <w:szCs w:val="28"/>
        </w:rPr>
        <w:t>) рассматривает предложения ответственных исполнителей муниципальных программ и главных распорядителей, распорядителей средств бюджета города по непрограммным направлениям деятельности по изменению объемов (структуры) бюджетных ассигнований бюджета города на реализацию муниципальных программ и осуществление непрограммных направлений деятельности в пределах своей компетенции;</w:t>
      </w:r>
    </w:p>
    <w:p w:rsidR="00670741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70741" w:rsidRPr="00795B90">
        <w:rPr>
          <w:sz w:val="28"/>
          <w:szCs w:val="28"/>
        </w:rPr>
        <w:t xml:space="preserve">) направляет управлению по жилищно-коммунальному комплексу, транспорту и дорогам предельные объемы бюджетных ассигнований на </w:t>
      </w:r>
      <w:r w:rsidR="00670741" w:rsidRPr="00795B90">
        <w:rPr>
          <w:sz w:val="28"/>
          <w:szCs w:val="28"/>
        </w:rPr>
        <w:lastRenderedPageBreak/>
        <w:t>формирование дорожного фонда города Пыть-Яха (далее - дорожный фонд) на очередной финансовый год и плановый период с указанием прогноза объема доходов от поступлений, предусматривающих создание дорожного фонда;</w:t>
      </w:r>
    </w:p>
    <w:p w:rsidR="00670741" w:rsidRPr="00795B90" w:rsidRDefault="00795B90" w:rsidP="00795B90">
      <w:pPr>
        <w:pStyle w:val="ConsPlusCel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70741" w:rsidRPr="00795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направляет управлению по экономике информацию о предельных объемах бюджетных ассигнований бюджета городского округа на очередной финансовый год и плановый период, направленную ответственным исполнителям муниципальных программ, главным распорядителям средств бюджета </w:t>
      </w:r>
      <w:r w:rsidR="00670741" w:rsidRPr="00795B9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70741" w:rsidRPr="00795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непрограммным направлениям деятельности, распорядителям средств бюджета </w:t>
      </w:r>
      <w:r w:rsidR="00670741" w:rsidRPr="00795B90">
        <w:rPr>
          <w:rFonts w:ascii="Times New Roman" w:hAnsi="Times New Roman" w:cs="Times New Roman"/>
          <w:sz w:val="28"/>
          <w:szCs w:val="28"/>
        </w:rPr>
        <w:t>города;</w:t>
      </w:r>
    </w:p>
    <w:p w:rsidR="001458C4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458C4" w:rsidRPr="00795B90">
        <w:rPr>
          <w:sz w:val="28"/>
          <w:szCs w:val="28"/>
        </w:rPr>
        <w:t>) устанавливает порядок ведения реестра расходных обязательств города и формирует сводный реестр расходных обязательств городского округа на основании реестров расходных обязательств главных распорядителей средств бюджета городского округа в установленном порядке;</w:t>
      </w:r>
    </w:p>
    <w:p w:rsidR="0000754D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0754D" w:rsidRPr="00795B90">
        <w:rPr>
          <w:sz w:val="28"/>
          <w:szCs w:val="28"/>
        </w:rPr>
        <w:t xml:space="preserve">) разрабатывает проект программы муниципальных внутренних заимствований города и проект программы муниципальных гарантий города в валюте Российской Федерации на очередной финансовый год и плановый период; </w:t>
      </w:r>
    </w:p>
    <w:p w:rsidR="0000754D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0754D" w:rsidRPr="00795B90">
        <w:rPr>
          <w:sz w:val="28"/>
          <w:szCs w:val="28"/>
        </w:rPr>
        <w:t>) осуществляет оценку ожидаемого исполнения бюджета города в текущем финансовом году;</w:t>
      </w:r>
    </w:p>
    <w:p w:rsidR="00795B90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</w:t>
      </w:r>
      <w:r w:rsidRPr="00795B90">
        <w:rPr>
          <w:bCs/>
          <w:sz w:val="28"/>
          <w:szCs w:val="28"/>
        </w:rPr>
        <w:t xml:space="preserve">) запрашивает у </w:t>
      </w:r>
      <w:r w:rsidRPr="00795B90">
        <w:rPr>
          <w:sz w:val="28"/>
          <w:szCs w:val="28"/>
        </w:rPr>
        <w:t>ответственных исполнителей муниципальных программ, главных распорядителей, распорядителей средств бюджета города документы и материалы, необходимые для составления проекта бюджета города;</w:t>
      </w:r>
    </w:p>
    <w:p w:rsidR="00795B90" w:rsidRPr="00795B90" w:rsidRDefault="0046374E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95B90" w:rsidRPr="00795B90">
        <w:rPr>
          <w:sz w:val="28"/>
          <w:szCs w:val="28"/>
        </w:rPr>
        <w:t>) формирует и представляет в администрацию города проект бюджета города, а также документы и материалы, подлежащие представлению в Думу города одновременно с указанным проектом;</w:t>
      </w:r>
    </w:p>
    <w:p w:rsidR="00795B90" w:rsidRPr="00795B90" w:rsidRDefault="0046374E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95B90" w:rsidRPr="00795B90">
        <w:rPr>
          <w:sz w:val="28"/>
          <w:szCs w:val="28"/>
        </w:rPr>
        <w:t>) готовит проект постановления главы города о назначении публичных слушаний по рассмотрению проекта бюджета города;</w:t>
      </w:r>
    </w:p>
    <w:p w:rsidR="001458C4" w:rsidRPr="00795B90" w:rsidRDefault="0046374E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1458C4" w:rsidRPr="00795B90">
        <w:rPr>
          <w:sz w:val="28"/>
          <w:szCs w:val="28"/>
        </w:rPr>
        <w:t>) обеспечивает сбор и обобщение информации для оценки эффективности налоговых расходов бюджета города, готовит аналитическую записку об оценке эффективности налого</w:t>
      </w:r>
      <w:r w:rsidR="00795B90" w:rsidRPr="00795B90">
        <w:rPr>
          <w:sz w:val="28"/>
          <w:szCs w:val="28"/>
        </w:rPr>
        <w:t xml:space="preserve">вых расходов за отчетный период, </w:t>
      </w:r>
      <w:r w:rsidR="001458C4" w:rsidRPr="00795B90">
        <w:rPr>
          <w:sz w:val="28"/>
          <w:szCs w:val="28"/>
        </w:rPr>
        <w:t xml:space="preserve">направляет ее на </w:t>
      </w:r>
      <w:r w:rsidR="001458C4" w:rsidRPr="00795B90">
        <w:rPr>
          <w:sz w:val="28"/>
          <w:szCs w:val="28"/>
        </w:rPr>
        <w:lastRenderedPageBreak/>
        <w:t>рассмотрение в</w:t>
      </w:r>
      <w:r w:rsidR="001458C4" w:rsidRPr="00795B90">
        <w:t xml:space="preserve"> </w:t>
      </w:r>
      <w:r w:rsidR="001458C4" w:rsidRPr="00795B90">
        <w:rPr>
          <w:sz w:val="28"/>
          <w:szCs w:val="28"/>
        </w:rPr>
        <w:t>комиссию по бюджетным проектировкам на очередной финансовый год и на плановый период</w:t>
      </w:r>
      <w:r w:rsidR="00795B90" w:rsidRPr="00795B90">
        <w:rPr>
          <w:sz w:val="28"/>
          <w:szCs w:val="28"/>
        </w:rPr>
        <w:t xml:space="preserve"> и размещает ее на официальном сайте </w:t>
      </w:r>
      <w:r w:rsidR="00A86D91">
        <w:rPr>
          <w:sz w:val="28"/>
          <w:szCs w:val="28"/>
        </w:rPr>
        <w:t>администрации города П</w:t>
      </w:r>
      <w:r w:rsidR="00795B90" w:rsidRPr="00795B90">
        <w:rPr>
          <w:sz w:val="28"/>
          <w:szCs w:val="28"/>
        </w:rPr>
        <w:t>ыть-Яха</w:t>
      </w:r>
      <w:r w:rsidR="001458C4" w:rsidRPr="00795B90">
        <w:rPr>
          <w:sz w:val="28"/>
          <w:szCs w:val="28"/>
        </w:rPr>
        <w:t>;</w:t>
      </w:r>
    </w:p>
    <w:p w:rsidR="00795B90" w:rsidRPr="00795B90" w:rsidRDefault="0046374E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795B90" w:rsidRPr="00795B90">
        <w:rPr>
          <w:sz w:val="28"/>
          <w:szCs w:val="28"/>
        </w:rPr>
        <w:t>) представляет в комиссию по вопросам повышения эффективности бюджетных расходов города Пыть-Яха, состав которой утвержден постановлением администрации города от 10.12.2019 № 493-па «О порядке проведения обзоров расходов бюджета городского округа города Пыть-Яха»:</w:t>
      </w:r>
    </w:p>
    <w:p w:rsidR="00795B90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проект перечня объектов обзоров расходов и предложения по составу рабочих групп, создаваемых в целях проведения обзоров расходов по каждому объекту обзора расходов (далее - рабочие группы);</w:t>
      </w:r>
    </w:p>
    <w:p w:rsidR="00795B90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графики проведения обзоров расходов по конкретным объектам обзоров расходов, методики проведения обзоров расходов по конкретным объектам обзоров расходов, планы работы рабочих групп;</w:t>
      </w:r>
    </w:p>
    <w:p w:rsidR="00795B90" w:rsidRPr="00795B90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95B90">
        <w:rPr>
          <w:sz w:val="28"/>
          <w:szCs w:val="28"/>
        </w:rPr>
        <w:t>промежуточные результаты обзоров расходов по конкретным объектам обзоров расходов, в том числе варианты экономии бюджетных средств, с обоснованием достижения (недостижения) целевых значений оптимизации;</w:t>
      </w:r>
    </w:p>
    <w:p w:rsidR="00670741" w:rsidRPr="00F93F5D" w:rsidRDefault="00795B90" w:rsidP="00795B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795B90">
        <w:rPr>
          <w:sz w:val="28"/>
          <w:szCs w:val="28"/>
        </w:rPr>
        <w:t>отчет, содержащий результаты обзоров расходов по конкретным объектам обзоров расходов, достигнутые за отчетный период</w:t>
      </w:r>
      <w:r w:rsidR="00670741" w:rsidRPr="00795B90">
        <w:rPr>
          <w:sz w:val="28"/>
          <w:szCs w:val="28"/>
        </w:rPr>
        <w:t>.</w:t>
      </w:r>
    </w:p>
    <w:p w:rsidR="0046374E" w:rsidRPr="0046374E" w:rsidRDefault="0046374E" w:rsidP="0046374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374E">
        <w:rPr>
          <w:sz w:val="28"/>
          <w:szCs w:val="28"/>
        </w:rPr>
        <w:t xml:space="preserve">5. Управление по экономике при составлении проекта решения о бюджете городского округа на очередной финансовый год и плановый период: </w:t>
      </w:r>
    </w:p>
    <w:p w:rsidR="004C5F2E" w:rsidRPr="0046374E" w:rsidRDefault="004C5F2E" w:rsidP="004C5F2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6374E">
        <w:rPr>
          <w:sz w:val="28"/>
          <w:szCs w:val="28"/>
        </w:rPr>
        <w:t xml:space="preserve">) готовит информацию </w:t>
      </w:r>
      <w:r>
        <w:rPr>
          <w:sz w:val="28"/>
          <w:szCs w:val="28"/>
        </w:rPr>
        <w:t>о предварительных</w:t>
      </w:r>
      <w:r w:rsidRPr="0046374E">
        <w:rPr>
          <w:sz w:val="28"/>
          <w:szCs w:val="28"/>
        </w:rPr>
        <w:t xml:space="preserve"> итогах социально-экономического развития города за истекший период текущего финансового года и ожидаемых итогах социально-экономического развития города за текущий финансовый год;</w:t>
      </w:r>
    </w:p>
    <w:p w:rsidR="0046374E" w:rsidRPr="0046374E" w:rsidRDefault="0046374E" w:rsidP="0046374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374E">
        <w:rPr>
          <w:sz w:val="28"/>
          <w:szCs w:val="28"/>
        </w:rPr>
        <w:t>б) разрабатывает прогноз социально-экономического развития (проект изменений прогноза социально-экономичес</w:t>
      </w:r>
      <w:r w:rsidR="004C5F2E">
        <w:rPr>
          <w:sz w:val="28"/>
          <w:szCs w:val="28"/>
        </w:rPr>
        <w:t>кого развития)</w:t>
      </w:r>
      <w:r w:rsidRPr="0046374E">
        <w:rPr>
          <w:sz w:val="28"/>
          <w:szCs w:val="28"/>
        </w:rPr>
        <w:t xml:space="preserve"> города на очередной финансовый год и плановый период;</w:t>
      </w:r>
    </w:p>
    <w:p w:rsidR="0046374E" w:rsidRDefault="004C5F2E" w:rsidP="0046374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374E" w:rsidRPr="0046374E">
        <w:rPr>
          <w:sz w:val="28"/>
          <w:szCs w:val="28"/>
        </w:rPr>
        <w:t xml:space="preserve">) рассматривает и готовит заключение на предложения ответственных исполнителей муниципальных программ по изменению объемов (структуры) бюджетных ассигнований бюджета </w:t>
      </w:r>
      <w:r>
        <w:rPr>
          <w:sz w:val="28"/>
          <w:szCs w:val="28"/>
        </w:rPr>
        <w:t>города</w:t>
      </w:r>
      <w:r w:rsidR="0046374E" w:rsidRPr="0046374E">
        <w:rPr>
          <w:sz w:val="28"/>
          <w:szCs w:val="28"/>
        </w:rPr>
        <w:t xml:space="preserve"> на реализацию муниципальных </w:t>
      </w:r>
      <w:r w:rsidR="0046374E" w:rsidRPr="0046374E">
        <w:rPr>
          <w:sz w:val="28"/>
          <w:szCs w:val="28"/>
        </w:rPr>
        <w:lastRenderedPageBreak/>
        <w:t xml:space="preserve">программ в части обеспечения благоприятного инвестиционного климата в соответствующих сферах экономической деятельности; </w:t>
      </w:r>
    </w:p>
    <w:p w:rsidR="004C5F2E" w:rsidRPr="0046374E" w:rsidRDefault="004C5F2E" w:rsidP="0046374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C5F2E">
        <w:rPr>
          <w:sz w:val="28"/>
          <w:szCs w:val="28"/>
        </w:rPr>
        <w:t>) формирует перечень муниципальных программ, предлагаемых к финансированию из бюджета города в очередном финансовом году и плановом периоде</w:t>
      </w:r>
      <w:r>
        <w:rPr>
          <w:sz w:val="28"/>
          <w:szCs w:val="28"/>
        </w:rPr>
        <w:t>;</w:t>
      </w:r>
    </w:p>
    <w:p w:rsidR="004C5F2E" w:rsidRPr="0046374E" w:rsidRDefault="004C5F2E" w:rsidP="004C5F2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6374E">
        <w:rPr>
          <w:sz w:val="28"/>
          <w:szCs w:val="28"/>
        </w:rPr>
        <w:t>) осуществляет оценку эффективности реализации муниципальных программ;</w:t>
      </w:r>
    </w:p>
    <w:p w:rsidR="0046374E" w:rsidRPr="0046374E" w:rsidRDefault="004C5F2E" w:rsidP="0046374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6374E" w:rsidRPr="0046374E">
        <w:rPr>
          <w:sz w:val="28"/>
          <w:szCs w:val="28"/>
        </w:rPr>
        <w:t xml:space="preserve">) готовит 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программ, в том числе по результатам пересмотра приоритетов бюджетных расходов и оценки эффективности реализации муниципальных программ, включая расходы на развитие; </w:t>
      </w:r>
    </w:p>
    <w:p w:rsidR="0046374E" w:rsidRPr="0046374E" w:rsidRDefault="004C5F2E" w:rsidP="0046374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6374E" w:rsidRPr="0046374E">
        <w:rPr>
          <w:sz w:val="28"/>
          <w:szCs w:val="28"/>
        </w:rPr>
        <w:t>) осуществляет взаимодействие с ответственными исполнителями муниципальных программ, в том числе согласование распределения предельных объемов бюджетных ассигнований бюджета города на реализацию муниципальных программ в разрезе соисполнителей муниципальных программ;</w:t>
      </w:r>
    </w:p>
    <w:p w:rsidR="0046374E" w:rsidRDefault="006A0859" w:rsidP="0046374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6374E" w:rsidRPr="0046374E">
        <w:rPr>
          <w:sz w:val="28"/>
          <w:szCs w:val="28"/>
        </w:rPr>
        <w:t xml:space="preserve">) разрабатывает прогноз социально-экономического развития (проект изменений прогноза социально-экономического развития) </w:t>
      </w:r>
      <w:r>
        <w:rPr>
          <w:sz w:val="28"/>
          <w:szCs w:val="28"/>
        </w:rPr>
        <w:t>города</w:t>
      </w:r>
      <w:r w:rsidR="0046374E" w:rsidRPr="0046374E">
        <w:rPr>
          <w:sz w:val="28"/>
          <w:szCs w:val="28"/>
        </w:rPr>
        <w:t xml:space="preserve"> на долгосрочный период</w:t>
      </w:r>
      <w:r w:rsidR="004C5F2E">
        <w:rPr>
          <w:sz w:val="28"/>
          <w:szCs w:val="28"/>
        </w:rPr>
        <w:t>;</w:t>
      </w:r>
    </w:p>
    <w:p w:rsidR="004C5F2E" w:rsidRPr="0046374E" w:rsidRDefault="006A0859" w:rsidP="0046374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C5F2E" w:rsidRPr="001F1519">
        <w:rPr>
          <w:sz w:val="28"/>
          <w:szCs w:val="28"/>
        </w:rPr>
        <w:t>) осуществляет сверку исходных данных, используемых для расчетов распределения дотаций на выравнивание бюджетной обеспеченности муниципаль</w:t>
      </w:r>
      <w:r w:rsidR="004C5F2E">
        <w:rPr>
          <w:sz w:val="28"/>
          <w:szCs w:val="28"/>
        </w:rPr>
        <w:t>ных районов (городских округов);</w:t>
      </w:r>
    </w:p>
    <w:p w:rsidR="00670741" w:rsidRDefault="0046374E" w:rsidP="0046374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6374E">
        <w:rPr>
          <w:sz w:val="28"/>
          <w:szCs w:val="28"/>
        </w:rPr>
        <w:t>к) формирует данные по Перечню строек и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соглашениями.</w:t>
      </w:r>
    </w:p>
    <w:p w:rsidR="006A0859" w:rsidRPr="006A0859" w:rsidRDefault="006A0859" w:rsidP="006A085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A0859">
        <w:rPr>
          <w:sz w:val="28"/>
          <w:szCs w:val="28"/>
        </w:rPr>
        <w:t>. Главные администраторы доходов бюджета города представляют в комитет по финансам:</w:t>
      </w:r>
    </w:p>
    <w:p w:rsidR="006A0859" w:rsidRPr="006A0859" w:rsidRDefault="006A0859" w:rsidP="006A085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A0859">
        <w:rPr>
          <w:sz w:val="28"/>
          <w:szCs w:val="28"/>
        </w:rPr>
        <w:lastRenderedPageBreak/>
        <w:t>- расчеты по прогнозируемым объемам поступлений по соответствующим видам (подвидам) доходов бюджета города на очередной финансовый год и на плановый период и оценку ожидаемого исполнения за текущий финансовый год;</w:t>
      </w:r>
    </w:p>
    <w:p w:rsidR="006A0859" w:rsidRPr="006A0859" w:rsidRDefault="006A0859" w:rsidP="006A085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A0859">
        <w:rPr>
          <w:sz w:val="28"/>
          <w:szCs w:val="28"/>
        </w:rPr>
        <w:t>- информации о состоянии задолженности по администрируемым источникам доходов;</w:t>
      </w:r>
    </w:p>
    <w:p w:rsidR="006A0859" w:rsidRPr="006A0859" w:rsidRDefault="006A0859" w:rsidP="006A085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A0859">
        <w:rPr>
          <w:sz w:val="28"/>
          <w:szCs w:val="28"/>
        </w:rPr>
        <w:t>- предложения по формированию основных направлений налоговой политики города на очередной финансовый год и на плановый период;</w:t>
      </w:r>
    </w:p>
    <w:p w:rsidR="006A0859" w:rsidRPr="006A0859" w:rsidRDefault="006A0859" w:rsidP="006A085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A0859">
        <w:rPr>
          <w:sz w:val="28"/>
          <w:szCs w:val="28"/>
        </w:rPr>
        <w:t xml:space="preserve">- информацию для включения в перечень источников доходов Российской Федерации и в Реестр источников доходов бюджета города </w:t>
      </w:r>
      <w:r w:rsidR="002E626D">
        <w:rPr>
          <w:sz w:val="28"/>
          <w:szCs w:val="28"/>
        </w:rPr>
        <w:t>Пыть-Яха</w:t>
      </w:r>
      <w:r w:rsidRPr="006A0859">
        <w:rPr>
          <w:sz w:val="28"/>
          <w:szCs w:val="28"/>
        </w:rPr>
        <w:t>.</w:t>
      </w:r>
    </w:p>
    <w:p w:rsidR="006A0859" w:rsidRDefault="006A0859" w:rsidP="006A0859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A0859">
        <w:rPr>
          <w:sz w:val="28"/>
          <w:szCs w:val="28"/>
        </w:rPr>
        <w:t xml:space="preserve">7. Главные администраторы источников финансирования дефицита бюджета города разрабатывают и представляют в </w:t>
      </w:r>
      <w:r>
        <w:rPr>
          <w:sz w:val="28"/>
          <w:szCs w:val="28"/>
        </w:rPr>
        <w:t>комитет по</w:t>
      </w:r>
      <w:r w:rsidRPr="006A0859">
        <w:rPr>
          <w:sz w:val="28"/>
          <w:szCs w:val="28"/>
        </w:rPr>
        <w:t xml:space="preserve"> финан</w:t>
      </w:r>
      <w:r>
        <w:rPr>
          <w:sz w:val="28"/>
          <w:szCs w:val="28"/>
        </w:rPr>
        <w:t>сам</w:t>
      </w:r>
      <w:r w:rsidRPr="006A0859">
        <w:rPr>
          <w:sz w:val="28"/>
          <w:szCs w:val="28"/>
        </w:rPr>
        <w:t xml:space="preserve"> информацию о прогнозируемых объемах источников финансирования дефицита бюджета на очередной финансовый год и на плановый период и оценку их ожидаемого исполнения за текущий финансовый год в разрезе кодов классификации источников финансирования дефицита бюджета.</w:t>
      </w:r>
    </w:p>
    <w:p w:rsidR="00F86789" w:rsidRPr="00D333AB" w:rsidRDefault="00C21B81" w:rsidP="00F867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6789" w:rsidRPr="00D333AB">
        <w:rPr>
          <w:sz w:val="28"/>
          <w:szCs w:val="28"/>
        </w:rPr>
        <w:t xml:space="preserve">. Управление по муниципальному имуществу при составлении проекта </w:t>
      </w:r>
      <w:r w:rsidR="00F86789">
        <w:rPr>
          <w:sz w:val="28"/>
          <w:szCs w:val="28"/>
        </w:rPr>
        <w:t>бюджета города</w:t>
      </w:r>
      <w:r w:rsidR="00F86789" w:rsidRPr="00D333AB">
        <w:rPr>
          <w:sz w:val="28"/>
          <w:szCs w:val="28"/>
        </w:rPr>
        <w:t xml:space="preserve"> на очередной финансовый год и плановый период:</w:t>
      </w:r>
    </w:p>
    <w:p w:rsidR="002E626D" w:rsidRDefault="00F86789" w:rsidP="00F867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а) определяет и представляет в комитет по </w:t>
      </w:r>
      <w:r w:rsidRPr="00F86789">
        <w:rPr>
          <w:sz w:val="28"/>
          <w:szCs w:val="28"/>
        </w:rPr>
        <w:t xml:space="preserve">финансам </w:t>
      </w:r>
      <w:r w:rsidR="002E626D">
        <w:rPr>
          <w:sz w:val="28"/>
          <w:szCs w:val="28"/>
        </w:rPr>
        <w:t>ожидаемую оценку на текущий финансовый год и прогноз на очередной финансовый год и на плановый период объема выпадающих доходов бюджета города в результате предоставления муниципального имущества (объектов недвижимости) в безвозмездное пользование;</w:t>
      </w:r>
    </w:p>
    <w:p w:rsidR="002E626D" w:rsidRDefault="002E626D" w:rsidP="00F867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предоставляет в комитет по финансам информацию </w:t>
      </w:r>
      <w:r w:rsidRPr="002E626D">
        <w:rPr>
          <w:sz w:val="28"/>
          <w:szCs w:val="28"/>
        </w:rPr>
        <w:t>о количестве муниципальных казенных, бюджетных, автономных учреждений на начало и конец текущего года, на очередной финансовый год и на плановый период</w:t>
      </w:r>
      <w:r w:rsidR="00A86D91">
        <w:rPr>
          <w:sz w:val="28"/>
          <w:szCs w:val="28"/>
        </w:rPr>
        <w:t>;</w:t>
      </w:r>
    </w:p>
    <w:p w:rsidR="00F86789" w:rsidRPr="00D333AB" w:rsidRDefault="00F86789" w:rsidP="00F867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б) разрабатывает и представляет в </w:t>
      </w:r>
      <w:r>
        <w:rPr>
          <w:sz w:val="28"/>
          <w:szCs w:val="28"/>
        </w:rPr>
        <w:t>комиссию по бюджетным проектировкам на очередной финансовый год и на плановый период</w:t>
      </w:r>
      <w:r w:rsidRPr="00D333AB">
        <w:rPr>
          <w:sz w:val="28"/>
          <w:szCs w:val="28"/>
        </w:rPr>
        <w:t xml:space="preserve"> перечень муниципального имущества </w:t>
      </w:r>
      <w:r w:rsidRPr="002E626D">
        <w:rPr>
          <w:sz w:val="28"/>
          <w:szCs w:val="28"/>
        </w:rPr>
        <w:t>города,</w:t>
      </w:r>
      <w:r w:rsidRPr="00D333AB">
        <w:rPr>
          <w:sz w:val="28"/>
          <w:szCs w:val="28"/>
        </w:rPr>
        <w:t xml:space="preserve"> предназначенного к приватизации в очередном финансовом году и плановом периоде.</w:t>
      </w:r>
    </w:p>
    <w:p w:rsidR="006B620B" w:rsidRPr="00D333AB" w:rsidRDefault="00C21B81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620B" w:rsidRPr="00D333AB">
        <w:rPr>
          <w:sz w:val="28"/>
          <w:szCs w:val="28"/>
        </w:rPr>
        <w:t xml:space="preserve">. </w:t>
      </w:r>
      <w:r w:rsidR="004A2C82">
        <w:rPr>
          <w:sz w:val="28"/>
          <w:szCs w:val="28"/>
        </w:rPr>
        <w:t xml:space="preserve">Главные распорядители средств бюджета, ответственные исполнители </w:t>
      </w:r>
      <w:r w:rsidR="004A2C82">
        <w:rPr>
          <w:sz w:val="28"/>
          <w:szCs w:val="28"/>
        </w:rPr>
        <w:lastRenderedPageBreak/>
        <w:t xml:space="preserve">муниципальных программ, структурные подразделения администрации города </w:t>
      </w:r>
      <w:r w:rsidR="006B620B" w:rsidRPr="00D333AB">
        <w:rPr>
          <w:sz w:val="28"/>
          <w:szCs w:val="28"/>
        </w:rPr>
        <w:t xml:space="preserve">при составлении проекта </w:t>
      </w:r>
      <w:r w:rsidR="004A2C82">
        <w:rPr>
          <w:sz w:val="28"/>
          <w:szCs w:val="28"/>
        </w:rPr>
        <w:t>бюджета города</w:t>
      </w:r>
      <w:r w:rsidR="006B620B" w:rsidRPr="00D333AB">
        <w:rPr>
          <w:sz w:val="28"/>
          <w:szCs w:val="28"/>
        </w:rPr>
        <w:t xml:space="preserve"> на очередной финансовый год и плановый период:</w:t>
      </w:r>
    </w:p>
    <w:p w:rsidR="004A2C82" w:rsidRDefault="006B620B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а) представляют в </w:t>
      </w:r>
      <w:r w:rsidR="003D2F34" w:rsidRPr="00D333AB">
        <w:rPr>
          <w:sz w:val="28"/>
          <w:szCs w:val="28"/>
        </w:rPr>
        <w:t>к</w:t>
      </w:r>
      <w:r w:rsidR="005414D4" w:rsidRPr="00D333AB">
        <w:rPr>
          <w:sz w:val="28"/>
          <w:szCs w:val="28"/>
        </w:rPr>
        <w:t>омитет по финансам</w:t>
      </w:r>
      <w:r w:rsidR="004A2C82">
        <w:rPr>
          <w:sz w:val="28"/>
          <w:szCs w:val="28"/>
        </w:rPr>
        <w:t>:</w:t>
      </w:r>
    </w:p>
    <w:p w:rsidR="004A2C82" w:rsidRDefault="004A2C82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объектов обзоров расходов и предложения по составу рабочих групп;</w:t>
      </w:r>
    </w:p>
    <w:p w:rsidR="004A2C82" w:rsidRDefault="004A2C82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A2C82">
        <w:rPr>
          <w:sz w:val="28"/>
          <w:szCs w:val="28"/>
        </w:rPr>
        <w:t>редложения по изменению объемов (структуры) бюджетных ассигнований бюджета города на реализацию муниципальных программ и осуществление непрограммных направлений деятельности (изменение действующих расходных обязательств, а также исполнение принимаемых расходных обязательств) на очередной финансовый год и на плановый период</w:t>
      </w:r>
      <w:r>
        <w:rPr>
          <w:sz w:val="28"/>
          <w:szCs w:val="28"/>
        </w:rPr>
        <w:t>;</w:t>
      </w:r>
    </w:p>
    <w:p w:rsidR="004A2C82" w:rsidRDefault="00212DD4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12DD4">
        <w:rPr>
          <w:sz w:val="28"/>
          <w:szCs w:val="28"/>
        </w:rPr>
        <w:t>еречень планируемых мероприятий по оптимизации и сокращению бюджетных расходов в рамках реализуемых муниципальных программ и непрограммных направлений деятельности, в том числе за счет реструктуризации бюджетной сети, оптимизации численности, сокращения расходов на содержание казенных учреждений и органов местного самоуправления, сокращения расходов на предоставление субсидий бюджетным и автономным учреждениям (за счет пересмотра и оптимизации нормативных затрат на оказание муниципальных услуг без уменьшения объема и качества оказываемых населению услуг), расширения перечня и объемов платных услуг, оказываемых учреждениями бюджетного сектора, передачи оказания части муниципальных услуг в негосударственный сектор</w:t>
      </w:r>
      <w:r>
        <w:rPr>
          <w:sz w:val="28"/>
          <w:szCs w:val="28"/>
        </w:rPr>
        <w:t>, о</w:t>
      </w:r>
      <w:r w:rsidRPr="00212DD4">
        <w:rPr>
          <w:sz w:val="28"/>
          <w:szCs w:val="28"/>
        </w:rPr>
        <w:t>ценк</w:t>
      </w:r>
      <w:r>
        <w:rPr>
          <w:sz w:val="28"/>
          <w:szCs w:val="28"/>
        </w:rPr>
        <w:t>у</w:t>
      </w:r>
      <w:r w:rsidRPr="00212DD4">
        <w:rPr>
          <w:sz w:val="28"/>
          <w:szCs w:val="28"/>
        </w:rPr>
        <w:t xml:space="preserve"> планируемого бюджетного эффекта от принимаемых мер по оптимизации и сокращению бюджетных расходов в очередном финансовом году и в плановом периоде</w:t>
      </w:r>
      <w:r>
        <w:rPr>
          <w:sz w:val="28"/>
          <w:szCs w:val="28"/>
        </w:rPr>
        <w:t>;</w:t>
      </w:r>
    </w:p>
    <w:p w:rsidR="00212DD4" w:rsidRDefault="00212DD4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2DD4">
        <w:t xml:space="preserve"> </w:t>
      </w:r>
      <w:r>
        <w:rPr>
          <w:sz w:val="28"/>
          <w:szCs w:val="28"/>
        </w:rPr>
        <w:t>п</w:t>
      </w:r>
      <w:r w:rsidRPr="00212DD4">
        <w:rPr>
          <w:sz w:val="28"/>
          <w:szCs w:val="28"/>
        </w:rPr>
        <w:t>редложения по переводу непрограммных направлений деятельности в муниципальные программы</w:t>
      </w:r>
      <w:r>
        <w:rPr>
          <w:sz w:val="28"/>
          <w:szCs w:val="28"/>
        </w:rPr>
        <w:t>;</w:t>
      </w:r>
    </w:p>
    <w:p w:rsidR="009318DF" w:rsidRDefault="009318DF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8DF">
        <w:rPr>
          <w:sz w:val="28"/>
          <w:szCs w:val="28"/>
        </w:rPr>
        <w:t xml:space="preserve">редложения по формированию основных направлений бюджетной и налоговой политики города на очередной финансовый год и на плановый период, основанные на целях, задачах и показателях в курируемой сфере деятельности, с увязкой с целями и задачами социально-экономического развития города, </w:t>
      </w:r>
      <w:r w:rsidRPr="009318DF">
        <w:rPr>
          <w:sz w:val="28"/>
          <w:szCs w:val="28"/>
        </w:rPr>
        <w:lastRenderedPageBreak/>
        <w:t>указами Президента Российской Федерации, Посланием Президента Российской Федерации</w:t>
      </w:r>
      <w:r>
        <w:rPr>
          <w:sz w:val="28"/>
          <w:szCs w:val="28"/>
        </w:rPr>
        <w:t>;</w:t>
      </w:r>
    </w:p>
    <w:p w:rsidR="009318DF" w:rsidRDefault="009318DF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318DF">
        <w:rPr>
          <w:sz w:val="28"/>
          <w:szCs w:val="28"/>
        </w:rPr>
        <w:t>аспределение доведенных предельных объемов бюджетных ассигнований бюджета города на реализацию муниципальных программ и осуществление непрограммных направлений деятельности на очередной финансовый год и на плановый период</w:t>
      </w:r>
      <w:r>
        <w:rPr>
          <w:sz w:val="28"/>
          <w:szCs w:val="28"/>
        </w:rPr>
        <w:t>;</w:t>
      </w:r>
    </w:p>
    <w:p w:rsidR="009318DF" w:rsidRDefault="009318DF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318DF">
        <w:rPr>
          <w:sz w:val="28"/>
          <w:szCs w:val="28"/>
        </w:rPr>
        <w:t>боснование и распределение предельных объемов бюджетных ассигнований бюджета города на очередной финансовый год и на плановый период и распределение их в разрезе кодов бюджетной классификации Российской Федерации, в разрезе соисполнителей муниципальных программ</w:t>
      </w:r>
      <w:r>
        <w:rPr>
          <w:sz w:val="28"/>
          <w:szCs w:val="28"/>
        </w:rPr>
        <w:t>;</w:t>
      </w:r>
    </w:p>
    <w:p w:rsidR="009318DF" w:rsidRDefault="009318DF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8DF">
        <w:rPr>
          <w:sz w:val="28"/>
          <w:szCs w:val="28"/>
        </w:rPr>
        <w:t>ояснительн</w:t>
      </w:r>
      <w:r>
        <w:rPr>
          <w:sz w:val="28"/>
          <w:szCs w:val="28"/>
        </w:rPr>
        <w:t>ую</w:t>
      </w:r>
      <w:r w:rsidRPr="009318DF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у</w:t>
      </w:r>
      <w:r w:rsidRPr="009318DF">
        <w:rPr>
          <w:sz w:val="28"/>
          <w:szCs w:val="28"/>
        </w:rPr>
        <w:t xml:space="preserve"> к проекту решения Думы города о бюджете города на очередной финансовый год и на плановый период в части вопросов, отнесенных к деятельности главных распорядителей средств бюджета города, а также ин</w:t>
      </w:r>
      <w:r>
        <w:rPr>
          <w:sz w:val="28"/>
          <w:szCs w:val="28"/>
        </w:rPr>
        <w:t>ую</w:t>
      </w:r>
      <w:r w:rsidRPr="009318DF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318DF">
        <w:rPr>
          <w:sz w:val="28"/>
          <w:szCs w:val="28"/>
        </w:rPr>
        <w:t xml:space="preserve"> по вопросам соответствующей сферы деятельности, необходим</w:t>
      </w:r>
      <w:r>
        <w:rPr>
          <w:sz w:val="28"/>
          <w:szCs w:val="28"/>
        </w:rPr>
        <w:t>ую</w:t>
      </w:r>
      <w:r w:rsidRPr="009318DF">
        <w:rPr>
          <w:sz w:val="28"/>
          <w:szCs w:val="28"/>
        </w:rPr>
        <w:t xml:space="preserve"> для составления проекта </w:t>
      </w:r>
      <w:r>
        <w:rPr>
          <w:sz w:val="28"/>
          <w:szCs w:val="28"/>
        </w:rPr>
        <w:t>бюджета</w:t>
      </w:r>
      <w:r w:rsidRPr="009318DF">
        <w:rPr>
          <w:sz w:val="28"/>
          <w:szCs w:val="28"/>
        </w:rPr>
        <w:t xml:space="preserve"> города на очередной финансовый год и на плановый период</w:t>
      </w:r>
      <w:r>
        <w:rPr>
          <w:sz w:val="28"/>
          <w:szCs w:val="28"/>
        </w:rPr>
        <w:t>;</w:t>
      </w:r>
    </w:p>
    <w:p w:rsidR="009318DF" w:rsidRDefault="009318DF" w:rsidP="009318D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8DF">
        <w:rPr>
          <w:sz w:val="28"/>
          <w:szCs w:val="28"/>
        </w:rPr>
        <w:t>еречень направлений и объемы бюджетных ассигнований бюджета города, планируемые на очередной финансовый год и на плановый период в виде субсидий (грантов в форме субсидий) в соответствии с пунктами 2, 7 статьи 78</w:t>
      </w:r>
      <w:r>
        <w:rPr>
          <w:sz w:val="28"/>
          <w:szCs w:val="28"/>
        </w:rPr>
        <w:t xml:space="preserve"> и </w:t>
      </w:r>
      <w:r w:rsidRPr="009318DF">
        <w:rPr>
          <w:sz w:val="28"/>
          <w:szCs w:val="28"/>
        </w:rPr>
        <w:t>с пунктами 2, 4 статьи 78.1 Бюджетного кодекса Российской Федерации</w:t>
      </w:r>
      <w:r>
        <w:rPr>
          <w:sz w:val="28"/>
          <w:szCs w:val="28"/>
        </w:rPr>
        <w:t>;</w:t>
      </w:r>
    </w:p>
    <w:p w:rsidR="009318DF" w:rsidRDefault="009318DF" w:rsidP="009318D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18DF">
        <w:rPr>
          <w:sz w:val="28"/>
          <w:szCs w:val="28"/>
        </w:rPr>
        <w:t>еречень направлений и объемы бюджетных ассигнований бюджета города, передаваемые в очередном финансовом году и в плановом периоде муниципальным бюджетным и автономным учреждениям в виде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>
        <w:rPr>
          <w:sz w:val="28"/>
          <w:szCs w:val="28"/>
        </w:rPr>
        <w:t>;</w:t>
      </w:r>
    </w:p>
    <w:p w:rsidR="009318DF" w:rsidRPr="009318DF" w:rsidRDefault="009318DF" w:rsidP="009318D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18DF">
        <w:rPr>
          <w:sz w:val="28"/>
          <w:szCs w:val="28"/>
        </w:rPr>
        <w:t>- паспорта муниципальных программ города Пыть-Яха (проекты изменений в указанные паспорта);</w:t>
      </w:r>
    </w:p>
    <w:p w:rsidR="009318DF" w:rsidRDefault="00A747A3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747A3">
        <w:rPr>
          <w:sz w:val="28"/>
          <w:szCs w:val="28"/>
        </w:rPr>
        <w:t>редложения к текстовым пунктам проекта решения Думы города о бюджете города на очередной финансовый год и на плановый период</w:t>
      </w:r>
      <w:r>
        <w:rPr>
          <w:sz w:val="28"/>
          <w:szCs w:val="28"/>
        </w:rPr>
        <w:t>;</w:t>
      </w:r>
    </w:p>
    <w:p w:rsidR="00A747A3" w:rsidRDefault="00A747A3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747A3">
        <w:rPr>
          <w:sz w:val="28"/>
          <w:szCs w:val="28"/>
        </w:rPr>
        <w:t xml:space="preserve">точненные нормативные затраты на оказание муниципальных услуг </w:t>
      </w:r>
      <w:r w:rsidRPr="00A747A3">
        <w:rPr>
          <w:sz w:val="28"/>
          <w:szCs w:val="28"/>
        </w:rPr>
        <w:lastRenderedPageBreak/>
        <w:t>(выполнение работ)</w:t>
      </w:r>
      <w:r>
        <w:rPr>
          <w:sz w:val="28"/>
          <w:szCs w:val="28"/>
        </w:rPr>
        <w:t>;</w:t>
      </w:r>
    </w:p>
    <w:p w:rsidR="00A747A3" w:rsidRDefault="00A747A3" w:rsidP="003D2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747A3">
        <w:rPr>
          <w:sz w:val="28"/>
          <w:szCs w:val="28"/>
        </w:rPr>
        <w:t>ценк</w:t>
      </w:r>
      <w:r>
        <w:rPr>
          <w:sz w:val="28"/>
          <w:szCs w:val="28"/>
        </w:rPr>
        <w:t>у</w:t>
      </w:r>
      <w:r w:rsidRPr="00A747A3">
        <w:rPr>
          <w:sz w:val="28"/>
          <w:szCs w:val="28"/>
        </w:rPr>
        <w:t xml:space="preserve"> ожидаемого исполнения бюджета города за текущий год по кодам бюджетной классификации расходов бюджетов Российской Федерации</w:t>
      </w:r>
      <w:r>
        <w:rPr>
          <w:sz w:val="28"/>
          <w:szCs w:val="28"/>
        </w:rPr>
        <w:t>;</w:t>
      </w:r>
    </w:p>
    <w:p w:rsidR="006B620B" w:rsidRPr="00A747A3" w:rsidRDefault="00A747A3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747A3">
        <w:rPr>
          <w:sz w:val="28"/>
          <w:szCs w:val="28"/>
        </w:rPr>
        <w:t>б</w:t>
      </w:r>
      <w:r w:rsidR="006B620B" w:rsidRPr="00A747A3">
        <w:rPr>
          <w:sz w:val="28"/>
          <w:szCs w:val="28"/>
        </w:rPr>
        <w:t xml:space="preserve">) </w:t>
      </w:r>
      <w:r w:rsidR="00F93F5D" w:rsidRPr="00A747A3">
        <w:rPr>
          <w:sz w:val="28"/>
          <w:szCs w:val="28"/>
        </w:rPr>
        <w:t xml:space="preserve">вносят </w:t>
      </w:r>
      <w:r w:rsidR="006B620B" w:rsidRPr="00A747A3">
        <w:rPr>
          <w:sz w:val="28"/>
          <w:szCs w:val="28"/>
        </w:rPr>
        <w:t xml:space="preserve">в установленном порядке проекты нормативных правовых актов </w:t>
      </w:r>
      <w:r w:rsidR="00F93F5D" w:rsidRPr="00A747A3">
        <w:rPr>
          <w:sz w:val="28"/>
          <w:szCs w:val="28"/>
        </w:rPr>
        <w:t>города Пыть-Яха</w:t>
      </w:r>
      <w:r w:rsidR="006B620B" w:rsidRPr="00A747A3">
        <w:rPr>
          <w:sz w:val="28"/>
          <w:szCs w:val="28"/>
        </w:rPr>
        <w:t xml:space="preserve">, связанные с изменением объемов и (или) структуры </w:t>
      </w:r>
      <w:r w:rsidR="00EB7B6E" w:rsidRPr="00A747A3">
        <w:rPr>
          <w:sz w:val="28"/>
          <w:szCs w:val="28"/>
        </w:rPr>
        <w:t>муниципальных</w:t>
      </w:r>
      <w:r w:rsidR="006B620B" w:rsidRPr="00A747A3">
        <w:rPr>
          <w:sz w:val="28"/>
          <w:szCs w:val="28"/>
        </w:rPr>
        <w:t xml:space="preserve"> программ;</w:t>
      </w:r>
    </w:p>
    <w:p w:rsidR="006B620B" w:rsidRPr="00D333AB" w:rsidRDefault="00C21B81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620B" w:rsidRPr="00D333AB">
        <w:rPr>
          <w:sz w:val="28"/>
          <w:szCs w:val="28"/>
        </w:rPr>
        <w:t xml:space="preserve">) устанавливают порядок взаимодействия с распорядителями средств бюджета </w:t>
      </w:r>
      <w:r w:rsidR="00F80851" w:rsidRPr="00A747A3">
        <w:rPr>
          <w:sz w:val="28"/>
          <w:szCs w:val="28"/>
        </w:rPr>
        <w:t>города Пыть-Яха</w:t>
      </w:r>
      <w:r w:rsidR="006B620B" w:rsidRPr="00A747A3">
        <w:rPr>
          <w:sz w:val="28"/>
          <w:szCs w:val="28"/>
        </w:rPr>
        <w:t>, являющимися</w:t>
      </w:r>
      <w:r w:rsidR="006B620B" w:rsidRPr="00D333AB">
        <w:rPr>
          <w:sz w:val="28"/>
          <w:szCs w:val="28"/>
        </w:rPr>
        <w:t xml:space="preserve"> соисполнителями </w:t>
      </w:r>
      <w:r w:rsidR="00EB7B6E" w:rsidRPr="00D333AB">
        <w:rPr>
          <w:sz w:val="28"/>
          <w:szCs w:val="28"/>
        </w:rPr>
        <w:t>муниципальных</w:t>
      </w:r>
      <w:r w:rsidR="006B620B" w:rsidRPr="00D333AB">
        <w:rPr>
          <w:sz w:val="28"/>
          <w:szCs w:val="28"/>
        </w:rPr>
        <w:t xml:space="preserve"> программ, при осуществлении полномочий ответственного исполнителя </w:t>
      </w:r>
      <w:r w:rsidR="00EB7B6E" w:rsidRPr="00D333AB">
        <w:rPr>
          <w:sz w:val="28"/>
          <w:szCs w:val="28"/>
        </w:rPr>
        <w:t>муниципальных</w:t>
      </w:r>
      <w:r w:rsidR="006B620B" w:rsidRPr="00D333AB">
        <w:rPr>
          <w:sz w:val="28"/>
          <w:szCs w:val="28"/>
        </w:rPr>
        <w:t xml:space="preserve"> программ, установленных настоящим пунктом;</w:t>
      </w:r>
    </w:p>
    <w:p w:rsidR="006B620B" w:rsidRPr="00A747A3" w:rsidRDefault="00C21B81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620B" w:rsidRPr="00A747A3">
        <w:rPr>
          <w:sz w:val="28"/>
          <w:szCs w:val="28"/>
        </w:rPr>
        <w:t xml:space="preserve">) представляют в </w:t>
      </w:r>
      <w:r w:rsidR="001D4732" w:rsidRPr="00A747A3">
        <w:rPr>
          <w:sz w:val="28"/>
          <w:szCs w:val="28"/>
        </w:rPr>
        <w:t>у</w:t>
      </w:r>
      <w:r w:rsidR="00EB7B6E" w:rsidRPr="00A747A3">
        <w:rPr>
          <w:sz w:val="28"/>
          <w:szCs w:val="28"/>
        </w:rPr>
        <w:t>правление по экономике</w:t>
      </w:r>
      <w:r w:rsidR="006B620B" w:rsidRPr="00A747A3">
        <w:rPr>
          <w:sz w:val="28"/>
          <w:szCs w:val="28"/>
        </w:rPr>
        <w:t xml:space="preserve"> информацию о распределении предельных объемов бюджетных ассигнований бюджета </w:t>
      </w:r>
      <w:r w:rsidR="00F80851" w:rsidRPr="00A747A3">
        <w:rPr>
          <w:sz w:val="28"/>
          <w:szCs w:val="28"/>
        </w:rPr>
        <w:t xml:space="preserve">города Пыть-Яха </w:t>
      </w:r>
      <w:r w:rsidR="006B620B" w:rsidRPr="00A747A3">
        <w:rPr>
          <w:sz w:val="28"/>
          <w:szCs w:val="28"/>
        </w:rPr>
        <w:t xml:space="preserve">на реализацию </w:t>
      </w:r>
      <w:r w:rsidR="00EB7B6E" w:rsidRPr="00A747A3">
        <w:rPr>
          <w:sz w:val="28"/>
          <w:szCs w:val="28"/>
        </w:rPr>
        <w:t>муниципальных</w:t>
      </w:r>
      <w:r w:rsidR="006B620B" w:rsidRPr="00A747A3">
        <w:rPr>
          <w:sz w:val="28"/>
          <w:szCs w:val="28"/>
        </w:rPr>
        <w:t xml:space="preserve"> программ в разрезе соисполнителей </w:t>
      </w:r>
      <w:r w:rsidR="00EB7B6E" w:rsidRPr="00A747A3">
        <w:rPr>
          <w:sz w:val="28"/>
          <w:szCs w:val="28"/>
        </w:rPr>
        <w:t>муниципальных</w:t>
      </w:r>
      <w:r w:rsidR="006B620B" w:rsidRPr="00A747A3">
        <w:rPr>
          <w:sz w:val="28"/>
          <w:szCs w:val="28"/>
        </w:rPr>
        <w:t xml:space="preserve"> программ на очередной финансовый год и плановый период</w:t>
      </w:r>
      <w:r w:rsidR="00F80851" w:rsidRPr="00A747A3">
        <w:rPr>
          <w:sz w:val="28"/>
          <w:szCs w:val="28"/>
        </w:rPr>
        <w:t>;</w:t>
      </w:r>
    </w:p>
    <w:p w:rsidR="00F80851" w:rsidRPr="00A747A3" w:rsidRDefault="00C21B81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80851" w:rsidRPr="00A747A3">
        <w:rPr>
          <w:sz w:val="28"/>
          <w:szCs w:val="28"/>
        </w:rPr>
        <w:t>) представляют в управление по экономике и комитет по финансам предложения по внесению изменений в подпрограммы и (или) основные мероприятия муниципальных программ города Пыть-Яха с учетом их влияния на целевые показатели реализации муниципальных программ;</w:t>
      </w:r>
    </w:p>
    <w:p w:rsidR="00F80851" w:rsidRPr="00A747A3" w:rsidRDefault="00C21B81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80851" w:rsidRPr="00A747A3">
        <w:rPr>
          <w:sz w:val="28"/>
          <w:szCs w:val="28"/>
        </w:rPr>
        <w:t>) формируют перечень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соглашениями.</w:t>
      </w:r>
    </w:p>
    <w:p w:rsidR="006B620B" w:rsidRPr="00D333AB" w:rsidRDefault="00C21B81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620B" w:rsidRPr="00D333AB">
        <w:rPr>
          <w:sz w:val="28"/>
          <w:szCs w:val="28"/>
        </w:rPr>
        <w:t>. Главные распорядители</w:t>
      </w:r>
      <w:r w:rsidR="00823F16" w:rsidRPr="00D333AB">
        <w:rPr>
          <w:sz w:val="28"/>
          <w:szCs w:val="28"/>
        </w:rPr>
        <w:t>, распорядители</w:t>
      </w:r>
      <w:r w:rsidR="006B620B" w:rsidRPr="00D333AB">
        <w:rPr>
          <w:sz w:val="28"/>
          <w:szCs w:val="28"/>
        </w:rPr>
        <w:t xml:space="preserve"> средств бюджета </w:t>
      </w:r>
      <w:r w:rsidR="00F80851" w:rsidRPr="00A747A3">
        <w:rPr>
          <w:sz w:val="28"/>
          <w:szCs w:val="28"/>
        </w:rPr>
        <w:t>города Пыть-Яха</w:t>
      </w:r>
      <w:r w:rsidR="00F80851" w:rsidRPr="00D333AB">
        <w:rPr>
          <w:sz w:val="28"/>
          <w:szCs w:val="28"/>
        </w:rPr>
        <w:t xml:space="preserve"> </w:t>
      </w:r>
      <w:r w:rsidR="006B620B" w:rsidRPr="00D333AB">
        <w:rPr>
          <w:sz w:val="28"/>
          <w:szCs w:val="28"/>
        </w:rPr>
        <w:t xml:space="preserve">при составлении проекта </w:t>
      </w:r>
      <w:r w:rsidR="00EB7B6E" w:rsidRPr="00D333AB">
        <w:rPr>
          <w:sz w:val="28"/>
          <w:szCs w:val="28"/>
        </w:rPr>
        <w:t>решения</w:t>
      </w:r>
      <w:r w:rsidR="006B620B" w:rsidRPr="00D333AB">
        <w:rPr>
          <w:sz w:val="28"/>
          <w:szCs w:val="28"/>
        </w:rPr>
        <w:t xml:space="preserve"> о бюджете на очередной финансовый год и плановый период:</w:t>
      </w:r>
    </w:p>
    <w:p w:rsidR="006B620B" w:rsidRPr="00D333AB" w:rsidRDefault="006B620B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а) формируют реестр расходных обязательств распорядителя средств бюджета и в установленном порядке представляют его в </w:t>
      </w:r>
      <w:r w:rsidR="001D4732" w:rsidRPr="00D333AB">
        <w:rPr>
          <w:sz w:val="28"/>
          <w:szCs w:val="28"/>
        </w:rPr>
        <w:t>к</w:t>
      </w:r>
      <w:r w:rsidR="00EB7B6E" w:rsidRPr="00D333AB">
        <w:rPr>
          <w:sz w:val="28"/>
          <w:szCs w:val="28"/>
        </w:rPr>
        <w:t>омитет по финансам</w:t>
      </w:r>
      <w:r w:rsidRPr="00D333AB">
        <w:rPr>
          <w:sz w:val="28"/>
          <w:szCs w:val="28"/>
        </w:rPr>
        <w:t>;</w:t>
      </w:r>
    </w:p>
    <w:p w:rsidR="006B620B" w:rsidRPr="00D333AB" w:rsidRDefault="006B620B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б) представляют ответственному исполнителю соответствующей </w:t>
      </w:r>
      <w:r w:rsidR="00EB7B6E" w:rsidRPr="00D333AB">
        <w:rPr>
          <w:sz w:val="28"/>
          <w:szCs w:val="28"/>
        </w:rPr>
        <w:t>муниципальной</w:t>
      </w:r>
      <w:r w:rsidRPr="00D333AB">
        <w:rPr>
          <w:sz w:val="28"/>
          <w:szCs w:val="28"/>
        </w:rPr>
        <w:t xml:space="preserve"> программы предложения по уточнению </w:t>
      </w:r>
      <w:r w:rsidR="00EB7B6E" w:rsidRPr="00D333AB">
        <w:rPr>
          <w:sz w:val="28"/>
          <w:szCs w:val="28"/>
        </w:rPr>
        <w:t>муниципальны</w:t>
      </w:r>
      <w:r w:rsidRPr="00D333AB">
        <w:rPr>
          <w:sz w:val="28"/>
          <w:szCs w:val="28"/>
        </w:rPr>
        <w:t xml:space="preserve">х </w:t>
      </w:r>
      <w:r w:rsidRPr="00D333AB">
        <w:rPr>
          <w:sz w:val="28"/>
          <w:szCs w:val="28"/>
        </w:rPr>
        <w:lastRenderedPageBreak/>
        <w:t>программ в пределах своей компетенции</w:t>
      </w:r>
      <w:r w:rsidR="00615E07" w:rsidRPr="00D333AB">
        <w:rPr>
          <w:sz w:val="28"/>
          <w:szCs w:val="28"/>
        </w:rPr>
        <w:t xml:space="preserve">, </w:t>
      </w:r>
      <w:r w:rsidR="00615E07" w:rsidRPr="00D333AB">
        <w:rPr>
          <w:rFonts w:eastAsia="Calibri"/>
          <w:sz w:val="28"/>
          <w:szCs w:val="28"/>
          <w:lang w:eastAsia="en-US"/>
        </w:rPr>
        <w:t>а также иные материалы, необходимые для формирования основным исполнителем муниципальной программы расчётов и обоснований по соответствующей муниципальной программе;</w:t>
      </w:r>
    </w:p>
    <w:p w:rsidR="006B620B" w:rsidRPr="00D333AB" w:rsidRDefault="006B620B" w:rsidP="001D473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в) представляют в </w:t>
      </w:r>
      <w:r w:rsidR="001D4732" w:rsidRPr="00D333AB">
        <w:rPr>
          <w:sz w:val="28"/>
          <w:szCs w:val="28"/>
        </w:rPr>
        <w:t>к</w:t>
      </w:r>
      <w:r w:rsidR="00EB7B6E" w:rsidRPr="00D333AB">
        <w:rPr>
          <w:sz w:val="28"/>
          <w:szCs w:val="28"/>
        </w:rPr>
        <w:t>омитет по финансам</w:t>
      </w:r>
      <w:r w:rsidRPr="00D333AB">
        <w:rPr>
          <w:sz w:val="28"/>
          <w:szCs w:val="28"/>
        </w:rPr>
        <w:t xml:space="preserve"> и </w:t>
      </w:r>
      <w:r w:rsidR="001D4732" w:rsidRPr="00D333AB">
        <w:rPr>
          <w:sz w:val="28"/>
          <w:szCs w:val="28"/>
        </w:rPr>
        <w:t>у</w:t>
      </w:r>
      <w:r w:rsidR="00EB7B6E" w:rsidRPr="00D333AB">
        <w:rPr>
          <w:sz w:val="28"/>
          <w:szCs w:val="28"/>
        </w:rPr>
        <w:t>правление по экономике</w:t>
      </w:r>
      <w:r w:rsidR="001D4732" w:rsidRPr="00D333AB">
        <w:rPr>
          <w:sz w:val="28"/>
          <w:szCs w:val="28"/>
        </w:rPr>
        <w:t xml:space="preserve"> </w:t>
      </w:r>
      <w:r w:rsidRPr="00D333AB">
        <w:rPr>
          <w:sz w:val="28"/>
          <w:szCs w:val="28"/>
        </w:rPr>
        <w:t>предложения и обоснования по изменению объемов (структуры) бюджетных ассигнований бюджета на очередной финансовый год и плановый период на осуществление непрограммных направлений деятельности</w:t>
      </w:r>
      <w:r w:rsidR="001D4732" w:rsidRPr="00D333AB">
        <w:rPr>
          <w:sz w:val="28"/>
          <w:szCs w:val="28"/>
        </w:rPr>
        <w:t>;</w:t>
      </w:r>
    </w:p>
    <w:p w:rsidR="006B620B" w:rsidRPr="00D333AB" w:rsidRDefault="006B620B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е) распределяют предельные объемы бюджетных ассигнований бюджета на реализацию </w:t>
      </w:r>
      <w:r w:rsidR="00823F16" w:rsidRPr="00D333AB">
        <w:rPr>
          <w:sz w:val="28"/>
          <w:szCs w:val="28"/>
        </w:rPr>
        <w:t>муниципальных</w:t>
      </w:r>
      <w:r w:rsidRPr="00D333AB">
        <w:rPr>
          <w:sz w:val="28"/>
          <w:szCs w:val="28"/>
        </w:rPr>
        <w:t xml:space="preserve"> программ и осуществление непрограммных направлений деятельности на очередной финансовый год и плановый период, представляют в </w:t>
      </w:r>
      <w:r w:rsidR="003D2F34" w:rsidRPr="00D333AB">
        <w:rPr>
          <w:sz w:val="28"/>
          <w:szCs w:val="28"/>
        </w:rPr>
        <w:t>к</w:t>
      </w:r>
      <w:r w:rsidR="00823F16" w:rsidRPr="00D333AB">
        <w:rPr>
          <w:sz w:val="28"/>
          <w:szCs w:val="28"/>
        </w:rPr>
        <w:t>омитет по финансам</w:t>
      </w:r>
      <w:r w:rsidRPr="00D333AB">
        <w:rPr>
          <w:sz w:val="28"/>
          <w:szCs w:val="28"/>
        </w:rPr>
        <w:t xml:space="preserve"> обоснование предельных объёмов бюджетных ассигнований бюджета и распределение их в разрезе кодов бюджетной классификации Российской Федерации на очередной финансовый год и плановый период;</w:t>
      </w:r>
    </w:p>
    <w:p w:rsidR="006B620B" w:rsidRPr="00D333AB" w:rsidRDefault="003504C4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>ж) вносят</w:t>
      </w:r>
      <w:r w:rsidR="006B620B" w:rsidRPr="00D333AB">
        <w:rPr>
          <w:sz w:val="28"/>
          <w:szCs w:val="28"/>
        </w:rPr>
        <w:t xml:space="preserve"> в установленном порядке проекты правовых актов для реализации принятых и (или) принимаемых расходных обязательств;</w:t>
      </w:r>
    </w:p>
    <w:p w:rsidR="006B620B" w:rsidRPr="00D333AB" w:rsidRDefault="00823F16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>з</w:t>
      </w:r>
      <w:r w:rsidR="006B620B" w:rsidRPr="00D333AB">
        <w:rPr>
          <w:sz w:val="28"/>
          <w:szCs w:val="28"/>
        </w:rPr>
        <w:t xml:space="preserve">) утверждают в соответствии с установленными требованиями нормативные затраты на оказание </w:t>
      </w:r>
      <w:r w:rsidRPr="00D333AB">
        <w:rPr>
          <w:sz w:val="28"/>
          <w:szCs w:val="28"/>
        </w:rPr>
        <w:t>муниципальных</w:t>
      </w:r>
      <w:r w:rsidR="006B620B" w:rsidRPr="00D333AB">
        <w:rPr>
          <w:sz w:val="28"/>
          <w:szCs w:val="28"/>
        </w:rPr>
        <w:t xml:space="preserve"> услуг (выполнение работ);</w:t>
      </w:r>
    </w:p>
    <w:p w:rsidR="006B620B" w:rsidRDefault="00823F16" w:rsidP="003D2F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>и</w:t>
      </w:r>
      <w:r w:rsidR="006B620B" w:rsidRPr="00D333AB">
        <w:rPr>
          <w:sz w:val="28"/>
          <w:szCs w:val="28"/>
        </w:rPr>
        <w:t xml:space="preserve">) формируют в соответствии с установленными требованиями </w:t>
      </w:r>
      <w:r w:rsidRPr="00D333AB">
        <w:rPr>
          <w:sz w:val="28"/>
          <w:szCs w:val="28"/>
        </w:rPr>
        <w:t xml:space="preserve">муниципальные </w:t>
      </w:r>
      <w:r w:rsidR="006B620B" w:rsidRPr="00D333AB">
        <w:rPr>
          <w:sz w:val="28"/>
          <w:szCs w:val="28"/>
        </w:rPr>
        <w:t>задания на очередной финансовый год и плановый период.</w:t>
      </w:r>
      <w:bookmarkStart w:id="3" w:name="Par156"/>
      <w:bookmarkEnd w:id="3"/>
    </w:p>
    <w:p w:rsidR="00A747A3" w:rsidRPr="00D333AB" w:rsidRDefault="00C21B81" w:rsidP="00A747A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747A3" w:rsidRPr="00D333AB">
        <w:rPr>
          <w:sz w:val="28"/>
          <w:szCs w:val="28"/>
        </w:rPr>
        <w:t xml:space="preserve">. Администрация города при составлении проекта </w:t>
      </w:r>
      <w:r>
        <w:rPr>
          <w:sz w:val="28"/>
          <w:szCs w:val="28"/>
        </w:rPr>
        <w:t>бюджета города</w:t>
      </w:r>
      <w:r w:rsidR="00A747A3" w:rsidRPr="00B316B5">
        <w:rPr>
          <w:strike/>
          <w:sz w:val="28"/>
          <w:szCs w:val="28"/>
        </w:rPr>
        <w:t xml:space="preserve"> </w:t>
      </w:r>
      <w:r w:rsidR="00A747A3" w:rsidRPr="00D333AB">
        <w:rPr>
          <w:sz w:val="28"/>
          <w:szCs w:val="28"/>
        </w:rPr>
        <w:t>на очередной финансовый год и плановый период:</w:t>
      </w:r>
    </w:p>
    <w:p w:rsidR="00A747A3" w:rsidRPr="00D333AB" w:rsidRDefault="00A747A3" w:rsidP="00A747A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>а) одобряет, прогноз социально-экономического развития муниципального образования на очередной финансовый год и плановый период, прогноз социально-экономического развития (проект изменений прогноза социально-экономического развития) на долгосрочный период;</w:t>
      </w:r>
    </w:p>
    <w:p w:rsidR="00A747A3" w:rsidRPr="00C21B81" w:rsidRDefault="00A747A3" w:rsidP="00A747A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C21B81">
        <w:rPr>
          <w:sz w:val="28"/>
          <w:szCs w:val="28"/>
        </w:rPr>
        <w:t xml:space="preserve">б) рассматривает аналитическую записку об оценке эффективности налоговых расходов за отчетный период; </w:t>
      </w:r>
    </w:p>
    <w:p w:rsidR="00A747A3" w:rsidRPr="00D333AB" w:rsidRDefault="00A747A3" w:rsidP="00A747A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>в) одобряет основные направления налоговой, бюджетной и долговой политики на очередной финансовый год и плановый период;</w:t>
      </w:r>
    </w:p>
    <w:p w:rsidR="00A747A3" w:rsidRPr="00D333AB" w:rsidRDefault="00A747A3" w:rsidP="00A747A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lastRenderedPageBreak/>
        <w:t>г) одобряет характеристики проекта бюджета на очередной финансовый год и плановый период;</w:t>
      </w:r>
    </w:p>
    <w:p w:rsidR="00A747A3" w:rsidRPr="00D333AB" w:rsidRDefault="00A747A3" w:rsidP="00A747A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>д) одобряет проекты решений Думы города о внесении изменений и дополнений в решения Думы города о налогах и сборах;</w:t>
      </w:r>
    </w:p>
    <w:p w:rsidR="00A747A3" w:rsidRPr="00D333AB" w:rsidRDefault="00A747A3" w:rsidP="00A747A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>е) утверждает, муниципальные программы и вносит в них изменения;</w:t>
      </w:r>
    </w:p>
    <w:p w:rsidR="00A747A3" w:rsidRPr="00D333AB" w:rsidRDefault="00A747A3" w:rsidP="00707F8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>ж) одобряет проект решения о бюджете на очередной финансовый год и плановый период и представляемые вместе с ними документы и материалы для внесения в Думу города;</w:t>
      </w:r>
    </w:p>
    <w:p w:rsidR="00A747A3" w:rsidRPr="00D333AB" w:rsidRDefault="00A747A3" w:rsidP="00707F8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333AB">
        <w:rPr>
          <w:sz w:val="28"/>
          <w:szCs w:val="28"/>
        </w:rPr>
        <w:t xml:space="preserve">з) одобряет проект бюджетного прогноза (проект изменений бюджетного прогноза) на долгосрочный период. </w:t>
      </w:r>
    </w:p>
    <w:p w:rsidR="00707F81" w:rsidRDefault="00707F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7F81" w:rsidRPr="001F1519" w:rsidRDefault="00707F81" w:rsidP="00707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15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5E6CF1" w:rsidRDefault="00707F81" w:rsidP="00707F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5E6CF1">
        <w:rPr>
          <w:rFonts w:ascii="Times New Roman" w:hAnsi="Times New Roman" w:cs="Times New Roman"/>
          <w:sz w:val="28"/>
          <w:szCs w:val="28"/>
        </w:rPr>
        <w:t xml:space="preserve"> </w:t>
      </w:r>
      <w:r w:rsidRPr="001F15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07F81" w:rsidRPr="001F1519" w:rsidRDefault="00707F81" w:rsidP="00707F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519">
        <w:rPr>
          <w:rFonts w:ascii="Times New Roman" w:hAnsi="Times New Roman" w:cs="Times New Roman"/>
          <w:sz w:val="28"/>
          <w:szCs w:val="28"/>
        </w:rPr>
        <w:t>города</w:t>
      </w:r>
      <w:r w:rsidR="005E6CF1">
        <w:rPr>
          <w:rFonts w:ascii="Times New Roman" w:hAnsi="Times New Roman" w:cs="Times New Roman"/>
          <w:sz w:val="28"/>
          <w:szCs w:val="28"/>
        </w:rPr>
        <w:t xml:space="preserve"> Пыть-Яха</w:t>
      </w:r>
    </w:p>
    <w:p w:rsidR="00C4187F" w:rsidRDefault="00C4187F" w:rsidP="00C4187F">
      <w:pPr>
        <w:widowControl w:val="0"/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02.08.2021 № 359-па</w:t>
      </w:r>
    </w:p>
    <w:p w:rsidR="00707F81" w:rsidRPr="00B775B6" w:rsidRDefault="00707F81" w:rsidP="005E6CF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53"/>
      <w:bookmarkEnd w:id="4"/>
      <w:r w:rsidRPr="00B775B6">
        <w:rPr>
          <w:rFonts w:ascii="Times New Roman" w:hAnsi="Times New Roman" w:cs="Times New Roman"/>
          <w:sz w:val="28"/>
          <w:szCs w:val="28"/>
        </w:rPr>
        <w:t>Положение</w:t>
      </w:r>
    </w:p>
    <w:p w:rsidR="00707F81" w:rsidRPr="00B775B6" w:rsidRDefault="00707F81" w:rsidP="005E6CF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о комиссии по бюджетным проектировкам на очередной</w:t>
      </w:r>
    </w:p>
    <w:p w:rsidR="00707F81" w:rsidRPr="00B775B6" w:rsidRDefault="00707F81" w:rsidP="005E6CF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финансовый год и на плановый период</w:t>
      </w:r>
    </w:p>
    <w:p w:rsidR="00707F81" w:rsidRPr="00B775B6" w:rsidRDefault="00707F81" w:rsidP="00707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F81" w:rsidRDefault="00707F81" w:rsidP="00707F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7F81" w:rsidRPr="00707F81" w:rsidRDefault="00707F81" w:rsidP="00707F81">
      <w:pPr>
        <w:pStyle w:val="ConsPlusTitle"/>
        <w:jc w:val="center"/>
        <w:outlineLvl w:val="1"/>
        <w:rPr>
          <w:rFonts w:ascii="Times New Roman" w:hAnsi="Times New Roman" w:cs="Times New Roman"/>
          <w:sz w:val="12"/>
          <w:szCs w:val="28"/>
        </w:rPr>
      </w:pP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1.1. Комиссия по бюджетным проектировкам на очередной финансовый год и на плановый период (далее - Комиссия) является координационным органом, образованным в целях обеспечения своевременного и качественного формирования проекта бюджета города на очередной финансовый год и на плановый период.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9" w:history="1">
        <w:r w:rsidRPr="00B775B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B775B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законами, постановлениями и распоряжениями Ханты-Мансийского автономного округа - Югры, муниципальными правовыми актами, бюджетным законодательством, настоящим Положением.</w:t>
      </w:r>
    </w:p>
    <w:p w:rsidR="00707F81" w:rsidRPr="00B775B6" w:rsidRDefault="00707F81" w:rsidP="00707F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81" w:rsidRPr="00B775B6" w:rsidRDefault="00707F81" w:rsidP="00707F81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II. Задача, функции, права Комиссии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2.1. Основной задачей Комиссии является рассмотрение вопросов, связанных с разработкой проекта решения Думы города о бюджете города Пыть-Яха на очередной финансовый год и на плановый период.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2.2. Комиссия для реализации возложенной на нее задачи осуществляет следующие функции: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- рассматривает и согласовывает проект основных направлений бюджетной и налоговой политики города на очередной финансовый год и на плановый период;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 xml:space="preserve">- рассматривает проектировки основных параметров бюджета города на очередной финансовый год и на плановый период, а также предложения по </w:t>
      </w:r>
      <w:r w:rsidRPr="00B775B6">
        <w:rPr>
          <w:rFonts w:ascii="Times New Roman" w:hAnsi="Times New Roman" w:cs="Times New Roman"/>
          <w:sz w:val="28"/>
          <w:szCs w:val="28"/>
        </w:rPr>
        <w:lastRenderedPageBreak/>
        <w:t>обеспечению его сбалансированности в очередном финансовом году и плановом периоде;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- рассматривает предложения по предельным объемам бюджетных ассигнований бюджета города на реализацию муниципальных программ и осуществление непрограммных направлений деятельности на очередной финансовый год и на плановый период;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- рассматривает несогласованные вопросы, предусматривающие увеличение объемов бюджетных ассигнований, доведенных комитетом по финансам администрации города Пыть-Яха до главных распорядителей средств бюджета города;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- рассматривает иные документы и материалы по вопросам бюджетного планирования;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- осуществляет контроль за реализацией решений и предложений Комиссии.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2.3. Комиссия имеет право: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- запрашивать и получать от главных распорядителей средств бюджета города и (или) ответственных исполнителей муниципальных программ документы, материалы и информацию, необходимые для ее деятельности;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- заслушивать на своих заседаниях представителей главных распорядителей средств бюджета города и (или) ответственных исполнителей муниципальных программ по вопросам, относящимся к компетенции Комиссии.</w:t>
      </w:r>
    </w:p>
    <w:p w:rsidR="00707F81" w:rsidRPr="00B775B6" w:rsidRDefault="00707F81" w:rsidP="00707F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81" w:rsidRPr="00B775B6" w:rsidRDefault="00707F81" w:rsidP="00707F81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3.1. Комиссию возглавляет председатель Комиссии.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3.2. Председатель Комиссии руководит деятельностью Комиссии, осуществляет общий контроль за реализацией принятых Комиссией решений и предложений.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3.3. Заседания Комиссии проводит председатель Комиссии, в его отсутствие - заместитель председателя Комиссии. Заседания Комиссии проводятся по графику, утвержденному председателем Комиссии, и считаются правомочными, если на заседаниях Комиссии присутствует не менее половины ее членов.</w:t>
      </w:r>
    </w:p>
    <w:p w:rsidR="00464859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CC3E07">
        <w:rPr>
          <w:rFonts w:ascii="Times New Roman" w:hAnsi="Times New Roman" w:cs="Times New Roman"/>
          <w:sz w:val="28"/>
          <w:szCs w:val="28"/>
        </w:rPr>
        <w:t>Секретарь К</w:t>
      </w:r>
      <w:r w:rsidR="00464859" w:rsidRPr="00464859">
        <w:rPr>
          <w:rFonts w:ascii="Times New Roman" w:hAnsi="Times New Roman" w:cs="Times New Roman"/>
          <w:sz w:val="28"/>
          <w:szCs w:val="28"/>
        </w:rPr>
        <w:t>омиссии ведет протокол заседания Комиссии</w:t>
      </w:r>
      <w:r w:rsidR="006E6153" w:rsidRPr="006E6153">
        <w:rPr>
          <w:rFonts w:ascii="Times New Roman" w:hAnsi="Times New Roman" w:cs="Times New Roman"/>
          <w:sz w:val="28"/>
          <w:szCs w:val="28"/>
        </w:rPr>
        <w:t xml:space="preserve"> и обладает правом голоса при принят</w:t>
      </w:r>
      <w:r w:rsidR="006E6153">
        <w:rPr>
          <w:rFonts w:ascii="Times New Roman" w:hAnsi="Times New Roman" w:cs="Times New Roman"/>
          <w:sz w:val="28"/>
          <w:szCs w:val="28"/>
        </w:rPr>
        <w:t>ии решений Комиссией</w:t>
      </w:r>
      <w:r w:rsidR="00CC3E07">
        <w:rPr>
          <w:rFonts w:ascii="Times New Roman" w:hAnsi="Times New Roman" w:cs="Times New Roman"/>
          <w:sz w:val="28"/>
          <w:szCs w:val="28"/>
        </w:rPr>
        <w:t xml:space="preserve">. В </w:t>
      </w:r>
      <w:r w:rsidR="006E6153">
        <w:rPr>
          <w:rFonts w:ascii="Times New Roman" w:hAnsi="Times New Roman" w:cs="Times New Roman"/>
          <w:sz w:val="28"/>
          <w:szCs w:val="28"/>
        </w:rPr>
        <w:t>период временного</w:t>
      </w:r>
      <w:r w:rsidR="00CC3E07">
        <w:rPr>
          <w:rFonts w:ascii="Times New Roman" w:hAnsi="Times New Roman" w:cs="Times New Roman"/>
          <w:sz w:val="28"/>
          <w:szCs w:val="28"/>
        </w:rPr>
        <w:t xml:space="preserve"> отсутствия секретаря Комиссии, его обязанност</w:t>
      </w:r>
      <w:r w:rsidR="00FA09DE">
        <w:rPr>
          <w:rFonts w:ascii="Times New Roman" w:hAnsi="Times New Roman" w:cs="Times New Roman"/>
          <w:sz w:val="28"/>
          <w:szCs w:val="28"/>
        </w:rPr>
        <w:t>ь</w:t>
      </w:r>
      <w:r w:rsidR="00CC3E07">
        <w:rPr>
          <w:rFonts w:ascii="Times New Roman" w:hAnsi="Times New Roman" w:cs="Times New Roman"/>
          <w:sz w:val="28"/>
          <w:szCs w:val="28"/>
        </w:rPr>
        <w:t xml:space="preserve"> исполняет один из членов Комиссии по поручению Председателя. </w:t>
      </w:r>
    </w:p>
    <w:p w:rsidR="00707F81" w:rsidRPr="00B775B6" w:rsidRDefault="00464859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 xml:space="preserve">3.5. </w:t>
      </w:r>
      <w:r w:rsidR="00707F81" w:rsidRPr="00B775B6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:rsidR="00707F81" w:rsidRPr="00B775B6" w:rsidRDefault="00707F81" w:rsidP="00707F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B6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протоколами.</w:t>
      </w:r>
    </w:p>
    <w:p w:rsidR="00707F81" w:rsidRPr="00B775B6" w:rsidRDefault="00464859" w:rsidP="00CC3E0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07F81" w:rsidRPr="00B775B6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информационно-аналитическое обеспечение деятельности Комиссии осуществляет комитет по финансам администрации города Пыть-Яха совместно с главными распорядителями средств бюджета города.</w:t>
      </w:r>
    </w:p>
    <w:p w:rsidR="00707F81" w:rsidRPr="00464859" w:rsidRDefault="00707F81" w:rsidP="00707F81">
      <w:pPr>
        <w:spacing w:line="360" w:lineRule="auto"/>
        <w:rPr>
          <w:sz w:val="28"/>
          <w:szCs w:val="28"/>
        </w:rPr>
      </w:pPr>
      <w:r w:rsidRPr="00464859">
        <w:rPr>
          <w:sz w:val="28"/>
          <w:szCs w:val="28"/>
        </w:rPr>
        <w:br w:type="page"/>
      </w:r>
    </w:p>
    <w:p w:rsidR="00707F81" w:rsidRPr="00C85CC8" w:rsidRDefault="00707F81" w:rsidP="00707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5C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5E6CF1" w:rsidRDefault="00707F81" w:rsidP="00707F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5CC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5E6CF1">
        <w:rPr>
          <w:rFonts w:ascii="Times New Roman" w:hAnsi="Times New Roman" w:cs="Times New Roman"/>
          <w:sz w:val="28"/>
          <w:szCs w:val="28"/>
        </w:rPr>
        <w:t xml:space="preserve"> </w:t>
      </w:r>
      <w:r w:rsidRPr="00C85C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07F81" w:rsidRPr="00C85CC8" w:rsidRDefault="00707F81" w:rsidP="00707F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5CC8">
        <w:rPr>
          <w:rFonts w:ascii="Times New Roman" w:hAnsi="Times New Roman" w:cs="Times New Roman"/>
          <w:sz w:val="28"/>
          <w:szCs w:val="28"/>
        </w:rPr>
        <w:t>города</w:t>
      </w:r>
      <w:r w:rsidR="005E6CF1">
        <w:rPr>
          <w:rFonts w:ascii="Times New Roman" w:hAnsi="Times New Roman" w:cs="Times New Roman"/>
          <w:sz w:val="28"/>
          <w:szCs w:val="28"/>
        </w:rPr>
        <w:t xml:space="preserve"> Пыть-Яха</w:t>
      </w:r>
    </w:p>
    <w:p w:rsidR="00C4187F" w:rsidRDefault="00C4187F" w:rsidP="00C4187F">
      <w:pPr>
        <w:widowControl w:val="0"/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02.08.2021 № 359-па</w:t>
      </w:r>
    </w:p>
    <w:p w:rsidR="00C4187F" w:rsidRDefault="00C4187F" w:rsidP="005E6CF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94"/>
      <w:bookmarkEnd w:id="5"/>
    </w:p>
    <w:p w:rsidR="00707F81" w:rsidRPr="00C85CC8" w:rsidRDefault="00707F81" w:rsidP="005E6CF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5CC8">
        <w:rPr>
          <w:rFonts w:ascii="Times New Roman" w:hAnsi="Times New Roman" w:cs="Times New Roman"/>
          <w:sz w:val="28"/>
          <w:szCs w:val="28"/>
        </w:rPr>
        <w:t>остав</w:t>
      </w:r>
    </w:p>
    <w:p w:rsidR="00707F81" w:rsidRPr="00C85CC8" w:rsidRDefault="00707F81" w:rsidP="005E6CF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C8">
        <w:rPr>
          <w:rFonts w:ascii="Times New Roman" w:hAnsi="Times New Roman" w:cs="Times New Roman"/>
          <w:sz w:val="28"/>
          <w:szCs w:val="28"/>
        </w:rPr>
        <w:t>комиссии по бюджетным проектировкам 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CC8">
        <w:rPr>
          <w:rFonts w:ascii="Times New Roman" w:hAnsi="Times New Roman" w:cs="Times New Roman"/>
          <w:sz w:val="28"/>
          <w:szCs w:val="28"/>
        </w:rPr>
        <w:t>финансовый год и на плановый период</w:t>
      </w:r>
    </w:p>
    <w:p w:rsidR="00707F81" w:rsidRPr="00C85CC8" w:rsidRDefault="00707F81" w:rsidP="00707F81">
      <w:pPr>
        <w:jc w:val="both"/>
        <w:rPr>
          <w:sz w:val="28"/>
          <w:szCs w:val="28"/>
        </w:rPr>
      </w:pPr>
    </w:p>
    <w:p w:rsidR="00707F81" w:rsidRPr="00C85CC8" w:rsidRDefault="00477D62" w:rsidP="00477D62">
      <w:pPr>
        <w:pStyle w:val="ConsPlusNormal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F81" w:rsidRPr="00C85CC8">
        <w:rPr>
          <w:rFonts w:ascii="Times New Roman" w:hAnsi="Times New Roman" w:cs="Times New Roman"/>
          <w:sz w:val="28"/>
          <w:szCs w:val="28"/>
        </w:rPr>
        <w:t>лава города, председатель комиссии</w:t>
      </w:r>
    </w:p>
    <w:p w:rsidR="00477D62" w:rsidRDefault="00477D62" w:rsidP="00477D62">
      <w:pPr>
        <w:pStyle w:val="ConsPlusNormal"/>
        <w:tabs>
          <w:tab w:val="left" w:pos="0"/>
        </w:tabs>
        <w:spacing w:line="36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707F81" w:rsidRDefault="00477D62" w:rsidP="00477D62">
      <w:pPr>
        <w:pStyle w:val="ConsPlusNormal"/>
        <w:tabs>
          <w:tab w:val="left" w:pos="0"/>
        </w:tabs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7F81" w:rsidRPr="00C85CC8">
        <w:rPr>
          <w:rFonts w:ascii="Times New Roman" w:hAnsi="Times New Roman" w:cs="Times New Roman"/>
          <w:sz w:val="28"/>
          <w:szCs w:val="28"/>
        </w:rPr>
        <w:t>аместитель главы города – председатель комитета по финансам, заместитель председателя комиссии</w:t>
      </w:r>
    </w:p>
    <w:p w:rsidR="00477D62" w:rsidRPr="00C85CC8" w:rsidRDefault="00477D62" w:rsidP="00477D62">
      <w:pPr>
        <w:pStyle w:val="ConsPlusNormal"/>
        <w:tabs>
          <w:tab w:val="left" w:pos="0"/>
        </w:tabs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707F81" w:rsidRPr="00C85CC8" w:rsidRDefault="00707F81" w:rsidP="00477D62">
      <w:pPr>
        <w:pStyle w:val="ConsPlusNormal"/>
        <w:tabs>
          <w:tab w:val="left" w:pos="0"/>
        </w:tabs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85CC8">
        <w:rPr>
          <w:rFonts w:ascii="Times New Roman" w:hAnsi="Times New Roman" w:cs="Times New Roman"/>
          <w:sz w:val="28"/>
          <w:szCs w:val="28"/>
        </w:rPr>
        <w:t>начальник отдела сводного планирования и анализа бюджета комитета по финансам администрации города, секретарь комиссии</w:t>
      </w:r>
    </w:p>
    <w:p w:rsidR="00707F81" w:rsidRPr="00C85CC8" w:rsidRDefault="00707F81" w:rsidP="00707F8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7F81" w:rsidRDefault="00707F81" w:rsidP="00477D62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5CC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07F81" w:rsidRPr="005E6CF1" w:rsidRDefault="00707F81" w:rsidP="00707F8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Cs w:val="28"/>
        </w:rPr>
      </w:pPr>
    </w:p>
    <w:p w:rsidR="00707F81" w:rsidRDefault="00477D62" w:rsidP="00477D62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7F81">
        <w:rPr>
          <w:rFonts w:ascii="Times New Roman" w:hAnsi="Times New Roman" w:cs="Times New Roman"/>
          <w:sz w:val="28"/>
          <w:szCs w:val="28"/>
        </w:rPr>
        <w:t>п</w:t>
      </w:r>
      <w:r w:rsidR="00707F81" w:rsidRPr="00C85CC8">
        <w:rPr>
          <w:rFonts w:ascii="Times New Roman" w:hAnsi="Times New Roman" w:cs="Times New Roman"/>
          <w:sz w:val="28"/>
          <w:szCs w:val="28"/>
        </w:rPr>
        <w:t xml:space="preserve">ервый заместитель главы города </w:t>
      </w:r>
    </w:p>
    <w:p w:rsidR="00477D62" w:rsidRDefault="00477D62" w:rsidP="00477D62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F81" w:rsidRDefault="00707F81" w:rsidP="00477D62">
      <w:pPr>
        <w:pStyle w:val="ConsPlusNormal"/>
        <w:tabs>
          <w:tab w:val="left" w:pos="0"/>
        </w:tabs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5CC8">
        <w:rPr>
          <w:rFonts w:ascii="Times New Roman" w:hAnsi="Times New Roman" w:cs="Times New Roman"/>
          <w:sz w:val="28"/>
          <w:szCs w:val="28"/>
        </w:rPr>
        <w:t>аместитель главы города (по направлениям деятельности)</w:t>
      </w:r>
    </w:p>
    <w:p w:rsidR="00477D62" w:rsidRPr="00C85CC8" w:rsidRDefault="00477D62" w:rsidP="00477D62">
      <w:pPr>
        <w:pStyle w:val="ConsPlusNormal"/>
        <w:tabs>
          <w:tab w:val="left" w:pos="0"/>
        </w:tabs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464859" w:rsidRDefault="00477D62" w:rsidP="00477D6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859">
        <w:rPr>
          <w:sz w:val="28"/>
          <w:szCs w:val="28"/>
        </w:rPr>
        <w:t>з</w:t>
      </w:r>
      <w:r w:rsidR="00464859" w:rsidRPr="00C85CC8">
        <w:rPr>
          <w:sz w:val="28"/>
          <w:szCs w:val="28"/>
        </w:rPr>
        <w:t>аместитель председателя комитета</w:t>
      </w:r>
      <w:r w:rsidR="00464859">
        <w:rPr>
          <w:sz w:val="28"/>
          <w:szCs w:val="28"/>
        </w:rPr>
        <w:t xml:space="preserve"> по финансам</w:t>
      </w:r>
    </w:p>
    <w:p w:rsidR="00477D62" w:rsidRDefault="00477D62" w:rsidP="00477D6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707F81" w:rsidRDefault="00477D62" w:rsidP="00477D6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7F81">
        <w:rPr>
          <w:sz w:val="28"/>
          <w:szCs w:val="28"/>
        </w:rPr>
        <w:t>н</w:t>
      </w:r>
      <w:r w:rsidR="00707F81" w:rsidRPr="00C85CC8">
        <w:rPr>
          <w:sz w:val="28"/>
          <w:szCs w:val="28"/>
        </w:rPr>
        <w:t>ачальник управления по правовым вопросам</w:t>
      </w:r>
    </w:p>
    <w:p w:rsidR="00477D62" w:rsidRPr="00C85CC8" w:rsidRDefault="00477D62" w:rsidP="00477D6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77D62" w:rsidRDefault="00477D62" w:rsidP="00477D62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7F81">
        <w:rPr>
          <w:rFonts w:ascii="Times New Roman" w:hAnsi="Times New Roman" w:cs="Times New Roman"/>
          <w:sz w:val="28"/>
          <w:szCs w:val="28"/>
        </w:rPr>
        <w:t>н</w:t>
      </w:r>
      <w:r w:rsidR="00707F81" w:rsidRPr="00C85CC8">
        <w:rPr>
          <w:rFonts w:ascii="Times New Roman" w:hAnsi="Times New Roman" w:cs="Times New Roman"/>
          <w:sz w:val="28"/>
          <w:szCs w:val="28"/>
        </w:rPr>
        <w:t>ачальник управления по экономике</w:t>
      </w:r>
    </w:p>
    <w:p w:rsidR="00707F81" w:rsidRDefault="00707F81" w:rsidP="00477D62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81" w:rsidRPr="00C85CC8" w:rsidRDefault="00707F81" w:rsidP="00477D62">
      <w:pPr>
        <w:pStyle w:val="ConsPlusNormal"/>
        <w:tabs>
          <w:tab w:val="left" w:pos="0"/>
        </w:tabs>
        <w:spacing w:line="360" w:lineRule="auto"/>
        <w:ind w:left="3540" w:firstLin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5CC8">
        <w:rPr>
          <w:rFonts w:ascii="Times New Roman" w:hAnsi="Times New Roman" w:cs="Times New Roman"/>
          <w:sz w:val="28"/>
          <w:szCs w:val="28"/>
        </w:rPr>
        <w:t>ачальник управления по муниципальному имуществу</w:t>
      </w:r>
    </w:p>
    <w:tbl>
      <w:tblPr>
        <w:tblW w:w="3088" w:type="pct"/>
        <w:tblInd w:w="3544" w:type="dxa"/>
        <w:tblLook w:val="04A0" w:firstRow="1" w:lastRow="0" w:firstColumn="1" w:lastColumn="0" w:noHBand="0" w:noVBand="1"/>
      </w:tblPr>
      <w:tblGrid>
        <w:gridCol w:w="5952"/>
      </w:tblGrid>
      <w:tr w:rsidR="00707F81" w:rsidRPr="00C85CC8" w:rsidTr="00477D62">
        <w:trPr>
          <w:cantSplit/>
          <w:trHeight w:val="20"/>
        </w:trPr>
        <w:tc>
          <w:tcPr>
            <w:tcW w:w="5000" w:type="pct"/>
            <w:hideMark/>
          </w:tcPr>
          <w:p w:rsidR="00707F81" w:rsidRPr="00C85CC8" w:rsidRDefault="00707F81" w:rsidP="00477D62">
            <w:pPr>
              <w:tabs>
                <w:tab w:val="left" w:pos="0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C85CC8">
              <w:rPr>
                <w:sz w:val="28"/>
                <w:szCs w:val="28"/>
              </w:rPr>
              <w:t>ачальник управления по жилищным вопросам</w:t>
            </w:r>
          </w:p>
        </w:tc>
      </w:tr>
      <w:tr w:rsidR="00707F81" w:rsidRPr="00C85CC8" w:rsidTr="00477D62">
        <w:trPr>
          <w:cantSplit/>
          <w:trHeight w:val="20"/>
        </w:trPr>
        <w:tc>
          <w:tcPr>
            <w:tcW w:w="5000" w:type="pct"/>
            <w:hideMark/>
          </w:tcPr>
          <w:p w:rsidR="00707F81" w:rsidRPr="00C85CC8" w:rsidRDefault="00707F81" w:rsidP="00477D62">
            <w:pPr>
              <w:tabs>
                <w:tab w:val="left" w:pos="0"/>
              </w:tabs>
              <w:spacing w:after="24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85CC8">
              <w:rPr>
                <w:sz w:val="28"/>
                <w:szCs w:val="28"/>
              </w:rPr>
              <w:t>ачальник управления архитектуры и градостроительства</w:t>
            </w:r>
          </w:p>
        </w:tc>
      </w:tr>
      <w:tr w:rsidR="00707F81" w:rsidRPr="00C85CC8" w:rsidTr="00477D62">
        <w:trPr>
          <w:cantSplit/>
          <w:trHeight w:val="20"/>
        </w:trPr>
        <w:tc>
          <w:tcPr>
            <w:tcW w:w="5000" w:type="pct"/>
            <w:hideMark/>
          </w:tcPr>
          <w:p w:rsidR="00707F81" w:rsidRPr="00C85CC8" w:rsidRDefault="00707F81" w:rsidP="00477D62">
            <w:pPr>
              <w:tabs>
                <w:tab w:val="left" w:pos="0"/>
              </w:tabs>
              <w:spacing w:after="24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85CC8">
              <w:rPr>
                <w:sz w:val="28"/>
                <w:szCs w:val="28"/>
              </w:rPr>
              <w:t>ачальник управления по внутренней политике</w:t>
            </w:r>
          </w:p>
        </w:tc>
      </w:tr>
    </w:tbl>
    <w:p w:rsidR="00707F81" w:rsidRPr="00C85CC8" w:rsidRDefault="00707F81" w:rsidP="00477D62">
      <w:pPr>
        <w:pStyle w:val="ConsPlusNormal"/>
        <w:spacing w:after="24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5CC8">
        <w:rPr>
          <w:rFonts w:ascii="Times New Roman" w:hAnsi="Times New Roman" w:cs="Times New Roman"/>
          <w:sz w:val="28"/>
          <w:szCs w:val="28"/>
        </w:rPr>
        <w:t>редседатель Думы города (по согласованию)</w:t>
      </w:r>
    </w:p>
    <w:tbl>
      <w:tblPr>
        <w:tblW w:w="3045" w:type="pct"/>
        <w:tblInd w:w="3544" w:type="dxa"/>
        <w:tblLook w:val="04A0" w:firstRow="1" w:lastRow="0" w:firstColumn="1" w:lastColumn="0" w:noHBand="0" w:noVBand="1"/>
      </w:tblPr>
      <w:tblGrid>
        <w:gridCol w:w="5870"/>
      </w:tblGrid>
      <w:tr w:rsidR="00707F81" w:rsidRPr="00C85CC8" w:rsidTr="00477D62">
        <w:trPr>
          <w:cantSplit/>
          <w:trHeight w:val="20"/>
        </w:trPr>
        <w:tc>
          <w:tcPr>
            <w:tcW w:w="5000" w:type="pct"/>
          </w:tcPr>
          <w:p w:rsidR="00707F81" w:rsidRPr="00C85CC8" w:rsidRDefault="00707F81" w:rsidP="00477D62">
            <w:pPr>
              <w:spacing w:after="240" w:line="360" w:lineRule="auto"/>
              <w:jc w:val="both"/>
              <w:rPr>
                <w:sz w:val="28"/>
                <w:szCs w:val="28"/>
              </w:rPr>
            </w:pPr>
            <w:r w:rsidRPr="00C85CC8">
              <w:rPr>
                <w:sz w:val="28"/>
                <w:szCs w:val="28"/>
              </w:rPr>
              <w:t>председатель постоянной депутатской комиссии по бюджету, налогам и экономической политике</w:t>
            </w:r>
          </w:p>
        </w:tc>
      </w:tr>
      <w:tr w:rsidR="00707F81" w:rsidRPr="00C85CC8" w:rsidTr="00477D62">
        <w:trPr>
          <w:cantSplit/>
          <w:trHeight w:val="20"/>
        </w:trPr>
        <w:tc>
          <w:tcPr>
            <w:tcW w:w="5000" w:type="pct"/>
          </w:tcPr>
          <w:p w:rsidR="00707F81" w:rsidRPr="00C85CC8" w:rsidRDefault="00707F81" w:rsidP="00477D62">
            <w:pPr>
              <w:spacing w:after="240" w:line="360" w:lineRule="auto"/>
              <w:jc w:val="both"/>
              <w:rPr>
                <w:sz w:val="28"/>
                <w:szCs w:val="28"/>
              </w:rPr>
            </w:pPr>
            <w:r w:rsidRPr="00C85CC8">
              <w:rPr>
                <w:sz w:val="28"/>
                <w:szCs w:val="28"/>
              </w:rPr>
              <w:t xml:space="preserve">член постоянной депутатской комиссии по местному самоуправлению, регламенту, депутатской этике и связью с общественностью, по социальной политике </w:t>
            </w:r>
          </w:p>
        </w:tc>
      </w:tr>
      <w:tr w:rsidR="00707F81" w:rsidRPr="00C85CC8" w:rsidTr="00477D62">
        <w:trPr>
          <w:cantSplit/>
          <w:trHeight w:val="20"/>
        </w:trPr>
        <w:tc>
          <w:tcPr>
            <w:tcW w:w="5000" w:type="pct"/>
          </w:tcPr>
          <w:p w:rsidR="00707F81" w:rsidRPr="00C85CC8" w:rsidRDefault="00707F81" w:rsidP="00477D62">
            <w:pPr>
              <w:spacing w:after="24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</w:t>
            </w:r>
            <w:r w:rsidRPr="00C85CC8">
              <w:rPr>
                <w:sz w:val="28"/>
                <w:szCs w:val="28"/>
              </w:rPr>
              <w:t>иректор МКУ «УКС г. Пыть-Яха»</w:t>
            </w:r>
          </w:p>
        </w:tc>
      </w:tr>
    </w:tbl>
    <w:p w:rsidR="00A747A3" w:rsidRPr="00D333AB" w:rsidRDefault="00A747A3" w:rsidP="005E6C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A747A3" w:rsidRPr="00D333AB" w:rsidSect="0002188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5C" w:rsidRDefault="00A7605C">
      <w:r>
        <w:separator/>
      </w:r>
    </w:p>
  </w:endnote>
  <w:endnote w:type="continuationSeparator" w:id="0">
    <w:p w:rsidR="00A7605C" w:rsidRDefault="00A7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EB" w:rsidRPr="00B1541E" w:rsidRDefault="008208EB">
    <w:pPr>
      <w:pStyle w:val="a5"/>
      <w:rPr>
        <w:sz w:val="16"/>
        <w:szCs w:val="16"/>
      </w:rPr>
    </w:pPr>
    <w:r>
      <w:rPr>
        <w:sz w:val="16"/>
        <w:szCs w:val="16"/>
      </w:rPr>
      <w:t>нв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5C" w:rsidRDefault="00A7605C">
      <w:r>
        <w:separator/>
      </w:r>
    </w:p>
  </w:footnote>
  <w:footnote w:type="continuationSeparator" w:id="0">
    <w:p w:rsidR="00A7605C" w:rsidRDefault="00A76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34" w:rsidRDefault="003D2F34" w:rsidP="00AE49AC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208EB" w:rsidRPr="00B1541E" w:rsidRDefault="008208E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34" w:rsidRDefault="003D2F34" w:rsidP="00AE49AC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51C07">
      <w:rPr>
        <w:rStyle w:val="af5"/>
        <w:noProof/>
      </w:rPr>
      <w:t>2</w:t>
    </w:r>
    <w:r>
      <w:rPr>
        <w:rStyle w:val="af5"/>
      </w:rPr>
      <w:fldChar w:fldCharType="end"/>
    </w:r>
  </w:p>
  <w:p w:rsidR="008208EB" w:rsidRPr="008A4894" w:rsidRDefault="008208EB" w:rsidP="005E6C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EB" w:rsidRDefault="008208EB">
    <w:pPr>
      <w:pStyle w:val="a3"/>
      <w:jc w:val="center"/>
    </w:pPr>
  </w:p>
  <w:p w:rsidR="008208EB" w:rsidRPr="00CC5952" w:rsidRDefault="008208E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8A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BCF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E5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3AF6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E3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2C6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660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A81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D87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E42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C08B1"/>
    <w:multiLevelType w:val="hybridMultilevel"/>
    <w:tmpl w:val="2D104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813B7"/>
    <w:multiLevelType w:val="multilevel"/>
    <w:tmpl w:val="FF7E3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2AA274B"/>
    <w:multiLevelType w:val="hybridMultilevel"/>
    <w:tmpl w:val="AF560046"/>
    <w:lvl w:ilvl="0" w:tplc="BDDAE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4594CC4"/>
    <w:multiLevelType w:val="hybridMultilevel"/>
    <w:tmpl w:val="3754FF5E"/>
    <w:lvl w:ilvl="0" w:tplc="B2645DDC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D29602D"/>
    <w:multiLevelType w:val="hybridMultilevel"/>
    <w:tmpl w:val="05D89DEC"/>
    <w:lvl w:ilvl="0" w:tplc="228A52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5C507F"/>
    <w:multiLevelType w:val="hybridMultilevel"/>
    <w:tmpl w:val="CCC67A4C"/>
    <w:lvl w:ilvl="0" w:tplc="0419000F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7" w15:restartNumberingAfterBreak="0">
    <w:nsid w:val="7873326D"/>
    <w:multiLevelType w:val="hybridMultilevel"/>
    <w:tmpl w:val="0C1A8916"/>
    <w:lvl w:ilvl="0" w:tplc="0E8430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0B"/>
    <w:rsid w:val="0000754D"/>
    <w:rsid w:val="00010BEC"/>
    <w:rsid w:val="00021889"/>
    <w:rsid w:val="00032146"/>
    <w:rsid w:val="000338AC"/>
    <w:rsid w:val="000345F2"/>
    <w:rsid w:val="000346C3"/>
    <w:rsid w:val="00042B79"/>
    <w:rsid w:val="00043E01"/>
    <w:rsid w:val="000468F9"/>
    <w:rsid w:val="0005046C"/>
    <w:rsid w:val="000512CA"/>
    <w:rsid w:val="00056339"/>
    <w:rsid w:val="00067103"/>
    <w:rsid w:val="00076811"/>
    <w:rsid w:val="00076A7F"/>
    <w:rsid w:val="00083DC8"/>
    <w:rsid w:val="00093FE3"/>
    <w:rsid w:val="000C3345"/>
    <w:rsid w:val="000D3825"/>
    <w:rsid w:val="000D512A"/>
    <w:rsid w:val="000E10C1"/>
    <w:rsid w:val="000E3EA3"/>
    <w:rsid w:val="000E58DF"/>
    <w:rsid w:val="000F2BD0"/>
    <w:rsid w:val="000F3818"/>
    <w:rsid w:val="00105001"/>
    <w:rsid w:val="00106759"/>
    <w:rsid w:val="00111993"/>
    <w:rsid w:val="00112B22"/>
    <w:rsid w:val="00113A53"/>
    <w:rsid w:val="001178DE"/>
    <w:rsid w:val="00121B7C"/>
    <w:rsid w:val="00123F09"/>
    <w:rsid w:val="00124EDC"/>
    <w:rsid w:val="00136718"/>
    <w:rsid w:val="00137011"/>
    <w:rsid w:val="0014073B"/>
    <w:rsid w:val="00141119"/>
    <w:rsid w:val="001458C4"/>
    <w:rsid w:val="00151998"/>
    <w:rsid w:val="0016034C"/>
    <w:rsid w:val="001612CB"/>
    <w:rsid w:val="001653FB"/>
    <w:rsid w:val="001701A2"/>
    <w:rsid w:val="001738C4"/>
    <w:rsid w:val="001778F4"/>
    <w:rsid w:val="00182E58"/>
    <w:rsid w:val="00184292"/>
    <w:rsid w:val="00192C73"/>
    <w:rsid w:val="00193DB0"/>
    <w:rsid w:val="001C2089"/>
    <w:rsid w:val="001D4732"/>
    <w:rsid w:val="001D764C"/>
    <w:rsid w:val="001F2883"/>
    <w:rsid w:val="002035B1"/>
    <w:rsid w:val="00205130"/>
    <w:rsid w:val="00205327"/>
    <w:rsid w:val="0021182B"/>
    <w:rsid w:val="00211986"/>
    <w:rsid w:val="00212DD4"/>
    <w:rsid w:val="002149FA"/>
    <w:rsid w:val="00215135"/>
    <w:rsid w:val="00225DC8"/>
    <w:rsid w:val="00227A02"/>
    <w:rsid w:val="0024713B"/>
    <w:rsid w:val="00254E05"/>
    <w:rsid w:val="002553FE"/>
    <w:rsid w:val="002621F6"/>
    <w:rsid w:val="00264429"/>
    <w:rsid w:val="002704D4"/>
    <w:rsid w:val="00280A59"/>
    <w:rsid w:val="00286F35"/>
    <w:rsid w:val="00291122"/>
    <w:rsid w:val="00296714"/>
    <w:rsid w:val="00297B3C"/>
    <w:rsid w:val="002A5774"/>
    <w:rsid w:val="002B26C9"/>
    <w:rsid w:val="002B44DC"/>
    <w:rsid w:val="002B55C5"/>
    <w:rsid w:val="002B78D7"/>
    <w:rsid w:val="002C6F93"/>
    <w:rsid w:val="002D0CB4"/>
    <w:rsid w:val="002D65B8"/>
    <w:rsid w:val="002E4A5B"/>
    <w:rsid w:val="002E5791"/>
    <w:rsid w:val="002E626D"/>
    <w:rsid w:val="002F4536"/>
    <w:rsid w:val="00303DDF"/>
    <w:rsid w:val="0030413A"/>
    <w:rsid w:val="00306D77"/>
    <w:rsid w:val="00307C56"/>
    <w:rsid w:val="00311D9A"/>
    <w:rsid w:val="00312FBE"/>
    <w:rsid w:val="00316A49"/>
    <w:rsid w:val="00320AE9"/>
    <w:rsid w:val="00321641"/>
    <w:rsid w:val="0032204B"/>
    <w:rsid w:val="00323F1A"/>
    <w:rsid w:val="0033291E"/>
    <w:rsid w:val="00334E15"/>
    <w:rsid w:val="00342F42"/>
    <w:rsid w:val="00345BF8"/>
    <w:rsid w:val="003504C4"/>
    <w:rsid w:val="003653BA"/>
    <w:rsid w:val="00373481"/>
    <w:rsid w:val="00377896"/>
    <w:rsid w:val="003803C9"/>
    <w:rsid w:val="003811B7"/>
    <w:rsid w:val="00390E74"/>
    <w:rsid w:val="003A2F33"/>
    <w:rsid w:val="003A5688"/>
    <w:rsid w:val="003C2693"/>
    <w:rsid w:val="003C50B3"/>
    <w:rsid w:val="003D0199"/>
    <w:rsid w:val="003D2EB5"/>
    <w:rsid w:val="003D2F34"/>
    <w:rsid w:val="003D7AF4"/>
    <w:rsid w:val="003E1902"/>
    <w:rsid w:val="003E2596"/>
    <w:rsid w:val="003E4456"/>
    <w:rsid w:val="003F09BF"/>
    <w:rsid w:val="003F1098"/>
    <w:rsid w:val="003F1BAB"/>
    <w:rsid w:val="003F49A8"/>
    <w:rsid w:val="003F4CAA"/>
    <w:rsid w:val="003F6483"/>
    <w:rsid w:val="00400470"/>
    <w:rsid w:val="00402ED9"/>
    <w:rsid w:val="004101B3"/>
    <w:rsid w:val="0041325D"/>
    <w:rsid w:val="00422254"/>
    <w:rsid w:val="004239F8"/>
    <w:rsid w:val="00425735"/>
    <w:rsid w:val="00433F57"/>
    <w:rsid w:val="00436A19"/>
    <w:rsid w:val="00436F12"/>
    <w:rsid w:val="00451C07"/>
    <w:rsid w:val="00454716"/>
    <w:rsid w:val="00456BDB"/>
    <w:rsid w:val="00456F29"/>
    <w:rsid w:val="0046374E"/>
    <w:rsid w:val="00464859"/>
    <w:rsid w:val="00477D62"/>
    <w:rsid w:val="00482578"/>
    <w:rsid w:val="0048281D"/>
    <w:rsid w:val="00490C8A"/>
    <w:rsid w:val="004950A6"/>
    <w:rsid w:val="0049569D"/>
    <w:rsid w:val="00496ED1"/>
    <w:rsid w:val="00497513"/>
    <w:rsid w:val="004A1CEE"/>
    <w:rsid w:val="004A2600"/>
    <w:rsid w:val="004A2C82"/>
    <w:rsid w:val="004A7A52"/>
    <w:rsid w:val="004B3619"/>
    <w:rsid w:val="004B5061"/>
    <w:rsid w:val="004C21FE"/>
    <w:rsid w:val="004C5F2E"/>
    <w:rsid w:val="004D0E21"/>
    <w:rsid w:val="004E00F8"/>
    <w:rsid w:val="004E16E9"/>
    <w:rsid w:val="004F58B1"/>
    <w:rsid w:val="004F6CD5"/>
    <w:rsid w:val="00506D06"/>
    <w:rsid w:val="00507BEF"/>
    <w:rsid w:val="005360E9"/>
    <w:rsid w:val="005373F0"/>
    <w:rsid w:val="005414D4"/>
    <w:rsid w:val="0054253D"/>
    <w:rsid w:val="00545738"/>
    <w:rsid w:val="005577A1"/>
    <w:rsid w:val="005606A1"/>
    <w:rsid w:val="005732C2"/>
    <w:rsid w:val="0058065B"/>
    <w:rsid w:val="005812B4"/>
    <w:rsid w:val="00584987"/>
    <w:rsid w:val="00584CC7"/>
    <w:rsid w:val="005A3E2A"/>
    <w:rsid w:val="005A7C9A"/>
    <w:rsid w:val="005B134F"/>
    <w:rsid w:val="005B1DF1"/>
    <w:rsid w:val="005B4C46"/>
    <w:rsid w:val="005B4E43"/>
    <w:rsid w:val="005C4593"/>
    <w:rsid w:val="005C492A"/>
    <w:rsid w:val="005C53B4"/>
    <w:rsid w:val="005C7CEC"/>
    <w:rsid w:val="005D624F"/>
    <w:rsid w:val="005E12B7"/>
    <w:rsid w:val="005E686B"/>
    <w:rsid w:val="005E6CF1"/>
    <w:rsid w:val="005F216E"/>
    <w:rsid w:val="00605236"/>
    <w:rsid w:val="006058AF"/>
    <w:rsid w:val="00610D90"/>
    <w:rsid w:val="00611D30"/>
    <w:rsid w:val="00613A27"/>
    <w:rsid w:val="006151C3"/>
    <w:rsid w:val="006152BB"/>
    <w:rsid w:val="00615E07"/>
    <w:rsid w:val="0061601B"/>
    <w:rsid w:val="00625BD1"/>
    <w:rsid w:val="00627967"/>
    <w:rsid w:val="006403C0"/>
    <w:rsid w:val="00642A77"/>
    <w:rsid w:val="00645175"/>
    <w:rsid w:val="006453CA"/>
    <w:rsid w:val="00650CFE"/>
    <w:rsid w:val="00670741"/>
    <w:rsid w:val="00672091"/>
    <w:rsid w:val="00672974"/>
    <w:rsid w:val="00676DA5"/>
    <w:rsid w:val="006841CB"/>
    <w:rsid w:val="006A0859"/>
    <w:rsid w:val="006A1E17"/>
    <w:rsid w:val="006A6594"/>
    <w:rsid w:val="006B620B"/>
    <w:rsid w:val="006C2C21"/>
    <w:rsid w:val="006C43BA"/>
    <w:rsid w:val="006E445E"/>
    <w:rsid w:val="006E60FC"/>
    <w:rsid w:val="006E6153"/>
    <w:rsid w:val="006F2A45"/>
    <w:rsid w:val="006F362D"/>
    <w:rsid w:val="00703106"/>
    <w:rsid w:val="00704512"/>
    <w:rsid w:val="00707F81"/>
    <w:rsid w:val="00711EAA"/>
    <w:rsid w:val="00715D5B"/>
    <w:rsid w:val="0072230D"/>
    <w:rsid w:val="00724303"/>
    <w:rsid w:val="00733F6C"/>
    <w:rsid w:val="00750418"/>
    <w:rsid w:val="007518AE"/>
    <w:rsid w:val="007522EF"/>
    <w:rsid w:val="00753CE7"/>
    <w:rsid w:val="00754756"/>
    <w:rsid w:val="00765E08"/>
    <w:rsid w:val="00766ACC"/>
    <w:rsid w:val="007727B4"/>
    <w:rsid w:val="00772FD6"/>
    <w:rsid w:val="00776676"/>
    <w:rsid w:val="0078798B"/>
    <w:rsid w:val="00795B90"/>
    <w:rsid w:val="007A06AD"/>
    <w:rsid w:val="007A49E4"/>
    <w:rsid w:val="007A5486"/>
    <w:rsid w:val="007A65A0"/>
    <w:rsid w:val="007C5F71"/>
    <w:rsid w:val="007D09BE"/>
    <w:rsid w:val="007D2BD1"/>
    <w:rsid w:val="007D51C9"/>
    <w:rsid w:val="007D6E3F"/>
    <w:rsid w:val="007E1936"/>
    <w:rsid w:val="007F1490"/>
    <w:rsid w:val="007F4284"/>
    <w:rsid w:val="007F4A77"/>
    <w:rsid w:val="007F5F69"/>
    <w:rsid w:val="007F7293"/>
    <w:rsid w:val="00802464"/>
    <w:rsid w:val="0080318F"/>
    <w:rsid w:val="00804E9F"/>
    <w:rsid w:val="008069E7"/>
    <w:rsid w:val="00807794"/>
    <w:rsid w:val="00817FDC"/>
    <w:rsid w:val="008208EB"/>
    <w:rsid w:val="00823F16"/>
    <w:rsid w:val="0082646A"/>
    <w:rsid w:val="00832D79"/>
    <w:rsid w:val="00843B85"/>
    <w:rsid w:val="008656C4"/>
    <w:rsid w:val="00865849"/>
    <w:rsid w:val="00867249"/>
    <w:rsid w:val="00872F5C"/>
    <w:rsid w:val="008732C9"/>
    <w:rsid w:val="00881BD3"/>
    <w:rsid w:val="00882098"/>
    <w:rsid w:val="00883B6A"/>
    <w:rsid w:val="00884B6A"/>
    <w:rsid w:val="00893D71"/>
    <w:rsid w:val="008947E2"/>
    <w:rsid w:val="00895C3B"/>
    <w:rsid w:val="0089606D"/>
    <w:rsid w:val="008B7FD1"/>
    <w:rsid w:val="008C3406"/>
    <w:rsid w:val="008D2E4A"/>
    <w:rsid w:val="008D4B36"/>
    <w:rsid w:val="008F229C"/>
    <w:rsid w:val="009036B3"/>
    <w:rsid w:val="00916257"/>
    <w:rsid w:val="00923C18"/>
    <w:rsid w:val="00927530"/>
    <w:rsid w:val="009304DD"/>
    <w:rsid w:val="009318DF"/>
    <w:rsid w:val="009356FA"/>
    <w:rsid w:val="00935DA9"/>
    <w:rsid w:val="00965650"/>
    <w:rsid w:val="00971407"/>
    <w:rsid w:val="00972F52"/>
    <w:rsid w:val="009810F2"/>
    <w:rsid w:val="00985B89"/>
    <w:rsid w:val="0099122C"/>
    <w:rsid w:val="009919E2"/>
    <w:rsid w:val="00991F23"/>
    <w:rsid w:val="0099298B"/>
    <w:rsid w:val="00993EF4"/>
    <w:rsid w:val="009A4761"/>
    <w:rsid w:val="009A4ACB"/>
    <w:rsid w:val="009A72AC"/>
    <w:rsid w:val="009C3929"/>
    <w:rsid w:val="009C6FAF"/>
    <w:rsid w:val="009C6FE9"/>
    <w:rsid w:val="009D5635"/>
    <w:rsid w:val="009E4F22"/>
    <w:rsid w:val="009F6802"/>
    <w:rsid w:val="00A02CF2"/>
    <w:rsid w:val="00A03BEC"/>
    <w:rsid w:val="00A06067"/>
    <w:rsid w:val="00A14112"/>
    <w:rsid w:val="00A22F69"/>
    <w:rsid w:val="00A35EA8"/>
    <w:rsid w:val="00A40765"/>
    <w:rsid w:val="00A42D65"/>
    <w:rsid w:val="00A44CD1"/>
    <w:rsid w:val="00A5022D"/>
    <w:rsid w:val="00A53FFD"/>
    <w:rsid w:val="00A564E2"/>
    <w:rsid w:val="00A743FF"/>
    <w:rsid w:val="00A747A3"/>
    <w:rsid w:val="00A7605C"/>
    <w:rsid w:val="00A8216E"/>
    <w:rsid w:val="00A84D2D"/>
    <w:rsid w:val="00A86D91"/>
    <w:rsid w:val="00A94748"/>
    <w:rsid w:val="00A97B93"/>
    <w:rsid w:val="00A97E53"/>
    <w:rsid w:val="00AA067A"/>
    <w:rsid w:val="00AB0016"/>
    <w:rsid w:val="00AC1D6A"/>
    <w:rsid w:val="00AC2BE8"/>
    <w:rsid w:val="00AC40FA"/>
    <w:rsid w:val="00AD352E"/>
    <w:rsid w:val="00AD6F01"/>
    <w:rsid w:val="00AE24D9"/>
    <w:rsid w:val="00AE49AC"/>
    <w:rsid w:val="00AE6A9F"/>
    <w:rsid w:val="00AE6B28"/>
    <w:rsid w:val="00B071FC"/>
    <w:rsid w:val="00B078F3"/>
    <w:rsid w:val="00B1146E"/>
    <w:rsid w:val="00B157B6"/>
    <w:rsid w:val="00B17FCE"/>
    <w:rsid w:val="00B205B7"/>
    <w:rsid w:val="00B27816"/>
    <w:rsid w:val="00B316B5"/>
    <w:rsid w:val="00B33763"/>
    <w:rsid w:val="00B3438D"/>
    <w:rsid w:val="00B34D08"/>
    <w:rsid w:val="00B43A05"/>
    <w:rsid w:val="00B6004A"/>
    <w:rsid w:val="00B613DF"/>
    <w:rsid w:val="00B61868"/>
    <w:rsid w:val="00B61BDD"/>
    <w:rsid w:val="00B72C6F"/>
    <w:rsid w:val="00B74BAD"/>
    <w:rsid w:val="00B76097"/>
    <w:rsid w:val="00B77987"/>
    <w:rsid w:val="00B85D64"/>
    <w:rsid w:val="00B86AF8"/>
    <w:rsid w:val="00B90DBA"/>
    <w:rsid w:val="00B93749"/>
    <w:rsid w:val="00B956B8"/>
    <w:rsid w:val="00B96042"/>
    <w:rsid w:val="00BA0231"/>
    <w:rsid w:val="00BA27B9"/>
    <w:rsid w:val="00BA2B3A"/>
    <w:rsid w:val="00BA328D"/>
    <w:rsid w:val="00BA5817"/>
    <w:rsid w:val="00BA79D5"/>
    <w:rsid w:val="00BB12D3"/>
    <w:rsid w:val="00BB2DA9"/>
    <w:rsid w:val="00BC2452"/>
    <w:rsid w:val="00BD3F4C"/>
    <w:rsid w:val="00BD576C"/>
    <w:rsid w:val="00BD7E6E"/>
    <w:rsid w:val="00BE063A"/>
    <w:rsid w:val="00BE2321"/>
    <w:rsid w:val="00BE2A5C"/>
    <w:rsid w:val="00BF2672"/>
    <w:rsid w:val="00C035E5"/>
    <w:rsid w:val="00C0705F"/>
    <w:rsid w:val="00C1294A"/>
    <w:rsid w:val="00C21B81"/>
    <w:rsid w:val="00C27819"/>
    <w:rsid w:val="00C4187F"/>
    <w:rsid w:val="00C44912"/>
    <w:rsid w:val="00C45705"/>
    <w:rsid w:val="00C612FA"/>
    <w:rsid w:val="00C756A0"/>
    <w:rsid w:val="00C76365"/>
    <w:rsid w:val="00C8109D"/>
    <w:rsid w:val="00C8443C"/>
    <w:rsid w:val="00C9294C"/>
    <w:rsid w:val="00CB30CD"/>
    <w:rsid w:val="00CB50C6"/>
    <w:rsid w:val="00CC3E07"/>
    <w:rsid w:val="00CD14FD"/>
    <w:rsid w:val="00CD2A4C"/>
    <w:rsid w:val="00CD3179"/>
    <w:rsid w:val="00CD3BBF"/>
    <w:rsid w:val="00CD3EA8"/>
    <w:rsid w:val="00CD4C0A"/>
    <w:rsid w:val="00CF2A28"/>
    <w:rsid w:val="00D00529"/>
    <w:rsid w:val="00D0617B"/>
    <w:rsid w:val="00D11128"/>
    <w:rsid w:val="00D20311"/>
    <w:rsid w:val="00D2746F"/>
    <w:rsid w:val="00D333AB"/>
    <w:rsid w:val="00D34C1C"/>
    <w:rsid w:val="00D34CB6"/>
    <w:rsid w:val="00D41687"/>
    <w:rsid w:val="00D64802"/>
    <w:rsid w:val="00D70976"/>
    <w:rsid w:val="00D72A7C"/>
    <w:rsid w:val="00D75295"/>
    <w:rsid w:val="00D865D4"/>
    <w:rsid w:val="00D902C6"/>
    <w:rsid w:val="00D91AB5"/>
    <w:rsid w:val="00DA61A0"/>
    <w:rsid w:val="00DB4599"/>
    <w:rsid w:val="00DB5FD8"/>
    <w:rsid w:val="00DC6E0D"/>
    <w:rsid w:val="00DD3E0F"/>
    <w:rsid w:val="00DE227D"/>
    <w:rsid w:val="00DE683A"/>
    <w:rsid w:val="00E01722"/>
    <w:rsid w:val="00E04CB4"/>
    <w:rsid w:val="00E16611"/>
    <w:rsid w:val="00E250E2"/>
    <w:rsid w:val="00E279F7"/>
    <w:rsid w:val="00E27F74"/>
    <w:rsid w:val="00E31252"/>
    <w:rsid w:val="00E34E1A"/>
    <w:rsid w:val="00E3793D"/>
    <w:rsid w:val="00E6416F"/>
    <w:rsid w:val="00E714B8"/>
    <w:rsid w:val="00E7291C"/>
    <w:rsid w:val="00E74DDA"/>
    <w:rsid w:val="00E8224D"/>
    <w:rsid w:val="00E84F52"/>
    <w:rsid w:val="00E959BF"/>
    <w:rsid w:val="00E970E5"/>
    <w:rsid w:val="00EA151D"/>
    <w:rsid w:val="00EA64CC"/>
    <w:rsid w:val="00EB331E"/>
    <w:rsid w:val="00EB551D"/>
    <w:rsid w:val="00EB7B6E"/>
    <w:rsid w:val="00EC2660"/>
    <w:rsid w:val="00ED009E"/>
    <w:rsid w:val="00ED220E"/>
    <w:rsid w:val="00ED2955"/>
    <w:rsid w:val="00ED68F1"/>
    <w:rsid w:val="00EE2939"/>
    <w:rsid w:val="00EE3496"/>
    <w:rsid w:val="00F012FD"/>
    <w:rsid w:val="00F07891"/>
    <w:rsid w:val="00F129B3"/>
    <w:rsid w:val="00F14AD6"/>
    <w:rsid w:val="00F14E45"/>
    <w:rsid w:val="00F31FC1"/>
    <w:rsid w:val="00F35CC7"/>
    <w:rsid w:val="00F365BB"/>
    <w:rsid w:val="00F423E4"/>
    <w:rsid w:val="00F42778"/>
    <w:rsid w:val="00F42F06"/>
    <w:rsid w:val="00F45930"/>
    <w:rsid w:val="00F52D61"/>
    <w:rsid w:val="00F5361C"/>
    <w:rsid w:val="00F61A9C"/>
    <w:rsid w:val="00F71620"/>
    <w:rsid w:val="00F7229A"/>
    <w:rsid w:val="00F730FA"/>
    <w:rsid w:val="00F80851"/>
    <w:rsid w:val="00F81D0F"/>
    <w:rsid w:val="00F82918"/>
    <w:rsid w:val="00F85F98"/>
    <w:rsid w:val="00F86789"/>
    <w:rsid w:val="00F869D2"/>
    <w:rsid w:val="00F869E3"/>
    <w:rsid w:val="00F93F5D"/>
    <w:rsid w:val="00F964F4"/>
    <w:rsid w:val="00FA09DE"/>
    <w:rsid w:val="00FB63BD"/>
    <w:rsid w:val="00FB6CB0"/>
    <w:rsid w:val="00FC31B4"/>
    <w:rsid w:val="00FC53BC"/>
    <w:rsid w:val="00FD1198"/>
    <w:rsid w:val="00FD27E6"/>
    <w:rsid w:val="00FD2CBF"/>
    <w:rsid w:val="00FD7A60"/>
    <w:rsid w:val="00FE17F7"/>
    <w:rsid w:val="00FF3176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8009-F4C4-4BE0-81E6-4FFEFCCC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9A"/>
  </w:style>
  <w:style w:type="paragraph" w:styleId="1">
    <w:name w:val="heading 1"/>
    <w:basedOn w:val="a"/>
    <w:next w:val="a"/>
    <w:link w:val="10"/>
    <w:qFormat/>
    <w:rsid w:val="006B620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620B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unhideWhenUsed/>
    <w:rsid w:val="006B62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B620B"/>
    <w:rPr>
      <w:lang w:val="ru-RU" w:eastAsia="ru-RU" w:bidi="ar-SA"/>
    </w:rPr>
  </w:style>
  <w:style w:type="paragraph" w:styleId="a5">
    <w:name w:val="footer"/>
    <w:basedOn w:val="a"/>
    <w:link w:val="a6"/>
    <w:unhideWhenUsed/>
    <w:rsid w:val="006B6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B620B"/>
    <w:rPr>
      <w:lang w:val="ru-RU" w:eastAsia="ru-RU" w:bidi="ar-SA"/>
    </w:rPr>
  </w:style>
  <w:style w:type="paragraph" w:customStyle="1" w:styleId="ConsPlusTitle">
    <w:name w:val="ConsPlusTitle"/>
    <w:rsid w:val="006B62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semiHidden/>
    <w:unhideWhenUsed/>
    <w:rsid w:val="006B620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rsid w:val="006B620B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примечания Знак"/>
    <w:link w:val="aa"/>
    <w:semiHidden/>
    <w:rsid w:val="006B620B"/>
    <w:rPr>
      <w:rFonts w:ascii="Calibri" w:eastAsia="Calibri" w:hAnsi="Calibri"/>
      <w:lang w:eastAsia="en-US" w:bidi="ar-SA"/>
    </w:rPr>
  </w:style>
  <w:style w:type="paragraph" w:styleId="aa">
    <w:name w:val="annotation text"/>
    <w:basedOn w:val="a"/>
    <w:link w:val="a9"/>
    <w:semiHidden/>
    <w:unhideWhenUsed/>
    <w:rsid w:val="006B620B"/>
    <w:pPr>
      <w:spacing w:after="200"/>
    </w:pPr>
    <w:rPr>
      <w:rFonts w:ascii="Calibri" w:eastAsia="Calibri" w:hAnsi="Calibri"/>
      <w:lang w:eastAsia="en-US"/>
    </w:rPr>
  </w:style>
  <w:style w:type="character" w:customStyle="1" w:styleId="ab">
    <w:name w:val="Тема примечания Знак"/>
    <w:link w:val="ac"/>
    <w:semiHidden/>
    <w:rsid w:val="006B620B"/>
    <w:rPr>
      <w:rFonts w:ascii="Calibri" w:eastAsia="Calibri" w:hAnsi="Calibri"/>
      <w:b/>
      <w:bCs/>
      <w:lang w:eastAsia="en-US" w:bidi="ar-SA"/>
    </w:rPr>
  </w:style>
  <w:style w:type="paragraph" w:styleId="ac">
    <w:name w:val="annotation subject"/>
    <w:basedOn w:val="aa"/>
    <w:next w:val="aa"/>
    <w:link w:val="ab"/>
    <w:semiHidden/>
    <w:unhideWhenUsed/>
    <w:rsid w:val="006B620B"/>
    <w:rPr>
      <w:b/>
      <w:bCs/>
    </w:rPr>
  </w:style>
  <w:style w:type="paragraph" w:styleId="ad">
    <w:name w:val="List Paragraph"/>
    <w:basedOn w:val="a"/>
    <w:qFormat/>
    <w:rsid w:val="006B6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B6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Текст сноски Знак"/>
    <w:link w:val="af"/>
    <w:semiHidden/>
    <w:rsid w:val="006B620B"/>
    <w:rPr>
      <w:rFonts w:ascii="Calibri" w:eastAsia="Calibri" w:hAnsi="Calibri"/>
      <w:lang w:bidi="ar-SA"/>
    </w:rPr>
  </w:style>
  <w:style w:type="paragraph" w:styleId="af">
    <w:name w:val="footnote text"/>
    <w:basedOn w:val="a"/>
    <w:link w:val="ae"/>
    <w:semiHidden/>
    <w:unhideWhenUsed/>
    <w:rsid w:val="006B620B"/>
    <w:rPr>
      <w:rFonts w:ascii="Calibri" w:eastAsia="Calibri" w:hAnsi="Calibri"/>
    </w:rPr>
  </w:style>
  <w:style w:type="character" w:customStyle="1" w:styleId="af0">
    <w:name w:val="Текст концевой сноски Знак"/>
    <w:link w:val="af1"/>
    <w:semiHidden/>
    <w:rsid w:val="006B620B"/>
    <w:rPr>
      <w:rFonts w:ascii="Calibri" w:eastAsia="Calibri" w:hAnsi="Calibri"/>
      <w:lang w:bidi="ar-SA"/>
    </w:rPr>
  </w:style>
  <w:style w:type="paragraph" w:styleId="af1">
    <w:name w:val="endnote text"/>
    <w:basedOn w:val="a"/>
    <w:link w:val="af0"/>
    <w:semiHidden/>
    <w:unhideWhenUsed/>
    <w:rsid w:val="006B620B"/>
    <w:rPr>
      <w:rFonts w:ascii="Calibri" w:eastAsia="Calibri" w:hAnsi="Calibri"/>
    </w:rPr>
  </w:style>
  <w:style w:type="character" w:customStyle="1" w:styleId="af2">
    <w:name w:val="Схема документа Знак"/>
    <w:link w:val="af3"/>
    <w:semiHidden/>
    <w:rsid w:val="006B620B"/>
    <w:rPr>
      <w:rFonts w:ascii="Tahoma" w:eastAsia="Calibri" w:hAnsi="Tahoma"/>
      <w:sz w:val="16"/>
      <w:szCs w:val="16"/>
      <w:lang w:bidi="ar-SA"/>
    </w:rPr>
  </w:style>
  <w:style w:type="paragraph" w:styleId="af3">
    <w:name w:val="Document Map"/>
    <w:basedOn w:val="a"/>
    <w:link w:val="af2"/>
    <w:semiHidden/>
    <w:unhideWhenUsed/>
    <w:rsid w:val="006B620B"/>
    <w:rPr>
      <w:rFonts w:ascii="Tahoma" w:eastAsia="Calibri" w:hAnsi="Tahoma"/>
      <w:sz w:val="16"/>
      <w:szCs w:val="16"/>
    </w:rPr>
  </w:style>
  <w:style w:type="paragraph" w:customStyle="1" w:styleId="af4">
    <w:name w:val="Обычный (паспорт)"/>
    <w:basedOn w:val="a"/>
    <w:rsid w:val="005E12B7"/>
    <w:pPr>
      <w:spacing w:before="120"/>
      <w:jc w:val="both"/>
    </w:pPr>
    <w:rPr>
      <w:sz w:val="28"/>
      <w:szCs w:val="28"/>
    </w:rPr>
  </w:style>
  <w:style w:type="character" w:styleId="af5">
    <w:name w:val="page number"/>
    <w:basedOn w:val="a0"/>
    <w:rsid w:val="003D2F34"/>
  </w:style>
  <w:style w:type="paragraph" w:customStyle="1" w:styleId="ConsPlusNormal">
    <w:name w:val="ConsPlusNormal"/>
    <w:rsid w:val="00707F8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42665DE864EB4F577AB581F2EE481A2A820DE608DE06B8B2219740C289E4D63388FA1D3306500904349331V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C62D-0151-4D76-9E9D-66A6E664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3317</Words>
  <Characters>24242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FKK</Company>
  <LinksUpToDate>false</LinksUpToDate>
  <CharactersWithSpaces>27504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ELENA</dc:creator>
  <cp:keywords/>
  <dc:description/>
  <cp:lastModifiedBy>Екатерина Вагина</cp:lastModifiedBy>
  <cp:revision>2</cp:revision>
  <cp:lastPrinted>2021-08-02T04:36:00Z</cp:lastPrinted>
  <dcterms:created xsi:type="dcterms:W3CDTF">2021-08-02T12:55:00Z</dcterms:created>
  <dcterms:modified xsi:type="dcterms:W3CDTF">2021-08-02T12:55:00Z</dcterms:modified>
</cp:coreProperties>
</file>