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AF" w:rsidRPr="00CE420B" w:rsidRDefault="00B019AF" w:rsidP="006B2390">
      <w:pPr>
        <w:jc w:val="center"/>
        <w:rPr>
          <w:b/>
          <w:bCs/>
          <w:sz w:val="36"/>
          <w:szCs w:val="36"/>
        </w:rPr>
      </w:pPr>
      <w:r w:rsidRPr="0021302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019AF" w:rsidRPr="00CE420B" w:rsidRDefault="00B019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B019AF" w:rsidRPr="00CE420B" w:rsidRDefault="00B019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B019AF" w:rsidRPr="00CE420B" w:rsidRDefault="00B019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B019AF" w:rsidRPr="00CE420B" w:rsidRDefault="00B019AF" w:rsidP="006B2390">
      <w:pPr>
        <w:pStyle w:val="Heading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B019AF" w:rsidRPr="00CE420B" w:rsidRDefault="00B019AF" w:rsidP="006B2390">
      <w:pPr>
        <w:jc w:val="center"/>
        <w:rPr>
          <w:sz w:val="36"/>
          <w:szCs w:val="36"/>
        </w:rPr>
      </w:pPr>
    </w:p>
    <w:p w:rsidR="00B019AF" w:rsidRPr="00CE420B" w:rsidRDefault="00B019AF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B019AF" w:rsidRPr="00CE420B" w:rsidRDefault="00B019AF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19AF" w:rsidRDefault="00B019AF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28.12.2018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488-па</w:t>
      </w:r>
    </w:p>
    <w:p w:rsidR="00B019AF" w:rsidRPr="00CE420B" w:rsidRDefault="00B019AF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19AF" w:rsidRPr="002E29ED" w:rsidRDefault="00B019AF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О внесении изменений в </w:t>
      </w:r>
    </w:p>
    <w:p w:rsidR="00B019AF" w:rsidRPr="002E29ED" w:rsidRDefault="00B019AF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постановление администрации </w:t>
      </w:r>
    </w:p>
    <w:p w:rsidR="00B019AF" w:rsidRPr="002E29ED" w:rsidRDefault="00B019AF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</w:p>
    <w:p w:rsidR="00B019AF" w:rsidRPr="00CE420B" w:rsidRDefault="00B019AF" w:rsidP="003B031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</w:p>
    <w:p w:rsidR="00B019AF" w:rsidRPr="00CE420B" w:rsidRDefault="00B019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программы  «Обеспечение доступным </w:t>
      </w:r>
    </w:p>
    <w:p w:rsidR="00B019AF" w:rsidRPr="00CE420B" w:rsidRDefault="00B019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и комфортным  жильем жителей </w:t>
      </w:r>
    </w:p>
    <w:p w:rsidR="00B019AF" w:rsidRPr="00CE420B" w:rsidRDefault="00B019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муниципального образования </w:t>
      </w:r>
    </w:p>
    <w:p w:rsidR="00B019AF" w:rsidRPr="00CE420B" w:rsidRDefault="00B019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городской округ город </w:t>
      </w:r>
    </w:p>
    <w:p w:rsidR="00B019AF" w:rsidRPr="00CE420B" w:rsidRDefault="00B019AF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>Пыть-Ях в 2018-2025 годах и</w:t>
      </w:r>
    </w:p>
    <w:p w:rsidR="00B019AF" w:rsidRDefault="00B019AF" w:rsidP="003B0314">
      <w:pPr>
        <w:jc w:val="both"/>
        <w:rPr>
          <w:sz w:val="28"/>
          <w:szCs w:val="28"/>
        </w:rPr>
      </w:pPr>
      <w:r w:rsidRPr="00CE420B">
        <w:rPr>
          <w:sz w:val="28"/>
          <w:szCs w:val="28"/>
        </w:rPr>
        <w:t>на период до 2030 года»</w:t>
      </w:r>
    </w:p>
    <w:p w:rsidR="00B019AF" w:rsidRDefault="00B019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17.04.2018 № 74-па,</w:t>
      </w:r>
    </w:p>
    <w:p w:rsidR="00B019AF" w:rsidRDefault="00B019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23.08.2018 № 256-па,</w:t>
      </w:r>
    </w:p>
    <w:p w:rsidR="00B019AF" w:rsidRDefault="00B019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08.10.2018 № 308-па,</w:t>
      </w:r>
      <w:r w:rsidRPr="00CD3533">
        <w:rPr>
          <w:sz w:val="28"/>
          <w:szCs w:val="28"/>
        </w:rPr>
        <w:t xml:space="preserve"> </w:t>
      </w:r>
    </w:p>
    <w:p w:rsidR="00B019AF" w:rsidRDefault="00B019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21.11.2018 № 379-па,</w:t>
      </w:r>
      <w:r w:rsidRPr="00CD3533">
        <w:rPr>
          <w:sz w:val="28"/>
          <w:szCs w:val="28"/>
        </w:rPr>
        <w:t xml:space="preserve"> </w:t>
      </w:r>
    </w:p>
    <w:p w:rsidR="00B019AF" w:rsidRPr="00CE420B" w:rsidRDefault="00B019AF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24.12.2018 № 458-па)</w:t>
      </w:r>
    </w:p>
    <w:p w:rsidR="00B019AF" w:rsidRPr="00CE420B" w:rsidRDefault="00B019AF" w:rsidP="003B0314">
      <w:pPr>
        <w:jc w:val="both"/>
        <w:rPr>
          <w:sz w:val="28"/>
          <w:szCs w:val="28"/>
        </w:rPr>
      </w:pPr>
    </w:p>
    <w:p w:rsidR="00B019AF" w:rsidRPr="00CE420B" w:rsidRDefault="00B019AF" w:rsidP="003B0314">
      <w:pPr>
        <w:jc w:val="both"/>
        <w:rPr>
          <w:sz w:val="28"/>
          <w:szCs w:val="28"/>
        </w:rPr>
      </w:pPr>
    </w:p>
    <w:p w:rsidR="00B019AF" w:rsidRPr="00CE420B" w:rsidRDefault="00B019AF" w:rsidP="003B0314">
      <w:pPr>
        <w:jc w:val="both"/>
        <w:rPr>
          <w:sz w:val="28"/>
          <w:szCs w:val="28"/>
        </w:rPr>
      </w:pPr>
    </w:p>
    <w:p w:rsidR="00B019AF" w:rsidRPr="00403BCF" w:rsidRDefault="00B019AF" w:rsidP="00403BCF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20B">
        <w:rPr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09.10.2013 № 408-п «</w:t>
      </w:r>
      <w:r w:rsidRPr="00CE420B">
        <w:rPr>
          <w:bCs/>
          <w:sz w:val="28"/>
          <w:szCs w:val="28"/>
        </w:rPr>
        <w:t xml:space="preserve">О государственной программе Ханты-Мансийского автономного округа - Югры «Обеспечение доступным и комфортным жильем жителей Ханты-Мансийского автономного округа - Югры в 2018-2025 годах и на период до 2030 года», </w:t>
      </w:r>
      <w:r w:rsidRPr="00290B4D">
        <w:rPr>
          <w:sz w:val="28"/>
          <w:szCs w:val="28"/>
        </w:rPr>
        <w:t xml:space="preserve">постановлением администрации города от </w:t>
      </w:r>
      <w:r w:rsidRPr="00B507C4">
        <w:rPr>
          <w:sz w:val="28"/>
          <w:szCs w:val="28"/>
        </w:rPr>
        <w:t xml:space="preserve"> 21.08.2013 № 184-па «О муниципальных и ведомственных целевых программах муниципального образования городской округ город Пыть-Ях»</w:t>
      </w:r>
      <w:r w:rsidRPr="00CE420B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Думы</w:t>
      </w:r>
      <w:r w:rsidRPr="00CE420B">
        <w:rPr>
          <w:sz w:val="28"/>
          <w:szCs w:val="28"/>
        </w:rPr>
        <w:t xml:space="preserve"> города «О</w:t>
      </w:r>
      <w:r>
        <w:rPr>
          <w:sz w:val="28"/>
          <w:szCs w:val="28"/>
        </w:rPr>
        <w:t xml:space="preserve"> внесении изменений в решение Думы города Пыть-Яха от 21.12.2017 № 129 «О бюджете города Пыть-Яха на 2018 год и на плановый период 2019 и 2020 годов», внести в постановление</w:t>
      </w:r>
      <w:r w:rsidRPr="00403BCF"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программы  «Обеспечение доступным и комфортным  жильем жителей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муниципального образования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городской округ город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>Пыть-Ях в 2018-2025 годах и</w:t>
      </w:r>
      <w:r>
        <w:rPr>
          <w:spacing w:val="-10"/>
          <w:sz w:val="28"/>
          <w:szCs w:val="28"/>
        </w:rPr>
        <w:t xml:space="preserve"> </w:t>
      </w:r>
      <w:r w:rsidRPr="00CE420B">
        <w:rPr>
          <w:sz w:val="28"/>
          <w:szCs w:val="28"/>
        </w:rPr>
        <w:t>на период до 2030 года»</w:t>
      </w:r>
      <w:r>
        <w:rPr>
          <w:sz w:val="28"/>
          <w:szCs w:val="28"/>
        </w:rPr>
        <w:t xml:space="preserve"> следующие изменения:</w:t>
      </w:r>
    </w:p>
    <w:p w:rsidR="00B019AF" w:rsidRPr="00CE420B" w:rsidRDefault="00B019AF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B019AF" w:rsidRDefault="00B019AF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B019AF" w:rsidRPr="00CE420B" w:rsidRDefault="00B019AF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B019AF" w:rsidRPr="00C35C9E" w:rsidRDefault="00B019AF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B019AF" w:rsidRDefault="00B019AF" w:rsidP="000345E9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C35C9E">
        <w:rPr>
          <w:sz w:val="28"/>
          <w:szCs w:val="28"/>
        </w:rPr>
        <w:t>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6240"/>
      </w:tblGrid>
      <w:tr w:rsidR="00B019AF" w:rsidRPr="00C35C9E" w:rsidTr="00B973B3">
        <w:trPr>
          <w:trHeight w:val="397"/>
        </w:trPr>
        <w:tc>
          <w:tcPr>
            <w:tcW w:w="9348" w:type="dxa"/>
            <w:gridSpan w:val="2"/>
          </w:tcPr>
          <w:p w:rsidR="00B019AF" w:rsidRPr="00C35C9E" w:rsidRDefault="00B019AF" w:rsidP="00B973B3">
            <w:pPr>
              <w:ind w:right="252"/>
              <w:jc w:val="center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B019AF" w:rsidRPr="00C35C9E" w:rsidTr="00A92CDE">
        <w:tc>
          <w:tcPr>
            <w:tcW w:w="3108" w:type="dxa"/>
          </w:tcPr>
          <w:p w:rsidR="00B019AF" w:rsidRPr="00C35C9E" w:rsidRDefault="00B019AF" w:rsidP="00A92CDE">
            <w:pPr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Финансовое обеспечение муниципальной программы</w:t>
            </w:r>
          </w:p>
          <w:p w:rsidR="00B019AF" w:rsidRPr="00C35C9E" w:rsidRDefault="00B019AF" w:rsidP="00A92CDE">
            <w:pPr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B019AF" w:rsidRPr="00C35C9E" w:rsidRDefault="00B019AF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Общий объем финансирования муниципальной программы  на  2018 – 2030   годы   составляет 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3 093 285,1</w:t>
            </w:r>
            <w:r w:rsidRPr="00C35C9E">
              <w:rPr>
                <w:sz w:val="26"/>
                <w:szCs w:val="26"/>
              </w:rPr>
              <w:t xml:space="preserve">  тыс. руб., в том числе: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>2 409 005,3</w:t>
            </w:r>
            <w:r w:rsidRPr="00C35C9E">
              <w:rPr>
                <w:sz w:val="26"/>
                <w:szCs w:val="26"/>
              </w:rPr>
              <w:t xml:space="preserve">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58 467,8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60 513,0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56 184,9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57 184,9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56 184,9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56 184,9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56 184,9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283 374,5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Из них:</w:t>
            </w:r>
          </w:p>
          <w:p w:rsidR="00B019AF" w:rsidRPr="00C35C9E" w:rsidRDefault="00B019AF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муниципального бюджета, всего </w:t>
            </w:r>
          </w:p>
          <w:p w:rsidR="00B019AF" w:rsidRPr="00C35C9E" w:rsidRDefault="00B019AF" w:rsidP="00A92CDE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636 115,6</w:t>
            </w:r>
            <w:r w:rsidRPr="00C35C9E">
              <w:rPr>
                <w:sz w:val="26"/>
                <w:szCs w:val="26"/>
              </w:rPr>
              <w:t xml:space="preserve"> тыс. рублей, в том числе: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>304 567,3</w:t>
            </w:r>
            <w:r w:rsidRPr="00C35C9E">
              <w:rPr>
                <w:sz w:val="26"/>
                <w:szCs w:val="26"/>
              </w:rPr>
              <w:t xml:space="preserve">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28 597,2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29 000,1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27 050,1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28 050,1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27 050,1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27 050,1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27 050,1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137 700,5  тыс. рублей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B019AF" w:rsidRPr="00C35C9E" w:rsidRDefault="00B019AF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бюджета Ханты-Мансийского автономного округа - Югры, всего </w:t>
            </w:r>
            <w:r>
              <w:rPr>
                <w:sz w:val="26"/>
                <w:szCs w:val="26"/>
              </w:rPr>
              <w:t>2 448 908,9</w:t>
            </w:r>
            <w:r w:rsidRPr="00C35C9E">
              <w:rPr>
                <w:sz w:val="26"/>
                <w:szCs w:val="26"/>
              </w:rPr>
              <w:t xml:space="preserve"> тыс. рублей, в том числе: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 xml:space="preserve">2 100 933,7 </w:t>
            </w:r>
            <w:r w:rsidRPr="00C35C9E">
              <w:rPr>
                <w:sz w:val="26"/>
                <w:szCs w:val="26"/>
              </w:rPr>
              <w:t>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27 492,4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29 134,8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29 134,8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29 134,8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29 134,8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29 134,8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29 134,8  тыс. рублей;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145 674,0  тыс. рублей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</w:p>
          <w:p w:rsidR="00B019AF" w:rsidRPr="00C35C9E" w:rsidRDefault="00B019AF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федерального бюджета, всего </w:t>
            </w:r>
            <w:r>
              <w:rPr>
                <w:sz w:val="26"/>
                <w:szCs w:val="26"/>
              </w:rPr>
              <w:t>8 260,6</w:t>
            </w:r>
            <w:r w:rsidRPr="00C35C9E">
              <w:rPr>
                <w:sz w:val="26"/>
                <w:szCs w:val="26"/>
              </w:rPr>
              <w:t xml:space="preserve"> тыс. рублей, в том числе: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на 2018 год – </w:t>
            </w:r>
            <w:r>
              <w:rPr>
                <w:sz w:val="26"/>
                <w:szCs w:val="26"/>
              </w:rPr>
              <w:t>3 504,3</w:t>
            </w:r>
            <w:r w:rsidRPr="00C35C9E">
              <w:rPr>
                <w:sz w:val="26"/>
                <w:szCs w:val="26"/>
              </w:rPr>
              <w:t xml:space="preserve">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2 378,2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2 378,1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</w:p>
          <w:p w:rsidR="00B019AF" w:rsidRPr="00C35C9E" w:rsidRDefault="00B019AF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программы «Сотрудничество», всего 0 тыс. рублей, в том числе: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</w:p>
          <w:p w:rsidR="00B019AF" w:rsidRPr="00C35C9E" w:rsidRDefault="00B019AF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Иные внебюджетные источники, всего 0 тыс. рублей, в том числе: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B019AF" w:rsidRPr="00C35C9E" w:rsidRDefault="00B019AF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B019AF" w:rsidRPr="00C35C9E" w:rsidRDefault="00B019AF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</w:tc>
      </w:tr>
    </w:tbl>
    <w:p w:rsidR="00B019AF" w:rsidRPr="00C35C9E" w:rsidRDefault="00B019AF" w:rsidP="000345E9">
      <w:pPr>
        <w:spacing w:line="360" w:lineRule="auto"/>
        <w:ind w:firstLine="567"/>
        <w:jc w:val="both"/>
        <w:rPr>
          <w:sz w:val="28"/>
          <w:szCs w:val="28"/>
        </w:rPr>
      </w:pPr>
    </w:p>
    <w:p w:rsidR="00B019AF" w:rsidRPr="00BA6F8D" w:rsidRDefault="00B019AF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C35C9E">
        <w:rPr>
          <w:sz w:val="28"/>
          <w:szCs w:val="28"/>
        </w:rPr>
        <w:t>. Пункты  2.1</w:t>
      </w:r>
      <w:r>
        <w:rPr>
          <w:sz w:val="28"/>
          <w:szCs w:val="28"/>
        </w:rPr>
        <w:t>, 2.3</w:t>
      </w:r>
      <w:r w:rsidRPr="00C35C9E">
        <w:rPr>
          <w:sz w:val="28"/>
          <w:szCs w:val="28"/>
        </w:rPr>
        <w:t xml:space="preserve"> подпрограммы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, строку «Итого по подпрограмме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», пункт </w:t>
      </w:r>
      <w:r>
        <w:rPr>
          <w:sz w:val="28"/>
          <w:szCs w:val="28"/>
        </w:rPr>
        <w:t>4</w:t>
      </w:r>
      <w:r w:rsidRPr="00C35C9E">
        <w:rPr>
          <w:sz w:val="28"/>
          <w:szCs w:val="28"/>
        </w:rPr>
        <w:t xml:space="preserve">.1 подпрограммы </w:t>
      </w:r>
      <w:r>
        <w:rPr>
          <w:sz w:val="28"/>
          <w:szCs w:val="28"/>
          <w:lang w:val="en-US"/>
        </w:rPr>
        <w:t>IV</w:t>
      </w:r>
      <w:r w:rsidRPr="00C35C9E">
        <w:rPr>
          <w:sz w:val="28"/>
          <w:szCs w:val="28"/>
        </w:rPr>
        <w:t xml:space="preserve">, строки «Итого по подпрограмме </w:t>
      </w:r>
      <w:r>
        <w:rPr>
          <w:sz w:val="28"/>
          <w:szCs w:val="28"/>
          <w:lang w:val="en-US"/>
        </w:rPr>
        <w:t>IV</w:t>
      </w:r>
      <w:r w:rsidRPr="00C35C9E">
        <w:rPr>
          <w:sz w:val="28"/>
          <w:szCs w:val="28"/>
        </w:rPr>
        <w:t>», «Всего по муниципальной программе», «Прочие расходы», «Ответственный исполнитель»</w:t>
      </w:r>
      <w:r>
        <w:rPr>
          <w:sz w:val="28"/>
          <w:szCs w:val="28"/>
        </w:rPr>
        <w:t>, «Соисполнитель 2»</w:t>
      </w:r>
      <w:r w:rsidRPr="00C35C9E">
        <w:rPr>
          <w:sz w:val="28"/>
          <w:szCs w:val="28"/>
        </w:rPr>
        <w:t xml:space="preserve"> приложения № 3 к приложению изложить в новой редакции согласно </w:t>
      </w:r>
      <w:r w:rsidRPr="00BA6F8D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1</w:t>
      </w:r>
      <w:r w:rsidRPr="00BA6F8D">
        <w:rPr>
          <w:sz w:val="28"/>
          <w:szCs w:val="28"/>
        </w:rPr>
        <w:t xml:space="preserve">. </w:t>
      </w:r>
    </w:p>
    <w:p w:rsidR="00B019AF" w:rsidRPr="00A25B01" w:rsidRDefault="00B019AF" w:rsidP="00C35C9E">
      <w:pPr>
        <w:spacing w:line="360" w:lineRule="auto"/>
        <w:ind w:firstLine="709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</w:t>
      </w:r>
      <w:r>
        <w:rPr>
          <w:sz w:val="28"/>
          <w:szCs w:val="28"/>
        </w:rPr>
        <w:t>3. Пункты 4, 6</w:t>
      </w:r>
      <w:r w:rsidRPr="00C35C9E">
        <w:rPr>
          <w:sz w:val="28"/>
          <w:szCs w:val="28"/>
        </w:rPr>
        <w:t xml:space="preserve"> приложения № 6 к приложению  изложить в новой редакции согласно приложению № </w:t>
      </w:r>
      <w:r>
        <w:rPr>
          <w:sz w:val="28"/>
          <w:szCs w:val="28"/>
        </w:rPr>
        <w:t>2</w:t>
      </w:r>
      <w:r w:rsidRPr="00C35C9E">
        <w:rPr>
          <w:sz w:val="28"/>
          <w:szCs w:val="28"/>
        </w:rPr>
        <w:t>.</w:t>
      </w:r>
    </w:p>
    <w:p w:rsidR="00B019AF" w:rsidRPr="00427FB9" w:rsidRDefault="00B019AF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 опубликовать постановление в печатном средстве массовой информации «Официальный вестник».</w:t>
      </w:r>
    </w:p>
    <w:p w:rsidR="00B019AF" w:rsidRPr="00427FB9" w:rsidRDefault="00B019AF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019AF" w:rsidRPr="00427FB9" w:rsidRDefault="00B019AF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B019AF" w:rsidRDefault="00B019AF" w:rsidP="001417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C2237">
        <w:rPr>
          <w:sz w:val="28"/>
          <w:szCs w:val="28"/>
        </w:rPr>
        <w:t>5.</w:t>
      </w:r>
      <w:r w:rsidRPr="00BC2237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B019AF" w:rsidRDefault="00B019AF" w:rsidP="003B0314">
      <w:pPr>
        <w:jc w:val="both"/>
        <w:rPr>
          <w:sz w:val="28"/>
          <w:szCs w:val="28"/>
        </w:rPr>
      </w:pPr>
    </w:p>
    <w:p w:rsidR="00B019AF" w:rsidRDefault="00B019AF" w:rsidP="003B0314">
      <w:pPr>
        <w:jc w:val="both"/>
        <w:rPr>
          <w:sz w:val="28"/>
          <w:szCs w:val="28"/>
        </w:rPr>
      </w:pPr>
    </w:p>
    <w:p w:rsidR="00B019AF" w:rsidRPr="00CE420B" w:rsidRDefault="00B019AF" w:rsidP="003B0314">
      <w:pPr>
        <w:jc w:val="both"/>
        <w:rPr>
          <w:sz w:val="28"/>
          <w:szCs w:val="28"/>
        </w:rPr>
      </w:pPr>
    </w:p>
    <w:p w:rsidR="00B019AF" w:rsidRDefault="00B019AF" w:rsidP="003B0314">
      <w:pPr>
        <w:pStyle w:val="Title"/>
        <w:jc w:val="left"/>
      </w:pPr>
      <w:r>
        <w:t>И.о. главы города 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В.В. Стефогло  </w:t>
      </w: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  <w:bookmarkStart w:id="0" w:name="_GoBack"/>
    </w:p>
    <w:bookmarkEnd w:id="0"/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>
      <w:pPr>
        <w:rPr>
          <w:rFonts w:ascii="Arial" w:hAnsi="Arial" w:cs="Arial"/>
          <w:sz w:val="20"/>
          <w:szCs w:val="20"/>
        </w:rPr>
        <w:sectPr w:rsidR="00B019AF" w:rsidSect="00050291">
          <w:headerReference w:type="even" r:id="rId8"/>
          <w:headerReference w:type="defaul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bookmarkStart w:id="1" w:name="RANGE!A1:M21"/>
      <w:bookmarkEnd w:id="1"/>
    </w:p>
    <w:tbl>
      <w:tblPr>
        <w:tblW w:w="15876" w:type="dxa"/>
        <w:tblInd w:w="108" w:type="dxa"/>
        <w:tblLayout w:type="fixed"/>
        <w:tblLook w:val="00A0"/>
      </w:tblPr>
      <w:tblGrid>
        <w:gridCol w:w="709"/>
        <w:gridCol w:w="2787"/>
        <w:gridCol w:w="1040"/>
        <w:gridCol w:w="1701"/>
        <w:gridCol w:w="1040"/>
        <w:gridCol w:w="1134"/>
        <w:gridCol w:w="945"/>
        <w:gridCol w:w="992"/>
        <w:gridCol w:w="851"/>
        <w:gridCol w:w="850"/>
        <w:gridCol w:w="992"/>
        <w:gridCol w:w="851"/>
        <w:gridCol w:w="992"/>
        <w:gridCol w:w="992"/>
      </w:tblGrid>
      <w:tr w:rsidR="00B019AF" w:rsidRPr="00804733" w:rsidTr="00804733">
        <w:trPr>
          <w:trHeight w:val="255"/>
        </w:trPr>
        <w:tc>
          <w:tcPr>
            <w:tcW w:w="15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Pr="00804733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№</w:t>
            </w:r>
            <w:r w:rsidRPr="00804733">
              <w:rPr>
                <w:bCs/>
                <w:sz w:val="28"/>
                <w:szCs w:val="28"/>
              </w:rPr>
              <w:t>1</w:t>
            </w:r>
          </w:p>
          <w:p w:rsidR="00B019AF" w:rsidRPr="005F2FE9" w:rsidRDefault="00B019AF" w:rsidP="005F2F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к</w:t>
            </w:r>
            <w:r w:rsidRPr="005F2FE9">
              <w:rPr>
                <w:bCs/>
                <w:sz w:val="28"/>
                <w:szCs w:val="28"/>
              </w:rPr>
              <w:t xml:space="preserve"> постановлению админист</w:t>
            </w:r>
            <w:r>
              <w:rPr>
                <w:bCs/>
                <w:sz w:val="28"/>
                <w:szCs w:val="28"/>
              </w:rPr>
              <w:t xml:space="preserve">рации </w:t>
            </w:r>
          </w:p>
          <w:p w:rsidR="00B019AF" w:rsidRPr="005F2FE9" w:rsidRDefault="00B019AF" w:rsidP="005F2F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F2FE9">
              <w:rPr>
                <w:bCs/>
                <w:sz w:val="28"/>
                <w:szCs w:val="28"/>
              </w:rPr>
              <w:t>от 28.12.2018  № 488-па</w:t>
            </w:r>
          </w:p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Перечень основных  мероприятий муниципальной программы</w:t>
            </w:r>
          </w:p>
        </w:tc>
      </w:tr>
      <w:tr w:rsidR="00B019AF" w:rsidRPr="00804733" w:rsidTr="0080473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</w:tr>
      <w:tr w:rsidR="00B019AF" w:rsidRPr="00804733" w:rsidTr="00804733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Основные мероприятия муниципальной программы</w:t>
            </w:r>
            <w:r w:rsidRPr="00804733">
              <w:rPr>
                <w:sz w:val="16"/>
                <w:szCs w:val="16"/>
              </w:rPr>
              <w:br/>
              <w:t>(связь мероприятий с показателями муниципальной программы)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63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B019AF" w:rsidRPr="00804733" w:rsidTr="00804733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85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числе:</w:t>
            </w:r>
          </w:p>
        </w:tc>
      </w:tr>
      <w:tr w:rsidR="00B019AF" w:rsidRPr="00804733" w:rsidTr="00804733">
        <w:trPr>
          <w:trHeight w:val="69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2026-2030</w:t>
            </w:r>
          </w:p>
        </w:tc>
      </w:tr>
      <w:tr w:rsidR="00B019AF" w:rsidRPr="00804733" w:rsidTr="00804733">
        <w:trPr>
          <w:trHeight w:val="510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Подпрограмма II «Содействие развитию жилищного строительства»</w:t>
            </w:r>
          </w:p>
        </w:tc>
      </w:tr>
      <w:tr w:rsidR="00B019AF" w:rsidRPr="00804733" w:rsidTr="0080473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 2.1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 (8)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7E2360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69 508,3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7E2360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35</w:t>
            </w:r>
            <w:r>
              <w:rPr>
                <w:b/>
                <w:bCs/>
                <w:sz w:val="16"/>
                <w:szCs w:val="16"/>
              </w:rPr>
              <w:t>6 645,7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19 088,8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17 615,8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88 079,0</w:t>
            </w:r>
          </w:p>
        </w:tc>
      </w:tr>
      <w:tr w:rsidR="00B019AF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496 062,4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306 614,3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16 989,0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78 390,5</w:t>
            </w:r>
          </w:p>
        </w:tc>
      </w:tr>
      <w:tr w:rsidR="00B019AF" w:rsidRPr="00804733" w:rsidTr="0080473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7E2360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3 445,9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50 031,4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9 688,5</w:t>
            </w:r>
          </w:p>
        </w:tc>
      </w:tr>
      <w:tr w:rsidR="00B019AF" w:rsidRPr="00804733" w:rsidTr="0080473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 выкуп жилых помещений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12 135,1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12 135,1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2.3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Демонтаж аварийного, непригодного жилищного фонда, временных строений приспособленных для проживания    (6)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5 322,8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5 000,0</w:t>
            </w:r>
          </w:p>
        </w:tc>
      </w:tr>
      <w:tr w:rsidR="00B019AF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17 322,8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5 322,8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5 000,0</w:t>
            </w:r>
          </w:p>
        </w:tc>
      </w:tr>
      <w:tr w:rsidR="00B019AF" w:rsidRPr="00804733" w:rsidTr="0080473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 демонтаж временных строений приспособленных для проживания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1 016,9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Итого по подпрограмме II                              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2 759 082,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2 378 775,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30 000,7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159 230,0</w:t>
            </w:r>
          </w:p>
        </w:tc>
      </w:tr>
      <w:tr w:rsidR="00B019AF" w:rsidRPr="00804733" w:rsidTr="0080473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2 427 798,8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2 100 005,2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25 810,6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137 265,0</w:t>
            </w:r>
          </w:p>
        </w:tc>
      </w:tr>
      <w:tr w:rsidR="00B019AF" w:rsidRPr="00804733" w:rsidTr="0080473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331 283,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278 770,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21 965,0</w:t>
            </w:r>
          </w:p>
        </w:tc>
      </w:tr>
      <w:tr w:rsidR="00B019AF" w:rsidRPr="00804733" w:rsidTr="0080473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75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4.1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110 277,5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110 277,5</w:t>
            </w:r>
          </w:p>
        </w:tc>
      </w:tr>
      <w:tr w:rsidR="00B019AF" w:rsidRPr="00804733" w:rsidTr="0080473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Итого по подпрограмме IV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110 277,5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289 703,1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25 037,1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110 277,5</w:t>
            </w:r>
          </w:p>
        </w:tc>
      </w:tr>
      <w:tr w:rsidR="00B019AF" w:rsidRPr="00804733" w:rsidTr="00804733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Всего по муниципальной программе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3 093 285,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2 409 005,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8 260,6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3 504,3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2 448 908,9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2 100 933,7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145 674,0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636 115,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304 567,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137 700,5</w:t>
            </w:r>
          </w:p>
        </w:tc>
      </w:tr>
      <w:tr w:rsidR="00B019AF" w:rsidRPr="00804733" w:rsidTr="00804733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</w:tr>
      <w:tr w:rsidR="00B019AF" w:rsidRPr="00804733" w:rsidTr="0080473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3 091 52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804733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2 407 244,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8 260,6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3 504,3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2 448 908,9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2 100 933,7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145 674,0</w:t>
            </w:r>
          </w:p>
        </w:tc>
      </w:tr>
      <w:tr w:rsidR="00B019AF" w:rsidRPr="00804733" w:rsidTr="0080473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634 354,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302 806,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137 700,5</w:t>
            </w:r>
          </w:p>
        </w:tc>
      </w:tr>
      <w:tr w:rsidR="00B019AF" w:rsidRPr="00804733" w:rsidTr="00804733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2 787 966,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2 381 502,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34 162,3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36 007,5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168 147,0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8 260,6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3 504,3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2 378,1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2 448 908,9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2 100 933,7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145 674,0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330 797,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E0065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277 064,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22 473,0</w:t>
            </w:r>
          </w:p>
        </w:tc>
      </w:tr>
      <w:tr w:rsidR="00B019AF" w:rsidRPr="00804733" w:rsidTr="00804733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 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Соисполнитель 2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291 464,3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26 798,3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110 277,5</w:t>
            </w:r>
          </w:p>
        </w:tc>
      </w:tr>
      <w:tr w:rsidR="00B019AF" w:rsidRPr="00804733" w:rsidTr="00804733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291 464,3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26 798,3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110 277,5</w:t>
            </w:r>
          </w:p>
        </w:tc>
      </w:tr>
      <w:tr w:rsidR="00B019AF" w:rsidRPr="00804733" w:rsidTr="00804733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  <w:tr w:rsidR="00B019AF" w:rsidRPr="00804733" w:rsidTr="0080473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9AF" w:rsidRPr="00804733" w:rsidRDefault="00B019AF" w:rsidP="008047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b/>
                <w:bCs/>
                <w:sz w:val="16"/>
                <w:szCs w:val="16"/>
              </w:rPr>
            </w:pPr>
            <w:r w:rsidRPr="0080473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19AF" w:rsidRPr="00804733" w:rsidRDefault="00B019AF" w:rsidP="00804733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</w:tr>
    </w:tbl>
    <w:p w:rsidR="00B019AF" w:rsidRDefault="00B019AF" w:rsidP="00097AC6">
      <w:pPr>
        <w:ind w:left="5245"/>
        <w:rPr>
          <w:sz w:val="28"/>
          <w:szCs w:val="28"/>
        </w:rPr>
      </w:pPr>
    </w:p>
    <w:p w:rsidR="00B019AF" w:rsidRDefault="00B019AF" w:rsidP="00097AC6">
      <w:pPr>
        <w:ind w:left="5245"/>
        <w:rPr>
          <w:sz w:val="28"/>
          <w:szCs w:val="28"/>
        </w:rPr>
      </w:pPr>
      <w:bookmarkStart w:id="2" w:name="RANGE!B5:R34"/>
      <w:bookmarkEnd w:id="2"/>
    </w:p>
    <w:p w:rsidR="00B019AF" w:rsidRDefault="00B019AF" w:rsidP="00097AC6">
      <w:pPr>
        <w:ind w:left="524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№2</w:t>
      </w:r>
    </w:p>
    <w:p w:rsidR="00B019AF" w:rsidRDefault="00B019AF" w:rsidP="00097AC6">
      <w:pPr>
        <w:ind w:left="524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B019AF" w:rsidRDefault="00B019AF" w:rsidP="00097AC6">
      <w:pPr>
        <w:ind w:left="524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28.12.2018 № 488-па</w:t>
      </w:r>
    </w:p>
    <w:tbl>
      <w:tblPr>
        <w:tblW w:w="15892" w:type="dxa"/>
        <w:tblInd w:w="93" w:type="dxa"/>
        <w:tblLayout w:type="fixed"/>
        <w:tblLook w:val="00A0"/>
      </w:tblPr>
      <w:tblGrid>
        <w:gridCol w:w="1021"/>
        <w:gridCol w:w="1971"/>
        <w:gridCol w:w="2126"/>
        <w:gridCol w:w="1134"/>
        <w:gridCol w:w="709"/>
        <w:gridCol w:w="709"/>
        <w:gridCol w:w="709"/>
        <w:gridCol w:w="708"/>
        <w:gridCol w:w="709"/>
        <w:gridCol w:w="567"/>
        <w:gridCol w:w="709"/>
        <w:gridCol w:w="709"/>
        <w:gridCol w:w="992"/>
        <w:gridCol w:w="1134"/>
        <w:gridCol w:w="992"/>
        <w:gridCol w:w="993"/>
      </w:tblGrid>
      <w:tr w:rsidR="00B019AF" w:rsidRPr="00804733" w:rsidTr="00804733">
        <w:trPr>
          <w:trHeight w:val="375"/>
        </w:trPr>
        <w:tc>
          <w:tcPr>
            <w:tcW w:w="1589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Оценка эффективности реализации муниципальной программы</w:t>
            </w:r>
          </w:p>
        </w:tc>
      </w:tr>
      <w:tr w:rsidR="00B019AF" w:rsidRPr="00804733" w:rsidTr="00804733">
        <w:trPr>
          <w:trHeight w:val="25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</w:p>
        </w:tc>
      </w:tr>
      <w:tr w:rsidR="00B019AF" w:rsidRPr="00804733" w:rsidTr="00804733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Наименование показателей результатов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Фактическое  значение показателя на момент разработки программы</w:t>
            </w:r>
          </w:p>
        </w:tc>
        <w:tc>
          <w:tcPr>
            <w:tcW w:w="55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Соотношение затрат и результатов (тыс.руб.)</w:t>
            </w:r>
          </w:p>
        </w:tc>
      </w:tr>
      <w:tr w:rsidR="00B019AF" w:rsidRPr="00804733" w:rsidTr="00804733">
        <w:trPr>
          <w:trHeight w:val="435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общие  затраты по   соответствующим мероприятиям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в т.ч. бюджетные затраты   </w:t>
            </w:r>
          </w:p>
        </w:tc>
      </w:tr>
      <w:tr w:rsidR="00B019AF" w:rsidRPr="00804733" w:rsidTr="00804733">
        <w:trPr>
          <w:trHeight w:val="2085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федерального/ окружного бюджета</w:t>
            </w:r>
          </w:p>
        </w:tc>
      </w:tr>
      <w:tr w:rsidR="00B019AF" w:rsidRPr="00804733" w:rsidTr="00804733">
        <w:trPr>
          <w:trHeight w:val="57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16</w:t>
            </w:r>
          </w:p>
        </w:tc>
      </w:tr>
      <w:tr w:rsidR="00B019AF" w:rsidRPr="00804733" w:rsidTr="00804733">
        <w:trPr>
          <w:trHeight w:val="127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Демонтаж аварийного, непригодного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17 322,80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17 322,80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B019AF" w:rsidRPr="00804733" w:rsidTr="00804733">
        <w:trPr>
          <w:trHeight w:val="2685"/>
        </w:trPr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6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42,2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42,9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43,6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496 062,4</w:t>
            </w:r>
          </w:p>
        </w:tc>
      </w:tr>
      <w:tr w:rsidR="00B019AF" w:rsidRPr="00804733" w:rsidTr="00804733">
        <w:trPr>
          <w:trHeight w:val="45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в том числе выкуп жилых помещений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A5392A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2 135,1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 w:rsidP="00A5392A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2 135,1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B019AF" w:rsidRPr="00804733" w:rsidTr="007E2360">
        <w:trPr>
          <w:trHeight w:val="126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Ликвидация приспособленных для проживания строений  во временных посёлках, расположенных на территории города Пыть-Ях, ед.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AF" w:rsidRPr="007E2360" w:rsidRDefault="00B019AF" w:rsidP="007E2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2 170 490,0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AF" w:rsidRPr="007E2360" w:rsidRDefault="00B019AF" w:rsidP="007E2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238 753,6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AF" w:rsidRPr="007E2360" w:rsidRDefault="00B019AF" w:rsidP="007E2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1 931 736,4</w:t>
            </w:r>
          </w:p>
        </w:tc>
      </w:tr>
      <w:tr w:rsidR="00B019AF" w:rsidRPr="00804733" w:rsidTr="00804733">
        <w:trPr>
          <w:trHeight w:val="205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8 117,4</w:t>
            </w:r>
          </w:p>
        </w:tc>
      </w:tr>
      <w:tr w:rsidR="00B019AF" w:rsidRPr="00804733" w:rsidTr="00804733">
        <w:trPr>
          <w:trHeight w:val="199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B019AF" w:rsidRPr="00804733" w:rsidTr="00804733">
        <w:trPr>
          <w:trHeight w:val="93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0,00</w:t>
            </w:r>
          </w:p>
        </w:tc>
      </w:tr>
      <w:tr w:rsidR="00B019AF" w:rsidRPr="00804733" w:rsidTr="00804733">
        <w:trPr>
          <w:trHeight w:val="145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9AF" w:rsidRPr="00804733" w:rsidRDefault="00B019AF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 xml:space="preserve"> Обеспечение жильем молодых семей Государственной программы РФ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22 327,0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1 274,7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21 052,30</w:t>
            </w:r>
          </w:p>
        </w:tc>
      </w:tr>
      <w:tr w:rsidR="00B019AF" w:rsidRPr="00804733" w:rsidTr="00804733">
        <w:trPr>
          <w:trHeight w:val="735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9AF" w:rsidRPr="00804733" w:rsidRDefault="00B019AF">
            <w:pPr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Демонтаж приспособленных для проживания строений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43 543,5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4 789,8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AF" w:rsidRPr="00804733" w:rsidRDefault="00B019AF">
            <w:pPr>
              <w:jc w:val="center"/>
              <w:rPr>
                <w:sz w:val="16"/>
                <w:szCs w:val="16"/>
              </w:rPr>
            </w:pPr>
            <w:r w:rsidRPr="00804733">
              <w:rPr>
                <w:sz w:val="16"/>
                <w:szCs w:val="16"/>
              </w:rPr>
              <w:t>38 753,70</w:t>
            </w:r>
          </w:p>
        </w:tc>
      </w:tr>
    </w:tbl>
    <w:p w:rsidR="00B019AF" w:rsidRDefault="00B019AF" w:rsidP="00097AC6">
      <w:pPr>
        <w:ind w:left="5245"/>
        <w:rPr>
          <w:sz w:val="28"/>
          <w:szCs w:val="28"/>
        </w:rPr>
        <w:sectPr w:rsidR="00B019AF" w:rsidSect="00DB17AE">
          <w:pgSz w:w="16838" w:h="11906" w:orient="landscape" w:code="9"/>
          <w:pgMar w:top="1701" w:right="1134" w:bottom="567" w:left="709" w:header="720" w:footer="720" w:gutter="0"/>
          <w:cols w:space="708"/>
          <w:titlePg/>
          <w:docGrid w:linePitch="326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19AF" w:rsidRDefault="00B019AF" w:rsidP="0045340E">
      <w:pPr>
        <w:ind w:left="5245"/>
      </w:pPr>
    </w:p>
    <w:sectPr w:rsidR="00B019AF" w:rsidSect="00DB17AE"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AF" w:rsidRDefault="00B019AF">
      <w:r>
        <w:separator/>
      </w:r>
    </w:p>
  </w:endnote>
  <w:endnote w:type="continuationSeparator" w:id="0">
    <w:p w:rsidR="00B019AF" w:rsidRDefault="00B0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AF" w:rsidRDefault="00B019AF">
      <w:r>
        <w:separator/>
      </w:r>
    </w:p>
  </w:footnote>
  <w:footnote w:type="continuationSeparator" w:id="0">
    <w:p w:rsidR="00B019AF" w:rsidRDefault="00B01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AF" w:rsidRDefault="00B019AF" w:rsidP="00F81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9AF" w:rsidRDefault="00B019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AF" w:rsidRDefault="00B019AF" w:rsidP="00F81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B019AF" w:rsidRDefault="00B019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F6"/>
    <w:rsid w:val="00007A93"/>
    <w:rsid w:val="00010069"/>
    <w:rsid w:val="0001157B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6A53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253"/>
    <w:rsid w:val="000516E6"/>
    <w:rsid w:val="00054012"/>
    <w:rsid w:val="000542B4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08E1"/>
    <w:rsid w:val="000D4DAE"/>
    <w:rsid w:val="000D5574"/>
    <w:rsid w:val="000D65CE"/>
    <w:rsid w:val="000E0888"/>
    <w:rsid w:val="000E111A"/>
    <w:rsid w:val="000E2A25"/>
    <w:rsid w:val="000E3DE2"/>
    <w:rsid w:val="000E49B7"/>
    <w:rsid w:val="000E5D44"/>
    <w:rsid w:val="000E63D7"/>
    <w:rsid w:val="000E7E38"/>
    <w:rsid w:val="000F0F37"/>
    <w:rsid w:val="000F42FC"/>
    <w:rsid w:val="000F56BA"/>
    <w:rsid w:val="000F6AEF"/>
    <w:rsid w:val="00100439"/>
    <w:rsid w:val="001005AD"/>
    <w:rsid w:val="0010101B"/>
    <w:rsid w:val="0010119D"/>
    <w:rsid w:val="00102F38"/>
    <w:rsid w:val="00107212"/>
    <w:rsid w:val="00107BE9"/>
    <w:rsid w:val="0011121E"/>
    <w:rsid w:val="00111A8C"/>
    <w:rsid w:val="001125AB"/>
    <w:rsid w:val="00114DC3"/>
    <w:rsid w:val="00117DF2"/>
    <w:rsid w:val="00120235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1A83"/>
    <w:rsid w:val="001946A8"/>
    <w:rsid w:val="0019548F"/>
    <w:rsid w:val="00196E9D"/>
    <w:rsid w:val="001A0914"/>
    <w:rsid w:val="001A10D4"/>
    <w:rsid w:val="001A254C"/>
    <w:rsid w:val="001A3F3F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3025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7347"/>
    <w:rsid w:val="0024074E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B2B44"/>
    <w:rsid w:val="002B62CF"/>
    <w:rsid w:val="002B6A3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2BDC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518C"/>
    <w:rsid w:val="0033551C"/>
    <w:rsid w:val="00340329"/>
    <w:rsid w:val="00343BE2"/>
    <w:rsid w:val="00346382"/>
    <w:rsid w:val="003522A0"/>
    <w:rsid w:val="00352D15"/>
    <w:rsid w:val="003567F1"/>
    <w:rsid w:val="0036164D"/>
    <w:rsid w:val="00363401"/>
    <w:rsid w:val="00365C64"/>
    <w:rsid w:val="00365F02"/>
    <w:rsid w:val="00366830"/>
    <w:rsid w:val="00366D92"/>
    <w:rsid w:val="0036726D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3027"/>
    <w:rsid w:val="003930ED"/>
    <w:rsid w:val="0039329C"/>
    <w:rsid w:val="00397D4B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102A"/>
    <w:rsid w:val="003C7527"/>
    <w:rsid w:val="003D00CD"/>
    <w:rsid w:val="003D0842"/>
    <w:rsid w:val="003D1FF6"/>
    <w:rsid w:val="003D64FB"/>
    <w:rsid w:val="003E3F62"/>
    <w:rsid w:val="003E7007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36AF"/>
    <w:rsid w:val="004257DD"/>
    <w:rsid w:val="00425898"/>
    <w:rsid w:val="00426658"/>
    <w:rsid w:val="00427013"/>
    <w:rsid w:val="00427FB9"/>
    <w:rsid w:val="00430416"/>
    <w:rsid w:val="00430F76"/>
    <w:rsid w:val="0043267F"/>
    <w:rsid w:val="00433C79"/>
    <w:rsid w:val="00434651"/>
    <w:rsid w:val="0043611B"/>
    <w:rsid w:val="00437354"/>
    <w:rsid w:val="00437967"/>
    <w:rsid w:val="004411CA"/>
    <w:rsid w:val="004431C4"/>
    <w:rsid w:val="00443CCF"/>
    <w:rsid w:val="004451A0"/>
    <w:rsid w:val="00447CCC"/>
    <w:rsid w:val="00450440"/>
    <w:rsid w:val="004504B7"/>
    <w:rsid w:val="00450CF6"/>
    <w:rsid w:val="00451F2F"/>
    <w:rsid w:val="0045340E"/>
    <w:rsid w:val="004562BE"/>
    <w:rsid w:val="0045741C"/>
    <w:rsid w:val="004617F3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E005B"/>
    <w:rsid w:val="004E1FAD"/>
    <w:rsid w:val="004E2188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AEC"/>
    <w:rsid w:val="00564820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E20"/>
    <w:rsid w:val="005B0920"/>
    <w:rsid w:val="005B1F49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2FE9"/>
    <w:rsid w:val="005F4F50"/>
    <w:rsid w:val="005F6A5F"/>
    <w:rsid w:val="005F6F93"/>
    <w:rsid w:val="005F779D"/>
    <w:rsid w:val="0060334C"/>
    <w:rsid w:val="006072AD"/>
    <w:rsid w:val="00610C59"/>
    <w:rsid w:val="006124E6"/>
    <w:rsid w:val="006125BB"/>
    <w:rsid w:val="00613335"/>
    <w:rsid w:val="006144DC"/>
    <w:rsid w:val="00614B3A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1C5B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5DAF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3445"/>
    <w:rsid w:val="006D34C5"/>
    <w:rsid w:val="006D38CD"/>
    <w:rsid w:val="006D3E83"/>
    <w:rsid w:val="006D629D"/>
    <w:rsid w:val="006D7D4B"/>
    <w:rsid w:val="006E0515"/>
    <w:rsid w:val="006E19CD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2360"/>
    <w:rsid w:val="007E2EB3"/>
    <w:rsid w:val="007E4C88"/>
    <w:rsid w:val="007E4FFE"/>
    <w:rsid w:val="007E6CFE"/>
    <w:rsid w:val="007E76AF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4733"/>
    <w:rsid w:val="008072F9"/>
    <w:rsid w:val="00811114"/>
    <w:rsid w:val="0081345C"/>
    <w:rsid w:val="00813D9F"/>
    <w:rsid w:val="008147B6"/>
    <w:rsid w:val="008177B1"/>
    <w:rsid w:val="00817CDB"/>
    <w:rsid w:val="00817D7A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3700"/>
    <w:rsid w:val="009454B2"/>
    <w:rsid w:val="009461DD"/>
    <w:rsid w:val="009461E4"/>
    <w:rsid w:val="00946BA2"/>
    <w:rsid w:val="00951300"/>
    <w:rsid w:val="00951D24"/>
    <w:rsid w:val="009549BD"/>
    <w:rsid w:val="00954CEE"/>
    <w:rsid w:val="00961DAC"/>
    <w:rsid w:val="00963FB4"/>
    <w:rsid w:val="00963FED"/>
    <w:rsid w:val="00965AF4"/>
    <w:rsid w:val="00967723"/>
    <w:rsid w:val="00967833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A1F2B"/>
    <w:rsid w:val="009A4B20"/>
    <w:rsid w:val="009A5313"/>
    <w:rsid w:val="009B01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47BE"/>
    <w:rsid w:val="009C6678"/>
    <w:rsid w:val="009C6F36"/>
    <w:rsid w:val="009C72AE"/>
    <w:rsid w:val="009C7CD1"/>
    <w:rsid w:val="009D06E4"/>
    <w:rsid w:val="009D0B24"/>
    <w:rsid w:val="009D1235"/>
    <w:rsid w:val="009D1CAE"/>
    <w:rsid w:val="009D4954"/>
    <w:rsid w:val="009E4BF8"/>
    <w:rsid w:val="009E699A"/>
    <w:rsid w:val="009F0438"/>
    <w:rsid w:val="009F2E5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5074E"/>
    <w:rsid w:val="00A51F32"/>
    <w:rsid w:val="00A52615"/>
    <w:rsid w:val="00A528DA"/>
    <w:rsid w:val="00A53485"/>
    <w:rsid w:val="00A53832"/>
    <w:rsid w:val="00A5392A"/>
    <w:rsid w:val="00A542DC"/>
    <w:rsid w:val="00A558F2"/>
    <w:rsid w:val="00A56343"/>
    <w:rsid w:val="00A569F4"/>
    <w:rsid w:val="00A56D76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4B"/>
    <w:rsid w:val="00A8296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19AF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088A"/>
    <w:rsid w:val="00BA1555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2237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286E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4333"/>
    <w:rsid w:val="00C14947"/>
    <w:rsid w:val="00C14E9D"/>
    <w:rsid w:val="00C1530D"/>
    <w:rsid w:val="00C16487"/>
    <w:rsid w:val="00C206AD"/>
    <w:rsid w:val="00C21104"/>
    <w:rsid w:val="00C21CE5"/>
    <w:rsid w:val="00C22182"/>
    <w:rsid w:val="00C22D51"/>
    <w:rsid w:val="00C258D5"/>
    <w:rsid w:val="00C269EF"/>
    <w:rsid w:val="00C322A5"/>
    <w:rsid w:val="00C326B6"/>
    <w:rsid w:val="00C33370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740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3533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5286"/>
    <w:rsid w:val="00CF61DF"/>
    <w:rsid w:val="00CF7C55"/>
    <w:rsid w:val="00D009A3"/>
    <w:rsid w:val="00D00AA4"/>
    <w:rsid w:val="00D031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141C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20B0"/>
    <w:rsid w:val="00D621D1"/>
    <w:rsid w:val="00D63906"/>
    <w:rsid w:val="00D63D76"/>
    <w:rsid w:val="00D63DF4"/>
    <w:rsid w:val="00D64335"/>
    <w:rsid w:val="00D7112C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065F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1ED4"/>
    <w:rsid w:val="00E43B99"/>
    <w:rsid w:val="00E44590"/>
    <w:rsid w:val="00E44EC9"/>
    <w:rsid w:val="00E45A12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7928"/>
    <w:rsid w:val="00EB0BF4"/>
    <w:rsid w:val="00EB24B5"/>
    <w:rsid w:val="00EB368B"/>
    <w:rsid w:val="00EB4622"/>
    <w:rsid w:val="00EB7629"/>
    <w:rsid w:val="00EC0223"/>
    <w:rsid w:val="00EC0723"/>
    <w:rsid w:val="00EC32BA"/>
    <w:rsid w:val="00EC68B3"/>
    <w:rsid w:val="00ED27C6"/>
    <w:rsid w:val="00ED342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F02FC"/>
    <w:rsid w:val="00EF1800"/>
    <w:rsid w:val="00EF4053"/>
    <w:rsid w:val="00EF4AF9"/>
    <w:rsid w:val="00EF795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31CA"/>
    <w:rsid w:val="00F74E6D"/>
    <w:rsid w:val="00F75F2E"/>
    <w:rsid w:val="00F762D7"/>
    <w:rsid w:val="00F8000E"/>
    <w:rsid w:val="00F80490"/>
    <w:rsid w:val="00F81A55"/>
    <w:rsid w:val="00F82552"/>
    <w:rsid w:val="00F83C1B"/>
    <w:rsid w:val="00F853E9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C076D"/>
    <w:rsid w:val="00FC0FAF"/>
    <w:rsid w:val="00FC287A"/>
    <w:rsid w:val="00FC5838"/>
    <w:rsid w:val="00FD0E8A"/>
    <w:rsid w:val="00FD1173"/>
    <w:rsid w:val="00FD271B"/>
    <w:rsid w:val="00FD3F33"/>
    <w:rsid w:val="00FD6300"/>
    <w:rsid w:val="00FD66D8"/>
    <w:rsid w:val="00FD6CDF"/>
    <w:rsid w:val="00FE000B"/>
    <w:rsid w:val="00FE319B"/>
    <w:rsid w:val="00FE38E5"/>
    <w:rsid w:val="00FE5946"/>
    <w:rsid w:val="00FE60BD"/>
    <w:rsid w:val="00FE7A41"/>
    <w:rsid w:val="00FF133A"/>
    <w:rsid w:val="00FF16DA"/>
    <w:rsid w:val="00FF4298"/>
    <w:rsid w:val="00FF4385"/>
    <w:rsid w:val="00FF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5C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61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61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261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261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261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2615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2615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2615"/>
    <w:rPr>
      <w:rFonts w:ascii="Cambria" w:hAnsi="Cambria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2615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semiHidden/>
    <w:rsid w:val="00A526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52615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261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61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52615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2615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2615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Title">
    <w:name w:val="Title"/>
    <w:basedOn w:val="Normal"/>
    <w:link w:val="TitleChar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3C4A"/>
    <w:rPr>
      <w:rFonts w:cs="Times New Roman"/>
      <w:sz w:val="28"/>
    </w:rPr>
  </w:style>
  <w:style w:type="paragraph" w:styleId="Subtitle">
    <w:name w:val="Subtitle"/>
    <w:basedOn w:val="Normal"/>
    <w:link w:val="SubtitleChar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2615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615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250A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B795C"/>
    <w:rPr>
      <w:rFonts w:cs="Times New Roman"/>
      <w:sz w:val="20"/>
    </w:rPr>
  </w:style>
  <w:style w:type="character" w:customStyle="1" w:styleId="a">
    <w:name w:val="Текст примечания Знак"/>
    <w:uiPriority w:val="99"/>
    <w:semiHidden/>
    <w:rsid w:val="00A52615"/>
    <w:rPr>
      <w:sz w:val="20"/>
    </w:rPr>
  </w:style>
  <w:style w:type="character" w:customStyle="1" w:styleId="10">
    <w:name w:val="Текст примечания Знак10"/>
    <w:uiPriority w:val="99"/>
    <w:semiHidden/>
    <w:rsid w:val="00A52615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8250A7"/>
    <w:rPr>
      <w:rFonts w:cs="Times New Roman"/>
      <w:sz w:val="16"/>
    </w:rPr>
  </w:style>
  <w:style w:type="character" w:customStyle="1" w:styleId="9">
    <w:name w:val="Текст примечания Знак9"/>
    <w:uiPriority w:val="99"/>
    <w:semiHidden/>
    <w:rsid w:val="00A52615"/>
    <w:rPr>
      <w:sz w:val="20"/>
    </w:rPr>
  </w:style>
  <w:style w:type="character" w:customStyle="1" w:styleId="8">
    <w:name w:val="Текст примечания Знак8"/>
    <w:uiPriority w:val="99"/>
    <w:semiHidden/>
    <w:rsid w:val="00A52615"/>
    <w:rPr>
      <w:sz w:val="20"/>
    </w:rPr>
  </w:style>
  <w:style w:type="character" w:customStyle="1" w:styleId="7">
    <w:name w:val="Текст примечания Знак7"/>
    <w:uiPriority w:val="99"/>
    <w:semiHidden/>
    <w:rsid w:val="00A52615"/>
    <w:rPr>
      <w:sz w:val="20"/>
    </w:rPr>
  </w:style>
  <w:style w:type="character" w:customStyle="1" w:styleId="6">
    <w:name w:val="Текст примечания Знак6"/>
    <w:uiPriority w:val="99"/>
    <w:semiHidden/>
    <w:rsid w:val="00A52615"/>
    <w:rPr>
      <w:sz w:val="20"/>
    </w:rPr>
  </w:style>
  <w:style w:type="character" w:customStyle="1" w:styleId="5">
    <w:name w:val="Текст примечания Знак5"/>
    <w:uiPriority w:val="99"/>
    <w:semiHidden/>
    <w:rsid w:val="00A52615"/>
    <w:rPr>
      <w:sz w:val="20"/>
    </w:rPr>
  </w:style>
  <w:style w:type="character" w:customStyle="1" w:styleId="4">
    <w:name w:val="Текст примечания Знак4"/>
    <w:uiPriority w:val="99"/>
    <w:semiHidden/>
    <w:rsid w:val="00A52615"/>
    <w:rPr>
      <w:sz w:val="20"/>
    </w:rPr>
  </w:style>
  <w:style w:type="character" w:customStyle="1" w:styleId="3">
    <w:name w:val="Текст примечания Знак3"/>
    <w:uiPriority w:val="99"/>
    <w:semiHidden/>
    <w:rsid w:val="00A52615"/>
    <w:rPr>
      <w:sz w:val="20"/>
    </w:rPr>
  </w:style>
  <w:style w:type="character" w:customStyle="1" w:styleId="2">
    <w:name w:val="Текст примечания Знак2"/>
    <w:uiPriority w:val="99"/>
    <w:semiHidden/>
    <w:rsid w:val="00A52615"/>
    <w:rPr>
      <w:sz w:val="20"/>
    </w:rPr>
  </w:style>
  <w:style w:type="character" w:customStyle="1" w:styleId="20">
    <w:name w:val="Знак Знак2"/>
    <w:uiPriority w:val="99"/>
    <w:rsid w:val="0025002E"/>
    <w:rPr>
      <w:sz w:val="28"/>
    </w:rPr>
  </w:style>
  <w:style w:type="paragraph" w:styleId="ListParagraph">
    <w:name w:val="List Paragraph"/>
    <w:basedOn w:val="Normal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locked/>
    <w:rsid w:val="00735D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Normal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Cite">
    <w:name w:val="HTML Cite"/>
    <w:basedOn w:val="DefaultParagraphFont"/>
    <w:uiPriority w:val="99"/>
    <w:locked/>
    <w:rsid w:val="009B7C68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B1544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uiPriority w:val="99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uiPriority w:val="99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10</Pages>
  <Words>2250</Words>
  <Characters>12825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Администрация города</cp:lastModifiedBy>
  <cp:revision>5</cp:revision>
  <cp:lastPrinted>2018-12-29T04:00:00Z</cp:lastPrinted>
  <dcterms:created xsi:type="dcterms:W3CDTF">2018-12-28T07:00:00Z</dcterms:created>
  <dcterms:modified xsi:type="dcterms:W3CDTF">2018-12-29T04:01:00Z</dcterms:modified>
</cp:coreProperties>
</file>