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BB" w:rsidRPr="00110450" w:rsidRDefault="002872BB" w:rsidP="002872BB">
      <w:pPr>
        <w:pStyle w:val="a7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F002FC8">
            <wp:extent cx="658495" cy="87820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10450">
        <w:rPr>
          <w:sz w:val="28"/>
          <w:szCs w:val="28"/>
        </w:rPr>
        <w:br w:type="textWrapping" w:clear="all"/>
      </w:r>
    </w:p>
    <w:p w:rsidR="00970EEF" w:rsidRDefault="00970EEF" w:rsidP="00970EEF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970EEF" w:rsidRPr="00D427EC" w:rsidRDefault="00970EEF" w:rsidP="00970EE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Пыть-Я</w:t>
      </w:r>
      <w:r w:rsidRPr="00D427EC">
        <w:rPr>
          <w:b/>
          <w:sz w:val="36"/>
          <w:szCs w:val="36"/>
        </w:rPr>
        <w:t>х</w:t>
      </w:r>
    </w:p>
    <w:p w:rsidR="002872BB" w:rsidRPr="00D427EC" w:rsidRDefault="002872BB" w:rsidP="002872BB">
      <w:pPr>
        <w:pStyle w:val="a7"/>
        <w:rPr>
          <w:b/>
          <w:szCs w:val="32"/>
        </w:rPr>
      </w:pPr>
      <w:r>
        <w:rPr>
          <w:b/>
          <w:szCs w:val="32"/>
        </w:rPr>
        <w:t>Ханты-Мансийск</w:t>
      </w:r>
      <w:r w:rsidR="00970EEF">
        <w:rPr>
          <w:b/>
          <w:szCs w:val="32"/>
        </w:rPr>
        <w:t>ого</w:t>
      </w:r>
      <w:r>
        <w:rPr>
          <w:b/>
          <w:szCs w:val="32"/>
        </w:rPr>
        <w:t xml:space="preserve"> автономн</w:t>
      </w:r>
      <w:r w:rsidR="00970EEF">
        <w:rPr>
          <w:b/>
          <w:szCs w:val="32"/>
        </w:rPr>
        <w:t>ого</w:t>
      </w:r>
      <w:r>
        <w:rPr>
          <w:b/>
          <w:szCs w:val="32"/>
        </w:rPr>
        <w:t xml:space="preserve"> округ</w:t>
      </w:r>
      <w:r w:rsidR="00970EEF">
        <w:rPr>
          <w:b/>
          <w:szCs w:val="32"/>
        </w:rPr>
        <w:t>а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</w:t>
      </w:r>
      <w:r w:rsidR="00970EEF">
        <w:rPr>
          <w:b/>
          <w:szCs w:val="32"/>
        </w:rPr>
        <w:t>ы</w:t>
      </w:r>
    </w:p>
    <w:p w:rsidR="00970EEF" w:rsidRDefault="00970EEF" w:rsidP="002872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</w:t>
      </w:r>
    </w:p>
    <w:p w:rsidR="002872BB" w:rsidRPr="00970EEF" w:rsidRDefault="002872BB" w:rsidP="002872BB">
      <w:pPr>
        <w:jc w:val="center"/>
        <w:rPr>
          <w:b/>
          <w:sz w:val="32"/>
          <w:szCs w:val="32"/>
        </w:rPr>
      </w:pPr>
      <w:r w:rsidRPr="00970EEF">
        <w:rPr>
          <w:b/>
          <w:sz w:val="32"/>
          <w:szCs w:val="32"/>
        </w:rPr>
        <w:t>КОМИТЕТ ПО ФИНАНСАМ</w:t>
      </w:r>
    </w:p>
    <w:p w:rsidR="002872BB" w:rsidRPr="00D427EC" w:rsidRDefault="002872BB" w:rsidP="002872BB">
      <w:pPr>
        <w:pStyle w:val="a9"/>
        <w:jc w:val="both"/>
        <w:rPr>
          <w:sz w:val="28"/>
          <w:szCs w:val="28"/>
        </w:rPr>
      </w:pPr>
    </w:p>
    <w:p w:rsidR="002872BB" w:rsidRPr="00D427EC" w:rsidRDefault="002872BB" w:rsidP="002872BB">
      <w:pPr>
        <w:pStyle w:val="a9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2872BB" w:rsidRPr="00D427EC" w:rsidRDefault="002872BB" w:rsidP="002872BB">
      <w:pPr>
        <w:pStyle w:val="a9"/>
        <w:jc w:val="both"/>
        <w:rPr>
          <w:sz w:val="28"/>
          <w:szCs w:val="28"/>
        </w:rPr>
      </w:pPr>
    </w:p>
    <w:p w:rsidR="002872BB" w:rsidRPr="00D427EC" w:rsidRDefault="002872BB" w:rsidP="002872BB">
      <w:pPr>
        <w:pStyle w:val="a9"/>
        <w:jc w:val="both"/>
        <w:rPr>
          <w:sz w:val="28"/>
          <w:szCs w:val="28"/>
        </w:rPr>
      </w:pPr>
    </w:p>
    <w:p w:rsidR="003A7B13" w:rsidRDefault="003A7B13" w:rsidP="002872BB">
      <w:pPr>
        <w:pStyle w:val="a9"/>
        <w:rPr>
          <w:sz w:val="28"/>
          <w:szCs w:val="28"/>
        </w:rPr>
      </w:pPr>
    </w:p>
    <w:p w:rsidR="002872BB" w:rsidRDefault="00531C48" w:rsidP="00A14631">
      <w:pPr>
        <w:pStyle w:val="a9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</w:t>
      </w:r>
      <w:r w:rsidR="00953AED">
        <w:rPr>
          <w:b/>
          <w:color w:val="000000" w:themeColor="text1"/>
          <w:sz w:val="28"/>
          <w:szCs w:val="28"/>
        </w:rPr>
        <w:t>2</w:t>
      </w:r>
      <w:r w:rsidR="00BD6FB1">
        <w:rPr>
          <w:b/>
          <w:color w:val="000000" w:themeColor="text1"/>
          <w:sz w:val="28"/>
          <w:szCs w:val="28"/>
        </w:rPr>
        <w:t>.0</w:t>
      </w:r>
      <w:r w:rsidR="00AE1323">
        <w:rPr>
          <w:b/>
          <w:color w:val="000000" w:themeColor="text1"/>
          <w:sz w:val="28"/>
          <w:szCs w:val="28"/>
        </w:rPr>
        <w:t>9</w:t>
      </w:r>
      <w:r w:rsidR="007D3FD2" w:rsidRPr="00D040AB">
        <w:rPr>
          <w:b/>
          <w:color w:val="000000" w:themeColor="text1"/>
          <w:sz w:val="28"/>
          <w:szCs w:val="28"/>
        </w:rPr>
        <w:t>.202</w:t>
      </w:r>
      <w:r w:rsidR="00BB53C7" w:rsidRPr="00D040AB">
        <w:rPr>
          <w:b/>
          <w:color w:val="000000" w:themeColor="text1"/>
          <w:sz w:val="28"/>
          <w:szCs w:val="28"/>
        </w:rPr>
        <w:t>3</w:t>
      </w:r>
      <w:r w:rsidR="002872BB" w:rsidRPr="00D040AB">
        <w:rPr>
          <w:b/>
          <w:sz w:val="28"/>
          <w:szCs w:val="28"/>
        </w:rPr>
        <w:tab/>
      </w:r>
      <w:r w:rsidR="002872BB" w:rsidRPr="00D040AB">
        <w:rPr>
          <w:b/>
          <w:sz w:val="28"/>
          <w:szCs w:val="28"/>
        </w:rPr>
        <w:tab/>
      </w:r>
      <w:r w:rsidR="002872BB" w:rsidRPr="00D040AB">
        <w:rPr>
          <w:b/>
          <w:sz w:val="28"/>
          <w:szCs w:val="28"/>
        </w:rPr>
        <w:tab/>
      </w:r>
      <w:r w:rsidR="002872BB" w:rsidRPr="00D040AB">
        <w:rPr>
          <w:b/>
          <w:sz w:val="28"/>
          <w:szCs w:val="28"/>
        </w:rPr>
        <w:tab/>
      </w:r>
      <w:r w:rsidR="002872BB" w:rsidRPr="00D040AB">
        <w:rPr>
          <w:b/>
          <w:sz w:val="28"/>
          <w:szCs w:val="28"/>
        </w:rPr>
        <w:tab/>
        <w:t xml:space="preserve">      </w:t>
      </w:r>
      <w:r w:rsidR="002872BB" w:rsidRPr="00D040AB">
        <w:rPr>
          <w:b/>
          <w:sz w:val="28"/>
          <w:szCs w:val="28"/>
        </w:rPr>
        <w:tab/>
      </w:r>
      <w:r w:rsidR="002872BB" w:rsidRPr="00D040AB">
        <w:rPr>
          <w:b/>
          <w:sz w:val="28"/>
          <w:szCs w:val="28"/>
        </w:rPr>
        <w:tab/>
      </w:r>
      <w:r w:rsidR="003A7B13" w:rsidRPr="00D040AB">
        <w:rPr>
          <w:b/>
          <w:sz w:val="28"/>
          <w:szCs w:val="28"/>
        </w:rPr>
        <w:t xml:space="preserve">                            </w:t>
      </w:r>
      <w:r w:rsidR="001B15A4" w:rsidRPr="00D040AB">
        <w:rPr>
          <w:b/>
          <w:sz w:val="28"/>
          <w:szCs w:val="28"/>
        </w:rPr>
        <w:t xml:space="preserve">            </w:t>
      </w:r>
      <w:r w:rsidR="003A7B13" w:rsidRPr="00D040AB">
        <w:rPr>
          <w:b/>
          <w:sz w:val="28"/>
          <w:szCs w:val="28"/>
        </w:rPr>
        <w:t xml:space="preserve">  </w:t>
      </w:r>
      <w:r w:rsidR="002872BB" w:rsidRPr="00D040AB">
        <w:rPr>
          <w:b/>
          <w:color w:val="000000" w:themeColor="text1"/>
          <w:sz w:val="28"/>
          <w:szCs w:val="28"/>
        </w:rPr>
        <w:t>№</w:t>
      </w:r>
      <w:r w:rsidR="00D040AB" w:rsidRPr="00D040AB">
        <w:rPr>
          <w:b/>
          <w:color w:val="000000" w:themeColor="text1"/>
          <w:sz w:val="28"/>
          <w:szCs w:val="28"/>
        </w:rPr>
        <w:t xml:space="preserve"> </w:t>
      </w:r>
      <w:r w:rsidR="00953AED">
        <w:rPr>
          <w:b/>
          <w:color w:val="000000" w:themeColor="text1"/>
          <w:sz w:val="28"/>
          <w:szCs w:val="28"/>
        </w:rPr>
        <w:t>3</w:t>
      </w:r>
      <w:r w:rsidR="00AE1323">
        <w:rPr>
          <w:b/>
          <w:color w:val="000000" w:themeColor="text1"/>
          <w:sz w:val="28"/>
          <w:szCs w:val="28"/>
        </w:rPr>
        <w:t>1</w:t>
      </w:r>
    </w:p>
    <w:p w:rsidR="00AE1323" w:rsidRDefault="00AE1323" w:rsidP="00655D83">
      <w:pPr>
        <w:pStyle w:val="a5"/>
        <w:ind w:right="4960"/>
        <w:rPr>
          <w:sz w:val="28"/>
          <w:szCs w:val="28"/>
        </w:rPr>
      </w:pPr>
      <w:bookmarkStart w:id="0" w:name="_GoBack"/>
      <w:bookmarkEnd w:id="0"/>
    </w:p>
    <w:p w:rsidR="00655D83" w:rsidRDefault="00B70B86" w:rsidP="00655D83">
      <w:pPr>
        <w:pStyle w:val="a5"/>
        <w:ind w:right="4960"/>
        <w:rPr>
          <w:sz w:val="28"/>
        </w:rPr>
      </w:pPr>
      <w:r w:rsidRPr="00B70B86">
        <w:rPr>
          <w:sz w:val="28"/>
          <w:szCs w:val="28"/>
        </w:rPr>
        <w:t>О внесении изменени</w:t>
      </w:r>
      <w:r w:rsidR="00045A51">
        <w:rPr>
          <w:sz w:val="28"/>
          <w:szCs w:val="28"/>
        </w:rPr>
        <w:t>й</w:t>
      </w:r>
      <w:r w:rsidRPr="00B70B86">
        <w:rPr>
          <w:sz w:val="28"/>
          <w:szCs w:val="28"/>
        </w:rPr>
        <w:t xml:space="preserve"> в приказ комитета по финансам администрации города от </w:t>
      </w:r>
      <w:r w:rsidR="00BB53C7">
        <w:rPr>
          <w:sz w:val="28"/>
          <w:szCs w:val="28"/>
        </w:rPr>
        <w:t>14.11.2022 № 36</w:t>
      </w:r>
      <w:r>
        <w:rPr>
          <w:sz w:val="28"/>
          <w:szCs w:val="28"/>
        </w:rPr>
        <w:t xml:space="preserve"> «</w:t>
      </w:r>
      <w:r w:rsidR="002872BB" w:rsidRPr="004E21EF">
        <w:rPr>
          <w:sz w:val="28"/>
          <w:szCs w:val="28"/>
        </w:rPr>
        <w:t>Об утверждении Указаний о порядке применения бюджетной классификации Российской Федерации в части, относящейся к расходам бюджета</w:t>
      </w:r>
      <w:r w:rsidR="002872BB" w:rsidRPr="00154A1E">
        <w:rPr>
          <w:sz w:val="28"/>
          <w:szCs w:val="28"/>
        </w:rPr>
        <w:t xml:space="preserve"> города </w:t>
      </w:r>
      <w:r w:rsidR="002872BB">
        <w:rPr>
          <w:sz w:val="28"/>
          <w:szCs w:val="28"/>
        </w:rPr>
        <w:t>Пыть-Яха</w:t>
      </w:r>
      <w:r>
        <w:rPr>
          <w:sz w:val="28"/>
          <w:szCs w:val="28"/>
        </w:rPr>
        <w:t>»</w:t>
      </w:r>
      <w:r w:rsidR="001A4D3B">
        <w:rPr>
          <w:sz w:val="28"/>
          <w:szCs w:val="28"/>
        </w:rPr>
        <w:t xml:space="preserve"> </w:t>
      </w:r>
      <w:r w:rsidR="00655D83">
        <w:rPr>
          <w:sz w:val="28"/>
          <w:szCs w:val="28"/>
        </w:rPr>
        <w:t xml:space="preserve">(в ред. от </w:t>
      </w:r>
      <w:r w:rsidR="003D5788">
        <w:rPr>
          <w:sz w:val="28"/>
          <w:szCs w:val="28"/>
        </w:rPr>
        <w:t>22.08</w:t>
      </w:r>
      <w:r w:rsidR="00655D83">
        <w:rPr>
          <w:sz w:val="28"/>
          <w:szCs w:val="28"/>
        </w:rPr>
        <w:t xml:space="preserve">.2023 № </w:t>
      </w:r>
      <w:r w:rsidR="003D5788">
        <w:rPr>
          <w:sz w:val="28"/>
          <w:szCs w:val="28"/>
        </w:rPr>
        <w:t>30)</w:t>
      </w:r>
    </w:p>
    <w:p w:rsidR="002872BB" w:rsidRDefault="002872BB" w:rsidP="002872BB">
      <w:pPr>
        <w:pStyle w:val="a5"/>
        <w:ind w:right="4960"/>
        <w:rPr>
          <w:sz w:val="28"/>
          <w:szCs w:val="28"/>
        </w:rPr>
      </w:pPr>
    </w:p>
    <w:p w:rsidR="00D040AB" w:rsidRPr="0070074A" w:rsidRDefault="00D040AB" w:rsidP="002872BB">
      <w:pPr>
        <w:pStyle w:val="a5"/>
        <w:ind w:right="4960"/>
        <w:rPr>
          <w:sz w:val="28"/>
          <w:szCs w:val="28"/>
        </w:rPr>
      </w:pPr>
    </w:p>
    <w:p w:rsidR="00B70B86" w:rsidRPr="003D5788" w:rsidRDefault="00B70B86" w:rsidP="00B70B86">
      <w:pPr>
        <w:spacing w:line="288" w:lineRule="auto"/>
        <w:ind w:firstLine="567"/>
        <w:jc w:val="both"/>
        <w:rPr>
          <w:sz w:val="28"/>
          <w:szCs w:val="28"/>
        </w:rPr>
      </w:pPr>
      <w:r w:rsidRPr="003D5788">
        <w:rPr>
          <w:sz w:val="28"/>
          <w:szCs w:val="28"/>
        </w:rPr>
        <w:t xml:space="preserve">В соответствии со статьей 9, пунктом 4 статьи 21 Бюджетного кодекса Российской Федерации, </w:t>
      </w:r>
      <w:r w:rsidRPr="003D5788">
        <w:rPr>
          <w:b/>
          <w:sz w:val="28"/>
          <w:szCs w:val="28"/>
        </w:rPr>
        <w:t>приказываю</w:t>
      </w:r>
      <w:r w:rsidRPr="003D5788">
        <w:rPr>
          <w:sz w:val="28"/>
          <w:szCs w:val="28"/>
        </w:rPr>
        <w:t>:</w:t>
      </w:r>
    </w:p>
    <w:p w:rsidR="002D3EE7" w:rsidRPr="003D5788" w:rsidRDefault="00074C76" w:rsidP="00E14E21">
      <w:pPr>
        <w:tabs>
          <w:tab w:val="left" w:pos="0"/>
          <w:tab w:val="left" w:pos="567"/>
          <w:tab w:val="center" w:pos="4677"/>
          <w:tab w:val="right" w:pos="9355"/>
        </w:tabs>
        <w:spacing w:line="264" w:lineRule="auto"/>
        <w:ind w:left="284"/>
        <w:jc w:val="both"/>
        <w:rPr>
          <w:sz w:val="28"/>
          <w:szCs w:val="28"/>
        </w:rPr>
      </w:pPr>
      <w:r w:rsidRPr="003D5788">
        <w:rPr>
          <w:sz w:val="28"/>
          <w:szCs w:val="28"/>
        </w:rPr>
        <w:t xml:space="preserve"> </w:t>
      </w:r>
    </w:p>
    <w:p w:rsidR="00571888" w:rsidRPr="00571888" w:rsidRDefault="003D5788" w:rsidP="00571888">
      <w:pPr>
        <w:pStyle w:val="ad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571888">
        <w:rPr>
          <w:sz w:val="28"/>
          <w:szCs w:val="28"/>
        </w:rPr>
        <w:t>В приложении 1 к приказу</w:t>
      </w:r>
      <w:r w:rsidR="00571888" w:rsidRPr="00571888">
        <w:rPr>
          <w:sz w:val="28"/>
          <w:szCs w:val="28"/>
        </w:rPr>
        <w:t xml:space="preserve"> </w:t>
      </w:r>
      <w:r w:rsidRPr="00571888">
        <w:rPr>
          <w:sz w:val="28"/>
          <w:szCs w:val="28"/>
        </w:rPr>
        <w:t>пункт 4.2</w:t>
      </w:r>
      <w:r w:rsidR="00571888" w:rsidRPr="00571888">
        <w:rPr>
          <w:sz w:val="28"/>
          <w:szCs w:val="28"/>
        </w:rPr>
        <w:t>:</w:t>
      </w:r>
    </w:p>
    <w:p w:rsidR="003D5788" w:rsidRPr="00571888" w:rsidRDefault="00571888" w:rsidP="00571888">
      <w:pPr>
        <w:widowControl w:val="0"/>
        <w:autoSpaceDE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1.1. П</w:t>
      </w:r>
      <w:r w:rsidR="003D5788" w:rsidRPr="00571888">
        <w:rPr>
          <w:sz w:val="28"/>
          <w:szCs w:val="28"/>
        </w:rPr>
        <w:t>осле слов:</w:t>
      </w:r>
    </w:p>
    <w:p w:rsidR="003D5788" w:rsidRPr="003D5788" w:rsidRDefault="003D5788" w:rsidP="003D578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D5788">
        <w:rPr>
          <w:sz w:val="28"/>
          <w:szCs w:val="28"/>
        </w:rPr>
        <w:t>«По данному направлению расходов отражаются расходы бюджета города Пыть-Яха на предоставление субсидий в целях оказания финансовой поддержки общественным организациям ветеранов Великой Отечественной войны, ветеранов-нефтяников, инвалидов, старожилов, а также организации мероприятий для ветеранов (пенсионеров) войны и труда, Вооруженных сил, правоохранительных органов, ветеранов-нефтяников, инвалидов, старожилов, иных социально незащищенных категорий граждан».</w:t>
      </w:r>
    </w:p>
    <w:p w:rsidR="003D5788" w:rsidRPr="003D5788" w:rsidRDefault="003D5788" w:rsidP="003D578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D5788">
        <w:rPr>
          <w:sz w:val="28"/>
          <w:szCs w:val="28"/>
        </w:rPr>
        <w:t xml:space="preserve">Дополнить следующими абзацами: </w:t>
      </w:r>
    </w:p>
    <w:p w:rsidR="003D5788" w:rsidRDefault="003D5788" w:rsidP="003D578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D5788">
        <w:rPr>
          <w:sz w:val="28"/>
          <w:szCs w:val="28"/>
        </w:rPr>
        <w:lastRenderedPageBreak/>
        <w:t>«61850 Субсидии социально ориентированным некоммерческим организациям на реализацию мероприятий в сфере внутреннего и въездного туризма</w:t>
      </w:r>
      <w:r>
        <w:rPr>
          <w:sz w:val="28"/>
          <w:szCs w:val="28"/>
        </w:rPr>
        <w:t>.</w:t>
      </w:r>
    </w:p>
    <w:p w:rsidR="003D5788" w:rsidRDefault="003D5788" w:rsidP="003D578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209E9">
        <w:rPr>
          <w:sz w:val="28"/>
          <w:szCs w:val="28"/>
        </w:rPr>
        <w:t xml:space="preserve">По данному направлению расходов отражаются расходы бюджета города Пыть-Яха на предоставление субсидий на основе конкурсного отбора социально ориентированным некоммерческим организациям, в целях </w:t>
      </w:r>
      <w:r>
        <w:rPr>
          <w:sz w:val="28"/>
          <w:szCs w:val="28"/>
        </w:rPr>
        <w:t>реализации мероприятий, проектов в сфере внутреннего и въездного туризма, в том числе этнографического, событийного туризма</w:t>
      </w:r>
      <w:r w:rsidRPr="003D5788">
        <w:rPr>
          <w:sz w:val="28"/>
          <w:szCs w:val="28"/>
        </w:rPr>
        <w:t>».</w:t>
      </w:r>
    </w:p>
    <w:p w:rsidR="00571888" w:rsidRDefault="00C85E81" w:rsidP="00571888">
      <w:pPr>
        <w:pStyle w:val="ad"/>
        <w:widowControl w:val="0"/>
        <w:numPr>
          <w:ilvl w:val="1"/>
          <w:numId w:val="4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После слов:</w:t>
      </w:r>
    </w:p>
    <w:p w:rsidR="00C85E81" w:rsidRPr="003209E9" w:rsidRDefault="00C85E81" w:rsidP="00C85E8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209E9">
        <w:rPr>
          <w:sz w:val="28"/>
          <w:szCs w:val="28"/>
        </w:rPr>
        <w:t>По данному направлению расходов отражаются расходы бюджета города Пыть-Яха на единовременные денежные выплаты жителям города Пыть-Яха, из числа участников и инвалидов Великой Отечественной войны и приравненных к ним категориям, в связи с празднованием Дня Победы в соответствии с Решением Думы города от 21.04.2020 № 313 «О дополнительных мерах социальной поддержки граждан старшего поколения, проживающих на территории города Пыть-Яха, на 2020 - 2025 годы».</w:t>
      </w:r>
    </w:p>
    <w:p w:rsidR="00C85E81" w:rsidRPr="00C85E81" w:rsidRDefault="00C85E81" w:rsidP="00C85E81">
      <w:pPr>
        <w:widowControl w:val="0"/>
        <w:autoSpaceDE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следующими абзацами:</w:t>
      </w:r>
    </w:p>
    <w:p w:rsidR="003D5788" w:rsidRDefault="00C85E81" w:rsidP="003D578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«73010 </w:t>
      </w:r>
      <w:r>
        <w:rPr>
          <w:rFonts w:eastAsiaTheme="minorHAnsi"/>
          <w:sz w:val="28"/>
          <w:szCs w:val="28"/>
          <w:lang w:eastAsia="en-US"/>
        </w:rPr>
        <w:t>Д</w:t>
      </w:r>
      <w:r w:rsidRPr="00C85E81">
        <w:rPr>
          <w:rFonts w:eastAsiaTheme="minorHAnsi"/>
          <w:sz w:val="28"/>
          <w:szCs w:val="28"/>
          <w:lang w:eastAsia="en-US"/>
        </w:rPr>
        <w:t>ополнительн</w:t>
      </w:r>
      <w:r>
        <w:rPr>
          <w:rFonts w:eastAsiaTheme="minorHAnsi"/>
          <w:sz w:val="28"/>
          <w:szCs w:val="28"/>
          <w:lang w:eastAsia="en-US"/>
        </w:rPr>
        <w:t>ая</w:t>
      </w:r>
      <w:r w:rsidRPr="00C85E81">
        <w:rPr>
          <w:rFonts w:eastAsiaTheme="minorHAnsi"/>
          <w:sz w:val="28"/>
          <w:szCs w:val="28"/>
          <w:lang w:eastAsia="en-US"/>
        </w:rPr>
        <w:t xml:space="preserve"> мер</w:t>
      </w:r>
      <w:r>
        <w:rPr>
          <w:rFonts w:eastAsiaTheme="minorHAnsi"/>
          <w:sz w:val="28"/>
          <w:szCs w:val="28"/>
          <w:lang w:eastAsia="en-US"/>
        </w:rPr>
        <w:t>а</w:t>
      </w:r>
      <w:r w:rsidRPr="00C85E81">
        <w:rPr>
          <w:rFonts w:eastAsiaTheme="minorHAnsi"/>
          <w:sz w:val="28"/>
          <w:szCs w:val="28"/>
          <w:lang w:eastAsia="en-US"/>
        </w:rPr>
        <w:t xml:space="preserve"> социальной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85E81">
        <w:rPr>
          <w:rFonts w:eastAsiaTheme="minorHAnsi"/>
          <w:sz w:val="28"/>
          <w:szCs w:val="28"/>
          <w:lang w:eastAsia="en-US"/>
        </w:rPr>
        <w:t>поддержки граждан, заключивших контракт о прохождении военной службы, направленных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C85E81" w:rsidRPr="00D452CC" w:rsidRDefault="00C85E81" w:rsidP="00C85E8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209E9">
        <w:rPr>
          <w:sz w:val="28"/>
          <w:szCs w:val="28"/>
        </w:rPr>
        <w:t>По данному направлению расходов отражаются расходы бюджета города Пыть-Яха на</w:t>
      </w:r>
      <w:r>
        <w:rPr>
          <w:sz w:val="28"/>
          <w:szCs w:val="28"/>
        </w:rPr>
        <w:t xml:space="preserve"> единовременные денежные выплаты гражданам, </w:t>
      </w:r>
      <w:r w:rsidRPr="000E5041">
        <w:rPr>
          <w:sz w:val="28"/>
          <w:szCs w:val="28"/>
        </w:rPr>
        <w:t>заключившим контракт о прохождении военной службы, направленным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</w:t>
      </w:r>
      <w:r>
        <w:rPr>
          <w:sz w:val="28"/>
          <w:szCs w:val="28"/>
        </w:rPr>
        <w:t xml:space="preserve"> в соответствии с решением Думы города Пыть-Яха от 04.09.2023 № 191 «</w:t>
      </w:r>
      <w:r w:rsidRPr="00C85E81">
        <w:rPr>
          <w:sz w:val="28"/>
          <w:szCs w:val="28"/>
        </w:rPr>
        <w:t>О дополнительной мере социальной</w:t>
      </w:r>
      <w:r>
        <w:rPr>
          <w:sz w:val="28"/>
          <w:szCs w:val="28"/>
        </w:rPr>
        <w:t xml:space="preserve"> </w:t>
      </w:r>
      <w:r w:rsidRPr="00C85E81">
        <w:rPr>
          <w:sz w:val="28"/>
          <w:szCs w:val="28"/>
        </w:rPr>
        <w:t>поддержки граждан, заключивших контракт о прохождении военной службы,</w:t>
      </w:r>
      <w:r>
        <w:rPr>
          <w:sz w:val="28"/>
          <w:szCs w:val="28"/>
        </w:rPr>
        <w:t xml:space="preserve"> </w:t>
      </w:r>
      <w:r w:rsidRPr="00C85E81">
        <w:rPr>
          <w:sz w:val="28"/>
          <w:szCs w:val="28"/>
        </w:rPr>
        <w:t>направленных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</w:t>
      </w:r>
      <w:r>
        <w:rPr>
          <w:sz w:val="28"/>
          <w:szCs w:val="28"/>
        </w:rPr>
        <w:t>».</w:t>
      </w:r>
    </w:p>
    <w:p w:rsidR="00C85E81" w:rsidRPr="003D5788" w:rsidRDefault="00C85E81" w:rsidP="003D578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9108EB" w:rsidRPr="003D5788" w:rsidRDefault="003D5788" w:rsidP="003D578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D5788">
        <w:rPr>
          <w:sz w:val="28"/>
          <w:szCs w:val="28"/>
        </w:rPr>
        <w:t xml:space="preserve">2. </w:t>
      </w:r>
      <w:r w:rsidR="009108EB" w:rsidRPr="003D5788">
        <w:rPr>
          <w:sz w:val="28"/>
          <w:szCs w:val="28"/>
        </w:rPr>
        <w:t>Приложение 2 к приказу «Перечень и коды целевых статей расходов бюджета муниципального образования городской округ Пыть-Ях» до</w:t>
      </w:r>
      <w:r w:rsidR="004753C1" w:rsidRPr="003D5788">
        <w:rPr>
          <w:sz w:val="28"/>
          <w:szCs w:val="28"/>
        </w:rPr>
        <w:t>полнить</w:t>
      </w:r>
      <w:r w:rsidR="009108EB" w:rsidRPr="003D5788">
        <w:rPr>
          <w:sz w:val="28"/>
          <w:szCs w:val="28"/>
        </w:rPr>
        <w:t xml:space="preserve"> нов</w:t>
      </w:r>
      <w:r w:rsidR="007107EE" w:rsidRPr="003D5788">
        <w:rPr>
          <w:sz w:val="28"/>
          <w:szCs w:val="28"/>
        </w:rPr>
        <w:t>ым</w:t>
      </w:r>
      <w:r w:rsidRPr="003D5788">
        <w:rPr>
          <w:sz w:val="28"/>
          <w:szCs w:val="28"/>
        </w:rPr>
        <w:t>и</w:t>
      </w:r>
      <w:r w:rsidR="009108EB" w:rsidRPr="003D5788">
        <w:rPr>
          <w:sz w:val="28"/>
          <w:szCs w:val="28"/>
        </w:rPr>
        <w:t xml:space="preserve"> код</w:t>
      </w:r>
      <w:r w:rsidRPr="003D5788">
        <w:rPr>
          <w:sz w:val="28"/>
          <w:szCs w:val="28"/>
        </w:rPr>
        <w:t>а</w:t>
      </w:r>
      <w:r w:rsidR="007107EE" w:rsidRPr="003D5788">
        <w:rPr>
          <w:sz w:val="28"/>
          <w:szCs w:val="28"/>
        </w:rPr>
        <w:t>м</w:t>
      </w:r>
      <w:r w:rsidRPr="003D5788">
        <w:rPr>
          <w:sz w:val="28"/>
          <w:szCs w:val="28"/>
        </w:rPr>
        <w:t>и</w:t>
      </w:r>
      <w:r w:rsidR="009108EB" w:rsidRPr="003D5788">
        <w:rPr>
          <w:sz w:val="28"/>
          <w:szCs w:val="28"/>
        </w:rPr>
        <w:t xml:space="preserve"> целев</w:t>
      </w:r>
      <w:r w:rsidRPr="003D5788">
        <w:rPr>
          <w:sz w:val="28"/>
          <w:szCs w:val="28"/>
        </w:rPr>
        <w:t>ых</w:t>
      </w:r>
      <w:r w:rsidR="009108EB" w:rsidRPr="003D5788">
        <w:rPr>
          <w:sz w:val="28"/>
          <w:szCs w:val="28"/>
        </w:rPr>
        <w:t xml:space="preserve"> стат</w:t>
      </w:r>
      <w:r w:rsidRPr="003D5788">
        <w:rPr>
          <w:sz w:val="28"/>
          <w:szCs w:val="28"/>
        </w:rPr>
        <w:t>ей</w:t>
      </w:r>
      <w:r w:rsidR="009108EB" w:rsidRPr="003D5788">
        <w:rPr>
          <w:sz w:val="28"/>
          <w:szCs w:val="28"/>
        </w:rPr>
        <w:t xml:space="preserve"> расходов: </w:t>
      </w:r>
    </w:p>
    <w:tbl>
      <w:tblPr>
        <w:tblW w:w="5152" w:type="pct"/>
        <w:jc w:val="center"/>
        <w:tblLayout w:type="fixed"/>
        <w:tblLook w:val="04A0" w:firstRow="1" w:lastRow="0" w:firstColumn="1" w:lastColumn="0" w:noHBand="0" w:noVBand="1"/>
      </w:tblPr>
      <w:tblGrid>
        <w:gridCol w:w="236"/>
        <w:gridCol w:w="6785"/>
        <w:gridCol w:w="2194"/>
        <w:gridCol w:w="424"/>
      </w:tblGrid>
      <w:tr w:rsidR="00025FB3" w:rsidRPr="00025FB3" w:rsidTr="00F05811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E81" w:rsidRPr="00025FB3" w:rsidRDefault="003C17F1" w:rsidP="00762689">
            <w:pPr>
              <w:ind w:left="-108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E81" w:rsidRPr="00025FB3" w:rsidRDefault="00C85E81" w:rsidP="00C85E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25FB3">
              <w:rPr>
                <w:rFonts w:eastAsiaTheme="minorHAnsi"/>
                <w:sz w:val="28"/>
                <w:szCs w:val="28"/>
                <w:lang w:eastAsia="en-US"/>
              </w:rPr>
              <w:t>Дополнительная мера социальной поддержки граждан, заключивших контракт о прохождении военной службы, направленных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E81" w:rsidRPr="00025FB3" w:rsidRDefault="00D95478" w:rsidP="00D452CC">
            <w:pPr>
              <w:jc w:val="center"/>
              <w:rPr>
                <w:sz w:val="28"/>
                <w:szCs w:val="28"/>
              </w:rPr>
            </w:pPr>
            <w:r w:rsidRPr="00025FB3">
              <w:rPr>
                <w:sz w:val="28"/>
                <w:szCs w:val="28"/>
                <w:lang w:val="en-US"/>
              </w:rPr>
              <w:t>02</w:t>
            </w:r>
            <w:r w:rsidR="00C85E81" w:rsidRPr="00025FB3">
              <w:rPr>
                <w:sz w:val="28"/>
                <w:szCs w:val="28"/>
              </w:rPr>
              <w:t>.</w:t>
            </w:r>
            <w:r w:rsidRPr="00025FB3">
              <w:rPr>
                <w:sz w:val="28"/>
                <w:szCs w:val="28"/>
                <w:lang w:val="en-US"/>
              </w:rPr>
              <w:t>2</w:t>
            </w:r>
            <w:r w:rsidR="00C85E81" w:rsidRPr="00025FB3">
              <w:rPr>
                <w:sz w:val="28"/>
                <w:szCs w:val="28"/>
              </w:rPr>
              <w:t>.0</w:t>
            </w:r>
            <w:r w:rsidR="00D452CC" w:rsidRPr="00025FB3">
              <w:rPr>
                <w:sz w:val="28"/>
                <w:szCs w:val="28"/>
              </w:rPr>
              <w:t>2</w:t>
            </w:r>
            <w:r w:rsidR="00C85E81" w:rsidRPr="00025FB3">
              <w:rPr>
                <w:sz w:val="28"/>
                <w:szCs w:val="28"/>
              </w:rPr>
              <w:t>.73010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85E81" w:rsidRPr="00025FB3" w:rsidRDefault="003C17F1" w:rsidP="00953AED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FD1F7B" w:rsidRPr="003D5788" w:rsidTr="00F05811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F7B" w:rsidRPr="003D5788" w:rsidRDefault="003C17F1" w:rsidP="00762689">
            <w:pPr>
              <w:ind w:left="-108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F7B" w:rsidRPr="003D5788" w:rsidRDefault="00FD1F7B" w:rsidP="00536BB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F7B" w:rsidRPr="003D5788" w:rsidRDefault="00FD1F7B" w:rsidP="00536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07.1.04.99990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D1F7B" w:rsidRPr="003D5788" w:rsidRDefault="003C17F1" w:rsidP="00953AED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762689" w:rsidRPr="003D5788" w:rsidTr="00F05811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689" w:rsidRPr="003D5788" w:rsidRDefault="00762689" w:rsidP="00762689">
            <w:pPr>
              <w:ind w:left="-108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689" w:rsidRPr="003D5788" w:rsidRDefault="003D5788" w:rsidP="00536BB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3D5788">
              <w:rPr>
                <w:rFonts w:eastAsiaTheme="minorHAnsi"/>
                <w:sz w:val="28"/>
                <w:szCs w:val="28"/>
                <w:lang w:eastAsia="en-US"/>
              </w:rPr>
              <w:t>Подпрограмма "</w:t>
            </w:r>
            <w:r w:rsidR="00536BBB">
              <w:rPr>
                <w:rFonts w:eastAsiaTheme="minorHAnsi"/>
                <w:sz w:val="28"/>
                <w:szCs w:val="28"/>
                <w:lang w:eastAsia="en-US"/>
              </w:rPr>
              <w:t>Поддержка социально ориентированных некоммерческих организаций</w:t>
            </w:r>
            <w:r w:rsidRPr="003D5788">
              <w:rPr>
                <w:rFonts w:eastAsiaTheme="minorHAnsi"/>
                <w:sz w:val="28"/>
                <w:szCs w:val="28"/>
                <w:lang w:eastAsia="en-US"/>
              </w:rPr>
              <w:t>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689" w:rsidRPr="003D5788" w:rsidRDefault="003D5788" w:rsidP="00536BBB">
            <w:pPr>
              <w:jc w:val="center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21</w:t>
            </w:r>
            <w:r w:rsidR="00DC67DE" w:rsidRPr="003D5788">
              <w:rPr>
                <w:sz w:val="28"/>
                <w:szCs w:val="28"/>
              </w:rPr>
              <w:t>.</w:t>
            </w:r>
            <w:r w:rsidR="00536BBB">
              <w:rPr>
                <w:sz w:val="28"/>
                <w:szCs w:val="28"/>
              </w:rPr>
              <w:t>3</w:t>
            </w:r>
            <w:r w:rsidR="00DC67DE" w:rsidRPr="003D5788">
              <w:rPr>
                <w:sz w:val="28"/>
                <w:szCs w:val="28"/>
              </w:rPr>
              <w:t>.0</w:t>
            </w:r>
            <w:r w:rsidRPr="003D5788">
              <w:rPr>
                <w:sz w:val="28"/>
                <w:szCs w:val="28"/>
              </w:rPr>
              <w:t>0</w:t>
            </w:r>
            <w:r w:rsidR="00DC67DE" w:rsidRPr="003D5788">
              <w:rPr>
                <w:sz w:val="28"/>
                <w:szCs w:val="28"/>
              </w:rPr>
              <w:t>.</w:t>
            </w:r>
            <w:r w:rsidRPr="003D5788">
              <w:rPr>
                <w:sz w:val="28"/>
                <w:szCs w:val="28"/>
              </w:rPr>
              <w:t>0000</w:t>
            </w:r>
            <w:r w:rsidR="00DC67DE" w:rsidRPr="003D5788">
              <w:rPr>
                <w:sz w:val="28"/>
                <w:szCs w:val="28"/>
              </w:rPr>
              <w:t>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2689" w:rsidRPr="003D5788" w:rsidRDefault="00762689" w:rsidP="003C17F1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 w:rsidR="003C17F1">
              <w:rPr>
                <w:sz w:val="28"/>
                <w:szCs w:val="28"/>
              </w:rPr>
              <w:t>;</w:t>
            </w:r>
          </w:p>
        </w:tc>
      </w:tr>
      <w:tr w:rsidR="003D5788" w:rsidRPr="003D5788" w:rsidTr="00F05811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788" w:rsidRPr="003D5788" w:rsidRDefault="003C17F1" w:rsidP="00762689">
            <w:pPr>
              <w:ind w:left="-108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88" w:rsidRPr="003D5788" w:rsidRDefault="003D5788" w:rsidP="00536B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Основное мероприятие "</w:t>
            </w:r>
            <w:r w:rsidR="00536BBB">
              <w:rPr>
                <w:sz w:val="28"/>
                <w:szCs w:val="28"/>
              </w:rPr>
              <w:t>Субсидия социально ориентированным некоммерческим организациям</w:t>
            </w:r>
            <w:r w:rsidRPr="003D5788">
              <w:rPr>
                <w:sz w:val="28"/>
                <w:szCs w:val="28"/>
              </w:rPr>
              <w:t>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788" w:rsidRPr="003D5788" w:rsidRDefault="003D5788" w:rsidP="00536BBB">
            <w:pPr>
              <w:jc w:val="center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21.</w:t>
            </w:r>
            <w:r w:rsidR="00536BBB">
              <w:rPr>
                <w:sz w:val="28"/>
                <w:szCs w:val="28"/>
              </w:rPr>
              <w:t>3</w:t>
            </w:r>
            <w:r w:rsidRPr="003D5788">
              <w:rPr>
                <w:sz w:val="28"/>
                <w:szCs w:val="28"/>
              </w:rPr>
              <w:t>.01.00000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D5788" w:rsidRPr="003D5788" w:rsidRDefault="003C17F1" w:rsidP="00953AED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3D5788" w:rsidRPr="003D5788" w:rsidTr="00F05811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788" w:rsidRPr="003D5788" w:rsidRDefault="003C17F1" w:rsidP="00762689">
            <w:pPr>
              <w:ind w:left="-108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88" w:rsidRPr="003D5788" w:rsidRDefault="003D5788" w:rsidP="001631A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Субсидии социально ориентированным некоммерческим организациям на реализацию мероприятий в сфере внутреннего и въездного туризма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788" w:rsidRPr="003D5788" w:rsidRDefault="003D5788" w:rsidP="00536BBB">
            <w:pPr>
              <w:jc w:val="center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21.</w:t>
            </w:r>
            <w:r w:rsidR="00536BBB">
              <w:rPr>
                <w:sz w:val="28"/>
                <w:szCs w:val="28"/>
              </w:rPr>
              <w:t>3</w:t>
            </w:r>
            <w:r w:rsidRPr="003D5788">
              <w:rPr>
                <w:sz w:val="28"/>
                <w:szCs w:val="28"/>
              </w:rPr>
              <w:t>.01.61850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D5788" w:rsidRPr="003D5788" w:rsidRDefault="003C17F1" w:rsidP="00953AED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B334F" w:rsidRPr="003D5788" w:rsidRDefault="001B334F" w:rsidP="001B334F">
      <w:pPr>
        <w:spacing w:line="288" w:lineRule="auto"/>
        <w:jc w:val="both"/>
        <w:rPr>
          <w:sz w:val="28"/>
          <w:szCs w:val="28"/>
        </w:rPr>
      </w:pPr>
    </w:p>
    <w:p w:rsidR="00E25D57" w:rsidRDefault="00E25D57" w:rsidP="00B70B86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17F1" w:rsidRDefault="003C17F1" w:rsidP="00B70B86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28E" w:rsidRDefault="008E6648" w:rsidP="00B70B86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14E21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1B15A4">
        <w:rPr>
          <w:sz w:val="28"/>
          <w:szCs w:val="28"/>
        </w:rPr>
        <w:t xml:space="preserve"> </w:t>
      </w:r>
      <w:r w:rsidR="005C528E">
        <w:rPr>
          <w:sz w:val="28"/>
          <w:szCs w:val="28"/>
        </w:rPr>
        <w:t>п</w:t>
      </w:r>
      <w:r w:rsidR="00903479">
        <w:rPr>
          <w:sz w:val="28"/>
          <w:szCs w:val="28"/>
        </w:rPr>
        <w:t>редседател</w:t>
      </w:r>
      <w:r w:rsidR="005C528E">
        <w:rPr>
          <w:sz w:val="28"/>
          <w:szCs w:val="28"/>
        </w:rPr>
        <w:t>я</w:t>
      </w:r>
    </w:p>
    <w:p w:rsidR="002872BB" w:rsidRPr="00C4075E" w:rsidRDefault="001B15A4" w:rsidP="005405E8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комитета по финансам</w:t>
      </w:r>
      <w:r w:rsidR="00E41D1B">
        <w:rPr>
          <w:sz w:val="28"/>
          <w:szCs w:val="28"/>
        </w:rPr>
        <w:t xml:space="preserve">                                          </w:t>
      </w:r>
      <w:r w:rsidR="004753C1">
        <w:rPr>
          <w:sz w:val="28"/>
          <w:szCs w:val="28"/>
        </w:rPr>
        <w:tab/>
      </w:r>
      <w:r w:rsidR="004753C1">
        <w:rPr>
          <w:sz w:val="28"/>
          <w:szCs w:val="28"/>
        </w:rPr>
        <w:tab/>
      </w:r>
      <w:r w:rsidR="004753C1">
        <w:rPr>
          <w:sz w:val="28"/>
          <w:szCs w:val="28"/>
        </w:rPr>
        <w:tab/>
      </w:r>
      <w:r w:rsidR="00E41D1B">
        <w:rPr>
          <w:sz w:val="28"/>
          <w:szCs w:val="28"/>
        </w:rPr>
        <w:t>Л.Н. Фатхиева</w:t>
      </w:r>
    </w:p>
    <w:sectPr w:rsidR="002872BB" w:rsidRPr="00C40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689" w:rsidRDefault="00762689" w:rsidP="00762689">
      <w:r>
        <w:separator/>
      </w:r>
    </w:p>
  </w:endnote>
  <w:endnote w:type="continuationSeparator" w:id="0">
    <w:p w:rsidR="00762689" w:rsidRDefault="00762689" w:rsidP="00762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689" w:rsidRDefault="00762689" w:rsidP="00762689">
      <w:r>
        <w:separator/>
      </w:r>
    </w:p>
  </w:footnote>
  <w:footnote w:type="continuationSeparator" w:id="0">
    <w:p w:rsidR="00762689" w:rsidRDefault="00762689" w:rsidP="00762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B0044"/>
    <w:multiLevelType w:val="hybridMultilevel"/>
    <w:tmpl w:val="9CA26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23B77"/>
    <w:multiLevelType w:val="hybridMultilevel"/>
    <w:tmpl w:val="BCDAAC66"/>
    <w:lvl w:ilvl="0" w:tplc="2E1691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5445F28"/>
    <w:multiLevelType w:val="multilevel"/>
    <w:tmpl w:val="4D8C51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703F699D"/>
    <w:multiLevelType w:val="hybridMultilevel"/>
    <w:tmpl w:val="A9BAC2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FB2"/>
    <w:rsid w:val="00010DB4"/>
    <w:rsid w:val="00014CD0"/>
    <w:rsid w:val="00015053"/>
    <w:rsid w:val="00025FB3"/>
    <w:rsid w:val="000305A9"/>
    <w:rsid w:val="000329AE"/>
    <w:rsid w:val="00042961"/>
    <w:rsid w:val="00045A51"/>
    <w:rsid w:val="00051EDB"/>
    <w:rsid w:val="0005437A"/>
    <w:rsid w:val="00055860"/>
    <w:rsid w:val="000616CE"/>
    <w:rsid w:val="00067FDB"/>
    <w:rsid w:val="00072C95"/>
    <w:rsid w:val="00074C76"/>
    <w:rsid w:val="000C054A"/>
    <w:rsid w:val="000F4F4A"/>
    <w:rsid w:val="000F6A39"/>
    <w:rsid w:val="00107EF0"/>
    <w:rsid w:val="00115347"/>
    <w:rsid w:val="00116A95"/>
    <w:rsid w:val="001217D1"/>
    <w:rsid w:val="001332F2"/>
    <w:rsid w:val="00133666"/>
    <w:rsid w:val="00136025"/>
    <w:rsid w:val="00154D5C"/>
    <w:rsid w:val="00154FB2"/>
    <w:rsid w:val="001631A1"/>
    <w:rsid w:val="00183D83"/>
    <w:rsid w:val="0018720C"/>
    <w:rsid w:val="00191799"/>
    <w:rsid w:val="00192729"/>
    <w:rsid w:val="00196942"/>
    <w:rsid w:val="001A4D3B"/>
    <w:rsid w:val="001A72AD"/>
    <w:rsid w:val="001B15A4"/>
    <w:rsid w:val="001B334F"/>
    <w:rsid w:val="001B3FDF"/>
    <w:rsid w:val="001D19BD"/>
    <w:rsid w:val="001D23B3"/>
    <w:rsid w:val="001E1BBA"/>
    <w:rsid w:val="001F6266"/>
    <w:rsid w:val="0020389E"/>
    <w:rsid w:val="00205145"/>
    <w:rsid w:val="00215C8F"/>
    <w:rsid w:val="0023243B"/>
    <w:rsid w:val="00235B24"/>
    <w:rsid w:val="00237850"/>
    <w:rsid w:val="002401D7"/>
    <w:rsid w:val="002456B2"/>
    <w:rsid w:val="002527D5"/>
    <w:rsid w:val="0027364D"/>
    <w:rsid w:val="00284164"/>
    <w:rsid w:val="00285511"/>
    <w:rsid w:val="002872BB"/>
    <w:rsid w:val="002913B3"/>
    <w:rsid w:val="002D3EE7"/>
    <w:rsid w:val="002E12B8"/>
    <w:rsid w:val="002E2289"/>
    <w:rsid w:val="002E6E95"/>
    <w:rsid w:val="002F4065"/>
    <w:rsid w:val="002F5313"/>
    <w:rsid w:val="002F64A9"/>
    <w:rsid w:val="00300647"/>
    <w:rsid w:val="00315FD0"/>
    <w:rsid w:val="003209E9"/>
    <w:rsid w:val="00323F7F"/>
    <w:rsid w:val="003248A5"/>
    <w:rsid w:val="00334B78"/>
    <w:rsid w:val="003557A4"/>
    <w:rsid w:val="003614AF"/>
    <w:rsid w:val="003614EF"/>
    <w:rsid w:val="00385E3E"/>
    <w:rsid w:val="003935D5"/>
    <w:rsid w:val="003A3FEF"/>
    <w:rsid w:val="003A5D10"/>
    <w:rsid w:val="003A7B13"/>
    <w:rsid w:val="003B4FB3"/>
    <w:rsid w:val="003C17F1"/>
    <w:rsid w:val="003C24F2"/>
    <w:rsid w:val="003C67A8"/>
    <w:rsid w:val="003D5788"/>
    <w:rsid w:val="004058CF"/>
    <w:rsid w:val="004118D7"/>
    <w:rsid w:val="00416654"/>
    <w:rsid w:val="004272DE"/>
    <w:rsid w:val="00430F19"/>
    <w:rsid w:val="00440228"/>
    <w:rsid w:val="00462870"/>
    <w:rsid w:val="0046567D"/>
    <w:rsid w:val="004753C1"/>
    <w:rsid w:val="004944D6"/>
    <w:rsid w:val="004F5901"/>
    <w:rsid w:val="004F661C"/>
    <w:rsid w:val="00504580"/>
    <w:rsid w:val="005048E3"/>
    <w:rsid w:val="005119BB"/>
    <w:rsid w:val="00512FD9"/>
    <w:rsid w:val="00531C48"/>
    <w:rsid w:val="00536BBB"/>
    <w:rsid w:val="005405E8"/>
    <w:rsid w:val="00571888"/>
    <w:rsid w:val="0057359B"/>
    <w:rsid w:val="00587C82"/>
    <w:rsid w:val="005A42DE"/>
    <w:rsid w:val="005A4650"/>
    <w:rsid w:val="005A6CBF"/>
    <w:rsid w:val="005B4E1A"/>
    <w:rsid w:val="005C528E"/>
    <w:rsid w:val="005D3F3C"/>
    <w:rsid w:val="005E46A4"/>
    <w:rsid w:val="005F5B7C"/>
    <w:rsid w:val="00616545"/>
    <w:rsid w:val="00622CA0"/>
    <w:rsid w:val="00642C8F"/>
    <w:rsid w:val="00647CD4"/>
    <w:rsid w:val="00651C25"/>
    <w:rsid w:val="00653015"/>
    <w:rsid w:val="00655D83"/>
    <w:rsid w:val="006829C3"/>
    <w:rsid w:val="006A03F4"/>
    <w:rsid w:val="006A2062"/>
    <w:rsid w:val="006B7240"/>
    <w:rsid w:val="006D376C"/>
    <w:rsid w:val="006E105D"/>
    <w:rsid w:val="0070074A"/>
    <w:rsid w:val="007107EE"/>
    <w:rsid w:val="0072431B"/>
    <w:rsid w:val="0072752C"/>
    <w:rsid w:val="00735D78"/>
    <w:rsid w:val="007509D5"/>
    <w:rsid w:val="00755221"/>
    <w:rsid w:val="00756884"/>
    <w:rsid w:val="0076050A"/>
    <w:rsid w:val="00762689"/>
    <w:rsid w:val="00763488"/>
    <w:rsid w:val="007A1485"/>
    <w:rsid w:val="007C30AA"/>
    <w:rsid w:val="007C4935"/>
    <w:rsid w:val="007D3FD2"/>
    <w:rsid w:val="007E0F9F"/>
    <w:rsid w:val="007E4385"/>
    <w:rsid w:val="007F0721"/>
    <w:rsid w:val="008208AC"/>
    <w:rsid w:val="008247AE"/>
    <w:rsid w:val="00834608"/>
    <w:rsid w:val="0085382C"/>
    <w:rsid w:val="00854AF6"/>
    <w:rsid w:val="00870355"/>
    <w:rsid w:val="008737AD"/>
    <w:rsid w:val="00875E11"/>
    <w:rsid w:val="00890F9B"/>
    <w:rsid w:val="00895289"/>
    <w:rsid w:val="008B1C3E"/>
    <w:rsid w:val="008B6A61"/>
    <w:rsid w:val="008C1152"/>
    <w:rsid w:val="008C3884"/>
    <w:rsid w:val="008D5B3B"/>
    <w:rsid w:val="008E6648"/>
    <w:rsid w:val="008F5262"/>
    <w:rsid w:val="00903479"/>
    <w:rsid w:val="009108EB"/>
    <w:rsid w:val="00910F78"/>
    <w:rsid w:val="009162B3"/>
    <w:rsid w:val="00940EED"/>
    <w:rsid w:val="009410AA"/>
    <w:rsid w:val="00951704"/>
    <w:rsid w:val="00953AED"/>
    <w:rsid w:val="00957E76"/>
    <w:rsid w:val="00970EEF"/>
    <w:rsid w:val="0097593B"/>
    <w:rsid w:val="009826BC"/>
    <w:rsid w:val="00983E0E"/>
    <w:rsid w:val="00987F45"/>
    <w:rsid w:val="00997775"/>
    <w:rsid w:val="009A19C9"/>
    <w:rsid w:val="009A2131"/>
    <w:rsid w:val="009A48C8"/>
    <w:rsid w:val="009A549E"/>
    <w:rsid w:val="009A774A"/>
    <w:rsid w:val="009B4FB5"/>
    <w:rsid w:val="009C26E8"/>
    <w:rsid w:val="009C307B"/>
    <w:rsid w:val="009E2A6B"/>
    <w:rsid w:val="009F2B1C"/>
    <w:rsid w:val="009F78F6"/>
    <w:rsid w:val="00A03391"/>
    <w:rsid w:val="00A039A6"/>
    <w:rsid w:val="00A14631"/>
    <w:rsid w:val="00A46F0E"/>
    <w:rsid w:val="00A521A4"/>
    <w:rsid w:val="00A554E5"/>
    <w:rsid w:val="00A648E3"/>
    <w:rsid w:val="00A82B6D"/>
    <w:rsid w:val="00A92C28"/>
    <w:rsid w:val="00AA0E3A"/>
    <w:rsid w:val="00AA2964"/>
    <w:rsid w:val="00AD5376"/>
    <w:rsid w:val="00AE1323"/>
    <w:rsid w:val="00AF1AFF"/>
    <w:rsid w:val="00AF51A6"/>
    <w:rsid w:val="00B04980"/>
    <w:rsid w:val="00B23B97"/>
    <w:rsid w:val="00B23E23"/>
    <w:rsid w:val="00B24C0C"/>
    <w:rsid w:val="00B31B0B"/>
    <w:rsid w:val="00B5213F"/>
    <w:rsid w:val="00B63807"/>
    <w:rsid w:val="00B66D23"/>
    <w:rsid w:val="00B70B86"/>
    <w:rsid w:val="00B72DBB"/>
    <w:rsid w:val="00BB53C7"/>
    <w:rsid w:val="00BD09E1"/>
    <w:rsid w:val="00BD6FB1"/>
    <w:rsid w:val="00BD770C"/>
    <w:rsid w:val="00BE557B"/>
    <w:rsid w:val="00C0196C"/>
    <w:rsid w:val="00C104BD"/>
    <w:rsid w:val="00C3568A"/>
    <w:rsid w:val="00C5257C"/>
    <w:rsid w:val="00C831D5"/>
    <w:rsid w:val="00C85E81"/>
    <w:rsid w:val="00C87A57"/>
    <w:rsid w:val="00CA3D43"/>
    <w:rsid w:val="00CB5DDF"/>
    <w:rsid w:val="00CD7868"/>
    <w:rsid w:val="00CE5A33"/>
    <w:rsid w:val="00CF4D14"/>
    <w:rsid w:val="00D040AB"/>
    <w:rsid w:val="00D040F5"/>
    <w:rsid w:val="00D04E53"/>
    <w:rsid w:val="00D20051"/>
    <w:rsid w:val="00D2239B"/>
    <w:rsid w:val="00D333E4"/>
    <w:rsid w:val="00D3673C"/>
    <w:rsid w:val="00D42C63"/>
    <w:rsid w:val="00D452CC"/>
    <w:rsid w:val="00D532E8"/>
    <w:rsid w:val="00D73326"/>
    <w:rsid w:val="00D804AE"/>
    <w:rsid w:val="00D95478"/>
    <w:rsid w:val="00D9575E"/>
    <w:rsid w:val="00D971E4"/>
    <w:rsid w:val="00DC67DE"/>
    <w:rsid w:val="00DD6127"/>
    <w:rsid w:val="00DE6C18"/>
    <w:rsid w:val="00DF0F2B"/>
    <w:rsid w:val="00E14287"/>
    <w:rsid w:val="00E14E21"/>
    <w:rsid w:val="00E177A7"/>
    <w:rsid w:val="00E23BDB"/>
    <w:rsid w:val="00E25D57"/>
    <w:rsid w:val="00E40FDA"/>
    <w:rsid w:val="00E41D1B"/>
    <w:rsid w:val="00E44387"/>
    <w:rsid w:val="00E468D7"/>
    <w:rsid w:val="00E65BEE"/>
    <w:rsid w:val="00E744EE"/>
    <w:rsid w:val="00E86E9E"/>
    <w:rsid w:val="00EA1991"/>
    <w:rsid w:val="00EB7729"/>
    <w:rsid w:val="00ED049E"/>
    <w:rsid w:val="00F11773"/>
    <w:rsid w:val="00F47364"/>
    <w:rsid w:val="00F52202"/>
    <w:rsid w:val="00F5596D"/>
    <w:rsid w:val="00F7779D"/>
    <w:rsid w:val="00F953BE"/>
    <w:rsid w:val="00FA654C"/>
    <w:rsid w:val="00FB3141"/>
    <w:rsid w:val="00FB4337"/>
    <w:rsid w:val="00FC358D"/>
    <w:rsid w:val="00FC7BB0"/>
    <w:rsid w:val="00FD1F7B"/>
    <w:rsid w:val="00FF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BCEA7-C6EF-46A8-9FF5-140AE81F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4FB2"/>
    <w:rPr>
      <w:color w:val="0000FF"/>
      <w:u w:val="single"/>
    </w:rPr>
  </w:style>
  <w:style w:type="table" w:styleId="a4">
    <w:name w:val="Table Grid"/>
    <w:basedOn w:val="a1"/>
    <w:uiPriority w:val="39"/>
    <w:rsid w:val="00154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2872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72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2872BB"/>
    <w:pPr>
      <w:jc w:val="center"/>
    </w:pPr>
    <w:rPr>
      <w:sz w:val="32"/>
      <w:szCs w:val="20"/>
    </w:rPr>
  </w:style>
  <w:style w:type="character" w:customStyle="1" w:styleId="a8">
    <w:name w:val="Название Знак"/>
    <w:basedOn w:val="a0"/>
    <w:link w:val="a7"/>
    <w:rsid w:val="002872B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Body Text"/>
    <w:basedOn w:val="a"/>
    <w:link w:val="aa"/>
    <w:rsid w:val="002872BB"/>
    <w:rPr>
      <w:szCs w:val="20"/>
    </w:rPr>
  </w:style>
  <w:style w:type="character" w:customStyle="1" w:styleId="aa">
    <w:name w:val="Основной текст Знак"/>
    <w:basedOn w:val="a0"/>
    <w:link w:val="a9"/>
    <w:rsid w:val="002872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2872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772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B7729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FF642B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7626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626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8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AA0EB-7D4D-4B21-BF82-FE92C26A4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Вагина</dc:creator>
  <cp:keywords/>
  <dc:description/>
  <cp:lastModifiedBy>Екатерина Вагина</cp:lastModifiedBy>
  <cp:revision>14</cp:revision>
  <cp:lastPrinted>2023-09-22T10:44:00Z</cp:lastPrinted>
  <dcterms:created xsi:type="dcterms:W3CDTF">2023-08-22T05:47:00Z</dcterms:created>
  <dcterms:modified xsi:type="dcterms:W3CDTF">2023-09-22T10:44:00Z</dcterms:modified>
</cp:coreProperties>
</file>