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06" w:rsidRPr="002A7406" w:rsidRDefault="002A7406" w:rsidP="002A7406">
      <w:pPr>
        <w:jc w:val="center"/>
        <w:rPr>
          <w:rFonts w:ascii="Times New Roman" w:hAnsi="Times New Roman" w:cs="Times New Roman"/>
          <w:noProof/>
          <w:color w:val="auto"/>
          <w:sz w:val="36"/>
          <w:szCs w:val="36"/>
        </w:rPr>
      </w:pPr>
      <w:bookmarkStart w:id="0" w:name="bookmark0"/>
      <w:r w:rsidRPr="002A7406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406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406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406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A7406" w:rsidRPr="002A7406" w:rsidRDefault="002A7406" w:rsidP="002A740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A7406">
        <w:rPr>
          <w:rFonts w:ascii="Times New Roman" w:hAnsi="Times New Roman"/>
          <w:sz w:val="36"/>
          <w:szCs w:val="36"/>
        </w:rPr>
        <w:t>АДМИНИСТРАЦИЯ ГОРОДА</w:t>
      </w: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40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A7406" w:rsidRPr="002A7406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1A690C" w:rsidP="002A7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82-па</w:t>
      </w:r>
    </w:p>
    <w:p w:rsidR="002A7406" w:rsidRPr="002A7406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2A7406" w:rsidRPr="002A7406" w:rsidRDefault="002A7406" w:rsidP="002A7406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 xml:space="preserve">о ЕДДС </w:t>
      </w:r>
      <w:proofErr w:type="spellStart"/>
      <w:r w:rsidRPr="002A7406">
        <w:rPr>
          <w:rFonts w:ascii="Times New Roman" w:hAnsi="Times New Roman" w:cs="Times New Roman"/>
          <w:sz w:val="28"/>
          <w:szCs w:val="28"/>
        </w:rPr>
        <w:t>г.Пыть-Яха</w:t>
      </w:r>
      <w:proofErr w:type="spellEnd"/>
    </w:p>
    <w:p w:rsidR="002A7406" w:rsidRPr="002A7406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autoSpaceDE w:val="0"/>
        <w:autoSpaceDN w:val="0"/>
        <w:spacing w:line="360" w:lineRule="auto"/>
        <w:ind w:right="-2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 xml:space="preserve">В исполнение пункта 2 раздела </w:t>
      </w:r>
      <w:r w:rsidRPr="002A740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7406">
        <w:rPr>
          <w:rFonts w:ascii="Times New Roman" w:hAnsi="Times New Roman" w:cs="Times New Roman"/>
          <w:sz w:val="28"/>
          <w:szCs w:val="28"/>
        </w:rPr>
        <w:t xml:space="preserve"> протокола заседания Правительственной комиссии от 29.11.2022 №9, руководствуясь примерным Положением о единой дежурно-диспетчерской службе муниципального образования, одобренным протоколом заседания Правительственной комиссии от 29.11.2022 №9:</w:t>
      </w:r>
    </w:p>
    <w:p w:rsidR="002A7406" w:rsidRPr="002A7406" w:rsidRDefault="002A7406" w:rsidP="002A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2A7406" w:rsidRDefault="002A7406" w:rsidP="002A7406">
      <w:pPr>
        <w:widowControl/>
        <w:numPr>
          <w:ilvl w:val="0"/>
          <w:numId w:val="1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>Утвердит</w:t>
      </w:r>
      <w:r w:rsidR="00D3678D">
        <w:rPr>
          <w:rFonts w:ascii="Times New Roman" w:hAnsi="Times New Roman" w:cs="Times New Roman"/>
          <w:sz w:val="28"/>
          <w:szCs w:val="28"/>
        </w:rPr>
        <w:t xml:space="preserve">ь Положение о </w:t>
      </w:r>
      <w:r w:rsidRPr="002A7406">
        <w:rPr>
          <w:rFonts w:ascii="Times New Roman" w:hAnsi="Times New Roman" w:cs="Times New Roman"/>
          <w:sz w:val="28"/>
          <w:szCs w:val="28"/>
        </w:rPr>
        <w:t>Единой дежурно-</w:t>
      </w:r>
      <w:r w:rsidR="00D3678D">
        <w:rPr>
          <w:rFonts w:ascii="Times New Roman" w:hAnsi="Times New Roman" w:cs="Times New Roman"/>
          <w:sz w:val="28"/>
          <w:szCs w:val="28"/>
        </w:rPr>
        <w:t xml:space="preserve">диспетчерской службе </w:t>
      </w:r>
      <w:r w:rsidR="00727C85">
        <w:rPr>
          <w:rFonts w:ascii="Times New Roman" w:hAnsi="Times New Roman" w:cs="Times New Roman"/>
          <w:sz w:val="28"/>
          <w:szCs w:val="28"/>
        </w:rPr>
        <w:t xml:space="preserve">г. Пыть-Яха </w:t>
      </w:r>
      <w:r w:rsidR="00727C85" w:rsidRPr="002A7406">
        <w:rPr>
          <w:rFonts w:ascii="Times New Roman" w:hAnsi="Times New Roman" w:cs="Times New Roman"/>
          <w:sz w:val="28"/>
          <w:szCs w:val="28"/>
        </w:rPr>
        <w:t>согласно</w:t>
      </w:r>
      <w:r w:rsidRPr="002A7406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2A7406" w:rsidRPr="002A7406" w:rsidRDefault="002A7406" w:rsidP="002A74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 xml:space="preserve">2.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</w:t>
      </w:r>
      <w:r w:rsidRPr="002A7406">
        <w:rPr>
          <w:rFonts w:ascii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2A7406" w:rsidRPr="002A7406" w:rsidRDefault="002A7406" w:rsidP="002A74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 xml:space="preserve">3. Отделу по обеспечению информационной безопасности                   </w:t>
      </w:r>
      <w:proofErr w:type="gramStart"/>
      <w:r w:rsidRPr="002A7406">
        <w:rPr>
          <w:rFonts w:ascii="Times New Roman" w:hAnsi="Times New Roman" w:cs="Times New Roman"/>
          <w:sz w:val="28"/>
          <w:szCs w:val="28"/>
        </w:rPr>
        <w:t xml:space="preserve">   </w:t>
      </w:r>
      <w:r w:rsidRPr="002A740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Pr="002A7406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A7406" w:rsidRPr="002A7406" w:rsidRDefault="002A7406" w:rsidP="002A740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406">
        <w:rPr>
          <w:rFonts w:ascii="Times New Roman" w:hAnsi="Times New Roman" w:cs="Times New Roman"/>
          <w:sz w:val="28"/>
          <w:szCs w:val="28"/>
        </w:rPr>
        <w:t>4.</w:t>
      </w:r>
      <w:r w:rsidRPr="002A7406">
        <w:rPr>
          <w:rFonts w:ascii="Times New Roman" w:hAnsi="Times New Roman" w:cs="Times New Roman"/>
          <w:sz w:val="28"/>
          <w:szCs w:val="28"/>
        </w:rPr>
        <w:tab/>
      </w:r>
      <w:r w:rsidRPr="002A740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A7406" w:rsidRPr="002A7406" w:rsidRDefault="002A7406" w:rsidP="002A74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06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A740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жилищно-коммунальные вопросы).</w:t>
      </w:r>
    </w:p>
    <w:p w:rsidR="002A7406" w:rsidRPr="00AA162A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AA162A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Pr="00AA162A" w:rsidRDefault="002A7406" w:rsidP="002A7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06" w:rsidRDefault="002A7406" w:rsidP="002A7406">
      <w:pPr>
        <w:pStyle w:val="ae"/>
        <w:jc w:val="left"/>
        <w:rPr>
          <w:szCs w:val="28"/>
        </w:rPr>
      </w:pPr>
      <w:r>
        <w:rPr>
          <w:szCs w:val="28"/>
        </w:rPr>
        <w:t>Глава города Пыть-Яха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А.Н. Морозов </w:t>
      </w:r>
    </w:p>
    <w:p w:rsidR="002A7406" w:rsidRDefault="002A7406" w:rsidP="002A7406">
      <w:pPr>
        <w:ind w:left="6720" w:hanging="1440"/>
        <w:jc w:val="right"/>
        <w:rPr>
          <w:sz w:val="28"/>
          <w:szCs w:val="28"/>
        </w:rPr>
      </w:pPr>
    </w:p>
    <w:p w:rsidR="002A7406" w:rsidRDefault="002A7406" w:rsidP="002A7406">
      <w:pPr>
        <w:ind w:left="6720" w:hanging="1440"/>
        <w:jc w:val="right"/>
        <w:rPr>
          <w:sz w:val="28"/>
          <w:szCs w:val="28"/>
        </w:rPr>
      </w:pPr>
    </w:p>
    <w:p w:rsidR="002A7406" w:rsidRDefault="002A7406" w:rsidP="002A7406">
      <w:pPr>
        <w:ind w:left="6720" w:hanging="1440"/>
        <w:jc w:val="right"/>
        <w:rPr>
          <w:sz w:val="28"/>
          <w:szCs w:val="28"/>
        </w:rPr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2A6277" w:rsidRDefault="002A6277" w:rsidP="00F577C8">
      <w:pPr>
        <w:pStyle w:val="Default"/>
        <w:jc w:val="right"/>
      </w:pPr>
    </w:p>
    <w:p w:rsidR="00BE3467" w:rsidRPr="00AA162A" w:rsidRDefault="00AA162A" w:rsidP="00F577C8">
      <w:pPr>
        <w:pStyle w:val="Default"/>
        <w:jc w:val="right"/>
        <w:rPr>
          <w:sz w:val="28"/>
          <w:szCs w:val="28"/>
        </w:rPr>
      </w:pPr>
      <w:r w:rsidRPr="00AA162A">
        <w:rPr>
          <w:sz w:val="28"/>
          <w:szCs w:val="28"/>
        </w:rPr>
        <w:lastRenderedPageBreak/>
        <w:t>Приложение</w:t>
      </w:r>
    </w:p>
    <w:p w:rsidR="00AA162A" w:rsidRPr="00AA162A" w:rsidRDefault="002A48ED" w:rsidP="00F577C8">
      <w:pPr>
        <w:pStyle w:val="Default"/>
        <w:jc w:val="right"/>
        <w:rPr>
          <w:sz w:val="28"/>
          <w:szCs w:val="28"/>
        </w:rPr>
      </w:pPr>
      <w:r w:rsidRPr="00AA162A">
        <w:rPr>
          <w:sz w:val="28"/>
          <w:szCs w:val="28"/>
        </w:rPr>
        <w:t xml:space="preserve">к </w:t>
      </w:r>
      <w:r w:rsidR="00AA162A" w:rsidRPr="00AA162A">
        <w:rPr>
          <w:sz w:val="28"/>
          <w:szCs w:val="28"/>
        </w:rPr>
        <w:t>п</w:t>
      </w:r>
      <w:r w:rsidR="00B555E6" w:rsidRPr="00AA162A">
        <w:rPr>
          <w:sz w:val="28"/>
          <w:szCs w:val="28"/>
        </w:rPr>
        <w:t>остановлению</w:t>
      </w:r>
      <w:r w:rsidRPr="00AA162A">
        <w:rPr>
          <w:sz w:val="28"/>
          <w:szCs w:val="28"/>
        </w:rPr>
        <w:t xml:space="preserve"> </w:t>
      </w:r>
      <w:r w:rsidR="00AA162A" w:rsidRPr="00AA162A">
        <w:rPr>
          <w:sz w:val="28"/>
          <w:szCs w:val="28"/>
        </w:rPr>
        <w:t>а</w:t>
      </w:r>
      <w:r w:rsidR="00B555E6" w:rsidRPr="00AA162A">
        <w:rPr>
          <w:sz w:val="28"/>
          <w:szCs w:val="28"/>
        </w:rPr>
        <w:t>дминистрации</w:t>
      </w:r>
      <w:r w:rsidRPr="00AA162A">
        <w:rPr>
          <w:sz w:val="28"/>
          <w:szCs w:val="28"/>
        </w:rPr>
        <w:t xml:space="preserve"> </w:t>
      </w:r>
    </w:p>
    <w:p w:rsidR="00F577C8" w:rsidRPr="00AA162A" w:rsidRDefault="002A48ED" w:rsidP="00F577C8">
      <w:pPr>
        <w:pStyle w:val="Default"/>
        <w:jc w:val="right"/>
        <w:rPr>
          <w:sz w:val="28"/>
          <w:szCs w:val="28"/>
        </w:rPr>
      </w:pPr>
      <w:r w:rsidRPr="00AA162A">
        <w:rPr>
          <w:sz w:val="28"/>
          <w:szCs w:val="28"/>
        </w:rPr>
        <w:t xml:space="preserve">города </w:t>
      </w:r>
      <w:r w:rsidR="00AA162A" w:rsidRPr="00AA162A">
        <w:rPr>
          <w:sz w:val="28"/>
          <w:szCs w:val="28"/>
        </w:rPr>
        <w:t>Пыть-Яха</w:t>
      </w:r>
    </w:p>
    <w:p w:rsidR="002A48ED" w:rsidRPr="001A690C" w:rsidRDefault="001A690C" w:rsidP="00F577C8">
      <w:pPr>
        <w:pStyle w:val="Default"/>
        <w:jc w:val="right"/>
        <w:rPr>
          <w:sz w:val="28"/>
          <w:szCs w:val="28"/>
        </w:rPr>
      </w:pPr>
      <w:bookmarkStart w:id="1" w:name="_GoBack"/>
      <w:r w:rsidRPr="001A690C">
        <w:rPr>
          <w:sz w:val="28"/>
          <w:szCs w:val="28"/>
        </w:rPr>
        <w:t>от 23.03.2023 № 82-па</w:t>
      </w:r>
    </w:p>
    <w:bookmarkEnd w:id="1"/>
    <w:p w:rsidR="002A48ED" w:rsidRDefault="002A48ED" w:rsidP="002A48ED">
      <w:pPr>
        <w:pStyle w:val="Default"/>
        <w:jc w:val="center"/>
      </w:pPr>
    </w:p>
    <w:p w:rsidR="002A48ED" w:rsidRDefault="002A48ED" w:rsidP="002A48ED">
      <w:pPr>
        <w:pStyle w:val="Default"/>
        <w:jc w:val="center"/>
      </w:pPr>
    </w:p>
    <w:p w:rsidR="002A48ED" w:rsidRDefault="002A48ED" w:rsidP="002A48ED">
      <w:pPr>
        <w:pStyle w:val="Default"/>
        <w:jc w:val="center"/>
      </w:pPr>
    </w:p>
    <w:p w:rsidR="002A48ED" w:rsidRDefault="002A48ED" w:rsidP="002A48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A48ED" w:rsidRDefault="002A48ED" w:rsidP="002A48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«Единой дежурно-диспетчерской службе</w:t>
      </w:r>
    </w:p>
    <w:p w:rsidR="002A48ED" w:rsidRDefault="002A48ED" w:rsidP="002A48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B555E6">
        <w:rPr>
          <w:sz w:val="28"/>
          <w:szCs w:val="28"/>
        </w:rPr>
        <w:t>Пыть-Я</w:t>
      </w:r>
      <w:r w:rsidR="006D7290">
        <w:rPr>
          <w:sz w:val="28"/>
          <w:szCs w:val="28"/>
        </w:rPr>
        <w:t>х</w:t>
      </w:r>
      <w:r w:rsidR="00471A50">
        <w:rPr>
          <w:sz w:val="28"/>
          <w:szCs w:val="28"/>
        </w:rPr>
        <w:t>а</w:t>
      </w:r>
      <w:r w:rsidR="006D7290">
        <w:rPr>
          <w:sz w:val="28"/>
          <w:szCs w:val="28"/>
        </w:rPr>
        <w:t>»</w:t>
      </w:r>
    </w:p>
    <w:p w:rsidR="002A48ED" w:rsidRDefault="002A48ED" w:rsidP="002A48ED">
      <w:pPr>
        <w:pStyle w:val="Default"/>
        <w:jc w:val="center"/>
        <w:rPr>
          <w:sz w:val="28"/>
          <w:szCs w:val="28"/>
        </w:rPr>
      </w:pPr>
    </w:p>
    <w:p w:rsidR="002A48ED" w:rsidRPr="002A48ED" w:rsidRDefault="002A48ED" w:rsidP="002A48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F577C8" w:rsidRDefault="00F577C8" w:rsidP="00BE3467">
      <w:pPr>
        <w:pStyle w:val="Default"/>
        <w:jc w:val="center"/>
        <w:rPr>
          <w:b/>
          <w:bCs/>
          <w:sz w:val="28"/>
          <w:szCs w:val="28"/>
        </w:rPr>
      </w:pPr>
    </w:p>
    <w:p w:rsidR="002A48ED" w:rsidRDefault="002A48ED" w:rsidP="00BE3467">
      <w:pPr>
        <w:pStyle w:val="Default"/>
        <w:jc w:val="center"/>
        <w:rPr>
          <w:bCs/>
          <w:sz w:val="28"/>
          <w:szCs w:val="28"/>
        </w:rPr>
      </w:pPr>
    </w:p>
    <w:p w:rsidR="002A48ED" w:rsidRDefault="002A48ED" w:rsidP="00BE3467">
      <w:pPr>
        <w:pStyle w:val="Default"/>
        <w:jc w:val="center"/>
        <w:rPr>
          <w:bCs/>
          <w:sz w:val="28"/>
          <w:szCs w:val="28"/>
        </w:rPr>
      </w:pPr>
    </w:p>
    <w:p w:rsidR="00AA162A" w:rsidRDefault="00AA162A" w:rsidP="00BE3467">
      <w:pPr>
        <w:pStyle w:val="Default"/>
        <w:jc w:val="center"/>
        <w:rPr>
          <w:bCs/>
          <w:sz w:val="28"/>
          <w:szCs w:val="28"/>
        </w:rPr>
      </w:pPr>
    </w:p>
    <w:p w:rsidR="00AA162A" w:rsidRDefault="00AA162A" w:rsidP="00BE3467">
      <w:pPr>
        <w:pStyle w:val="Default"/>
        <w:jc w:val="center"/>
        <w:rPr>
          <w:bCs/>
          <w:sz w:val="28"/>
          <w:szCs w:val="28"/>
        </w:rPr>
      </w:pPr>
    </w:p>
    <w:p w:rsidR="00AA162A" w:rsidRDefault="00AA162A" w:rsidP="00BE3467">
      <w:pPr>
        <w:pStyle w:val="Default"/>
        <w:jc w:val="center"/>
        <w:rPr>
          <w:bCs/>
          <w:sz w:val="28"/>
          <w:szCs w:val="28"/>
        </w:rPr>
      </w:pPr>
    </w:p>
    <w:p w:rsidR="002A48ED" w:rsidRDefault="002A48ED" w:rsidP="00BE3467">
      <w:pPr>
        <w:pStyle w:val="Default"/>
        <w:jc w:val="center"/>
        <w:rPr>
          <w:bCs/>
          <w:sz w:val="28"/>
          <w:szCs w:val="28"/>
        </w:rPr>
      </w:pPr>
      <w:r w:rsidRPr="002A48ED">
        <w:rPr>
          <w:bCs/>
          <w:sz w:val="28"/>
          <w:szCs w:val="28"/>
        </w:rPr>
        <w:t xml:space="preserve">г. </w:t>
      </w:r>
      <w:r w:rsidR="00B555E6">
        <w:rPr>
          <w:bCs/>
          <w:sz w:val="28"/>
          <w:szCs w:val="28"/>
        </w:rPr>
        <w:t>Пыть-Ях</w:t>
      </w:r>
    </w:p>
    <w:p w:rsidR="002A48ED" w:rsidRDefault="002A48ED" w:rsidP="00BE3467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2023год</w:t>
      </w:r>
    </w:p>
    <w:p w:rsidR="00AA162A" w:rsidRDefault="00AA162A" w:rsidP="00BE3467">
      <w:pPr>
        <w:pStyle w:val="Default"/>
        <w:jc w:val="center"/>
        <w:rPr>
          <w:bCs/>
          <w:sz w:val="28"/>
          <w:szCs w:val="28"/>
        </w:rPr>
      </w:pPr>
    </w:p>
    <w:p w:rsidR="00AA162A" w:rsidRPr="002A48ED" w:rsidRDefault="00AA162A" w:rsidP="00BE3467">
      <w:pPr>
        <w:pStyle w:val="Default"/>
        <w:jc w:val="center"/>
        <w:rPr>
          <w:bCs/>
          <w:sz w:val="28"/>
          <w:szCs w:val="28"/>
        </w:rPr>
      </w:pPr>
    </w:p>
    <w:p w:rsidR="00BE3467" w:rsidRDefault="00BE3467" w:rsidP="00AA162A">
      <w:pPr>
        <w:pStyle w:val="Default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Термины, определения и сокращения</w:t>
      </w:r>
    </w:p>
    <w:p w:rsidR="00AA162A" w:rsidRDefault="00AA162A" w:rsidP="00727C85">
      <w:pPr>
        <w:pStyle w:val="Default"/>
        <w:ind w:left="720"/>
        <w:rPr>
          <w:sz w:val="28"/>
          <w:szCs w:val="28"/>
        </w:rPr>
      </w:pP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>1.1. В настоящем П</w:t>
      </w:r>
      <w:r>
        <w:rPr>
          <w:sz w:val="28"/>
          <w:szCs w:val="28"/>
        </w:rPr>
        <w:t>оложении о Е</w:t>
      </w:r>
      <w:r w:rsidRPr="00BE3467">
        <w:rPr>
          <w:sz w:val="28"/>
          <w:szCs w:val="28"/>
        </w:rPr>
        <w:t xml:space="preserve">диной дежурно-диспетчерской службе </w:t>
      </w:r>
      <w:r>
        <w:rPr>
          <w:sz w:val="28"/>
          <w:szCs w:val="28"/>
        </w:rPr>
        <w:t xml:space="preserve">города </w:t>
      </w:r>
      <w:r w:rsidR="00B555E6">
        <w:rPr>
          <w:sz w:val="28"/>
          <w:szCs w:val="28"/>
        </w:rPr>
        <w:t>Пыть-Ях</w:t>
      </w:r>
      <w:r w:rsidR="00471A50">
        <w:rPr>
          <w:sz w:val="28"/>
          <w:szCs w:val="28"/>
        </w:rPr>
        <w:t>а</w:t>
      </w:r>
      <w:r w:rsidRPr="00BE3467">
        <w:rPr>
          <w:sz w:val="28"/>
          <w:szCs w:val="28"/>
        </w:rPr>
        <w:t xml:space="preserve"> применены следующие сокращения: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АИУС РСЧС – автоматизированная информационно-управляющая система единой государственной системы предупреждения и ликвидации чрезвычайных ситуаций;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АПК «Безопасный город» </w:t>
      </w:r>
      <w:r w:rsidRPr="00BE3467">
        <w:rPr>
          <w:b/>
          <w:bCs/>
          <w:sz w:val="28"/>
          <w:szCs w:val="28"/>
        </w:rPr>
        <w:t xml:space="preserve">– </w:t>
      </w:r>
      <w:r w:rsidRPr="00BE3467">
        <w:rPr>
          <w:sz w:val="28"/>
          <w:szCs w:val="28"/>
        </w:rPr>
        <w:t xml:space="preserve">аппаратно-программный комплекс «Безопасный город»;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АРМ – автоматизированное рабочее место;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АТС – автоматическая телефонная станция;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ГЛОНАСС – глобальная навигационная спутниковая система;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ГО – гражданская оборона;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ГУ – Главное управление;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ДДС – дежурно-диспетчерская служба;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ЕДДС – единая дежурно-диспетчерская служба муниципального образования;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ИС «Атлас опасностей и рисков» – информационная система «Атлас опасностей и рисков», сегмент АИУС РСЧС;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ИСДМ-Рослесхоз – информационная система дистанционного мониторинга лесных пожаров Федерального агентства лесного хозяйства;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КСА – комплекс средств автоматизации;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КЧС и ОПБ – комиссия по предупреждению и ликвидации чрезвычайных ситуаций и обеспечению пожарной безопасности;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ЛВС – локальная вычислительная сеть;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МКА ЖКХ – федеральная система мониторинга и контроля устранения аварий и инцидентов на объектах жилищно-коммунального хозяйства;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МП «Термические точки» </w:t>
      </w:r>
      <w:r w:rsidRPr="00BE3467">
        <w:rPr>
          <w:b/>
          <w:bCs/>
          <w:sz w:val="28"/>
          <w:szCs w:val="28"/>
        </w:rPr>
        <w:t xml:space="preserve">– </w:t>
      </w:r>
      <w:r w:rsidRPr="00BE3467">
        <w:rPr>
          <w:sz w:val="28"/>
          <w:szCs w:val="28"/>
        </w:rPr>
        <w:t xml:space="preserve">мобильное приложение «Термические точки»;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МФУ – многофункциональное устройство;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lastRenderedPageBreak/>
        <w:t xml:space="preserve">МЧС России – Министерство Российской Федерации по делам гражданской обороны, чрезвычайным ситуациям и ликвидации последствий стихийных бедствий;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ОДС – оперативная дежурная смена;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ОИВС – орган исполнительной власти субъекта Российской Федерации;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ОМСУ – орган местного самоуправления;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ПОО – потенциально опасные объекты;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 xml:space="preserve">РСЧС – единая государственная система предупреждения и ликвидации чрезвычайных ситуаций;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3467">
        <w:rPr>
          <w:sz w:val="28"/>
          <w:szCs w:val="28"/>
        </w:rPr>
        <w:t xml:space="preserve">истема - 112 </w:t>
      </w:r>
      <w:r w:rsidRPr="00BE3467">
        <w:rPr>
          <w:b/>
          <w:bCs/>
          <w:sz w:val="28"/>
          <w:szCs w:val="28"/>
        </w:rPr>
        <w:t xml:space="preserve">– </w:t>
      </w:r>
      <w:r w:rsidRPr="00BE3467">
        <w:rPr>
          <w:sz w:val="28"/>
          <w:szCs w:val="28"/>
        </w:rPr>
        <w:t xml:space="preserve">система обеспечения вызова экстренных оперативных служб по единому номеру «112»;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E3467">
        <w:rPr>
          <w:sz w:val="28"/>
          <w:szCs w:val="28"/>
        </w:rPr>
        <w:t>УКВ/КВ – ультра</w:t>
      </w:r>
      <w:r w:rsidR="00F577C8">
        <w:rPr>
          <w:sz w:val="28"/>
          <w:szCs w:val="28"/>
        </w:rPr>
        <w:t xml:space="preserve">короткие волны/короткие волны; </w:t>
      </w:r>
      <w:r w:rsidRPr="00BE3467">
        <w:rPr>
          <w:sz w:val="28"/>
          <w:szCs w:val="28"/>
        </w:rPr>
        <w:t xml:space="preserve"> </w:t>
      </w:r>
    </w:p>
    <w:p w:rsidR="00BE3467" w:rsidRPr="00BE3467" w:rsidRDefault="00BE3467" w:rsidP="00AA162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BE3467" w:rsidRPr="00BE3467" w:rsidRDefault="00BE3467" w:rsidP="00AA162A">
      <w:pPr>
        <w:pStyle w:val="Default"/>
        <w:pageBreakBefore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E3467">
        <w:rPr>
          <w:color w:val="auto"/>
          <w:sz w:val="28"/>
          <w:szCs w:val="28"/>
        </w:rPr>
        <w:lastRenderedPageBreak/>
        <w:t xml:space="preserve">ФОИВ – федеральный орган исполнительной власти Российской Федерации; </w:t>
      </w:r>
    </w:p>
    <w:p w:rsidR="00BE3467" w:rsidRPr="00BE3467" w:rsidRDefault="00BE3467" w:rsidP="00AA16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E3467">
        <w:rPr>
          <w:color w:val="auto"/>
          <w:sz w:val="28"/>
          <w:szCs w:val="28"/>
        </w:rPr>
        <w:t xml:space="preserve">ЦУКС – Центр управления в кризисных ситуациях; </w:t>
      </w:r>
    </w:p>
    <w:p w:rsidR="00BE3467" w:rsidRPr="00BE3467" w:rsidRDefault="00BE3467" w:rsidP="00AA16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E3467">
        <w:rPr>
          <w:color w:val="auto"/>
          <w:sz w:val="28"/>
          <w:szCs w:val="28"/>
        </w:rPr>
        <w:t xml:space="preserve">ЭОС – экстренные оперативные службы; </w:t>
      </w:r>
    </w:p>
    <w:p w:rsidR="00BE3467" w:rsidRDefault="00BE3467" w:rsidP="00AA162A">
      <w:pPr>
        <w:keepNext/>
        <w:keepLines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467">
        <w:rPr>
          <w:rFonts w:ascii="Times New Roman" w:hAnsi="Times New Roman" w:cs="Times New Roman"/>
          <w:color w:val="auto"/>
          <w:sz w:val="28"/>
          <w:szCs w:val="28"/>
        </w:rPr>
        <w:t>ЧС – чрезвычайная ситуация.</w:t>
      </w:r>
    </w:p>
    <w:p w:rsidR="00BE3467" w:rsidRPr="00BE3467" w:rsidRDefault="00BE3467" w:rsidP="00BE3467">
      <w:pPr>
        <w:keepNext/>
        <w:keepLine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D56" w:rsidRPr="00AA162A" w:rsidRDefault="00DA5E64" w:rsidP="00BE3467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269"/>
        </w:tabs>
        <w:spacing w:before="0"/>
        <w:rPr>
          <w:sz w:val="28"/>
          <w:szCs w:val="28"/>
        </w:rPr>
      </w:pPr>
      <w:r w:rsidRPr="00AA162A">
        <w:rPr>
          <w:sz w:val="28"/>
          <w:szCs w:val="28"/>
        </w:rPr>
        <w:t>Общие положения</w:t>
      </w:r>
      <w:bookmarkEnd w:id="0"/>
    </w:p>
    <w:p w:rsidR="00AA162A" w:rsidRDefault="00AA162A" w:rsidP="00AA162A">
      <w:pPr>
        <w:pStyle w:val="13"/>
        <w:keepNext/>
        <w:keepLines/>
        <w:shd w:val="clear" w:color="auto" w:fill="auto"/>
        <w:tabs>
          <w:tab w:val="left" w:pos="269"/>
        </w:tabs>
        <w:spacing w:before="0"/>
        <w:ind w:left="720"/>
        <w:jc w:val="left"/>
      </w:pPr>
    </w:p>
    <w:p w:rsidR="00F45D56" w:rsidRPr="00AA162A" w:rsidRDefault="00DA5E64" w:rsidP="00AA162A">
      <w:pPr>
        <w:pStyle w:val="33"/>
        <w:numPr>
          <w:ilvl w:val="1"/>
          <w:numId w:val="7"/>
        </w:numPr>
        <w:shd w:val="clear" w:color="auto" w:fill="auto"/>
        <w:spacing w:line="360" w:lineRule="auto"/>
        <w:ind w:left="0"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Настоящее </w:t>
      </w:r>
      <w:r w:rsidR="001F6C25" w:rsidRPr="00AA162A">
        <w:rPr>
          <w:sz w:val="28"/>
          <w:szCs w:val="28"/>
        </w:rPr>
        <w:t>П</w:t>
      </w:r>
      <w:r w:rsidRPr="00AA162A">
        <w:rPr>
          <w:sz w:val="28"/>
          <w:szCs w:val="28"/>
        </w:rPr>
        <w:t>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F45D56" w:rsidRPr="00AA162A" w:rsidRDefault="001F0F56" w:rsidP="00AA162A">
      <w:pPr>
        <w:pStyle w:val="33"/>
        <w:shd w:val="clear" w:color="auto" w:fill="auto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2.2. </w:t>
      </w:r>
      <w:r w:rsidR="00DA5E64" w:rsidRPr="00AA162A">
        <w:rPr>
          <w:sz w:val="28"/>
          <w:szCs w:val="28"/>
        </w:rPr>
        <w:t>ЕДДС осуществляет обеспечение деятельности ОМСУ в области: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защиты населения и территории от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оповещения и информирования населения о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координации деятельности органов повседневного управления РСЧС муниципального уровня.</w:t>
      </w:r>
    </w:p>
    <w:p w:rsidR="00F45D56" w:rsidRPr="00AA162A" w:rsidRDefault="001F0F56" w:rsidP="00AA162A">
      <w:pPr>
        <w:pStyle w:val="33"/>
        <w:shd w:val="clear" w:color="auto" w:fill="auto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2.3. </w:t>
      </w:r>
      <w:r w:rsidR="00DA5E64" w:rsidRPr="00AA162A">
        <w:rPr>
          <w:sz w:val="28"/>
          <w:szCs w:val="28"/>
        </w:rPr>
        <w:t xml:space="preserve">ЕДДС </w:t>
      </w:r>
      <w:r w:rsidR="006B605D" w:rsidRPr="00AA162A">
        <w:rPr>
          <w:sz w:val="28"/>
          <w:szCs w:val="28"/>
        </w:rPr>
        <w:t xml:space="preserve">города </w:t>
      </w:r>
      <w:r w:rsidR="00B555E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6B605D" w:rsidRPr="00AA162A">
        <w:rPr>
          <w:sz w:val="28"/>
          <w:szCs w:val="28"/>
        </w:rPr>
        <w:t xml:space="preserve"> функционирует </w:t>
      </w:r>
      <w:r w:rsidR="00DA5E64" w:rsidRPr="00AA162A">
        <w:rPr>
          <w:sz w:val="28"/>
          <w:szCs w:val="28"/>
        </w:rPr>
        <w:t xml:space="preserve">как самостоятельное юридическое лицо. Общее руководство ЕДДС осуществляет </w:t>
      </w:r>
      <w:r w:rsidR="006B605D" w:rsidRPr="00AA162A">
        <w:rPr>
          <w:sz w:val="28"/>
          <w:szCs w:val="28"/>
        </w:rPr>
        <w:t xml:space="preserve">глава города </w:t>
      </w:r>
      <w:r w:rsidR="00B555E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>, непосредственное - руководитель ЕДДС.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</w:t>
      </w:r>
      <w:r w:rsidR="006B605D" w:rsidRPr="00AA162A">
        <w:rPr>
          <w:sz w:val="28"/>
          <w:szCs w:val="28"/>
        </w:rPr>
        <w:t>Ханты-Мансийскому автономному округу-Югре</w:t>
      </w:r>
      <w:r w:rsidRPr="00AA162A">
        <w:rPr>
          <w:sz w:val="28"/>
          <w:szCs w:val="28"/>
        </w:rPr>
        <w:t>.</w:t>
      </w:r>
    </w:p>
    <w:p w:rsidR="00F45D56" w:rsidRPr="00AA162A" w:rsidRDefault="00387498" w:rsidP="00AA162A">
      <w:pPr>
        <w:pStyle w:val="33"/>
        <w:shd w:val="clear" w:color="auto" w:fill="auto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2.4. </w:t>
      </w:r>
      <w:r w:rsidR="00DA5E64" w:rsidRPr="00AA162A">
        <w:rPr>
          <w:sz w:val="28"/>
          <w:szCs w:val="28"/>
        </w:rPr>
        <w:t xml:space="preserve">ЕДДС обеспечивает координацию </w:t>
      </w:r>
      <w:r w:rsidR="00657418" w:rsidRPr="00AA162A">
        <w:rPr>
          <w:sz w:val="28"/>
          <w:szCs w:val="28"/>
        </w:rPr>
        <w:t xml:space="preserve">деятельности </w:t>
      </w:r>
      <w:r w:rsidR="00DA5E64" w:rsidRPr="00AA162A">
        <w:rPr>
          <w:sz w:val="28"/>
          <w:szCs w:val="28"/>
        </w:rPr>
        <w:t xml:space="preserve">всех ДДС </w:t>
      </w:r>
      <w:r w:rsidR="00DA5E64" w:rsidRPr="00AA162A">
        <w:rPr>
          <w:sz w:val="28"/>
          <w:szCs w:val="28"/>
        </w:rPr>
        <w:lastRenderedPageBreak/>
        <w:t>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F45D56" w:rsidRPr="00AA162A" w:rsidRDefault="00387498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2.5. </w:t>
      </w:r>
      <w:r w:rsidR="00DA5E64" w:rsidRPr="00AA162A">
        <w:rPr>
          <w:sz w:val="28"/>
          <w:szCs w:val="28"/>
        </w:rPr>
        <w:t xml:space="preserve"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</w:t>
      </w:r>
      <w:r w:rsidR="006B605D" w:rsidRPr="00AA162A">
        <w:rPr>
          <w:sz w:val="28"/>
          <w:szCs w:val="28"/>
        </w:rPr>
        <w:t xml:space="preserve">города </w:t>
      </w:r>
      <w:r w:rsidR="00B555E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и ЕДДС соседних муниципальных образований.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</w:t>
      </w:r>
      <w:r w:rsidRPr="00AA162A">
        <w:rPr>
          <w:sz w:val="28"/>
          <w:szCs w:val="28"/>
        </w:rPr>
        <w:lastRenderedPageBreak/>
        <w:t>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F45D56" w:rsidRPr="00AA162A" w:rsidRDefault="0038749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2.6. </w:t>
      </w:r>
      <w:r w:rsidR="00DA5E64" w:rsidRPr="00AA162A">
        <w:rPr>
          <w:sz w:val="28"/>
          <w:szCs w:val="28"/>
        </w:rPr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</w:t>
      </w:r>
    </w:p>
    <w:p w:rsidR="00F45D56" w:rsidRDefault="00DA5E64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>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Федерации, настоящим Положением о ЕДДС</w:t>
      </w:r>
      <w:r w:rsidR="00657418" w:rsidRPr="00AA162A">
        <w:rPr>
          <w:sz w:val="28"/>
          <w:szCs w:val="28"/>
        </w:rPr>
        <w:t>, Уставом ЕДДС</w:t>
      </w:r>
      <w:r w:rsidRPr="00AA162A">
        <w:rPr>
          <w:sz w:val="28"/>
          <w:szCs w:val="28"/>
        </w:rPr>
        <w:t>, а также соответствующими муниципальными правовыми актами.</w:t>
      </w:r>
    </w:p>
    <w:p w:rsidR="00AA162A" w:rsidRDefault="00AA162A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</w:p>
    <w:p w:rsidR="00AA162A" w:rsidRPr="00AA162A" w:rsidRDefault="00AA162A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</w:p>
    <w:p w:rsidR="00F45D56" w:rsidRPr="00AA162A" w:rsidRDefault="00DA5E64" w:rsidP="00AA162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314"/>
        </w:tabs>
        <w:spacing w:before="0" w:line="360" w:lineRule="auto"/>
        <w:ind w:left="0"/>
        <w:rPr>
          <w:sz w:val="28"/>
          <w:szCs w:val="28"/>
        </w:rPr>
      </w:pPr>
      <w:bookmarkStart w:id="2" w:name="bookmark1"/>
      <w:r w:rsidRPr="00AA162A">
        <w:rPr>
          <w:sz w:val="28"/>
          <w:szCs w:val="28"/>
        </w:rPr>
        <w:lastRenderedPageBreak/>
        <w:t>Основные задачи ЕДДС</w:t>
      </w:r>
      <w:bookmarkEnd w:id="2"/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ЕДДС выполняет следующие основные задачи: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обеспечение координации </w:t>
      </w:r>
      <w:r w:rsidR="00A134E4" w:rsidRPr="00AA162A">
        <w:rPr>
          <w:sz w:val="28"/>
          <w:szCs w:val="28"/>
        </w:rPr>
        <w:t xml:space="preserve">деятельности </w:t>
      </w:r>
      <w:r w:rsidR="00DA5E64" w:rsidRPr="00AA162A">
        <w:rPr>
          <w:sz w:val="28"/>
          <w:szCs w:val="28"/>
        </w:rPr>
        <w:t>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зашиты населения муниципального образования;</w:t>
      </w:r>
    </w:p>
    <w:p w:rsidR="00F45D56" w:rsidRDefault="00AA162A" w:rsidP="00AA162A">
      <w:pPr>
        <w:pStyle w:val="33"/>
        <w:shd w:val="clear" w:color="auto" w:fill="auto"/>
        <w:spacing w:line="360" w:lineRule="auto"/>
        <w:ind w:firstLine="700"/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</w:t>
      </w:r>
      <w:r w:rsidR="00DA5E64">
        <w:t xml:space="preserve"> систем, в том числе АИУС РСЧС (через «Личный кабинет ЕДДС»);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обеспечение оповещения и информирования населения о ЧС (происшествии);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организация взаимодействия в установленном порядке в целях </w:t>
      </w:r>
      <w:r w:rsidR="00DA5E64" w:rsidRPr="00AA162A">
        <w:rPr>
          <w:sz w:val="28"/>
          <w:szCs w:val="28"/>
        </w:rPr>
        <w:lastRenderedPageBreak/>
        <w:t>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F45D56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AA162A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</w:p>
    <w:p w:rsidR="00F45D56" w:rsidRPr="00AA162A" w:rsidRDefault="00DA5E64" w:rsidP="00AA162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289"/>
        </w:tabs>
        <w:spacing w:before="0" w:line="360" w:lineRule="auto"/>
        <w:ind w:left="0"/>
        <w:rPr>
          <w:sz w:val="28"/>
          <w:szCs w:val="28"/>
        </w:rPr>
      </w:pPr>
      <w:bookmarkStart w:id="3" w:name="bookmark2"/>
      <w:r w:rsidRPr="00AA162A">
        <w:rPr>
          <w:sz w:val="28"/>
          <w:szCs w:val="28"/>
        </w:rPr>
        <w:lastRenderedPageBreak/>
        <w:t>Основные функции ЕДДС</w:t>
      </w:r>
      <w:bookmarkEnd w:id="3"/>
    </w:p>
    <w:p w:rsidR="00A134E4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 xml:space="preserve">На ЕДДС возлагаются следующие основные функции: </w:t>
      </w:r>
    </w:p>
    <w:p w:rsidR="00A134E4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прием и передача сигналов оповещения и экстренной информации;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прием, регистрация и документирование всех входящих и исходящих сообщений и вызовов;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</w:t>
      </w:r>
      <w:r w:rsidR="00B064D7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по ликвидации ЧС (происшествии);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самостоятельное принятие необходимых решений по защите и спасению людей (в рамках своих полномочий);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оповещение руководящего состава ОМСУ, органов управления и сил ГО и РСЧС муниципального </w:t>
      </w:r>
      <w:r w:rsidR="009779E7" w:rsidRPr="00AA162A">
        <w:rPr>
          <w:sz w:val="28"/>
          <w:szCs w:val="28"/>
        </w:rPr>
        <w:t>уровня, ДД</w:t>
      </w:r>
      <w:r w:rsidR="00DA5E64" w:rsidRPr="00AA162A">
        <w:rPr>
          <w:sz w:val="28"/>
          <w:szCs w:val="28"/>
        </w:rPr>
        <w:t>С о ЧС (происшествии);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lastRenderedPageBreak/>
        <w:t>-</w:t>
      </w:r>
      <w:r w:rsidR="00DA5E64" w:rsidRPr="00AA162A">
        <w:rPr>
          <w:sz w:val="28"/>
          <w:szCs w:val="28"/>
        </w:rPr>
        <w:t xml:space="preserve">обеспечение своевременного оповещения и информирования населения о ЧС по решению </w:t>
      </w:r>
      <w:r w:rsidR="009779E7" w:rsidRPr="00AA162A">
        <w:rPr>
          <w:sz w:val="28"/>
          <w:szCs w:val="28"/>
        </w:rPr>
        <w:t xml:space="preserve">главы города </w:t>
      </w:r>
      <w:r w:rsidR="00B555E6" w:rsidRPr="00AA162A">
        <w:rPr>
          <w:sz w:val="28"/>
          <w:szCs w:val="28"/>
        </w:rPr>
        <w:t>Пыть-Ях</w:t>
      </w:r>
      <w:r w:rsidR="00DA5E64" w:rsidRPr="00AA162A">
        <w:rPr>
          <w:sz w:val="28"/>
          <w:szCs w:val="28"/>
        </w:rPr>
        <w:t xml:space="preserve"> (председателя КЧС и ОПБ);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информационное обеспечение КЧС и ОПБ муниципального образования; накопление и обновление социально-экономических, </w:t>
      </w:r>
      <w:proofErr w:type="spellStart"/>
      <w:r w:rsidR="00DA5E64" w:rsidRPr="00AA162A">
        <w:rPr>
          <w:sz w:val="28"/>
          <w:szCs w:val="28"/>
        </w:rPr>
        <w:t>природно</w:t>
      </w:r>
      <w:r w:rsidR="00DA5E64" w:rsidRPr="00AA162A">
        <w:rPr>
          <w:sz w:val="28"/>
          <w:szCs w:val="28"/>
        </w:rPr>
        <w:softHyphen/>
        <w:t>географических</w:t>
      </w:r>
      <w:proofErr w:type="spellEnd"/>
      <w:r w:rsidR="00DA5E64" w:rsidRPr="00AA162A">
        <w:rPr>
          <w:sz w:val="28"/>
          <w:szCs w:val="28"/>
        </w:rPr>
        <w:t xml:space="preserve">, демографических и других данных о муниципальном образовании, органах управления на территории муниципального образования </w:t>
      </w:r>
      <w:r w:rsidR="00DA5E64" w:rsidRPr="00AA162A">
        <w:rPr>
          <w:sz w:val="28"/>
          <w:szCs w:val="28"/>
        </w:rPr>
        <w:lastRenderedPageBreak/>
        <w:t>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</w:t>
      </w:r>
      <w:r w:rsidR="009779E7" w:rsidRPr="00AA162A">
        <w:rPr>
          <w:sz w:val="28"/>
          <w:szCs w:val="28"/>
        </w:rPr>
        <w:t xml:space="preserve"> (при наличии)</w:t>
      </w:r>
      <w:r w:rsidR="00DA5E64" w:rsidRPr="00AA162A">
        <w:rPr>
          <w:sz w:val="28"/>
          <w:szCs w:val="28"/>
        </w:rPr>
        <w:t>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представление в ЦУКС ГУ МЧС России по </w:t>
      </w:r>
      <w:r w:rsidR="009779E7" w:rsidRPr="00AA162A">
        <w:rPr>
          <w:sz w:val="28"/>
          <w:szCs w:val="28"/>
        </w:rPr>
        <w:t>Ханты-Мансийскому автономному округу-Югре</w:t>
      </w:r>
      <w:r w:rsidR="00DA5E64" w:rsidRPr="00AA162A">
        <w:rPr>
          <w:sz w:val="28"/>
          <w:szCs w:val="28"/>
        </w:rPr>
        <w:t xml:space="preserve">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организаторов мероприятий с массовым пребыванием людей, туристических </w:t>
      </w:r>
      <w:r w:rsidR="00DA5E64" w:rsidRPr="00AA162A">
        <w:rPr>
          <w:sz w:val="28"/>
          <w:szCs w:val="28"/>
        </w:rPr>
        <w:lastRenderedPageBreak/>
        <w:t>групп на территории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F45D56" w:rsidRPr="00AA162A" w:rsidRDefault="00DA5E64" w:rsidP="00AA162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269"/>
        </w:tabs>
        <w:spacing w:before="0" w:line="360" w:lineRule="auto"/>
        <w:ind w:left="0"/>
        <w:rPr>
          <w:sz w:val="28"/>
          <w:szCs w:val="28"/>
        </w:rPr>
      </w:pPr>
      <w:bookmarkStart w:id="4" w:name="bookmark3"/>
      <w:r w:rsidRPr="00AA162A">
        <w:rPr>
          <w:sz w:val="28"/>
          <w:szCs w:val="28"/>
        </w:rPr>
        <w:t>Порядок работы ЕДДС</w:t>
      </w:r>
      <w:bookmarkEnd w:id="4"/>
    </w:p>
    <w:p w:rsidR="00F45D56" w:rsidRPr="00AA162A" w:rsidRDefault="00EC314E" w:rsidP="00AA162A">
      <w:pPr>
        <w:pStyle w:val="33"/>
        <w:shd w:val="clear" w:color="auto" w:fill="auto"/>
        <w:tabs>
          <w:tab w:val="left" w:pos="0"/>
        </w:tabs>
        <w:spacing w:line="360" w:lineRule="auto"/>
        <w:ind w:firstLine="720"/>
        <w:rPr>
          <w:sz w:val="28"/>
          <w:szCs w:val="28"/>
        </w:rPr>
      </w:pPr>
      <w:r w:rsidRPr="00AA162A">
        <w:rPr>
          <w:sz w:val="28"/>
          <w:szCs w:val="28"/>
        </w:rPr>
        <w:t xml:space="preserve">5.1. </w:t>
      </w:r>
      <w:r w:rsidR="00DA5E64" w:rsidRPr="00AA162A">
        <w:rPr>
          <w:sz w:val="28"/>
          <w:szCs w:val="28"/>
        </w:rP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F45D56" w:rsidRPr="00AA162A" w:rsidRDefault="00EC314E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5.2. </w:t>
      </w:r>
      <w:r w:rsidR="00DA5E64" w:rsidRPr="00AA162A">
        <w:rPr>
          <w:sz w:val="28"/>
          <w:szCs w:val="28"/>
        </w:rPr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 xml:space="preserve">Специалисты ЕДДС </w:t>
      </w:r>
      <w:r w:rsidR="00E0387F" w:rsidRPr="00AA162A">
        <w:rPr>
          <w:sz w:val="28"/>
          <w:szCs w:val="28"/>
        </w:rPr>
        <w:t>получают</w:t>
      </w:r>
      <w:r w:rsidRPr="00AA162A">
        <w:rPr>
          <w:sz w:val="28"/>
          <w:szCs w:val="28"/>
        </w:rPr>
        <w:t xml:space="preserve">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</w:t>
      </w:r>
      <w:r w:rsidR="00E0387F" w:rsidRPr="00AA162A">
        <w:rPr>
          <w:sz w:val="28"/>
          <w:szCs w:val="28"/>
        </w:rPr>
        <w:t xml:space="preserve"> </w:t>
      </w:r>
      <w:r w:rsidRPr="00AA162A">
        <w:rPr>
          <w:sz w:val="28"/>
          <w:szCs w:val="28"/>
        </w:rPr>
        <w:t>на должность и не реже одного раза в пять лет.</w:t>
      </w:r>
    </w:p>
    <w:p w:rsidR="00F45D56" w:rsidRPr="00AA162A" w:rsidRDefault="00EC314E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5.3. </w:t>
      </w:r>
      <w:r w:rsidR="00DA5E64" w:rsidRPr="00AA162A">
        <w:rPr>
          <w:sz w:val="28"/>
          <w:szCs w:val="28"/>
        </w:rPr>
        <w:t xml:space="preserve">Перед </w:t>
      </w:r>
      <w:proofErr w:type="spellStart"/>
      <w:r w:rsidR="00DA5E64" w:rsidRPr="00AA162A">
        <w:rPr>
          <w:sz w:val="28"/>
          <w:szCs w:val="28"/>
        </w:rPr>
        <w:t>заступлением</w:t>
      </w:r>
      <w:proofErr w:type="spellEnd"/>
      <w:r w:rsidR="00DA5E64" w:rsidRPr="00AA162A">
        <w:rPr>
          <w:sz w:val="28"/>
          <w:szCs w:val="28"/>
        </w:rPr>
        <w:t xml:space="preserve"> очередной ОДС на дежурство</w:t>
      </w:r>
      <w:r w:rsidR="0020080D" w:rsidRPr="00AA162A">
        <w:rPr>
          <w:sz w:val="28"/>
          <w:szCs w:val="28"/>
        </w:rPr>
        <w:t>,</w:t>
      </w:r>
      <w:r w:rsidR="00DA5E64" w:rsidRPr="00AA162A">
        <w:rPr>
          <w:sz w:val="28"/>
          <w:szCs w:val="28"/>
        </w:rPr>
        <w:t xml:space="preserve"> </w:t>
      </w:r>
      <w:r w:rsidR="00E0387F" w:rsidRPr="00AA162A">
        <w:rPr>
          <w:sz w:val="28"/>
          <w:szCs w:val="28"/>
        </w:rPr>
        <w:t>заместителем руководителя</w:t>
      </w:r>
      <w:r w:rsidR="00DA5E64" w:rsidRPr="00AA162A">
        <w:rPr>
          <w:sz w:val="28"/>
          <w:szCs w:val="28"/>
        </w:rPr>
        <w:t xml:space="preserve"> ЕДДС или </w:t>
      </w:r>
      <w:r w:rsidR="00E0387F" w:rsidRPr="00AA162A">
        <w:rPr>
          <w:sz w:val="28"/>
          <w:szCs w:val="28"/>
        </w:rPr>
        <w:t>руководителем ЕДДС,</w:t>
      </w:r>
      <w:r w:rsidR="00DA5E64" w:rsidRPr="00AA162A">
        <w:rPr>
          <w:sz w:val="28"/>
          <w:szCs w:val="28"/>
        </w:rPr>
        <w:t xml:space="preserve"> </w:t>
      </w:r>
      <w:r w:rsidR="0020080D" w:rsidRPr="00AA162A">
        <w:rPr>
          <w:sz w:val="28"/>
          <w:szCs w:val="28"/>
        </w:rPr>
        <w:t>проводит</w:t>
      </w:r>
      <w:r w:rsidR="00DA5E64" w:rsidRPr="00AA162A">
        <w:rPr>
          <w:sz w:val="28"/>
          <w:szCs w:val="28"/>
        </w:rPr>
        <w:t>ся инструктаж дежурно-диспетчерского персо</w:t>
      </w:r>
      <w:r w:rsidR="00E0387F" w:rsidRPr="00AA162A">
        <w:rPr>
          <w:sz w:val="28"/>
          <w:szCs w:val="28"/>
        </w:rPr>
        <w:t>нала ЕДДС</w:t>
      </w:r>
      <w:r w:rsidR="000313EC" w:rsidRPr="00AA162A">
        <w:rPr>
          <w:sz w:val="28"/>
          <w:szCs w:val="28"/>
        </w:rPr>
        <w:t>.</w:t>
      </w:r>
      <w:r w:rsidR="00E0387F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Со сменяющейся ОДС ЕДДС </w:t>
      </w:r>
      <w:r w:rsidR="0020080D" w:rsidRPr="00AA162A">
        <w:rPr>
          <w:sz w:val="28"/>
          <w:szCs w:val="28"/>
        </w:rPr>
        <w:t>заместителем руководителя ЕДДС или руководителем ЕДДС</w:t>
      </w:r>
      <w:r w:rsidRPr="00AA162A">
        <w:rPr>
          <w:sz w:val="28"/>
          <w:szCs w:val="28"/>
        </w:rPr>
        <w:t xml:space="preserve">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F45D56" w:rsidRPr="00AA162A" w:rsidRDefault="00315EB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5.4. </w:t>
      </w:r>
      <w:r w:rsidR="00DA5E64" w:rsidRPr="00AA162A">
        <w:rPr>
          <w:sz w:val="28"/>
          <w:szCs w:val="28"/>
        </w:rPr>
        <w:t xml:space="preserve">В ходе приема-сдачи дежурства специалисты заступающей ОДС принимают у специалистов сменяющейся ОДС документацию, средства связи, </w:t>
      </w:r>
      <w:r w:rsidR="00DA5E64" w:rsidRPr="00AA162A">
        <w:rPr>
          <w:sz w:val="28"/>
          <w:szCs w:val="28"/>
        </w:rPr>
        <w:lastRenderedPageBreak/>
        <w:t>АРМ и другое оборудование с занесением соответствующих записей в журнале приема-сдачи дежурства.</w:t>
      </w:r>
    </w:p>
    <w:p w:rsidR="00F45D56" w:rsidRPr="00AA162A" w:rsidRDefault="00315EB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5.5. </w:t>
      </w:r>
      <w:r w:rsidR="00DA5E64" w:rsidRPr="00AA162A">
        <w:rPr>
          <w:sz w:val="28"/>
          <w:szCs w:val="28"/>
        </w:rPr>
        <w:t>Привлечение специалистов ОДС ЕДДС к решению задач, не связанных с несением оперативного дежурства, не допускается.</w:t>
      </w:r>
    </w:p>
    <w:p w:rsidR="00F45D56" w:rsidRPr="00AA162A" w:rsidRDefault="00315EB8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5.6. </w:t>
      </w:r>
      <w:r w:rsidR="00DA5E64" w:rsidRPr="00AA162A">
        <w:rPr>
          <w:sz w:val="28"/>
          <w:szCs w:val="28"/>
        </w:rP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F45D56" w:rsidRPr="00AA162A" w:rsidRDefault="00B03440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5.7. </w:t>
      </w:r>
      <w:r w:rsidR="00DA5E64" w:rsidRPr="00AA162A">
        <w:rPr>
          <w:sz w:val="28"/>
          <w:szCs w:val="28"/>
        </w:rP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</w:t>
      </w:r>
      <w:r w:rsidR="0020080D" w:rsidRPr="00AA162A">
        <w:rPr>
          <w:sz w:val="28"/>
          <w:szCs w:val="28"/>
        </w:rPr>
        <w:t>Ханты-Мансийскому автономному округу-Югре</w:t>
      </w:r>
      <w:r w:rsidRPr="00AA162A">
        <w:rPr>
          <w:sz w:val="28"/>
          <w:szCs w:val="28"/>
        </w:rPr>
        <w:t>.</w:t>
      </w:r>
    </w:p>
    <w:p w:rsidR="00F45D56" w:rsidRPr="00AA162A" w:rsidRDefault="007569B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5.8. </w:t>
      </w:r>
      <w:r w:rsidR="00DA5E64" w:rsidRPr="00AA162A">
        <w:rPr>
          <w:sz w:val="28"/>
          <w:szCs w:val="28"/>
        </w:rPr>
        <w:t xml:space="preserve">Ежемесячно </w:t>
      </w:r>
      <w:r w:rsidR="0020080D" w:rsidRPr="00AA162A">
        <w:rPr>
          <w:sz w:val="28"/>
          <w:szCs w:val="28"/>
        </w:rPr>
        <w:t>заместителем руководителя ЕДДС или руководителем ЕДДС</w:t>
      </w:r>
      <w:r w:rsidR="00DA5E64" w:rsidRPr="00AA162A">
        <w:rPr>
          <w:sz w:val="28"/>
          <w:szCs w:val="28"/>
        </w:rPr>
        <w:t>,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F45D56" w:rsidRPr="00AA162A" w:rsidRDefault="007569B3" w:rsidP="00AA162A">
      <w:pPr>
        <w:pStyle w:val="33"/>
        <w:shd w:val="clear" w:color="auto" w:fill="auto"/>
        <w:tabs>
          <w:tab w:val="left" w:pos="611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5.9. </w:t>
      </w:r>
      <w:r w:rsidR="00DA5E64" w:rsidRPr="00AA162A">
        <w:rPr>
          <w:sz w:val="28"/>
          <w:szCs w:val="28"/>
        </w:rPr>
        <w:t xml:space="preserve">Анализы функционирования ЕДДС муниципального образования и организации взаимодействия с ДДС, действующими на территории </w:t>
      </w:r>
      <w:r w:rsidR="00DA5E64" w:rsidRPr="00AA162A">
        <w:rPr>
          <w:sz w:val="28"/>
          <w:szCs w:val="28"/>
        </w:rPr>
        <w:lastRenderedPageBreak/>
        <w:t xml:space="preserve">муниципального образования, ежеквартально рассматриваются на заседании КЧС и ОПБ </w:t>
      </w:r>
      <w:r w:rsidR="002B2CE6" w:rsidRPr="00AA162A">
        <w:rPr>
          <w:sz w:val="28"/>
          <w:szCs w:val="28"/>
        </w:rPr>
        <w:t xml:space="preserve">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>.</w:t>
      </w:r>
    </w:p>
    <w:p w:rsidR="00F866E0" w:rsidRPr="00AA162A" w:rsidRDefault="007569B3" w:rsidP="00AA162A">
      <w:pPr>
        <w:pStyle w:val="33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AA162A">
        <w:rPr>
          <w:sz w:val="28"/>
          <w:szCs w:val="28"/>
        </w:rPr>
        <w:t xml:space="preserve">5.10. </w:t>
      </w:r>
      <w:r w:rsidR="00DA5E64" w:rsidRPr="00AA162A">
        <w:rPr>
          <w:sz w:val="28"/>
          <w:szCs w:val="28"/>
        </w:rPr>
        <w:t xml:space="preserve">Анализ функционирования ЕДДС ежегодно рассматривается на заседании КЧС и ОПБ </w:t>
      </w:r>
      <w:r w:rsidR="00F866E0" w:rsidRPr="00AA162A">
        <w:rPr>
          <w:sz w:val="28"/>
          <w:szCs w:val="28"/>
        </w:rPr>
        <w:t>Ханты-Мансийского автономного округа-Югры.</w:t>
      </w:r>
    </w:p>
    <w:p w:rsidR="00F866E0" w:rsidRPr="00AA162A" w:rsidRDefault="00F866E0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</w:p>
    <w:p w:rsidR="00F45D56" w:rsidRPr="00AA162A" w:rsidRDefault="00DA5E64" w:rsidP="00AA162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269"/>
        </w:tabs>
        <w:spacing w:before="0" w:line="360" w:lineRule="auto"/>
        <w:ind w:left="0"/>
        <w:rPr>
          <w:sz w:val="28"/>
          <w:szCs w:val="28"/>
        </w:rPr>
      </w:pPr>
      <w:bookmarkStart w:id="5" w:name="bookmark4"/>
      <w:r w:rsidRPr="00AA162A">
        <w:rPr>
          <w:sz w:val="28"/>
          <w:szCs w:val="28"/>
        </w:rPr>
        <w:t>Режимы функционирования ЕДДС</w:t>
      </w:r>
      <w:bookmarkEnd w:id="5"/>
    </w:p>
    <w:p w:rsidR="00F124F6" w:rsidRPr="00AA162A" w:rsidRDefault="00F124F6" w:rsidP="00AA162A">
      <w:pPr>
        <w:pStyle w:val="33"/>
        <w:shd w:val="clear" w:color="auto" w:fill="auto"/>
        <w:tabs>
          <w:tab w:val="left" w:pos="0"/>
        </w:tabs>
        <w:spacing w:line="360" w:lineRule="auto"/>
        <w:ind w:firstLine="720"/>
        <w:rPr>
          <w:sz w:val="28"/>
          <w:szCs w:val="28"/>
        </w:rPr>
      </w:pPr>
      <w:r w:rsidRPr="00AA162A">
        <w:rPr>
          <w:sz w:val="28"/>
          <w:szCs w:val="28"/>
        </w:rPr>
        <w:t xml:space="preserve">6.1. </w:t>
      </w:r>
      <w:r w:rsidR="00DA5E64" w:rsidRPr="00AA162A">
        <w:rPr>
          <w:sz w:val="28"/>
          <w:szCs w:val="28"/>
        </w:rPr>
        <w:t xml:space="preserve">ЕДДС функционирует в режимах: </w:t>
      </w:r>
    </w:p>
    <w:p w:rsidR="00F124F6" w:rsidRPr="00AA162A" w:rsidRDefault="00AA162A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A5E64" w:rsidRPr="00AA162A">
        <w:rPr>
          <w:sz w:val="28"/>
          <w:szCs w:val="28"/>
        </w:rPr>
        <w:t>повседневной деятельности - при отсутствии угрозы возникновения ЧС;</w:t>
      </w:r>
    </w:p>
    <w:p w:rsidR="00F124F6" w:rsidRPr="00AA162A" w:rsidRDefault="00AA162A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A5E64" w:rsidRPr="00AA162A">
        <w:rPr>
          <w:sz w:val="28"/>
          <w:szCs w:val="28"/>
        </w:rPr>
        <w:t xml:space="preserve">повышенной готовности - при угрозе возникновения ЧС; </w:t>
      </w:r>
    </w:p>
    <w:p w:rsidR="00F45D56" w:rsidRPr="00AA162A" w:rsidRDefault="00AA162A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A5E64" w:rsidRPr="00AA162A">
        <w:rPr>
          <w:sz w:val="28"/>
          <w:szCs w:val="28"/>
        </w:rPr>
        <w:t>чрезвычайной ситуации - при возникновении и ликвидации ЧС.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6.2. </w:t>
      </w:r>
      <w:r w:rsidR="00DA5E64" w:rsidRPr="00AA162A">
        <w:rPr>
          <w:sz w:val="28"/>
          <w:szCs w:val="28"/>
        </w:rPr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мероприятия по поддержанию в готовности к применению программно- 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017B1B" w:rsidRPr="00AA162A">
        <w:rPr>
          <w:sz w:val="28"/>
          <w:szCs w:val="28"/>
        </w:rPr>
        <w:t xml:space="preserve">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, руководителю органа, специально </w:t>
      </w:r>
      <w:r w:rsidR="00DA5E64" w:rsidRPr="00AA162A">
        <w:rPr>
          <w:sz w:val="28"/>
          <w:szCs w:val="28"/>
        </w:rPr>
        <w:lastRenderedPageBreak/>
        <w:t xml:space="preserve">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(происшествий), в ЦУКС ГУ МЧС России по </w:t>
      </w:r>
      <w:r w:rsidR="00017B1B" w:rsidRPr="00AA162A">
        <w:rPr>
          <w:sz w:val="28"/>
          <w:szCs w:val="28"/>
        </w:rPr>
        <w:t xml:space="preserve">Ханты-Мансийскому автономному округу-Югре </w:t>
      </w:r>
      <w:r w:rsidR="00DA5E64" w:rsidRPr="00AA162A">
        <w:rPr>
          <w:sz w:val="28"/>
          <w:szCs w:val="28"/>
        </w:rPr>
        <w:t>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по решению </w:t>
      </w:r>
      <w:r w:rsidR="00017B1B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(председателя КЧС и ОПБ) с пункта управления ЕДДС проводит информирование населения о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направление в органы управления муниципального звена территориальной подсистемы РСЧС по принадлежности прогнозов, </w:t>
      </w:r>
      <w:r w:rsidR="00DA5E64" w:rsidRPr="00AA162A">
        <w:rPr>
          <w:sz w:val="28"/>
          <w:szCs w:val="28"/>
        </w:rPr>
        <w:lastRenderedPageBreak/>
        <w:t>полученных от ЦУКС</w:t>
      </w:r>
      <w:r w:rsidR="007031A7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 xml:space="preserve">ГУ МЧС России по </w:t>
      </w:r>
      <w:r w:rsidR="007031A7" w:rsidRPr="00AA162A">
        <w:rPr>
          <w:sz w:val="28"/>
          <w:szCs w:val="28"/>
        </w:rPr>
        <w:t>Ханты-Мансийскому автономному округу-Югре</w:t>
      </w:r>
      <w:r w:rsidR="00DA5E64" w:rsidRPr="00AA162A">
        <w:rPr>
          <w:sz w:val="28"/>
          <w:szCs w:val="28"/>
        </w:rPr>
        <w:t>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6.3. </w:t>
      </w:r>
      <w:r w:rsidR="00DA5E64" w:rsidRPr="00AA162A">
        <w:rPr>
          <w:sz w:val="28"/>
          <w:szCs w:val="28"/>
        </w:rPr>
        <w:t>ЕДДС взаимодействует с ДДС, функционирующими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6.4. </w:t>
      </w:r>
      <w:r w:rsidR="00DA5E64" w:rsidRPr="00AA162A">
        <w:rPr>
          <w:sz w:val="28"/>
          <w:szCs w:val="28"/>
        </w:rPr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</w:t>
      </w:r>
      <w:r w:rsidR="003D7386" w:rsidRPr="00AA162A">
        <w:rPr>
          <w:sz w:val="28"/>
          <w:szCs w:val="28"/>
        </w:rPr>
        <w:t>,</w:t>
      </w:r>
      <w:r w:rsidR="00DA5E64" w:rsidRPr="00AA162A">
        <w:rPr>
          <w:sz w:val="28"/>
          <w:szCs w:val="28"/>
        </w:rPr>
        <w:t xml:space="preserve"> об информационном взаимодействии</w:t>
      </w:r>
      <w:r w:rsidR="007031A7" w:rsidRPr="00AA162A">
        <w:rPr>
          <w:sz w:val="28"/>
          <w:szCs w:val="28"/>
        </w:rPr>
        <w:t>,</w:t>
      </w:r>
      <w:r w:rsidR="00DA5E64" w:rsidRPr="00AA162A">
        <w:rPr>
          <w:sz w:val="28"/>
          <w:szCs w:val="28"/>
        </w:rPr>
        <w:t xml:space="preserve">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F124F6" w:rsidRPr="00AA162A" w:rsidRDefault="00F124F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6.5. </w:t>
      </w:r>
      <w:r w:rsidR="00DA5E64" w:rsidRPr="00AA162A">
        <w:rPr>
          <w:sz w:val="28"/>
          <w:szCs w:val="28"/>
        </w:rPr>
        <w:t xml:space="preserve">В режим повышенной готовности ЕДДС, привлекаемые ЭОС и ДДС организаций (объектов) переводятся решением </w:t>
      </w:r>
      <w:r w:rsidR="007031A7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при угрозе возникновения ЧС. 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6.6. </w:t>
      </w:r>
      <w:r w:rsidR="00DA5E64" w:rsidRPr="00AA162A">
        <w:rPr>
          <w:sz w:val="28"/>
          <w:szCs w:val="28"/>
        </w:rPr>
        <w:t>В режиме повышенной готовности ЕДДС дополнительно осуществляет: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оповещение и персональный вызов должностных лиц КЧС и ОПБ </w:t>
      </w:r>
      <w:r w:rsidR="008D7888" w:rsidRPr="00AA162A">
        <w:rPr>
          <w:sz w:val="28"/>
          <w:szCs w:val="28"/>
        </w:rPr>
        <w:t xml:space="preserve">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>, органа, специально уполномоченного на решение задач в области защиты населения и территорий от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передачу информации об угрозе возникновения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</w:t>
      </w:r>
      <w:r w:rsidR="00DA5E64" w:rsidRPr="00AA162A">
        <w:rPr>
          <w:sz w:val="28"/>
          <w:szCs w:val="28"/>
        </w:rPr>
        <w:lastRenderedPageBreak/>
        <w:t xml:space="preserve">от ЧС, создаваемого при ОМСУ, в ЭОС, которые необходимо направить к месту или задействовать при ликвидации ЧС (происшествия), в ЦУКС ГУ МЧС России по </w:t>
      </w:r>
      <w:r w:rsidR="008D7888" w:rsidRPr="00AA162A">
        <w:rPr>
          <w:sz w:val="28"/>
          <w:szCs w:val="28"/>
        </w:rPr>
        <w:t xml:space="preserve">Ханты-Мансийскому автономному округу-Югре </w:t>
      </w:r>
      <w:r w:rsidR="00DA5E64" w:rsidRPr="00AA162A">
        <w:rPr>
          <w:sz w:val="28"/>
          <w:szCs w:val="28"/>
        </w:rPr>
        <w:t>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8D7888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контроль и координацию действий ЭОС и ДДС организаций, сил и </w:t>
      </w:r>
      <w:r w:rsidR="008D7888" w:rsidRPr="00AA162A">
        <w:rPr>
          <w:sz w:val="28"/>
          <w:szCs w:val="28"/>
        </w:rPr>
        <w:t>с</w:t>
      </w:r>
      <w:r w:rsidR="00DA5E64" w:rsidRPr="00AA162A">
        <w:rPr>
          <w:sz w:val="28"/>
          <w:szCs w:val="28"/>
        </w:rPr>
        <w:t xml:space="preserve">редств РСЧС при принятии ими экстренных мер по предотвращению возникновения </w:t>
      </w:r>
      <w:r w:rsidR="008D7888" w:rsidRPr="00AA162A">
        <w:rPr>
          <w:sz w:val="28"/>
          <w:szCs w:val="28"/>
        </w:rPr>
        <w:t>Ч</w:t>
      </w:r>
      <w:r w:rsidR="00DA5E64" w:rsidRPr="00AA162A">
        <w:rPr>
          <w:sz w:val="28"/>
          <w:szCs w:val="28"/>
        </w:rPr>
        <w:t xml:space="preserve">С или смягчению ее последствий;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обеспечение информирования населения о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по решению </w:t>
      </w:r>
      <w:r w:rsidR="008D7888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(председателя КЧС и ОПБ), с пункта управления ЕДДС проводит оповещение населения о ЧС (в том числе через операторов сотовой связи</w:t>
      </w:r>
      <w:r w:rsidR="008D7888" w:rsidRPr="00AA162A">
        <w:rPr>
          <w:sz w:val="28"/>
          <w:szCs w:val="28"/>
        </w:rPr>
        <w:t xml:space="preserve"> при наличии возможности</w:t>
      </w:r>
      <w:r w:rsidR="00DA5E64" w:rsidRPr="00AA162A">
        <w:rPr>
          <w:sz w:val="28"/>
          <w:szCs w:val="28"/>
        </w:rPr>
        <w:t>);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12"/>
        <w:rPr>
          <w:sz w:val="28"/>
          <w:szCs w:val="28"/>
        </w:rPr>
      </w:pPr>
      <w:r w:rsidRPr="00AA162A">
        <w:rPr>
          <w:sz w:val="28"/>
          <w:szCs w:val="28"/>
        </w:rPr>
        <w:t>представление докладов в органы упра</w:t>
      </w:r>
      <w:r w:rsidR="008D7888" w:rsidRPr="00AA162A">
        <w:rPr>
          <w:sz w:val="28"/>
          <w:szCs w:val="28"/>
        </w:rPr>
        <w:t xml:space="preserve">вления в установленном порядке;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направление в ЦУКС ГУ МЧС России по </w:t>
      </w:r>
      <w:r w:rsidR="008D7888" w:rsidRPr="00AA162A">
        <w:rPr>
          <w:sz w:val="28"/>
          <w:szCs w:val="28"/>
        </w:rPr>
        <w:t xml:space="preserve">Ханты-Мансийскому автономному округу-Югре, </w:t>
      </w:r>
      <w:r w:rsidR="00DA5E64" w:rsidRPr="00AA162A">
        <w:rPr>
          <w:sz w:val="28"/>
          <w:szCs w:val="28"/>
        </w:rPr>
        <w:t>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6.7. </w:t>
      </w:r>
      <w:r w:rsidR="00DA5E64" w:rsidRPr="00AA162A">
        <w:rPr>
          <w:sz w:val="28"/>
          <w:szCs w:val="28"/>
        </w:rPr>
        <w:t xml:space="preserve">В режим чрезвычайной ситуации ЕДДС, привлекаемые ЭОС и ДДС организаций (объектов) и силы муниципального звена территориальной </w:t>
      </w:r>
      <w:r w:rsidR="00DA5E64" w:rsidRPr="00AA162A">
        <w:rPr>
          <w:sz w:val="28"/>
          <w:szCs w:val="28"/>
        </w:rPr>
        <w:lastRenderedPageBreak/>
        <w:t xml:space="preserve">подсистемы РСЧС переводятся решением </w:t>
      </w:r>
      <w:r w:rsidR="008D7888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при возникновении ЧС. В этом режиме ЕДДС дополнительно осуществляет выполнение следующих задач: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самостоятельно принимает решения по защите и спасению людей (в рамках своих полномочий);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  <w:r w:rsidR="00467776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ЭОС и ДДС организаций, действующих на террит</w:t>
      </w:r>
      <w:r w:rsidR="00467776" w:rsidRPr="00AA162A">
        <w:rPr>
          <w:sz w:val="28"/>
          <w:szCs w:val="28"/>
        </w:rPr>
        <w:t>ории муниципального образования</w:t>
      </w:r>
      <w:r w:rsidR="00DA5E64" w:rsidRPr="00AA162A">
        <w:rPr>
          <w:sz w:val="28"/>
          <w:szCs w:val="28"/>
        </w:rPr>
        <w:t>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по решению </w:t>
      </w:r>
      <w:r w:rsidR="00467776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(председателя КЧС и ОПБ) с пункта управления ЕДДС, а также через операторов сотовой связи </w:t>
      </w:r>
      <w:r w:rsidR="00467776" w:rsidRPr="00AA162A">
        <w:rPr>
          <w:sz w:val="28"/>
          <w:szCs w:val="28"/>
        </w:rPr>
        <w:t xml:space="preserve">(при наличии возможности) </w:t>
      </w:r>
      <w:r w:rsidR="00DA5E64" w:rsidRPr="00AA162A">
        <w:rPr>
          <w:sz w:val="28"/>
          <w:szCs w:val="28"/>
        </w:rPr>
        <w:t>проводит оповещение населения о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осуществляет постоянное информационное взаимодействие с руководителем ликвидации ЧС, </w:t>
      </w:r>
      <w:r w:rsidR="00556B3C" w:rsidRPr="00AA162A">
        <w:rPr>
          <w:sz w:val="28"/>
          <w:szCs w:val="28"/>
        </w:rPr>
        <w:t>главой</w:t>
      </w:r>
      <w:r w:rsidR="00DA5E64" w:rsidRPr="00AA162A">
        <w:rPr>
          <w:sz w:val="28"/>
          <w:szCs w:val="28"/>
        </w:rPr>
        <w:t xml:space="preserve"> </w:t>
      </w:r>
      <w:r w:rsidR="00556B3C" w:rsidRPr="00AA162A">
        <w:rPr>
          <w:sz w:val="28"/>
          <w:szCs w:val="28"/>
        </w:rPr>
        <w:t xml:space="preserve">города </w:t>
      </w:r>
      <w:r w:rsidR="00471A50" w:rsidRPr="00AA162A">
        <w:rPr>
          <w:sz w:val="28"/>
          <w:szCs w:val="28"/>
        </w:rPr>
        <w:t>Пыть-Яха</w:t>
      </w:r>
      <w:r w:rsidR="00556B3C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 xml:space="preserve">(председателем КЧС и ОПБ), ОДС ЦУКС ГУ МЧС России по </w:t>
      </w:r>
      <w:r w:rsidR="00556B3C" w:rsidRPr="00AA162A">
        <w:rPr>
          <w:sz w:val="28"/>
          <w:szCs w:val="28"/>
        </w:rPr>
        <w:t xml:space="preserve">Ханты-Мансийскому автономному округу-Югре </w:t>
      </w:r>
      <w:r w:rsidR="00DA5E64" w:rsidRPr="00AA162A">
        <w:rPr>
          <w:sz w:val="28"/>
          <w:szCs w:val="28"/>
        </w:rPr>
        <w:t>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</w:t>
      </w:r>
      <w:r w:rsidR="00255E25" w:rsidRPr="00AA162A">
        <w:rPr>
          <w:sz w:val="28"/>
          <w:szCs w:val="28"/>
        </w:rPr>
        <w:t xml:space="preserve"> пожаров, ЭОС, ДДС организаций </w:t>
      </w:r>
      <w:r w:rsidR="00DA5E64" w:rsidRPr="00AA162A">
        <w:rPr>
          <w:sz w:val="28"/>
          <w:szCs w:val="28"/>
        </w:rPr>
        <w:t>о ходе реагирования на ЧС и ведения аварийно-восстановительных работ;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осуществляет контроль проведения аварийно-восстановительных и других неотложных работ;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готовит и представляет в органы управления доклады и донесения о ЧС </w:t>
      </w:r>
      <w:r w:rsidR="00DA5E64" w:rsidRPr="00AA162A">
        <w:rPr>
          <w:sz w:val="28"/>
          <w:szCs w:val="28"/>
        </w:rPr>
        <w:lastRenderedPageBreak/>
        <w:t>в установленном порядке;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готовит предложения в решение КЧС и ОПБ муниципального образования на ликвидацию ЧС;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ведет учет сил и средств территориальной подсистемы РСЧС, действующих на территории муниципального образования, привлекаемых к ликвидации ЧС.</w:t>
      </w:r>
    </w:p>
    <w:p w:rsidR="00255E25" w:rsidRPr="00AA162A" w:rsidRDefault="00DA5E64" w:rsidP="00AA162A">
      <w:pPr>
        <w:pStyle w:val="33"/>
        <w:numPr>
          <w:ilvl w:val="1"/>
          <w:numId w:val="8"/>
        </w:numPr>
        <w:shd w:val="clear" w:color="auto" w:fill="auto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При подготовке к ведению и ведении ГО ЕДДС осуществляют: </w:t>
      </w:r>
    </w:p>
    <w:p w:rsidR="00F45D56" w:rsidRPr="00AA162A" w:rsidRDefault="00DA5E64" w:rsidP="00AA162A">
      <w:pPr>
        <w:pStyle w:val="33"/>
        <w:shd w:val="clear" w:color="auto" w:fill="auto"/>
        <w:tabs>
          <w:tab w:val="left" w:pos="1192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>получение сигналов оповещени</w:t>
      </w:r>
      <w:r w:rsidR="00255E25" w:rsidRPr="00AA162A">
        <w:rPr>
          <w:sz w:val="28"/>
          <w:szCs w:val="28"/>
        </w:rPr>
        <w:t>я и (или) экстренной информации;</w:t>
      </w:r>
      <w:r w:rsidRPr="00AA162A">
        <w:rPr>
          <w:sz w:val="28"/>
          <w:szCs w:val="28"/>
        </w:rPr>
        <w:t xml:space="preserve"> подтверждают ее получение у вышестоящего органа управления ГО;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организацию оповещения руководящего состава ГО муниципального образования, сил ГО, дежурных служб (руководителей) социально значимых объектов и </w:t>
      </w:r>
      <w:r w:rsidR="00255E25" w:rsidRPr="00AA162A">
        <w:rPr>
          <w:sz w:val="28"/>
          <w:szCs w:val="28"/>
        </w:rPr>
        <w:t>объектов</w:t>
      </w:r>
      <w:r w:rsidR="00DA5E64" w:rsidRPr="00AA162A">
        <w:rPr>
          <w:sz w:val="28"/>
          <w:szCs w:val="28"/>
        </w:rPr>
        <w:t>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</w:t>
      </w:r>
      <w:r w:rsidR="00255E25" w:rsidRPr="00AA162A">
        <w:rPr>
          <w:sz w:val="28"/>
          <w:szCs w:val="28"/>
        </w:rPr>
        <w:t>оров за пределами их территорий</w:t>
      </w:r>
      <w:r w:rsidR="00DA5E64" w:rsidRPr="00AA162A">
        <w:rPr>
          <w:sz w:val="28"/>
          <w:szCs w:val="28"/>
        </w:rPr>
        <w:t>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обеспечение оповещения населения, находящегося на территории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ведение учета сил и средств ГО, привлекаемых к выполнению мероприятий ГО.</w:t>
      </w:r>
    </w:p>
    <w:p w:rsidR="00F45D56" w:rsidRPr="00AA162A" w:rsidRDefault="00F124F6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6.9. </w:t>
      </w:r>
      <w:r w:rsidR="00DA5E64" w:rsidRPr="00AA162A">
        <w:rPr>
          <w:sz w:val="28"/>
          <w:szCs w:val="28"/>
        </w:rPr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F45D56" w:rsidRPr="00AA162A" w:rsidRDefault="0092415E" w:rsidP="00AA162A">
      <w:pPr>
        <w:pStyle w:val="33"/>
        <w:shd w:val="clear" w:color="auto" w:fill="auto"/>
        <w:tabs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lastRenderedPageBreak/>
        <w:tab/>
        <w:t xml:space="preserve">6.10. </w:t>
      </w:r>
      <w:r w:rsidR="00DA5E64" w:rsidRPr="00AA162A">
        <w:rPr>
          <w:sz w:val="28"/>
          <w:szCs w:val="28"/>
        </w:rPr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 w:rsidR="00255E25" w:rsidRPr="00AA162A" w:rsidRDefault="00255E25" w:rsidP="00AA162A">
      <w:pPr>
        <w:pStyle w:val="33"/>
        <w:shd w:val="clear" w:color="auto" w:fill="auto"/>
        <w:tabs>
          <w:tab w:val="left" w:pos="1298"/>
        </w:tabs>
        <w:spacing w:line="360" w:lineRule="auto"/>
        <w:rPr>
          <w:sz w:val="28"/>
          <w:szCs w:val="28"/>
        </w:rPr>
      </w:pPr>
    </w:p>
    <w:p w:rsidR="00F45D56" w:rsidRPr="00AA162A" w:rsidRDefault="00DA5E64" w:rsidP="00AA162A">
      <w:pPr>
        <w:pStyle w:val="42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360" w:lineRule="auto"/>
        <w:ind w:left="0"/>
        <w:rPr>
          <w:sz w:val="28"/>
          <w:szCs w:val="28"/>
        </w:rPr>
      </w:pPr>
      <w:bookmarkStart w:id="6" w:name="bookmark5"/>
      <w:r w:rsidRPr="00AA162A">
        <w:rPr>
          <w:sz w:val="28"/>
          <w:szCs w:val="28"/>
        </w:rPr>
        <w:t>Состав и структура ЕДДС</w:t>
      </w:r>
      <w:bookmarkEnd w:id="6"/>
    </w:p>
    <w:p w:rsidR="00F45D56" w:rsidRPr="00AA162A" w:rsidRDefault="00290D4C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7.1. </w:t>
      </w:r>
      <w:r w:rsidR="00DA5E64" w:rsidRPr="00AA162A">
        <w:rPr>
          <w:sz w:val="28"/>
          <w:szCs w:val="28"/>
        </w:rPr>
        <w:t xml:space="preserve">ЕДДС включает в себя </w:t>
      </w:r>
      <w:r w:rsidRPr="00AA162A">
        <w:rPr>
          <w:sz w:val="28"/>
          <w:szCs w:val="28"/>
        </w:rPr>
        <w:t xml:space="preserve">административный </w:t>
      </w:r>
      <w:r w:rsidR="00DA5E64" w:rsidRPr="00AA162A">
        <w:rPr>
          <w:sz w:val="28"/>
          <w:szCs w:val="28"/>
        </w:rPr>
        <w:t>персонал</w:t>
      </w:r>
      <w:r w:rsidRPr="00AA162A">
        <w:rPr>
          <w:sz w:val="28"/>
          <w:szCs w:val="28"/>
        </w:rPr>
        <w:t>, дежурно-диспетчерский персонал</w:t>
      </w:r>
      <w:r w:rsidR="00DA5E64" w:rsidRPr="00AA162A">
        <w:rPr>
          <w:sz w:val="28"/>
          <w:szCs w:val="28"/>
        </w:rPr>
        <w:t xml:space="preserve"> ЕДДС, технические средства управления, связи и оповещения.</w:t>
      </w:r>
    </w:p>
    <w:p w:rsidR="00F45D56" w:rsidRPr="00AA162A" w:rsidRDefault="00A049A8" w:rsidP="00AA162A">
      <w:pPr>
        <w:pStyle w:val="33"/>
        <w:numPr>
          <w:ilvl w:val="1"/>
          <w:numId w:val="9"/>
        </w:numPr>
        <w:shd w:val="clear" w:color="auto" w:fill="auto"/>
        <w:tabs>
          <w:tab w:val="left" w:pos="1195"/>
        </w:tabs>
        <w:spacing w:line="360" w:lineRule="auto"/>
        <w:ind w:left="0"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. </w:t>
      </w:r>
      <w:r w:rsidR="00DA5E64" w:rsidRPr="00AA162A">
        <w:rPr>
          <w:sz w:val="28"/>
          <w:szCs w:val="28"/>
        </w:rPr>
        <w:t>В состав персонала ЕДДС входят: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руководство ЕДДС: </w:t>
      </w:r>
      <w:r w:rsidR="003D7386" w:rsidRPr="00AA162A">
        <w:rPr>
          <w:sz w:val="28"/>
          <w:szCs w:val="28"/>
        </w:rPr>
        <w:t>директор</w:t>
      </w:r>
      <w:r w:rsidR="00DA5E64" w:rsidRPr="00AA162A">
        <w:rPr>
          <w:sz w:val="28"/>
          <w:szCs w:val="28"/>
        </w:rPr>
        <w:t xml:space="preserve"> ЕДДС, заместител</w:t>
      </w:r>
      <w:r w:rsidR="003D7386" w:rsidRPr="00AA162A">
        <w:rPr>
          <w:sz w:val="28"/>
          <w:szCs w:val="28"/>
        </w:rPr>
        <w:t>ь</w:t>
      </w:r>
      <w:r w:rsidR="00DA5E64" w:rsidRPr="00AA162A">
        <w:rPr>
          <w:sz w:val="28"/>
          <w:szCs w:val="28"/>
        </w:rPr>
        <w:t xml:space="preserve"> </w:t>
      </w:r>
      <w:r w:rsidR="003D7386" w:rsidRPr="00AA162A">
        <w:rPr>
          <w:sz w:val="28"/>
          <w:szCs w:val="28"/>
        </w:rPr>
        <w:t>директора</w:t>
      </w:r>
      <w:r w:rsidR="00DA5E64" w:rsidRPr="00AA162A">
        <w:rPr>
          <w:sz w:val="28"/>
          <w:szCs w:val="28"/>
        </w:rPr>
        <w:t xml:space="preserve"> ЕДДС</w:t>
      </w:r>
      <w:r w:rsidR="003D7386" w:rsidRPr="00AA162A">
        <w:rPr>
          <w:sz w:val="28"/>
          <w:szCs w:val="28"/>
        </w:rPr>
        <w:t xml:space="preserve"> – старший оперативный дежурный</w:t>
      </w:r>
      <w:r w:rsidR="00037183" w:rsidRPr="00AA162A">
        <w:rPr>
          <w:sz w:val="28"/>
          <w:szCs w:val="28"/>
        </w:rPr>
        <w:t>, д</w:t>
      </w:r>
      <w:r w:rsidR="00DA5E64" w:rsidRPr="00AA162A">
        <w:rPr>
          <w:sz w:val="28"/>
          <w:szCs w:val="28"/>
        </w:rPr>
        <w:t xml:space="preserve">ежурно-диспетчерский персонал ЕДДС: старший </w:t>
      </w:r>
      <w:r w:rsidR="004948D8" w:rsidRPr="00AA162A">
        <w:rPr>
          <w:sz w:val="28"/>
          <w:szCs w:val="28"/>
        </w:rPr>
        <w:t xml:space="preserve">оперативный </w:t>
      </w:r>
      <w:r w:rsidR="00DA5E64" w:rsidRPr="00AA162A">
        <w:rPr>
          <w:sz w:val="28"/>
          <w:szCs w:val="28"/>
        </w:rPr>
        <w:t xml:space="preserve">дежурный, </w:t>
      </w:r>
      <w:r w:rsidR="00CE0709" w:rsidRPr="00AA162A">
        <w:rPr>
          <w:sz w:val="28"/>
          <w:szCs w:val="28"/>
        </w:rPr>
        <w:t>помощник</w:t>
      </w:r>
      <w:r w:rsidR="00DA5E64" w:rsidRPr="00AA162A">
        <w:rPr>
          <w:sz w:val="28"/>
          <w:szCs w:val="28"/>
        </w:rPr>
        <w:t xml:space="preserve"> </w:t>
      </w:r>
      <w:r w:rsidR="004948D8" w:rsidRPr="00AA162A">
        <w:rPr>
          <w:sz w:val="28"/>
          <w:szCs w:val="28"/>
        </w:rPr>
        <w:t xml:space="preserve">старшего оперативного </w:t>
      </w:r>
      <w:r w:rsidR="00DA5E64" w:rsidRPr="00AA162A">
        <w:rPr>
          <w:sz w:val="28"/>
          <w:szCs w:val="28"/>
        </w:rPr>
        <w:t>дежурного</w:t>
      </w:r>
      <w:r w:rsidR="00CE0709" w:rsidRPr="00AA162A">
        <w:rPr>
          <w:sz w:val="28"/>
          <w:szCs w:val="28"/>
        </w:rPr>
        <w:t>,</w:t>
      </w:r>
      <w:r w:rsidR="00DA5E64" w:rsidRPr="00AA162A">
        <w:rPr>
          <w:sz w:val="28"/>
          <w:szCs w:val="28"/>
        </w:rPr>
        <w:t xml:space="preserve"> </w:t>
      </w:r>
      <w:r w:rsidR="00CE0709" w:rsidRPr="00AA162A">
        <w:rPr>
          <w:sz w:val="28"/>
          <w:szCs w:val="28"/>
        </w:rPr>
        <w:t>оператор</w:t>
      </w:r>
      <w:r w:rsidR="00DA5E64" w:rsidRPr="00AA162A">
        <w:rPr>
          <w:sz w:val="28"/>
          <w:szCs w:val="28"/>
        </w:rPr>
        <w:t xml:space="preserve"> </w:t>
      </w:r>
      <w:r w:rsidR="00A049A8" w:rsidRPr="00AA162A">
        <w:rPr>
          <w:sz w:val="28"/>
          <w:szCs w:val="28"/>
        </w:rPr>
        <w:t>–</w:t>
      </w:r>
      <w:r w:rsidR="00DA5E64" w:rsidRPr="00AA162A">
        <w:rPr>
          <w:sz w:val="28"/>
          <w:szCs w:val="28"/>
        </w:rPr>
        <w:t xml:space="preserve"> 112</w:t>
      </w:r>
      <w:r w:rsidR="00A049A8" w:rsidRPr="00AA162A">
        <w:rPr>
          <w:sz w:val="28"/>
          <w:szCs w:val="28"/>
        </w:rPr>
        <w:t xml:space="preserve">, </w:t>
      </w:r>
      <w:r w:rsidR="00DA5E64" w:rsidRPr="00AA162A">
        <w:rPr>
          <w:sz w:val="28"/>
          <w:szCs w:val="28"/>
        </w:rPr>
        <w:t>аналитик;</w:t>
      </w:r>
      <w:r w:rsidR="00A049A8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специалист службы технической поддержки.</w:t>
      </w:r>
    </w:p>
    <w:p w:rsidR="00F45D56" w:rsidRPr="00AA162A" w:rsidRDefault="00037183" w:rsidP="00AA162A">
      <w:pPr>
        <w:pStyle w:val="33"/>
        <w:shd w:val="clear" w:color="auto" w:fill="auto"/>
        <w:tabs>
          <w:tab w:val="left" w:pos="1269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>7.3</w:t>
      </w:r>
      <w:r w:rsidR="003D7386" w:rsidRPr="00AA162A">
        <w:rPr>
          <w:sz w:val="28"/>
          <w:szCs w:val="28"/>
        </w:rPr>
        <w:t xml:space="preserve">. </w:t>
      </w:r>
      <w:r w:rsidR="00DA5E64" w:rsidRPr="00AA162A">
        <w:rPr>
          <w:sz w:val="28"/>
          <w:szCs w:val="28"/>
        </w:rPr>
        <w:t xml:space="preserve">Из числа дежурно-диспетчерского персонала ЕДДС формируются ОДС из расчета несения круглосуточного дежурства, численный состав </w:t>
      </w:r>
      <w:r w:rsidR="00CE0709" w:rsidRPr="00AA162A">
        <w:rPr>
          <w:sz w:val="28"/>
          <w:szCs w:val="28"/>
        </w:rPr>
        <w:t>оперативно-дежурной смены составляет 2-3 человека.</w:t>
      </w:r>
    </w:p>
    <w:p w:rsidR="00F45D56" w:rsidRDefault="00037183" w:rsidP="00AA162A">
      <w:pPr>
        <w:pStyle w:val="33"/>
        <w:shd w:val="clear" w:color="auto" w:fill="auto"/>
        <w:tabs>
          <w:tab w:val="left" w:pos="1226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 xml:space="preserve">7.4. </w:t>
      </w:r>
      <w:r w:rsidR="00DA5E64" w:rsidRPr="00AA162A">
        <w:rPr>
          <w:sz w:val="28"/>
          <w:szCs w:val="28"/>
        </w:rPr>
        <w:t xml:space="preserve">Численный состав ЕДДС при необходимости может быть дополнен другими должностными лицами по решению </w:t>
      </w:r>
      <w:r w:rsidR="00CE0709" w:rsidRPr="00AA162A">
        <w:rPr>
          <w:sz w:val="28"/>
          <w:szCs w:val="28"/>
        </w:rPr>
        <w:t xml:space="preserve">главы города </w:t>
      </w:r>
      <w:r w:rsidR="003D7386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>.</w:t>
      </w:r>
    </w:p>
    <w:p w:rsidR="00AA162A" w:rsidRPr="00AA162A" w:rsidRDefault="00AA162A" w:rsidP="00AA162A">
      <w:pPr>
        <w:pStyle w:val="33"/>
        <w:shd w:val="clear" w:color="auto" w:fill="auto"/>
        <w:tabs>
          <w:tab w:val="left" w:pos="1226"/>
        </w:tabs>
        <w:spacing w:line="360" w:lineRule="auto"/>
        <w:ind w:firstLine="567"/>
        <w:rPr>
          <w:sz w:val="28"/>
          <w:szCs w:val="28"/>
        </w:rPr>
      </w:pPr>
    </w:p>
    <w:p w:rsidR="00F45D56" w:rsidRPr="00AA162A" w:rsidRDefault="00C64254" w:rsidP="00AA162A">
      <w:pPr>
        <w:pStyle w:val="13"/>
        <w:keepNext/>
        <w:keepLines/>
        <w:shd w:val="clear" w:color="auto" w:fill="auto"/>
        <w:tabs>
          <w:tab w:val="left" w:pos="264"/>
        </w:tabs>
        <w:spacing w:before="0" w:line="360" w:lineRule="auto"/>
        <w:rPr>
          <w:sz w:val="28"/>
          <w:szCs w:val="28"/>
        </w:rPr>
      </w:pPr>
      <w:bookmarkStart w:id="7" w:name="bookmark6"/>
      <w:r w:rsidRPr="00AA162A">
        <w:rPr>
          <w:sz w:val="28"/>
          <w:szCs w:val="28"/>
        </w:rPr>
        <w:t>8.</w:t>
      </w:r>
      <w:r w:rsidR="00DA5E64" w:rsidRPr="00AA162A">
        <w:rPr>
          <w:sz w:val="28"/>
          <w:szCs w:val="28"/>
        </w:rPr>
        <w:t>Комплектование и подготовка кадров ЕДДС</w:t>
      </w:r>
      <w:bookmarkEnd w:id="7"/>
    </w:p>
    <w:p w:rsidR="00F45D56" w:rsidRPr="00AA162A" w:rsidRDefault="001546F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8.1. </w:t>
      </w:r>
      <w:r w:rsidR="00DA5E64" w:rsidRPr="00AA162A">
        <w:rPr>
          <w:sz w:val="28"/>
          <w:szCs w:val="28"/>
        </w:rPr>
        <w:t xml:space="preserve">Комплектование ЕДДС персоналом осуществляется </w:t>
      </w:r>
      <w:r w:rsidR="006E57F8" w:rsidRPr="00AA162A">
        <w:rPr>
          <w:sz w:val="28"/>
          <w:szCs w:val="28"/>
        </w:rPr>
        <w:t>неп</w:t>
      </w:r>
      <w:r w:rsidR="00C64254" w:rsidRPr="00AA162A">
        <w:rPr>
          <w:sz w:val="28"/>
          <w:szCs w:val="28"/>
        </w:rPr>
        <w:t>9</w:t>
      </w:r>
      <w:r w:rsidR="006E57F8" w:rsidRPr="00AA162A">
        <w:rPr>
          <w:sz w:val="28"/>
          <w:szCs w:val="28"/>
        </w:rPr>
        <w:t>осредственно руководителем ЕДДС.</w:t>
      </w:r>
    </w:p>
    <w:p w:rsidR="00F45D56" w:rsidRPr="00AA162A" w:rsidRDefault="001546F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8.2. </w:t>
      </w:r>
      <w:r w:rsidR="00DA5E64" w:rsidRPr="00AA162A">
        <w:rPr>
          <w:sz w:val="28"/>
          <w:szCs w:val="28"/>
        </w:rPr>
        <w:t xml:space="preserve"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="00DA5E64" w:rsidRPr="00AA162A">
        <w:rPr>
          <w:sz w:val="28"/>
          <w:szCs w:val="28"/>
        </w:rPr>
        <w:t>заступлением</w:t>
      </w:r>
      <w:proofErr w:type="spellEnd"/>
      <w:r w:rsidR="00DA5E64" w:rsidRPr="00AA162A">
        <w:rPr>
          <w:sz w:val="28"/>
          <w:szCs w:val="28"/>
        </w:rPr>
        <w:t xml:space="preserve"> дежурно-диспетчерского персонала ЕДДС на дежурство.</w:t>
      </w:r>
    </w:p>
    <w:p w:rsidR="00F45D56" w:rsidRPr="00AA162A" w:rsidRDefault="001546F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8.3. </w:t>
      </w:r>
      <w:r w:rsidR="00DA5E64" w:rsidRPr="00AA162A">
        <w:rPr>
          <w:sz w:val="28"/>
          <w:szCs w:val="28"/>
        </w:rPr>
        <w:t xml:space="preserve">Мероприятия оперативной подготовки осуществляются в ходе </w:t>
      </w:r>
      <w:r w:rsidR="00DA5E64" w:rsidRPr="00AA162A">
        <w:rPr>
          <w:sz w:val="28"/>
          <w:szCs w:val="28"/>
        </w:rPr>
        <w:lastRenderedPageBreak/>
        <w:t xml:space="preserve">проводимых ЦУКС ГУ МЧС России по </w:t>
      </w:r>
      <w:r w:rsidR="006E57F8" w:rsidRPr="00AA162A">
        <w:rPr>
          <w:sz w:val="28"/>
          <w:szCs w:val="28"/>
        </w:rPr>
        <w:t>Ханты-Мансийскому автономному округу-Югре</w:t>
      </w:r>
      <w:r w:rsidR="00DA5E64" w:rsidRPr="00AA162A">
        <w:rPr>
          <w:sz w:val="28"/>
          <w:szCs w:val="28"/>
        </w:rPr>
        <w:t xml:space="preserve">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:rsidR="00F45D56" w:rsidRPr="00AA162A" w:rsidRDefault="001546F3" w:rsidP="00AA162A">
      <w:pPr>
        <w:pStyle w:val="33"/>
        <w:shd w:val="clear" w:color="auto" w:fill="auto"/>
        <w:tabs>
          <w:tab w:val="left" w:pos="0"/>
          <w:tab w:val="left" w:pos="709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8.4. </w:t>
      </w:r>
      <w:r w:rsidR="00DA5E64" w:rsidRPr="00AA162A">
        <w:rPr>
          <w:sz w:val="28"/>
          <w:szCs w:val="28"/>
        </w:rPr>
        <w:t xml:space="preserve"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</w:t>
      </w:r>
      <w:r w:rsidR="006E57F8" w:rsidRPr="00AA162A">
        <w:rPr>
          <w:sz w:val="28"/>
          <w:szCs w:val="28"/>
        </w:rPr>
        <w:t>Ханты-Мансийского автономного округа-Югры</w:t>
      </w:r>
      <w:r w:rsidR="00DA5E64" w:rsidRPr="00AA162A">
        <w:rPr>
          <w:sz w:val="28"/>
          <w:szCs w:val="28"/>
        </w:rPr>
        <w:t>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F45D56" w:rsidRPr="00AA162A" w:rsidRDefault="001546F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8.5. </w:t>
      </w:r>
      <w:r w:rsidR="00DA5E64" w:rsidRPr="00AA162A">
        <w:rPr>
          <w:sz w:val="28"/>
          <w:szCs w:val="28"/>
        </w:rP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F45D56" w:rsidRDefault="001546F3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8.6. </w:t>
      </w:r>
      <w:r w:rsidR="00DA5E64" w:rsidRPr="00AA162A">
        <w:rPr>
          <w:sz w:val="28"/>
          <w:szCs w:val="28"/>
        </w:rPr>
        <w:t xml:space="preserve">При необходимости дежурно-диспетчерский персонал ЕДДС может быть направлен на прохождение стажировки в ЦУКС ГУ МЧС России по </w:t>
      </w:r>
      <w:r w:rsidR="006E57F8" w:rsidRPr="00AA162A">
        <w:rPr>
          <w:sz w:val="28"/>
          <w:szCs w:val="28"/>
        </w:rPr>
        <w:t>Ханты-Мансийскому автономному округу-Югре</w:t>
      </w:r>
      <w:r w:rsidR="00DA5E64" w:rsidRPr="00AA162A">
        <w:rPr>
          <w:sz w:val="28"/>
          <w:szCs w:val="28"/>
        </w:rPr>
        <w:t>.</w:t>
      </w:r>
    </w:p>
    <w:p w:rsidR="00AA162A" w:rsidRPr="00AA162A" w:rsidRDefault="00AA162A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</w:p>
    <w:p w:rsidR="002C5F3D" w:rsidRPr="00AA162A" w:rsidRDefault="00C64254" w:rsidP="00AA162A">
      <w:pPr>
        <w:pStyle w:val="13"/>
        <w:keepNext/>
        <w:keepLines/>
        <w:shd w:val="clear" w:color="auto" w:fill="auto"/>
        <w:tabs>
          <w:tab w:val="left" w:pos="314"/>
        </w:tabs>
        <w:spacing w:before="0" w:line="360" w:lineRule="auto"/>
        <w:rPr>
          <w:sz w:val="28"/>
          <w:szCs w:val="28"/>
        </w:rPr>
      </w:pPr>
      <w:bookmarkStart w:id="8" w:name="bookmark7"/>
      <w:r w:rsidRPr="00AA162A">
        <w:rPr>
          <w:sz w:val="28"/>
          <w:szCs w:val="28"/>
        </w:rPr>
        <w:t>9.</w:t>
      </w:r>
      <w:r w:rsidR="00DA5E64" w:rsidRPr="00AA162A">
        <w:rPr>
          <w:sz w:val="28"/>
          <w:szCs w:val="28"/>
        </w:rPr>
        <w:t>Требования к руководству и дежурно-диспетчерскому</w:t>
      </w:r>
    </w:p>
    <w:p w:rsidR="00F45D56" w:rsidRPr="00AA162A" w:rsidRDefault="00DA5E64" w:rsidP="00AA162A">
      <w:pPr>
        <w:pStyle w:val="13"/>
        <w:keepNext/>
        <w:keepLines/>
        <w:shd w:val="clear" w:color="auto" w:fill="auto"/>
        <w:tabs>
          <w:tab w:val="left" w:pos="314"/>
        </w:tabs>
        <w:spacing w:before="0"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>персоналу ЕДДС</w:t>
      </w:r>
      <w:bookmarkEnd w:id="8"/>
    </w:p>
    <w:p w:rsidR="00F45D56" w:rsidRPr="00AA162A" w:rsidRDefault="00DA5E64" w:rsidP="00AA162A">
      <w:pPr>
        <w:pStyle w:val="33"/>
        <w:numPr>
          <w:ilvl w:val="1"/>
          <w:numId w:val="11"/>
        </w:numPr>
        <w:shd w:val="clear" w:color="auto" w:fill="auto"/>
        <w:tabs>
          <w:tab w:val="left" w:pos="0"/>
        </w:tabs>
        <w:spacing w:line="360" w:lineRule="auto"/>
        <w:ind w:left="0" w:firstLine="567"/>
        <w:jc w:val="left"/>
        <w:rPr>
          <w:sz w:val="28"/>
          <w:szCs w:val="28"/>
        </w:rPr>
      </w:pPr>
      <w:r w:rsidRPr="00AA162A">
        <w:rPr>
          <w:sz w:val="28"/>
          <w:szCs w:val="28"/>
        </w:rPr>
        <w:t>Руководство и дежурно-диспетчерский персонал ЕДДС должны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jc w:val="left"/>
        <w:rPr>
          <w:sz w:val="28"/>
          <w:szCs w:val="28"/>
        </w:rPr>
      </w:pPr>
      <w:r w:rsidRPr="00AA162A">
        <w:rPr>
          <w:sz w:val="28"/>
          <w:szCs w:val="28"/>
        </w:rPr>
        <w:lastRenderedPageBreak/>
        <w:t>знать: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требования нормативных правовых актов в области защиты населения и территорий от ЧС и ГО;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риски возникновения ЧС (происшествий), характерные для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административно-территориальное деление, численность населения, географические, климатические и природные особенности </w:t>
      </w:r>
      <w:r w:rsidR="00425534" w:rsidRPr="00AA162A">
        <w:rPr>
          <w:sz w:val="28"/>
          <w:szCs w:val="28"/>
        </w:rPr>
        <w:t xml:space="preserve">города </w:t>
      </w:r>
      <w:r w:rsidR="00F60E0D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и </w:t>
      </w:r>
      <w:r w:rsidR="00425534" w:rsidRPr="00AA162A">
        <w:rPr>
          <w:sz w:val="28"/>
          <w:szCs w:val="28"/>
        </w:rPr>
        <w:t>Ханты-Мансийского автономного округа-Югры</w:t>
      </w:r>
      <w:r w:rsidR="00DA5E64" w:rsidRPr="00AA162A">
        <w:rPr>
          <w:sz w:val="28"/>
          <w:szCs w:val="28"/>
        </w:rPr>
        <w:t>, а также другую информацию о регионе и муниципальном образовании;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32"/>
        <w:jc w:val="left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общую характеристику соседних муниципальных образований; </w:t>
      </w: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функциональные обязанности и должностные инструкции;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алгоритмы действий персонала ЕДДС в различных режимах </w:t>
      </w:r>
      <w:r w:rsidR="00DA5E64" w:rsidRPr="00AA162A">
        <w:rPr>
          <w:sz w:val="28"/>
          <w:szCs w:val="28"/>
        </w:rPr>
        <w:lastRenderedPageBreak/>
        <w:t>функционирования;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документы, определяющие действия персонала ЕДДС по сигналам управления и оповещения;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правила и порядок ведения делопроизводства.</w:t>
      </w:r>
    </w:p>
    <w:p w:rsidR="00F45D56" w:rsidRPr="00AA162A" w:rsidRDefault="002C5F3D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>
        <w:tab/>
        <w:t xml:space="preserve">9.2. </w:t>
      </w:r>
      <w:r w:rsidR="00134C83">
        <w:t>Руководитель (заместитель</w:t>
      </w:r>
      <w:r w:rsidR="00DA5E64">
        <w:t xml:space="preserve"> руководителя) ЕДДС должен обладать </w:t>
      </w:r>
      <w:r w:rsidR="00DA5E64" w:rsidRPr="00AA162A">
        <w:rPr>
          <w:sz w:val="28"/>
          <w:szCs w:val="28"/>
        </w:rPr>
        <w:t>навыками: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организовывать выполнение и обеспечивать контроль выполнения поставленных перед ЕДДС задач;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организовывать оперативно-техническую работу, дополнительное профессиональное образование персонала ЕДДС;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организовывать проведение занятий, тренировок и учений; 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разрабатывать предложения по дальнейшему совершенствованию, развитию и повышению технической оснащенности ЕДДС;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уметь использовать в работе информационные системы.</w:t>
      </w:r>
    </w:p>
    <w:p w:rsidR="00F45D56" w:rsidRPr="00AA162A" w:rsidRDefault="00181B3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9.3. </w:t>
      </w:r>
      <w:r w:rsidR="00DA5E64" w:rsidRPr="00AA162A">
        <w:rPr>
          <w:sz w:val="28"/>
          <w:szCs w:val="28"/>
        </w:rPr>
        <w:t>Требования к руководителю ЕДДС: высшее образование, стаж оперативной работы не менее 3 лет на оперативных должностях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</w:p>
    <w:p w:rsidR="00F45D56" w:rsidRPr="00AA162A" w:rsidRDefault="00181B36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9.4. </w:t>
      </w:r>
      <w:r w:rsidR="00DA5E64" w:rsidRPr="00AA162A">
        <w:rPr>
          <w:sz w:val="28"/>
          <w:szCs w:val="28"/>
        </w:rPr>
        <w:t>Дежурно-диспетчерский персонал ЕДДС должен обладать навыками: осуществлять постоянный сбор и обработку оперативной информации</w:t>
      </w:r>
      <w:r w:rsidR="006E5ED4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о фактах или угрозе возникновения ЧС (происшествий) и контроль проведения работ по ликвидации ЧС (происшествий);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проводить анализ и оценку достоверности поступающей информации;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A5E64" w:rsidRPr="00AA162A">
        <w:rPr>
          <w:sz w:val="28"/>
          <w:szCs w:val="28"/>
        </w:rPr>
        <w:t>качественно и оперативно осуществлять подготовку управленческих, организационных и планирующих документов;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применять в своей работе данные прогнозов развития обстановки;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осуществлять мониторинг средств массовой информации в сети интернет;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применять данные информационных систем и расчетных задач;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уметь пользоваться программными средствами, информационными системами, используемыми в деятельности Е</w:t>
      </w:r>
      <w:r w:rsidR="00DA5E64" w:rsidRPr="00AA162A">
        <w:rPr>
          <w:rStyle w:val="23"/>
          <w:sz w:val="28"/>
          <w:szCs w:val="28"/>
        </w:rPr>
        <w:t>ДД</w:t>
      </w:r>
      <w:r w:rsidR="00DA5E64" w:rsidRPr="00AA162A">
        <w:rPr>
          <w:sz w:val="28"/>
          <w:szCs w:val="28"/>
        </w:rPr>
        <w:t>С (в том числе системой - 112, АПК «Безопасный город»</w:t>
      </w:r>
      <w:r w:rsidR="006E5ED4" w:rsidRPr="00AA162A">
        <w:rPr>
          <w:sz w:val="28"/>
          <w:szCs w:val="28"/>
        </w:rPr>
        <w:t xml:space="preserve"> (при наличии)</w:t>
      </w:r>
      <w:r w:rsidR="00DA5E64" w:rsidRPr="00AA162A">
        <w:rPr>
          <w:sz w:val="28"/>
          <w:szCs w:val="28"/>
        </w:rPr>
        <w:t>, АИУС РСЧС (ИС «Атлас опасностей и рисков»), МКА ЖКХ, ИСДМ-Рослесхоз и др.);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безошибочно набирать на клавиатуре текст со скоростью не менее 150 символов в минуту;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четко говорить по радиостанции и телефону одновременно с работой за компьютером;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</w:t>
      </w:r>
      <w:r w:rsidR="00DA5E64" w:rsidRPr="00AA162A">
        <w:rPr>
          <w:sz w:val="28"/>
          <w:szCs w:val="28"/>
        </w:rPr>
        <w:lastRenderedPageBreak/>
        <w:t>ЧС;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запускать аппаратуру информирования и оповещения населения;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F45D56" w:rsidRPr="00AA162A" w:rsidRDefault="00DA5E64" w:rsidP="00AA162A">
      <w:pPr>
        <w:pStyle w:val="33"/>
        <w:numPr>
          <w:ilvl w:val="1"/>
          <w:numId w:val="10"/>
        </w:numPr>
        <w:shd w:val="clear" w:color="auto" w:fill="auto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AA162A">
        <w:rPr>
          <w:sz w:val="28"/>
          <w:szCs w:val="28"/>
        </w:rPr>
        <w:t>Дежурно-диспетчерскому персоналу ЕДДС запрещено: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вести телефонные переговоры, не связанные с несением оперативного дежурства;</w:t>
      </w:r>
    </w:p>
    <w:p w:rsidR="006E5ED4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предоставлять какую-либо информацию средствам массовой информации и посторонним лицам без указания руководства муниципального образования; 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допускать в помещения ЕДДС посторонних лиц;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отлучаться с места несения оперативного дежурства без разрешения руководителя ЕДДС;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5524FA" w:rsidRPr="00AA162A" w:rsidRDefault="00DA5E64" w:rsidP="00AA162A">
      <w:pPr>
        <w:pStyle w:val="33"/>
        <w:numPr>
          <w:ilvl w:val="1"/>
          <w:numId w:val="10"/>
        </w:numPr>
        <w:shd w:val="clear" w:color="auto" w:fill="auto"/>
        <w:spacing w:line="360" w:lineRule="auto"/>
        <w:ind w:left="0" w:firstLine="705"/>
        <w:rPr>
          <w:sz w:val="28"/>
          <w:szCs w:val="28"/>
        </w:rPr>
      </w:pPr>
      <w:r w:rsidRPr="00AA162A">
        <w:rPr>
          <w:sz w:val="28"/>
          <w:szCs w:val="28"/>
        </w:rPr>
        <w:t xml:space="preserve">Требования к дежурно-диспетчерскому персоналу ДДС: 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 xml:space="preserve">наличие высшего или среднего профессионально </w:t>
      </w:r>
      <w:r w:rsidR="006E5ED4" w:rsidRPr="00AA162A">
        <w:rPr>
          <w:sz w:val="28"/>
          <w:szCs w:val="28"/>
        </w:rPr>
        <w:t>о</w:t>
      </w:r>
      <w:r w:rsidRPr="00AA162A">
        <w:rPr>
          <w:sz w:val="28"/>
          <w:szCs w:val="28"/>
        </w:rPr>
        <w:t>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умение пользоваться техническими средствами, установленными в зале ОДС ЕДДС;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знание нормативных документов в области защиты населения и территорий;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наличие специальной подготовки по установленной программе по направлению деятельности;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A5E64" w:rsidRPr="00AA162A">
        <w:rPr>
          <w:sz w:val="28"/>
          <w:szCs w:val="28"/>
        </w:rPr>
        <w:t>наличие допуска к работе со сведениями, составляющими</w:t>
      </w:r>
      <w:r w:rsidR="006E5ED4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государственную тайну (при необходимости).</w:t>
      </w:r>
    </w:p>
    <w:p w:rsidR="00F45D56" w:rsidRDefault="006E5ED4" w:rsidP="00AA162A">
      <w:pPr>
        <w:pStyle w:val="33"/>
        <w:numPr>
          <w:ilvl w:val="1"/>
          <w:numId w:val="10"/>
        </w:numPr>
        <w:shd w:val="clear" w:color="auto" w:fill="auto"/>
        <w:tabs>
          <w:tab w:val="left" w:pos="709"/>
        </w:tabs>
        <w:spacing w:line="360" w:lineRule="auto"/>
        <w:ind w:left="0" w:firstLine="705"/>
        <w:rPr>
          <w:sz w:val="28"/>
          <w:szCs w:val="28"/>
        </w:rPr>
      </w:pPr>
      <w:r w:rsidRPr="00AA162A">
        <w:rPr>
          <w:sz w:val="28"/>
          <w:szCs w:val="28"/>
        </w:rPr>
        <w:t>Исходя из служебной необходимости</w:t>
      </w:r>
      <w:r w:rsidR="00DA5E64" w:rsidRPr="00AA162A">
        <w:rPr>
          <w:sz w:val="28"/>
          <w:szCs w:val="28"/>
        </w:rPr>
        <w:t xml:space="preserve"> к дежурно-диспетчерскому персоналу </w:t>
      </w:r>
      <w:r w:rsidRPr="00AA162A">
        <w:rPr>
          <w:sz w:val="28"/>
          <w:szCs w:val="28"/>
        </w:rPr>
        <w:t xml:space="preserve">могут предъявляться </w:t>
      </w:r>
      <w:r w:rsidR="00DA5E64" w:rsidRPr="00AA162A">
        <w:rPr>
          <w:sz w:val="28"/>
          <w:szCs w:val="28"/>
        </w:rPr>
        <w:t>дополнительные требования.</w:t>
      </w:r>
    </w:p>
    <w:p w:rsidR="00AA162A" w:rsidRPr="00AA162A" w:rsidRDefault="00AA162A" w:rsidP="00AA162A">
      <w:pPr>
        <w:pStyle w:val="33"/>
        <w:shd w:val="clear" w:color="auto" w:fill="auto"/>
        <w:tabs>
          <w:tab w:val="left" w:pos="709"/>
        </w:tabs>
        <w:spacing w:line="360" w:lineRule="auto"/>
        <w:ind w:left="705"/>
        <w:rPr>
          <w:sz w:val="28"/>
          <w:szCs w:val="28"/>
        </w:rPr>
      </w:pPr>
    </w:p>
    <w:p w:rsidR="00F45D56" w:rsidRPr="00AA162A" w:rsidRDefault="00C64254" w:rsidP="00C64254">
      <w:pPr>
        <w:pStyle w:val="13"/>
        <w:keepNext/>
        <w:keepLines/>
        <w:shd w:val="clear" w:color="auto" w:fill="auto"/>
        <w:tabs>
          <w:tab w:val="left" w:pos="398"/>
        </w:tabs>
        <w:spacing w:before="0"/>
        <w:rPr>
          <w:sz w:val="28"/>
          <w:szCs w:val="28"/>
        </w:rPr>
      </w:pPr>
      <w:bookmarkStart w:id="9" w:name="bookmark8"/>
      <w:r w:rsidRPr="00AA162A">
        <w:rPr>
          <w:sz w:val="28"/>
          <w:szCs w:val="28"/>
        </w:rPr>
        <w:t>10.</w:t>
      </w:r>
      <w:r w:rsidR="00DA5E64" w:rsidRPr="00AA162A">
        <w:rPr>
          <w:sz w:val="28"/>
          <w:szCs w:val="28"/>
        </w:rPr>
        <w:t>Требования к помещениям ЕДДС</w:t>
      </w:r>
      <w:bookmarkEnd w:id="9"/>
    </w:p>
    <w:p w:rsidR="00AA162A" w:rsidRPr="00560478" w:rsidRDefault="00AA162A" w:rsidP="00C64254">
      <w:pPr>
        <w:pStyle w:val="13"/>
        <w:keepNext/>
        <w:keepLines/>
        <w:shd w:val="clear" w:color="auto" w:fill="auto"/>
        <w:tabs>
          <w:tab w:val="left" w:pos="398"/>
        </w:tabs>
        <w:spacing w:before="0"/>
      </w:pPr>
    </w:p>
    <w:p w:rsidR="00F45D56" w:rsidRPr="00AA162A" w:rsidRDefault="00457E7C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10.1. </w:t>
      </w:r>
      <w:r w:rsidR="00DA5E64" w:rsidRPr="00AA162A">
        <w:rPr>
          <w:sz w:val="28"/>
          <w:szCs w:val="28"/>
        </w:rPr>
        <w:t>ЕДДС представляет собой рабочие помещения для персонала ЕДДС (зал ОДС, кабинет</w:t>
      </w:r>
      <w:r w:rsidR="00306E43" w:rsidRPr="00AA162A">
        <w:rPr>
          <w:sz w:val="28"/>
          <w:szCs w:val="28"/>
        </w:rPr>
        <w:t>ы</w:t>
      </w:r>
      <w:r w:rsidR="00DA5E64" w:rsidRPr="00AA162A">
        <w:rPr>
          <w:sz w:val="28"/>
          <w:szCs w:val="28"/>
        </w:rPr>
        <w:t xml:space="preserve"> </w:t>
      </w:r>
      <w:r w:rsidR="00306E43" w:rsidRPr="00AA162A">
        <w:rPr>
          <w:sz w:val="28"/>
          <w:szCs w:val="28"/>
        </w:rPr>
        <w:t xml:space="preserve">административного персонала </w:t>
      </w:r>
      <w:r w:rsidR="000054FE" w:rsidRPr="00AA162A">
        <w:rPr>
          <w:sz w:val="28"/>
          <w:szCs w:val="28"/>
        </w:rPr>
        <w:t>ЕДДС, комната отдыха,</w:t>
      </w:r>
      <w:r w:rsidR="00DA5E64" w:rsidRPr="00AA162A">
        <w:rPr>
          <w:sz w:val="28"/>
          <w:szCs w:val="28"/>
        </w:rPr>
        <w:t xml:space="preserve"> приема пищи, серверная</w:t>
      </w:r>
      <w:r w:rsidR="00306E43" w:rsidRPr="00AA162A">
        <w:rPr>
          <w:sz w:val="28"/>
          <w:szCs w:val="28"/>
        </w:rPr>
        <w:t xml:space="preserve"> и др.</w:t>
      </w:r>
      <w:r w:rsidR="00DA5E64" w:rsidRPr="00AA162A">
        <w:rPr>
          <w:sz w:val="28"/>
          <w:szCs w:val="28"/>
        </w:rPr>
        <w:t xml:space="preserve">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</w:t>
      </w:r>
    </w:p>
    <w:p w:rsidR="00F45D56" w:rsidRPr="00AA162A" w:rsidRDefault="00457E7C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10.2. </w:t>
      </w:r>
      <w:r w:rsidR="00306E43" w:rsidRPr="00AA162A">
        <w:rPr>
          <w:sz w:val="28"/>
          <w:szCs w:val="28"/>
        </w:rPr>
        <w:t>Установка и монтаж</w:t>
      </w:r>
      <w:r w:rsidR="00DA5E64" w:rsidRPr="00AA162A">
        <w:rPr>
          <w:sz w:val="28"/>
          <w:szCs w:val="28"/>
        </w:rPr>
        <w:t xml:space="preserve"> технических средств в помещениях ЕДДС </w:t>
      </w:r>
      <w:r w:rsidR="00F62DF9" w:rsidRPr="00AA162A">
        <w:rPr>
          <w:sz w:val="28"/>
          <w:szCs w:val="28"/>
        </w:rPr>
        <w:t>осуществлены</w:t>
      </w:r>
      <w:r w:rsidR="00DA5E64" w:rsidRPr="00AA162A">
        <w:rPr>
          <w:sz w:val="28"/>
          <w:szCs w:val="28"/>
        </w:rPr>
        <w:t xml:space="preserve">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F45D56" w:rsidRPr="00AA162A" w:rsidRDefault="0014208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10.3. </w:t>
      </w:r>
      <w:r w:rsidR="00DA5E64" w:rsidRPr="00AA162A">
        <w:rPr>
          <w:sz w:val="28"/>
          <w:szCs w:val="28"/>
        </w:rPr>
        <w:t>Электроснабжение технических средств ЕДДС осуществля</w:t>
      </w:r>
      <w:r w:rsidR="00F62DF9" w:rsidRPr="00AA162A">
        <w:rPr>
          <w:sz w:val="28"/>
          <w:szCs w:val="28"/>
        </w:rPr>
        <w:t>ет</w:t>
      </w:r>
      <w:r w:rsidR="00DA5E64" w:rsidRPr="00AA162A">
        <w:rPr>
          <w:sz w:val="28"/>
          <w:szCs w:val="28"/>
        </w:rPr>
        <w:t xml:space="preserve">ся от единой энергетической системы России в соответствии с категорией </w:t>
      </w:r>
      <w:r w:rsidR="00F62DF9" w:rsidRPr="00AA162A">
        <w:rPr>
          <w:sz w:val="28"/>
          <w:szCs w:val="28"/>
        </w:rPr>
        <w:t>электроснабжения не ниже первой</w:t>
      </w:r>
      <w:r w:rsidR="00DA5E64" w:rsidRPr="00AA162A">
        <w:rPr>
          <w:sz w:val="28"/>
          <w:szCs w:val="28"/>
        </w:rPr>
        <w:t>.</w:t>
      </w:r>
    </w:p>
    <w:p w:rsidR="00F45D56" w:rsidRPr="00AA162A" w:rsidRDefault="0014208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10.4. </w:t>
      </w:r>
      <w:r w:rsidR="00DA5E64" w:rsidRPr="00AA162A">
        <w:rPr>
          <w:sz w:val="28"/>
          <w:szCs w:val="28"/>
        </w:rPr>
        <w:t>Система резервного эл</w:t>
      </w:r>
      <w:r w:rsidR="000054FE" w:rsidRPr="00AA162A">
        <w:rPr>
          <w:sz w:val="28"/>
          <w:szCs w:val="28"/>
        </w:rPr>
        <w:t>ектроснабжения должна обеспечивать</w:t>
      </w:r>
      <w:r w:rsidR="00DA5E64" w:rsidRPr="00AA162A">
        <w:rPr>
          <w:sz w:val="28"/>
          <w:szCs w:val="28"/>
        </w:rPr>
        <w:t xml:space="preserve">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F45D56" w:rsidRPr="00AA162A" w:rsidRDefault="00512DF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10.5. </w:t>
      </w:r>
      <w:r w:rsidR="00DA5E64" w:rsidRPr="00AA162A">
        <w:rPr>
          <w:sz w:val="28"/>
          <w:szCs w:val="28"/>
        </w:rPr>
        <w:t xml:space="preserve">Расчет потребностей в площадях помещений ЕДДС </w:t>
      </w:r>
      <w:r w:rsidR="00F62DF9" w:rsidRPr="00AA162A">
        <w:rPr>
          <w:sz w:val="28"/>
          <w:szCs w:val="28"/>
        </w:rPr>
        <w:t>осуществлен</w:t>
      </w:r>
      <w:r w:rsidR="00DA5E64" w:rsidRPr="00AA162A">
        <w:rPr>
          <w:sz w:val="28"/>
          <w:szCs w:val="28"/>
        </w:rPr>
        <w:t xml:space="preserve">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F45D56" w:rsidRPr="00AA162A" w:rsidRDefault="00512DF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10.6. </w:t>
      </w:r>
      <w:r w:rsidR="00DA5E64" w:rsidRPr="00AA162A">
        <w:rPr>
          <w:sz w:val="28"/>
          <w:szCs w:val="28"/>
        </w:rPr>
        <w:t xml:space="preserve">Зал ОДС ЕДДС </w:t>
      </w:r>
      <w:r w:rsidR="003720A2" w:rsidRPr="00AA162A">
        <w:rPr>
          <w:sz w:val="28"/>
          <w:szCs w:val="28"/>
        </w:rPr>
        <w:t xml:space="preserve">должен </w:t>
      </w:r>
      <w:r w:rsidR="00DA5E64" w:rsidRPr="00AA162A">
        <w:rPr>
          <w:sz w:val="28"/>
          <w:szCs w:val="28"/>
        </w:rPr>
        <w:t>обеспечива</w:t>
      </w:r>
      <w:r w:rsidR="003720A2" w:rsidRPr="00AA162A">
        <w:rPr>
          <w:sz w:val="28"/>
          <w:szCs w:val="28"/>
        </w:rPr>
        <w:t>ть</w:t>
      </w:r>
      <w:r w:rsidR="00DA5E64" w:rsidRPr="00AA162A">
        <w:rPr>
          <w:sz w:val="28"/>
          <w:szCs w:val="28"/>
        </w:rPr>
        <w:t xml:space="preserve"> возможность одновременной </w:t>
      </w:r>
      <w:r w:rsidR="00DA5E64" w:rsidRPr="00AA162A">
        <w:rPr>
          <w:sz w:val="28"/>
          <w:szCs w:val="28"/>
        </w:rPr>
        <w:lastRenderedPageBreak/>
        <w:t xml:space="preserve">работы в едином информационном пространстве ОДС, а также </w:t>
      </w:r>
      <w:r w:rsidR="00F62DF9" w:rsidRPr="00AA162A">
        <w:rPr>
          <w:sz w:val="28"/>
          <w:szCs w:val="28"/>
        </w:rPr>
        <w:t xml:space="preserve">главы города </w:t>
      </w:r>
      <w:r w:rsidR="00F60E0D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 xml:space="preserve"> (председателя КЧС и ОПБ), </w:t>
      </w:r>
      <w:r w:rsidR="00F62DF9" w:rsidRPr="00AA162A">
        <w:rPr>
          <w:sz w:val="28"/>
          <w:szCs w:val="28"/>
        </w:rPr>
        <w:t xml:space="preserve">начальника отдела по делам </w:t>
      </w:r>
      <w:proofErr w:type="spellStart"/>
      <w:r w:rsidR="00F62DF9" w:rsidRPr="00AA162A">
        <w:rPr>
          <w:sz w:val="28"/>
          <w:szCs w:val="28"/>
        </w:rPr>
        <w:t>ГОиЧС</w:t>
      </w:r>
      <w:proofErr w:type="spellEnd"/>
      <w:r w:rsidR="00F62DF9" w:rsidRPr="00AA162A">
        <w:rPr>
          <w:sz w:val="28"/>
          <w:szCs w:val="28"/>
        </w:rPr>
        <w:t xml:space="preserve"> администрации города </w:t>
      </w:r>
      <w:r w:rsidR="00F60E0D" w:rsidRPr="00AA162A">
        <w:rPr>
          <w:sz w:val="28"/>
          <w:szCs w:val="28"/>
        </w:rPr>
        <w:t>Пыть-Ях</w:t>
      </w:r>
      <w:r w:rsidR="00471A50" w:rsidRPr="00AA162A">
        <w:rPr>
          <w:sz w:val="28"/>
          <w:szCs w:val="28"/>
        </w:rPr>
        <w:t>а</w:t>
      </w:r>
      <w:r w:rsidR="00DA5E64" w:rsidRPr="00AA162A">
        <w:rPr>
          <w:sz w:val="28"/>
          <w:szCs w:val="28"/>
        </w:rPr>
        <w:t>.</w:t>
      </w:r>
    </w:p>
    <w:p w:rsidR="00F45D56" w:rsidRPr="00AA162A" w:rsidRDefault="00512DF8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10.7. </w:t>
      </w:r>
      <w:r w:rsidR="00DA5E64" w:rsidRPr="00AA162A">
        <w:rPr>
          <w:sz w:val="28"/>
          <w:szCs w:val="28"/>
        </w:rPr>
        <w:t xml:space="preserve">Для предотвращения несанкционированного доступа посторонних лиц зал ОДС ЕДДС оборудуется </w:t>
      </w:r>
      <w:r w:rsidR="008C325F" w:rsidRPr="00AA162A">
        <w:rPr>
          <w:sz w:val="28"/>
          <w:szCs w:val="28"/>
        </w:rPr>
        <w:t>железными дверями с замком</w:t>
      </w:r>
      <w:r w:rsidR="00DA5E64" w:rsidRPr="00AA162A">
        <w:rPr>
          <w:sz w:val="28"/>
          <w:szCs w:val="28"/>
        </w:rPr>
        <w:t xml:space="preserve"> и средствами видеонаблюдения. Порядок допуска в помещения ЕДДС устанавливается </w:t>
      </w:r>
      <w:r w:rsidR="00F62DF9" w:rsidRPr="00AA162A">
        <w:rPr>
          <w:sz w:val="28"/>
          <w:szCs w:val="28"/>
        </w:rPr>
        <w:t>руководителем</w:t>
      </w:r>
      <w:r w:rsidR="00DA5E64" w:rsidRPr="00AA162A">
        <w:rPr>
          <w:sz w:val="28"/>
          <w:szCs w:val="28"/>
        </w:rPr>
        <w:t xml:space="preserve"> ЕДДС.</w:t>
      </w:r>
    </w:p>
    <w:p w:rsidR="00F45D56" w:rsidRPr="00AA162A" w:rsidRDefault="003720A2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10.8. </w:t>
      </w:r>
      <w:r w:rsidR="00DA5E64" w:rsidRPr="00AA162A">
        <w:rPr>
          <w:sz w:val="28"/>
          <w:szCs w:val="28"/>
        </w:rPr>
        <w:t>Для несения круглосуточ</w:t>
      </w:r>
      <w:r w:rsidRPr="00AA162A">
        <w:rPr>
          <w:sz w:val="28"/>
          <w:szCs w:val="28"/>
        </w:rPr>
        <w:t>ного дежурства ОДС ЕДДС предусма</w:t>
      </w:r>
      <w:r w:rsidR="00DA5E64" w:rsidRPr="00AA162A">
        <w:rPr>
          <w:sz w:val="28"/>
          <w:szCs w:val="28"/>
        </w:rPr>
        <w:t>тр</w:t>
      </w:r>
      <w:r w:rsidRPr="00AA162A">
        <w:rPr>
          <w:sz w:val="28"/>
          <w:szCs w:val="28"/>
        </w:rPr>
        <w:t>ивается</w:t>
      </w:r>
      <w:r w:rsidR="00DA5E64" w:rsidRPr="00AA162A">
        <w:rPr>
          <w:sz w:val="28"/>
          <w:szCs w:val="28"/>
        </w:rPr>
        <w:t xml:space="preserve"> отдельная комната отдыха и приема пищи, </w:t>
      </w:r>
      <w:r w:rsidRPr="00AA162A">
        <w:rPr>
          <w:sz w:val="28"/>
          <w:szCs w:val="28"/>
        </w:rPr>
        <w:t>с необходимыми бытовыми</w:t>
      </w:r>
      <w:r w:rsidR="00DA5E64" w:rsidRPr="00AA162A">
        <w:rPr>
          <w:sz w:val="28"/>
          <w:szCs w:val="28"/>
        </w:rPr>
        <w:t xml:space="preserve"> условия</w:t>
      </w:r>
      <w:r w:rsidRPr="00AA162A">
        <w:rPr>
          <w:sz w:val="28"/>
          <w:szCs w:val="28"/>
        </w:rPr>
        <w:t>ми</w:t>
      </w:r>
      <w:r w:rsidR="00DA5E64" w:rsidRPr="00AA162A">
        <w:rPr>
          <w:sz w:val="28"/>
          <w:szCs w:val="28"/>
        </w:rPr>
        <w:t>.</w:t>
      </w:r>
    </w:p>
    <w:p w:rsidR="00F45D56" w:rsidRDefault="006A43BC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10.9. </w:t>
      </w:r>
      <w:r w:rsidR="00DA5E64" w:rsidRPr="00AA162A">
        <w:rPr>
          <w:sz w:val="28"/>
          <w:szCs w:val="28"/>
        </w:rPr>
        <w:t>Каж</w:t>
      </w:r>
      <w:r w:rsidR="00F62DF9" w:rsidRPr="00AA162A">
        <w:rPr>
          <w:sz w:val="28"/>
          <w:szCs w:val="28"/>
        </w:rPr>
        <w:t>дый сотрудник ЕДДС обязан носит</w:t>
      </w:r>
      <w:r w:rsidR="00DA5E64" w:rsidRPr="00AA162A">
        <w:rPr>
          <w:sz w:val="28"/>
          <w:szCs w:val="28"/>
        </w:rPr>
        <w:t xml:space="preserve">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AA162A" w:rsidRPr="00AA162A" w:rsidRDefault="00AA162A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</w:p>
    <w:p w:rsidR="00F45D56" w:rsidRPr="00AA162A" w:rsidRDefault="00C64254" w:rsidP="00AA162A">
      <w:pPr>
        <w:pStyle w:val="13"/>
        <w:keepNext/>
        <w:keepLines/>
        <w:shd w:val="clear" w:color="auto" w:fill="auto"/>
        <w:tabs>
          <w:tab w:val="left" w:pos="418"/>
        </w:tabs>
        <w:spacing w:before="0" w:line="360" w:lineRule="auto"/>
        <w:rPr>
          <w:sz w:val="28"/>
          <w:szCs w:val="28"/>
        </w:rPr>
      </w:pPr>
      <w:bookmarkStart w:id="10" w:name="bookmark9"/>
      <w:r w:rsidRPr="00AA162A">
        <w:rPr>
          <w:sz w:val="28"/>
          <w:szCs w:val="28"/>
        </w:rPr>
        <w:t>11.</w:t>
      </w:r>
      <w:r w:rsidR="00DA5E64" w:rsidRPr="00AA162A">
        <w:rPr>
          <w:sz w:val="28"/>
          <w:szCs w:val="28"/>
        </w:rPr>
        <w:t>Требования к оборудованию ЕДДС</w:t>
      </w:r>
      <w:bookmarkEnd w:id="10"/>
    </w:p>
    <w:p w:rsidR="00F45D56" w:rsidRPr="00AA162A" w:rsidRDefault="00A8492E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11.1. </w:t>
      </w:r>
      <w:r w:rsidR="00DA5E64" w:rsidRPr="00AA162A">
        <w:rPr>
          <w:sz w:val="28"/>
          <w:szCs w:val="28"/>
        </w:rPr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</w:t>
      </w:r>
      <w:r w:rsidR="00E260CD" w:rsidRPr="00AA162A">
        <w:rPr>
          <w:sz w:val="28"/>
          <w:szCs w:val="28"/>
        </w:rPr>
        <w:t>ения в ЕДДС создается</w:t>
      </w:r>
      <w:r w:rsidR="0039131E" w:rsidRPr="00AA162A">
        <w:rPr>
          <w:sz w:val="28"/>
          <w:szCs w:val="28"/>
        </w:rPr>
        <w:t xml:space="preserve"> </w:t>
      </w:r>
      <w:r w:rsidR="00DA5E64" w:rsidRPr="00AA162A">
        <w:rPr>
          <w:sz w:val="28"/>
          <w:szCs w:val="28"/>
        </w:rPr>
        <w:t>инф</w:t>
      </w:r>
      <w:r w:rsidR="0039131E" w:rsidRPr="00AA162A">
        <w:rPr>
          <w:sz w:val="28"/>
          <w:szCs w:val="28"/>
        </w:rPr>
        <w:t xml:space="preserve">ормационно-телекоммуникационная </w:t>
      </w:r>
      <w:r w:rsidR="00DA5E64" w:rsidRPr="00AA162A">
        <w:rPr>
          <w:sz w:val="28"/>
          <w:szCs w:val="28"/>
        </w:rPr>
        <w:t>инфраструктура с соответствующим уровнем информационной безопасности, включающая: КСА ЕДДС; единый центр оперативного реагирования; КСА системы -112; систему связи и систему оповещения.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Муниципальная автоматизированная система централизованного оповещения </w:t>
      </w:r>
      <w:r w:rsidR="00E260CD" w:rsidRPr="00AA162A">
        <w:rPr>
          <w:sz w:val="28"/>
          <w:szCs w:val="28"/>
        </w:rPr>
        <w:t xml:space="preserve">должна </w:t>
      </w:r>
      <w:r w:rsidRPr="00AA162A">
        <w:rPr>
          <w:sz w:val="28"/>
          <w:szCs w:val="28"/>
        </w:rPr>
        <w:t>соответств</w:t>
      </w:r>
      <w:r w:rsidR="00E260CD" w:rsidRPr="00AA162A">
        <w:rPr>
          <w:sz w:val="28"/>
          <w:szCs w:val="28"/>
        </w:rPr>
        <w:t>овать</w:t>
      </w:r>
      <w:r w:rsidRPr="00AA162A">
        <w:rPr>
          <w:sz w:val="28"/>
          <w:szCs w:val="28"/>
        </w:rPr>
        <w:t xml:space="preserve">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</w:t>
      </w:r>
      <w:r w:rsidRPr="00AA162A">
        <w:rPr>
          <w:sz w:val="28"/>
          <w:szCs w:val="28"/>
        </w:rPr>
        <w:lastRenderedPageBreak/>
        <w:t>России 26.10.2020 № 60567).</w:t>
      </w:r>
    </w:p>
    <w:p w:rsidR="00312B24" w:rsidRPr="00AA162A" w:rsidRDefault="00E260CD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11.2. </w:t>
      </w:r>
      <w:r w:rsidR="00DA5E64" w:rsidRPr="00AA162A">
        <w:rPr>
          <w:sz w:val="28"/>
          <w:szCs w:val="28"/>
        </w:rPr>
        <w:t xml:space="preserve">КСА ЕДДС предназначен для обеспечения автоматизированного выполнения персоналом ЕДДС возложенных функций и </w:t>
      </w:r>
      <w:r w:rsidR="005920F3" w:rsidRPr="00AA162A">
        <w:rPr>
          <w:sz w:val="28"/>
          <w:szCs w:val="28"/>
        </w:rPr>
        <w:t>включает</w:t>
      </w:r>
      <w:r w:rsidR="00DA5E64" w:rsidRPr="00AA162A">
        <w:rPr>
          <w:sz w:val="28"/>
          <w:szCs w:val="28"/>
        </w:rPr>
        <w:t xml:space="preserve"> технически взаимосвязанные: </w:t>
      </w:r>
    </w:p>
    <w:p w:rsidR="00312B24" w:rsidRPr="00AA162A" w:rsidRDefault="00312B2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</w:r>
      <w:r w:rsidR="00DA5E64" w:rsidRPr="00AA162A">
        <w:rPr>
          <w:sz w:val="28"/>
          <w:szCs w:val="28"/>
        </w:rPr>
        <w:t xml:space="preserve">систему хранения, обработки и передачи данных; </w:t>
      </w:r>
    </w:p>
    <w:p w:rsidR="00312B24" w:rsidRPr="00AA162A" w:rsidRDefault="00312B2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</w:r>
      <w:r w:rsidR="00DA5E64" w:rsidRPr="00AA162A">
        <w:rPr>
          <w:sz w:val="28"/>
          <w:szCs w:val="28"/>
        </w:rPr>
        <w:t xml:space="preserve">систему видеоконференцсвязи; </w:t>
      </w:r>
    </w:p>
    <w:p w:rsidR="00312B24" w:rsidRPr="00AA162A" w:rsidRDefault="00312B2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</w:r>
      <w:r w:rsidR="00DA5E64" w:rsidRPr="00AA162A">
        <w:rPr>
          <w:sz w:val="28"/>
          <w:szCs w:val="28"/>
        </w:rPr>
        <w:t xml:space="preserve">систему отображения информации; </w:t>
      </w:r>
    </w:p>
    <w:p w:rsidR="00F45D56" w:rsidRPr="00AA162A" w:rsidRDefault="00312B24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</w:r>
      <w:r w:rsidR="00DA5E64" w:rsidRPr="00AA162A">
        <w:rPr>
          <w:sz w:val="28"/>
          <w:szCs w:val="28"/>
        </w:rPr>
        <w:t>систему мониторинга стационарных объектов и подвижных транспортных средств.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КСА ЕДДС созда</w:t>
      </w:r>
      <w:r w:rsidR="00312B24" w:rsidRPr="00AA162A">
        <w:rPr>
          <w:sz w:val="28"/>
          <w:szCs w:val="28"/>
        </w:rPr>
        <w:t>ется</w:t>
      </w:r>
      <w:r w:rsidR="005920F3" w:rsidRPr="00AA162A">
        <w:rPr>
          <w:sz w:val="28"/>
          <w:szCs w:val="28"/>
        </w:rPr>
        <w:t xml:space="preserve"> как муниципальная информационная</w:t>
      </w:r>
      <w:r w:rsidR="00312B24" w:rsidRPr="00AA162A">
        <w:rPr>
          <w:sz w:val="28"/>
          <w:szCs w:val="28"/>
        </w:rPr>
        <w:t xml:space="preserve"> система</w:t>
      </w:r>
      <w:r w:rsidRPr="00AA162A">
        <w:rPr>
          <w:sz w:val="28"/>
          <w:szCs w:val="28"/>
        </w:rPr>
        <w:t xml:space="preserve">, </w:t>
      </w:r>
      <w:r w:rsidR="005920F3" w:rsidRPr="00AA162A">
        <w:rPr>
          <w:sz w:val="28"/>
          <w:szCs w:val="28"/>
        </w:rPr>
        <w:t xml:space="preserve">соответствующая </w:t>
      </w:r>
      <w:r w:rsidRPr="00AA162A">
        <w:rPr>
          <w:sz w:val="28"/>
          <w:szCs w:val="28"/>
        </w:rPr>
        <w:t>требования</w:t>
      </w:r>
      <w:r w:rsidR="005920F3" w:rsidRPr="00AA162A">
        <w:rPr>
          <w:sz w:val="28"/>
          <w:szCs w:val="28"/>
        </w:rPr>
        <w:t>м</w:t>
      </w:r>
      <w:r w:rsidRPr="00AA162A">
        <w:rPr>
          <w:sz w:val="28"/>
          <w:szCs w:val="28"/>
        </w:rPr>
        <w:t xml:space="preserve">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F45D56" w:rsidRPr="00AA162A" w:rsidRDefault="00DA5E64" w:rsidP="00AA162A">
      <w:pPr>
        <w:pStyle w:val="33"/>
        <w:numPr>
          <w:ilvl w:val="0"/>
          <w:numId w:val="2"/>
        </w:numPr>
        <w:shd w:val="clear" w:color="auto" w:fill="auto"/>
        <w:tabs>
          <w:tab w:val="left" w:pos="1552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Система хранения, обработки и передачи данных </w:t>
      </w:r>
      <w:r w:rsidR="005920F3" w:rsidRPr="00AA162A">
        <w:rPr>
          <w:sz w:val="28"/>
          <w:szCs w:val="28"/>
        </w:rPr>
        <w:t>состоит</w:t>
      </w:r>
      <w:r w:rsidRPr="00AA162A">
        <w:rPr>
          <w:sz w:val="28"/>
          <w:szCs w:val="28"/>
        </w:rPr>
        <w:t xml:space="preserve"> из следующих элементов: оборудование ЛВС; оборудование хранения и обработки данных; оргтехника.</w:t>
      </w:r>
    </w:p>
    <w:p w:rsidR="00F45D56" w:rsidRPr="00AA162A" w:rsidRDefault="00DA5E64" w:rsidP="00AA162A">
      <w:pPr>
        <w:pStyle w:val="33"/>
        <w:numPr>
          <w:ilvl w:val="0"/>
          <w:numId w:val="3"/>
        </w:numPr>
        <w:shd w:val="clear" w:color="auto" w:fill="auto"/>
        <w:tabs>
          <w:tab w:val="left" w:pos="1830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Оборудование ЛВС </w:t>
      </w:r>
      <w:r w:rsidR="005920F3" w:rsidRPr="00AA162A">
        <w:rPr>
          <w:sz w:val="28"/>
          <w:szCs w:val="28"/>
        </w:rPr>
        <w:t>обеспечивает</w:t>
      </w:r>
      <w:r w:rsidRPr="00AA162A">
        <w:rPr>
          <w:sz w:val="28"/>
          <w:szCs w:val="28"/>
        </w:rPr>
        <w:t xml:space="preserve">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</w:t>
      </w:r>
      <w:r w:rsidR="005920F3" w:rsidRPr="00AA162A">
        <w:rPr>
          <w:sz w:val="28"/>
          <w:szCs w:val="28"/>
        </w:rPr>
        <w:t>осуществляет</w:t>
      </w:r>
      <w:r w:rsidRPr="00AA162A">
        <w:rPr>
          <w:sz w:val="28"/>
          <w:szCs w:val="28"/>
        </w:rPr>
        <w:t>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Подключение АРМ персонала ЕДДС к информационно</w:t>
      </w:r>
      <w:r w:rsidR="00C24552" w:rsidRPr="00AA162A">
        <w:rPr>
          <w:sz w:val="28"/>
          <w:szCs w:val="28"/>
        </w:rPr>
        <w:t xml:space="preserve"> </w:t>
      </w:r>
      <w:r w:rsidRPr="00AA162A">
        <w:rPr>
          <w:sz w:val="28"/>
          <w:szCs w:val="28"/>
        </w:rPr>
        <w:softHyphen/>
      </w:r>
      <w:r w:rsidR="00C24552" w:rsidRPr="00AA162A">
        <w:rPr>
          <w:sz w:val="28"/>
          <w:szCs w:val="28"/>
        </w:rPr>
        <w:t>- т</w:t>
      </w:r>
      <w:r w:rsidRPr="00AA162A">
        <w:rPr>
          <w:sz w:val="28"/>
          <w:szCs w:val="28"/>
        </w:rPr>
        <w:t xml:space="preserve">елекоммуникационной инфраструктуре МЧС России </w:t>
      </w:r>
      <w:r w:rsidR="005920F3" w:rsidRPr="00AA162A">
        <w:rPr>
          <w:sz w:val="28"/>
          <w:szCs w:val="28"/>
        </w:rPr>
        <w:t>осуществляет</w:t>
      </w:r>
      <w:r w:rsidRPr="00AA162A">
        <w:rPr>
          <w:sz w:val="28"/>
          <w:szCs w:val="28"/>
        </w:rPr>
        <w:t>ся только с применением сертифицированных средств криптографической защиты</w:t>
      </w:r>
      <w:r w:rsidR="005920F3" w:rsidRPr="00AA162A">
        <w:rPr>
          <w:sz w:val="28"/>
          <w:szCs w:val="28"/>
        </w:rPr>
        <w:t xml:space="preserve"> </w:t>
      </w:r>
      <w:r w:rsidR="00C24552" w:rsidRPr="00AA162A">
        <w:rPr>
          <w:sz w:val="28"/>
          <w:szCs w:val="28"/>
        </w:rPr>
        <w:t>и</w:t>
      </w:r>
      <w:r w:rsidRPr="00AA162A">
        <w:rPr>
          <w:sz w:val="28"/>
          <w:szCs w:val="28"/>
        </w:rPr>
        <w:t>нформации.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Оборудование ЛВС </w:t>
      </w:r>
      <w:r w:rsidR="005920F3" w:rsidRPr="00AA162A">
        <w:rPr>
          <w:sz w:val="28"/>
          <w:szCs w:val="28"/>
        </w:rPr>
        <w:t>состоит</w:t>
      </w:r>
      <w:r w:rsidRPr="00AA162A">
        <w:rPr>
          <w:sz w:val="28"/>
          <w:szCs w:val="28"/>
        </w:rPr>
        <w:t xml:space="preserve"> из следующих основных компонентов: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первичный маршрутизатор (коммутатор);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коммутаторы для построения иерархической структуры сети.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lastRenderedPageBreak/>
        <w:t xml:space="preserve">Подключение </w:t>
      </w:r>
      <w:r w:rsidR="00C24552" w:rsidRPr="00AA162A">
        <w:rPr>
          <w:sz w:val="28"/>
          <w:szCs w:val="28"/>
        </w:rPr>
        <w:t>ЛВС к внешним сетям осуществляется</w:t>
      </w:r>
      <w:r w:rsidRPr="00AA162A">
        <w:rPr>
          <w:sz w:val="28"/>
          <w:szCs w:val="28"/>
        </w:rPr>
        <w:t xml:space="preserve"> при помощи каналообразующего оборудования, реализующего технологию подключения.</w:t>
      </w:r>
    </w:p>
    <w:p w:rsidR="00F45D56" w:rsidRDefault="00DA5E64" w:rsidP="00AA162A">
      <w:pPr>
        <w:pStyle w:val="33"/>
        <w:shd w:val="clear" w:color="auto" w:fill="auto"/>
        <w:spacing w:line="360" w:lineRule="auto"/>
        <w:ind w:firstLine="700"/>
      </w:pPr>
      <w:r w:rsidRPr="00AA162A">
        <w:rPr>
          <w:sz w:val="28"/>
          <w:szCs w:val="28"/>
        </w:rPr>
        <w:t>Оборудование ЛВС размеща</w:t>
      </w:r>
      <w:r w:rsidR="005920F3" w:rsidRPr="00AA162A">
        <w:rPr>
          <w:sz w:val="28"/>
          <w:szCs w:val="28"/>
        </w:rPr>
        <w:t>ет</w:t>
      </w:r>
      <w:r w:rsidRPr="00AA162A">
        <w:rPr>
          <w:sz w:val="28"/>
          <w:szCs w:val="28"/>
        </w:rPr>
        <w:t>ся в телекомм</w:t>
      </w:r>
      <w:r w:rsidR="005920F3" w:rsidRPr="00AA162A">
        <w:rPr>
          <w:sz w:val="28"/>
          <w:szCs w:val="28"/>
        </w:rPr>
        <w:t>уникационных шкафах в помещении</w:t>
      </w:r>
      <w:r w:rsidRPr="00AA162A">
        <w:rPr>
          <w:sz w:val="28"/>
          <w:szCs w:val="28"/>
        </w:rPr>
        <w:t xml:space="preserve"> с соответствующими климатическими условиями. Для поддержания в телекоммуникационных шкафах установленной температуры и влажности</w:t>
      </w:r>
      <w:r>
        <w:t xml:space="preserve"> установлены системы кондиционирования.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На АРМ персонала ЕДДС установлены, настроены и корректно функционир</w:t>
      </w:r>
      <w:r w:rsidR="005920F3" w:rsidRPr="00AA162A">
        <w:rPr>
          <w:sz w:val="28"/>
          <w:szCs w:val="28"/>
        </w:rPr>
        <w:t>уют</w:t>
      </w:r>
      <w:r w:rsidRPr="00AA162A">
        <w:rPr>
          <w:sz w:val="28"/>
          <w:szCs w:val="28"/>
        </w:rPr>
        <w:t xml:space="preserve"> сертифицированные средства антивирусной защиты информации.</w:t>
      </w:r>
    </w:p>
    <w:p w:rsidR="00F45D56" w:rsidRPr="00AA162A" w:rsidRDefault="00DA5E64" w:rsidP="00AA162A">
      <w:pPr>
        <w:pStyle w:val="33"/>
        <w:numPr>
          <w:ilvl w:val="0"/>
          <w:numId w:val="3"/>
        </w:numPr>
        <w:shd w:val="clear" w:color="auto" w:fill="auto"/>
        <w:tabs>
          <w:tab w:val="left" w:pos="1773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Оборудование хранения и обработки данных включа</w:t>
      </w:r>
      <w:r w:rsidR="005920F3" w:rsidRPr="00AA162A">
        <w:rPr>
          <w:sz w:val="28"/>
          <w:szCs w:val="28"/>
        </w:rPr>
        <w:t>ет</w:t>
      </w:r>
      <w:r w:rsidRPr="00AA162A">
        <w:rPr>
          <w:sz w:val="28"/>
          <w:szCs w:val="28"/>
        </w:rPr>
        <w:t xml:space="preserve"> в себя следующие основные элементы: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сервера повышенной производительности для хранения информации (файлы, базы данных);</w:t>
      </w:r>
    </w:p>
    <w:p w:rsidR="00F45D56" w:rsidRPr="00AA162A" w:rsidRDefault="00AA162A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АРМ персонала ЕДДС с установленными информационными системами.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Сервера </w:t>
      </w:r>
      <w:r w:rsidR="005920F3" w:rsidRPr="00AA162A">
        <w:rPr>
          <w:sz w:val="28"/>
          <w:szCs w:val="28"/>
        </w:rPr>
        <w:t>обеспечивают</w:t>
      </w:r>
      <w:r w:rsidRPr="00AA162A">
        <w:rPr>
          <w:sz w:val="28"/>
          <w:szCs w:val="28"/>
        </w:rPr>
        <w:t xml:space="preserve">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>АРМ персонала ЕДДС поддержива</w:t>
      </w:r>
      <w:r w:rsidR="005920F3" w:rsidRPr="00AA162A">
        <w:rPr>
          <w:sz w:val="28"/>
          <w:szCs w:val="28"/>
        </w:rPr>
        <w:t>ет</w:t>
      </w:r>
      <w:r w:rsidRPr="00AA162A">
        <w:rPr>
          <w:sz w:val="28"/>
          <w:szCs w:val="28"/>
        </w:rPr>
        <w:t xml:space="preserve">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F45D56" w:rsidRPr="00AA162A" w:rsidRDefault="00DA5E64" w:rsidP="00AA162A">
      <w:pPr>
        <w:pStyle w:val="33"/>
        <w:numPr>
          <w:ilvl w:val="0"/>
          <w:numId w:val="2"/>
        </w:numPr>
        <w:shd w:val="clear" w:color="auto" w:fill="auto"/>
        <w:tabs>
          <w:tab w:val="left" w:pos="1682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Система видеоконференцсвязи </w:t>
      </w:r>
      <w:r w:rsidR="00C24552" w:rsidRPr="00AA162A">
        <w:rPr>
          <w:sz w:val="28"/>
          <w:szCs w:val="28"/>
        </w:rPr>
        <w:t xml:space="preserve">должна </w:t>
      </w:r>
      <w:r w:rsidRPr="00AA162A">
        <w:rPr>
          <w:sz w:val="28"/>
          <w:szCs w:val="28"/>
        </w:rPr>
        <w:t>обеспечива</w:t>
      </w:r>
      <w:r w:rsidR="00C24552" w:rsidRPr="00AA162A">
        <w:rPr>
          <w:sz w:val="28"/>
          <w:szCs w:val="28"/>
        </w:rPr>
        <w:t>ть</w:t>
      </w:r>
      <w:r w:rsidRPr="00AA162A">
        <w:rPr>
          <w:sz w:val="28"/>
          <w:szCs w:val="28"/>
        </w:rPr>
        <w:t xml:space="preserve">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состо</w:t>
      </w:r>
      <w:r w:rsidR="005920F3" w:rsidRPr="00AA162A">
        <w:rPr>
          <w:sz w:val="28"/>
          <w:szCs w:val="28"/>
        </w:rPr>
        <w:t>ит</w:t>
      </w:r>
      <w:r w:rsidRPr="00AA162A">
        <w:rPr>
          <w:sz w:val="28"/>
          <w:szCs w:val="28"/>
        </w:rPr>
        <w:t xml:space="preserve"> из следующих основных элементов: видеокодек; видеокамера; микрофонное оборудование; оборудование звукоусиления.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1835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Видеокодек реализован как на аппаратной, так и на </w:t>
      </w:r>
      <w:r w:rsidRPr="00AA162A">
        <w:rPr>
          <w:sz w:val="28"/>
          <w:szCs w:val="28"/>
        </w:rPr>
        <w:lastRenderedPageBreak/>
        <w:t>программной платформе. Видеокодек обеспечива</w:t>
      </w:r>
      <w:r w:rsidR="005920F3" w:rsidRPr="00AA162A">
        <w:rPr>
          <w:sz w:val="28"/>
          <w:szCs w:val="28"/>
        </w:rPr>
        <w:t>ет</w:t>
      </w:r>
      <w:r w:rsidRPr="00AA162A">
        <w:rPr>
          <w:sz w:val="28"/>
          <w:szCs w:val="28"/>
        </w:rPr>
        <w:t>: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работу по основным протоколам видеосвязи (Н.323, </w:t>
      </w:r>
      <w:r w:rsidR="00DA5E64" w:rsidRPr="00AA162A">
        <w:rPr>
          <w:sz w:val="28"/>
          <w:szCs w:val="28"/>
          <w:lang w:val="en-US"/>
        </w:rPr>
        <w:t>SIP</w:t>
      </w:r>
      <w:r w:rsidR="00DA5E64" w:rsidRPr="00AA162A">
        <w:rPr>
          <w:sz w:val="28"/>
          <w:szCs w:val="28"/>
        </w:rPr>
        <w:t>);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выбор скорости соединения;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подключение видеокамер в качестве источника изображения;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подключение микрофонного оборудования в качестве источника звука.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1773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Видеокамера </w:t>
      </w:r>
      <w:r w:rsidR="00C24552" w:rsidRPr="00AA162A">
        <w:rPr>
          <w:sz w:val="28"/>
          <w:szCs w:val="28"/>
        </w:rPr>
        <w:t xml:space="preserve">должна </w:t>
      </w:r>
      <w:r w:rsidRPr="00AA162A">
        <w:rPr>
          <w:sz w:val="28"/>
          <w:szCs w:val="28"/>
        </w:rPr>
        <w:t>обеспечива</w:t>
      </w:r>
      <w:r w:rsidR="00C24552" w:rsidRPr="00AA162A">
        <w:rPr>
          <w:sz w:val="28"/>
          <w:szCs w:val="28"/>
        </w:rPr>
        <w:t>ть</w:t>
      </w:r>
      <w:r w:rsidRPr="00AA162A">
        <w:rPr>
          <w:sz w:val="28"/>
          <w:szCs w:val="28"/>
        </w:rPr>
        <w:t xml:space="preserve">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AA162A">
        <w:rPr>
          <w:sz w:val="28"/>
          <w:szCs w:val="28"/>
        </w:rPr>
        <w:t>трансфокации</w:t>
      </w:r>
      <w:proofErr w:type="spellEnd"/>
      <w:r w:rsidRPr="00AA162A">
        <w:rPr>
          <w:sz w:val="28"/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1704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Микрофонное оборудование должно обеспечивать: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разборчивость речи всех участников селекторного совещания;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подавление «обратной связи»;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включение/выключение микрофонов участниками совещания;</w:t>
      </w:r>
    </w:p>
    <w:p w:rsidR="00F45D56" w:rsidRPr="00AA162A" w:rsidRDefault="00F2029F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>возможность использования более чем одного микрофона.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При необходимости, для подключения микрофонов может быть использован микшерный пульт.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2138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Оборудование звукоусиления должно обеспечивать транслирование звука от удаленного абонента без искажений.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1854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Изображение от удаленного абонента должно передаваться на систему отображения информации ЕДДС.</w:t>
      </w:r>
    </w:p>
    <w:p w:rsidR="00F45D56" w:rsidRPr="00AA162A" w:rsidRDefault="00DA5E64" w:rsidP="00AA162A">
      <w:pPr>
        <w:pStyle w:val="33"/>
        <w:numPr>
          <w:ilvl w:val="0"/>
          <w:numId w:val="4"/>
        </w:numPr>
        <w:shd w:val="clear" w:color="auto" w:fill="auto"/>
        <w:tabs>
          <w:tab w:val="left" w:pos="1936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F45D56" w:rsidRPr="00AA162A" w:rsidRDefault="00DA5E64" w:rsidP="00AA162A">
      <w:pPr>
        <w:pStyle w:val="33"/>
        <w:numPr>
          <w:ilvl w:val="0"/>
          <w:numId w:val="2"/>
        </w:numPr>
        <w:shd w:val="clear" w:color="auto" w:fill="auto"/>
        <w:tabs>
          <w:tab w:val="left" w:pos="1792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Система отображения информации (</w:t>
      </w:r>
      <w:proofErr w:type="spellStart"/>
      <w:r w:rsidRPr="00AA162A">
        <w:rPr>
          <w:sz w:val="28"/>
          <w:szCs w:val="28"/>
        </w:rPr>
        <w:t>видеостена</w:t>
      </w:r>
      <w:proofErr w:type="spellEnd"/>
      <w:r w:rsidRPr="00AA162A">
        <w:rPr>
          <w:sz w:val="28"/>
          <w:szCs w:val="28"/>
        </w:rPr>
        <w:t>) должна обеспечивать вывод информации с АРМ, а также с оборудования видеоконференцсвязи.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 xml:space="preserve">Система отображения информации должна состоять из </w:t>
      </w:r>
      <w:proofErr w:type="spellStart"/>
      <w:r w:rsidRPr="00AA162A">
        <w:rPr>
          <w:sz w:val="28"/>
          <w:szCs w:val="28"/>
        </w:rPr>
        <w:t>видеостены</w:t>
      </w:r>
      <w:proofErr w:type="spellEnd"/>
      <w:r w:rsidRPr="00AA162A">
        <w:rPr>
          <w:sz w:val="28"/>
          <w:szCs w:val="28"/>
        </w:rPr>
        <w:t xml:space="preserve">, </w:t>
      </w:r>
      <w:r w:rsidRPr="00AA162A">
        <w:rPr>
          <w:sz w:val="28"/>
          <w:szCs w:val="28"/>
        </w:rPr>
        <w:lastRenderedPageBreak/>
        <w:t xml:space="preserve">реализованной на базе жидкокристаллических или проекционных модулей. Размеры </w:t>
      </w:r>
      <w:proofErr w:type="spellStart"/>
      <w:r w:rsidRPr="00AA162A">
        <w:rPr>
          <w:sz w:val="28"/>
          <w:szCs w:val="28"/>
        </w:rPr>
        <w:t>видеостены</w:t>
      </w:r>
      <w:proofErr w:type="spellEnd"/>
      <w:r w:rsidRPr="00AA162A">
        <w:rPr>
          <w:sz w:val="28"/>
          <w:szCs w:val="28"/>
        </w:rPr>
        <w:t xml:space="preserve"> должны соответствовать размеру помещения и обеспечивать обзор с любого АРМ в зале ОДС ЕДДС.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 xml:space="preserve">Система отображения информации должна иметь возможность разделения </w:t>
      </w:r>
      <w:proofErr w:type="spellStart"/>
      <w:r w:rsidRPr="00AA162A">
        <w:rPr>
          <w:sz w:val="28"/>
          <w:szCs w:val="28"/>
        </w:rPr>
        <w:t>видеостены</w:t>
      </w:r>
      <w:proofErr w:type="spellEnd"/>
      <w:r w:rsidRPr="00AA162A">
        <w:rPr>
          <w:sz w:val="28"/>
          <w:szCs w:val="28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AA162A">
        <w:rPr>
          <w:sz w:val="28"/>
          <w:szCs w:val="28"/>
        </w:rPr>
        <w:t>видеостены</w:t>
      </w:r>
      <w:proofErr w:type="spellEnd"/>
      <w:r w:rsidRPr="00AA162A">
        <w:rPr>
          <w:sz w:val="28"/>
          <w:szCs w:val="28"/>
        </w:rPr>
        <w:t xml:space="preserve"> и матричный коммутатор видеосигналов.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F45D56" w:rsidRPr="00AA162A" w:rsidRDefault="00DA5E64" w:rsidP="00AA162A">
      <w:pPr>
        <w:pStyle w:val="33"/>
        <w:numPr>
          <w:ilvl w:val="0"/>
          <w:numId w:val="2"/>
        </w:numPr>
        <w:shd w:val="clear" w:color="auto" w:fill="auto"/>
        <w:tabs>
          <w:tab w:val="left" w:pos="1672"/>
        </w:tabs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</w:t>
      </w:r>
      <w:r w:rsidRPr="00AA162A">
        <w:rPr>
          <w:sz w:val="28"/>
          <w:szCs w:val="28"/>
          <w:lang w:val="en-US"/>
        </w:rPr>
        <w:t>GPS</w:t>
      </w:r>
      <w:r w:rsidRPr="00AA162A">
        <w:rPr>
          <w:sz w:val="28"/>
          <w:szCs w:val="28"/>
        </w:rPr>
        <w:t>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F45D56" w:rsidRPr="00AA162A" w:rsidRDefault="00C24552" w:rsidP="00AA162A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AA162A">
        <w:rPr>
          <w:sz w:val="28"/>
          <w:szCs w:val="28"/>
        </w:rPr>
        <w:tab/>
        <w:t xml:space="preserve">11.3. </w:t>
      </w:r>
      <w:r w:rsidR="00DA5E64" w:rsidRPr="00AA162A">
        <w:rPr>
          <w:sz w:val="28"/>
          <w:szCs w:val="28"/>
        </w:rPr>
        <w:t>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F45D56" w:rsidRPr="00AA162A" w:rsidRDefault="00DA5E64" w:rsidP="00AA162A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AA162A">
        <w:rPr>
          <w:sz w:val="28"/>
          <w:szCs w:val="28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F45D56" w:rsidRPr="00AA162A" w:rsidRDefault="00DA5E64" w:rsidP="00AA162A">
      <w:pPr>
        <w:pStyle w:val="33"/>
        <w:numPr>
          <w:ilvl w:val="0"/>
          <w:numId w:val="5"/>
        </w:numPr>
        <w:shd w:val="clear" w:color="auto" w:fill="auto"/>
        <w:tabs>
          <w:tab w:val="left" w:pos="1562"/>
        </w:tabs>
        <w:spacing w:line="360" w:lineRule="auto"/>
        <w:ind w:firstLine="700"/>
        <w:rPr>
          <w:sz w:val="28"/>
          <w:szCs w:val="28"/>
        </w:rPr>
      </w:pPr>
      <w:r w:rsidRPr="00AA162A">
        <w:rPr>
          <w:sz w:val="28"/>
          <w:szCs w:val="28"/>
        </w:rPr>
        <w:t xml:space="preserve">Система телефонной связи ЕДДС должна состоять из следующих элементов: мини-АТС; телефонные аппараты; система записи телефонных </w:t>
      </w:r>
      <w:r w:rsidRPr="00AA162A">
        <w:rPr>
          <w:sz w:val="28"/>
          <w:szCs w:val="28"/>
        </w:rPr>
        <w:lastRenderedPageBreak/>
        <w:t>переговоров.</w:t>
      </w:r>
    </w:p>
    <w:p w:rsidR="00F45D56" w:rsidRPr="00AA162A" w:rsidRDefault="00DA5E64" w:rsidP="00F2029F">
      <w:pPr>
        <w:pStyle w:val="33"/>
        <w:numPr>
          <w:ilvl w:val="0"/>
          <w:numId w:val="6"/>
        </w:numPr>
        <w:shd w:val="clear" w:color="auto" w:fill="auto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AA162A">
        <w:rPr>
          <w:sz w:val="28"/>
          <w:szCs w:val="28"/>
        </w:rPr>
        <w:t>Мини-АТС должна обеспечивать:</w:t>
      </w:r>
    </w:p>
    <w:p w:rsidR="00F45D56" w:rsidRDefault="00F2029F" w:rsidP="00F2029F">
      <w:pPr>
        <w:pStyle w:val="33"/>
        <w:shd w:val="clear" w:color="auto" w:fill="auto"/>
        <w:spacing w:line="360" w:lineRule="auto"/>
        <w:ind w:firstLine="567"/>
        <w:jc w:val="left"/>
      </w:pPr>
      <w:r>
        <w:rPr>
          <w:sz w:val="28"/>
          <w:szCs w:val="28"/>
        </w:rPr>
        <w:t>-</w:t>
      </w:r>
      <w:r w:rsidR="00DA5E64" w:rsidRPr="00AA162A">
        <w:rPr>
          <w:sz w:val="28"/>
          <w:szCs w:val="28"/>
        </w:rPr>
        <w:t xml:space="preserve">прием телефонных звонков одновременно от нескольких абонентов; </w:t>
      </w:r>
      <w:r>
        <w:rPr>
          <w:sz w:val="28"/>
          <w:szCs w:val="28"/>
        </w:rPr>
        <w:t xml:space="preserve">--- - </w:t>
      </w:r>
      <w:r w:rsidR="00DA5E64" w:rsidRPr="00AA162A">
        <w:rPr>
          <w:sz w:val="28"/>
          <w:szCs w:val="28"/>
        </w:rPr>
        <w:t>автоматическое определение номера звонящего абонента; сохранение в памяти входящих, исходящих и пропущенных номеров; прямой набор номера с</w:t>
      </w:r>
      <w:r w:rsidR="00DA5E64">
        <w:t xml:space="preserve"> телефонных аппаратов (дополнительных консолей);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 xml:space="preserve">- </w:t>
      </w:r>
      <w:r w:rsidR="00DA5E64" w:rsidRPr="00F2029F">
        <w:rPr>
          <w:sz w:val="28"/>
          <w:szCs w:val="28"/>
        </w:rPr>
        <w:t>переадресацию вызова на телефоны внутренней телефонной сети и городской телефонной сети общего пользования.</w:t>
      </w:r>
    </w:p>
    <w:p w:rsidR="00F45D56" w:rsidRPr="00F2029F" w:rsidRDefault="00DA5E64" w:rsidP="00F2029F">
      <w:pPr>
        <w:pStyle w:val="33"/>
        <w:numPr>
          <w:ilvl w:val="0"/>
          <w:numId w:val="6"/>
        </w:numPr>
        <w:shd w:val="clear" w:color="auto" w:fill="auto"/>
        <w:tabs>
          <w:tab w:val="left" w:pos="0"/>
        </w:tabs>
        <w:spacing w:line="360" w:lineRule="auto"/>
        <w:ind w:firstLine="567"/>
        <w:jc w:val="left"/>
        <w:rPr>
          <w:sz w:val="28"/>
          <w:szCs w:val="28"/>
        </w:rPr>
      </w:pPr>
      <w:r w:rsidRPr="00F2029F">
        <w:rPr>
          <w:sz w:val="28"/>
          <w:szCs w:val="28"/>
        </w:rPr>
        <w:t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 функцию переадресации абонента;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возможность подключения дополнительных консолей для расширения количества абонентов с прямым набором; наличие микротелефонной гарнитуры.</w:t>
      </w:r>
    </w:p>
    <w:p w:rsidR="00F45D56" w:rsidRPr="00F2029F" w:rsidRDefault="00DA5E64" w:rsidP="00F2029F">
      <w:pPr>
        <w:pStyle w:val="33"/>
        <w:numPr>
          <w:ilvl w:val="0"/>
          <w:numId w:val="6"/>
        </w:numPr>
        <w:shd w:val="clear" w:color="auto" w:fill="auto"/>
        <w:tabs>
          <w:tab w:val="left" w:pos="1782"/>
        </w:tabs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F45D56" w:rsidRPr="00F2029F" w:rsidRDefault="00DA5E64" w:rsidP="00F2029F">
      <w:pPr>
        <w:pStyle w:val="33"/>
        <w:numPr>
          <w:ilvl w:val="0"/>
          <w:numId w:val="6"/>
        </w:numPr>
        <w:shd w:val="clear" w:color="auto" w:fill="auto"/>
        <w:tabs>
          <w:tab w:val="left" w:pos="1830"/>
        </w:tabs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Должны быть обеспечены телефонные каналы связи между ЕДДС и ЦУКС ГУ МЧС России по субъекту Российской Федерации,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t>Должны быть предусмотрены резервные каналы связи.</w:t>
      </w:r>
    </w:p>
    <w:p w:rsidR="00F45D56" w:rsidRPr="00F2029F" w:rsidRDefault="00DA5E64" w:rsidP="00F2029F">
      <w:pPr>
        <w:pStyle w:val="33"/>
        <w:numPr>
          <w:ilvl w:val="0"/>
          <w:numId w:val="5"/>
        </w:numPr>
        <w:shd w:val="clear" w:color="auto" w:fill="auto"/>
        <w:tabs>
          <w:tab w:val="left" w:pos="1662"/>
        </w:tabs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lastRenderedPageBreak/>
        <w:t>Система радиосвязи должна состоять из следующих основных элементов: УКВ-радиостанция;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t>КВ-радиостанция.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F2029F">
        <w:rPr>
          <w:sz w:val="28"/>
          <w:szCs w:val="28"/>
        </w:rPr>
        <w:t>Для организации радиосетей должны быть получены разрешения</w:t>
      </w:r>
      <w:r w:rsidR="000B2996" w:rsidRPr="00F2029F">
        <w:rPr>
          <w:sz w:val="28"/>
          <w:szCs w:val="28"/>
        </w:rPr>
        <w:t xml:space="preserve"> </w:t>
      </w:r>
      <w:r w:rsidRPr="00F2029F">
        <w:rPr>
          <w:sz w:val="28"/>
          <w:szCs w:val="28"/>
        </w:rPr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F2029F">
        <w:rPr>
          <w:sz w:val="28"/>
          <w:szCs w:val="28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F45D56" w:rsidRPr="00F2029F" w:rsidRDefault="00DA5E64" w:rsidP="00F2029F">
      <w:pPr>
        <w:pStyle w:val="33"/>
        <w:numPr>
          <w:ilvl w:val="0"/>
          <w:numId w:val="5"/>
        </w:numPr>
        <w:shd w:val="clear" w:color="auto" w:fill="auto"/>
        <w:tabs>
          <w:tab w:val="left" w:pos="1850"/>
        </w:tabs>
        <w:spacing w:line="360" w:lineRule="auto"/>
        <w:ind w:firstLine="680"/>
        <w:rPr>
          <w:sz w:val="28"/>
          <w:szCs w:val="28"/>
        </w:rPr>
      </w:pPr>
      <w:r w:rsidRPr="00F2029F">
        <w:rPr>
          <w:sz w:val="28"/>
          <w:szCs w:val="28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ДЦС,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электрических, электронных сирен и мощных акустических систем;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проводного радиовещания;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уличной радиофикации;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кабельного телерадиовещания;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эфирного телерадиовещания;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>сеть подвижной радиотелефонной связи;</w:t>
      </w:r>
    </w:p>
    <w:p w:rsidR="00F2029F" w:rsidRDefault="00F2029F" w:rsidP="00F2029F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DA5E64" w:rsidRPr="00F2029F">
        <w:rPr>
          <w:sz w:val="28"/>
          <w:szCs w:val="28"/>
        </w:rPr>
        <w:t xml:space="preserve">сеть местной телефонной связи, в том числе таксофоны, предназначенные для оказания универсальных услуг телефонной связи с функцией оповещения; сети связи операторов связи и ведомственные; </w:t>
      </w:r>
    </w:p>
    <w:p w:rsidR="00F45D56" w:rsidRPr="00F2029F" w:rsidRDefault="00F2029F" w:rsidP="00F2029F">
      <w:pPr>
        <w:pStyle w:val="33"/>
        <w:shd w:val="clear" w:color="auto" w:fill="auto"/>
        <w:spacing w:line="360" w:lineRule="auto"/>
        <w:ind w:firstLine="68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A5E64" w:rsidRPr="00F2029F">
        <w:rPr>
          <w:sz w:val="28"/>
          <w:szCs w:val="28"/>
        </w:rPr>
        <w:t>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F2029F">
        <w:rPr>
          <w:sz w:val="28"/>
          <w:szCs w:val="28"/>
        </w:rPr>
        <w:t xml:space="preserve">Задействование средств системы оповещения населения должно осуществляться старшим </w:t>
      </w:r>
      <w:r w:rsidR="000B2996" w:rsidRPr="00F2029F">
        <w:rPr>
          <w:sz w:val="28"/>
          <w:szCs w:val="28"/>
        </w:rPr>
        <w:t xml:space="preserve">оперативным </w:t>
      </w:r>
      <w:r w:rsidRPr="00F2029F">
        <w:rPr>
          <w:sz w:val="28"/>
          <w:szCs w:val="28"/>
        </w:rPr>
        <w:t>дежурным со своего рабочего места (дежурным оперативным) по решению высшего должностного лица муниципального образования (председателя КЧС и ОПБ) с последующим докладом.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F2029F">
        <w:rPr>
          <w:sz w:val="28"/>
          <w:szCs w:val="28"/>
        </w:rPr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ДЦС,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F2029F">
        <w:rPr>
          <w:sz w:val="28"/>
          <w:szCs w:val="28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F45D56" w:rsidRPr="00F2029F" w:rsidRDefault="00DA5E64" w:rsidP="00F2029F">
      <w:pPr>
        <w:pStyle w:val="33"/>
        <w:numPr>
          <w:ilvl w:val="0"/>
          <w:numId w:val="5"/>
        </w:numPr>
        <w:shd w:val="clear" w:color="auto" w:fill="auto"/>
        <w:tabs>
          <w:tab w:val="left" w:pos="1562"/>
        </w:tabs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 xml:space="preserve">Система внутренней связи должна обеспечивать оповещение </w:t>
      </w:r>
      <w:r w:rsidRPr="00F2029F">
        <w:rPr>
          <w:sz w:val="28"/>
          <w:szCs w:val="28"/>
        </w:rPr>
        <w:lastRenderedPageBreak/>
        <w:t>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F45D56" w:rsidRPr="00F2029F" w:rsidRDefault="00DA5E64" w:rsidP="00F2029F">
      <w:pPr>
        <w:pStyle w:val="33"/>
        <w:shd w:val="clear" w:color="auto" w:fill="auto"/>
        <w:spacing w:line="360" w:lineRule="auto"/>
        <w:ind w:firstLine="700"/>
        <w:rPr>
          <w:sz w:val="28"/>
          <w:szCs w:val="28"/>
        </w:rPr>
      </w:pPr>
      <w:r w:rsidRPr="00F2029F">
        <w:rPr>
          <w:sz w:val="28"/>
          <w:szCs w:val="28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F45D56" w:rsidRPr="00F2029F" w:rsidRDefault="005E6076" w:rsidP="00F2029F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tab/>
        <w:t xml:space="preserve">11.4. </w:t>
      </w:r>
      <w:r w:rsidR="00DA5E64" w:rsidRPr="00F2029F">
        <w:rPr>
          <w:sz w:val="28"/>
          <w:szCs w:val="28"/>
        </w:rPr>
        <w:t>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F45D56" w:rsidRPr="00F2029F" w:rsidRDefault="00DA5E64" w:rsidP="00F2029F">
      <w:pPr>
        <w:pStyle w:val="13"/>
        <w:keepNext/>
        <w:keepLines/>
        <w:numPr>
          <w:ilvl w:val="0"/>
          <w:numId w:val="13"/>
        </w:numPr>
        <w:shd w:val="clear" w:color="auto" w:fill="auto"/>
        <w:tabs>
          <w:tab w:val="left" w:pos="438"/>
        </w:tabs>
        <w:spacing w:before="0" w:line="360" w:lineRule="auto"/>
        <w:ind w:left="0"/>
        <w:rPr>
          <w:sz w:val="28"/>
          <w:szCs w:val="28"/>
        </w:rPr>
      </w:pPr>
      <w:bookmarkStart w:id="11" w:name="bookmark10"/>
      <w:r w:rsidRPr="00F2029F">
        <w:rPr>
          <w:sz w:val="28"/>
          <w:szCs w:val="28"/>
        </w:rPr>
        <w:t>Финансирование ЕДДС</w:t>
      </w:r>
      <w:bookmarkEnd w:id="11"/>
    </w:p>
    <w:p w:rsidR="00F45D56" w:rsidRPr="00F2029F" w:rsidRDefault="00910DEB" w:rsidP="00F2029F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tab/>
        <w:t xml:space="preserve"> </w:t>
      </w:r>
      <w:r w:rsidR="00DA5E64" w:rsidRPr="00F2029F">
        <w:rPr>
          <w:sz w:val="28"/>
          <w:szCs w:val="28"/>
        </w:rPr>
        <w:t>Финансирование создания и деятельности ЕДДС является расходным обязательством органов местного самоуправления и осуществляется из средств бю</w:t>
      </w:r>
      <w:r w:rsidR="00CA1824" w:rsidRPr="00F2029F">
        <w:rPr>
          <w:sz w:val="28"/>
          <w:szCs w:val="28"/>
        </w:rPr>
        <w:t xml:space="preserve">джета </w:t>
      </w:r>
      <w:proofErr w:type="spellStart"/>
      <w:r w:rsidR="00CA1824" w:rsidRPr="00F2029F">
        <w:rPr>
          <w:sz w:val="28"/>
          <w:szCs w:val="28"/>
        </w:rPr>
        <w:t>г.Пыть-Яха</w:t>
      </w:r>
      <w:proofErr w:type="spellEnd"/>
      <w:r w:rsidR="00DA5E64" w:rsidRPr="00F2029F">
        <w:rPr>
          <w:sz w:val="28"/>
          <w:szCs w:val="28"/>
        </w:rPr>
        <w:t xml:space="preserve"> или иных источников в соответствии с законодательством Российской Федерации, в</w:t>
      </w:r>
      <w:r w:rsidR="00C41CA8" w:rsidRPr="00F2029F">
        <w:rPr>
          <w:sz w:val="28"/>
          <w:szCs w:val="28"/>
        </w:rPr>
        <w:t>ключая бюджет Ханты-мансийского автономного округа-Югры.</w:t>
      </w:r>
    </w:p>
    <w:p w:rsidR="00C41CA8" w:rsidRPr="00F2029F" w:rsidRDefault="00910DEB" w:rsidP="00F2029F">
      <w:pPr>
        <w:pStyle w:val="33"/>
        <w:shd w:val="clear" w:color="auto" w:fill="auto"/>
        <w:tabs>
          <w:tab w:val="left" w:pos="0"/>
        </w:tabs>
        <w:spacing w:line="360" w:lineRule="auto"/>
        <w:rPr>
          <w:sz w:val="28"/>
          <w:szCs w:val="28"/>
        </w:rPr>
      </w:pPr>
      <w:r w:rsidRPr="00F2029F">
        <w:rPr>
          <w:sz w:val="28"/>
          <w:szCs w:val="28"/>
        </w:rPr>
        <w:tab/>
      </w:r>
      <w:bookmarkStart w:id="12" w:name="bookmark11"/>
    </w:p>
    <w:p w:rsidR="00F45D56" w:rsidRPr="00F2029F" w:rsidRDefault="004C2A61" w:rsidP="00F2029F">
      <w:pPr>
        <w:pStyle w:val="33"/>
        <w:shd w:val="clear" w:color="auto" w:fill="auto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2029F">
        <w:rPr>
          <w:b/>
          <w:sz w:val="28"/>
          <w:szCs w:val="28"/>
        </w:rPr>
        <w:t>13.</w:t>
      </w:r>
      <w:r w:rsidR="00DA5E64" w:rsidRPr="00F2029F">
        <w:rPr>
          <w:b/>
          <w:sz w:val="28"/>
          <w:szCs w:val="28"/>
        </w:rPr>
        <w:t>Требования к защите информации</w:t>
      </w:r>
      <w:bookmarkEnd w:id="12"/>
    </w:p>
    <w:p w:rsidR="00EC57E5" w:rsidRPr="00F2029F" w:rsidRDefault="00DA5E64" w:rsidP="00F2029F">
      <w:pPr>
        <w:pStyle w:val="33"/>
        <w:shd w:val="clear" w:color="auto" w:fill="auto"/>
        <w:spacing w:line="360" w:lineRule="auto"/>
        <w:ind w:firstLine="660"/>
        <w:rPr>
          <w:sz w:val="28"/>
          <w:szCs w:val="28"/>
        </w:rPr>
      </w:pPr>
      <w:r w:rsidRPr="00F2029F">
        <w:rPr>
          <w:sz w:val="28"/>
          <w:szCs w:val="28"/>
        </w:rPr>
        <w:t xml:space="preserve"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</w:t>
      </w:r>
      <w:r w:rsidRPr="00F2029F">
        <w:rPr>
          <w:sz w:val="28"/>
          <w:szCs w:val="28"/>
        </w:rPr>
        <w:lastRenderedPageBreak/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EC57E5" w:rsidRPr="00F2029F" w:rsidRDefault="00EC57E5" w:rsidP="00F2029F">
      <w:pPr>
        <w:spacing w:line="360" w:lineRule="auto"/>
        <w:rPr>
          <w:sz w:val="28"/>
          <w:szCs w:val="28"/>
        </w:rPr>
      </w:pPr>
    </w:p>
    <w:p w:rsidR="00F45D56" w:rsidRPr="00EC57E5" w:rsidRDefault="00EC57E5" w:rsidP="00EC57E5">
      <w:pPr>
        <w:tabs>
          <w:tab w:val="left" w:pos="5207"/>
        </w:tabs>
      </w:pPr>
      <w:r>
        <w:tab/>
      </w:r>
    </w:p>
    <w:sectPr w:rsidR="00F45D56" w:rsidRPr="00EC57E5" w:rsidSect="00637E41">
      <w:headerReference w:type="default" r:id="rId8"/>
      <w:footerReference w:type="default" r:id="rId9"/>
      <w:footnotePr>
        <w:numFmt w:val="upperRoman"/>
        <w:numRestart w:val="eachPage"/>
      </w:footnotePr>
      <w:pgSz w:w="11909" w:h="16838"/>
      <w:pgMar w:top="1134" w:right="850" w:bottom="1134" w:left="17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978" w:rsidRDefault="00E86978">
      <w:r>
        <w:separator/>
      </w:r>
    </w:p>
  </w:endnote>
  <w:endnote w:type="continuationSeparator" w:id="0">
    <w:p w:rsidR="00E86978" w:rsidRDefault="00E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E5" w:rsidRDefault="00EC57E5">
    <w:pPr>
      <w:pStyle w:val="ac"/>
      <w:jc w:val="center"/>
    </w:pPr>
  </w:p>
  <w:p w:rsidR="00EC57E5" w:rsidRDefault="00EC57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978" w:rsidRDefault="00E86978">
      <w:r>
        <w:separator/>
      </w:r>
    </w:p>
  </w:footnote>
  <w:footnote w:type="continuationSeparator" w:id="0">
    <w:p w:rsidR="00E86978" w:rsidRDefault="00E8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787495"/>
      <w:docPartObj>
        <w:docPartGallery w:val="Page Numbers (Top of Page)"/>
        <w:docPartUnique/>
      </w:docPartObj>
    </w:sdtPr>
    <w:sdtEndPr/>
    <w:sdtContent>
      <w:p w:rsidR="00727C85" w:rsidRDefault="00727C85" w:rsidP="002A7406">
        <w:pPr>
          <w:pStyle w:val="aa"/>
          <w:jc w:val="center"/>
        </w:pPr>
      </w:p>
      <w:p w:rsidR="002A7406" w:rsidRDefault="002A7406" w:rsidP="002A74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90C">
          <w:rPr>
            <w:noProof/>
          </w:rPr>
          <w:t>24</w:t>
        </w:r>
        <w:r>
          <w:fldChar w:fldCharType="end"/>
        </w:r>
      </w:p>
    </w:sdtContent>
  </w:sdt>
  <w:p w:rsidR="00F45D56" w:rsidRDefault="00F45D5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D9E"/>
    <w:multiLevelType w:val="multilevel"/>
    <w:tmpl w:val="C69E32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7A45590"/>
    <w:multiLevelType w:val="multilevel"/>
    <w:tmpl w:val="61741D4C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908E6"/>
    <w:multiLevelType w:val="hybridMultilevel"/>
    <w:tmpl w:val="DDEC67FA"/>
    <w:lvl w:ilvl="0" w:tplc="A2F8A5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92A6A72"/>
    <w:multiLevelType w:val="multilevel"/>
    <w:tmpl w:val="D992356C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B014D6"/>
    <w:multiLevelType w:val="multilevel"/>
    <w:tmpl w:val="FDBCC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0E3969"/>
    <w:multiLevelType w:val="multilevel"/>
    <w:tmpl w:val="7536242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CEA2A7A"/>
    <w:multiLevelType w:val="multilevel"/>
    <w:tmpl w:val="6EAAFCC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41324BC2"/>
    <w:multiLevelType w:val="multilevel"/>
    <w:tmpl w:val="59D248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9DC503F"/>
    <w:multiLevelType w:val="multilevel"/>
    <w:tmpl w:val="73CE1346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F11075"/>
    <w:multiLevelType w:val="multilevel"/>
    <w:tmpl w:val="2D8E3018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01A61F9"/>
    <w:multiLevelType w:val="hybridMultilevel"/>
    <w:tmpl w:val="F334AE4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F567A"/>
    <w:multiLevelType w:val="multilevel"/>
    <w:tmpl w:val="84E6CA3A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7C15A6"/>
    <w:multiLevelType w:val="multilevel"/>
    <w:tmpl w:val="7A381976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76626869"/>
    <w:multiLevelType w:val="hybridMultilevel"/>
    <w:tmpl w:val="D3B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E0490"/>
    <w:multiLevelType w:val="multilevel"/>
    <w:tmpl w:val="65526626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1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56"/>
    <w:rsid w:val="00002E18"/>
    <w:rsid w:val="000054FE"/>
    <w:rsid w:val="00017B1B"/>
    <w:rsid w:val="000313EC"/>
    <w:rsid w:val="00037183"/>
    <w:rsid w:val="00052575"/>
    <w:rsid w:val="000745A1"/>
    <w:rsid w:val="000B2996"/>
    <w:rsid w:val="000C5475"/>
    <w:rsid w:val="001131C8"/>
    <w:rsid w:val="00134C83"/>
    <w:rsid w:val="00142084"/>
    <w:rsid w:val="001546F3"/>
    <w:rsid w:val="00165352"/>
    <w:rsid w:val="00171430"/>
    <w:rsid w:val="00181B36"/>
    <w:rsid w:val="00192DB3"/>
    <w:rsid w:val="001A690C"/>
    <w:rsid w:val="001F0F56"/>
    <w:rsid w:val="001F6C25"/>
    <w:rsid w:val="0020080D"/>
    <w:rsid w:val="00212F45"/>
    <w:rsid w:val="0023055D"/>
    <w:rsid w:val="00255E25"/>
    <w:rsid w:val="002619A0"/>
    <w:rsid w:val="00290D4C"/>
    <w:rsid w:val="002A48ED"/>
    <w:rsid w:val="002A6277"/>
    <w:rsid w:val="002A7406"/>
    <w:rsid w:val="002B2CE6"/>
    <w:rsid w:val="002C5F3D"/>
    <w:rsid w:val="002D3EA9"/>
    <w:rsid w:val="00306E43"/>
    <w:rsid w:val="00312B24"/>
    <w:rsid w:val="00315EB8"/>
    <w:rsid w:val="00347DB3"/>
    <w:rsid w:val="00356FB8"/>
    <w:rsid w:val="00365757"/>
    <w:rsid w:val="003720A2"/>
    <w:rsid w:val="0037256E"/>
    <w:rsid w:val="003748FF"/>
    <w:rsid w:val="00387498"/>
    <w:rsid w:val="0039131E"/>
    <w:rsid w:val="003D53C7"/>
    <w:rsid w:val="003D7386"/>
    <w:rsid w:val="00413C0E"/>
    <w:rsid w:val="00425534"/>
    <w:rsid w:val="00431FF0"/>
    <w:rsid w:val="00457E7C"/>
    <w:rsid w:val="00467776"/>
    <w:rsid w:val="00471A50"/>
    <w:rsid w:val="004948D8"/>
    <w:rsid w:val="004962A4"/>
    <w:rsid w:val="004C2A61"/>
    <w:rsid w:val="004C2BD8"/>
    <w:rsid w:val="00507CD4"/>
    <w:rsid w:val="00512DF8"/>
    <w:rsid w:val="00520964"/>
    <w:rsid w:val="005524FA"/>
    <w:rsid w:val="00556B3C"/>
    <w:rsid w:val="00560478"/>
    <w:rsid w:val="005920F3"/>
    <w:rsid w:val="005E6076"/>
    <w:rsid w:val="0061335B"/>
    <w:rsid w:val="00637E41"/>
    <w:rsid w:val="00657418"/>
    <w:rsid w:val="00661709"/>
    <w:rsid w:val="006A43BC"/>
    <w:rsid w:val="006B605D"/>
    <w:rsid w:val="006D6C8F"/>
    <w:rsid w:val="006D7290"/>
    <w:rsid w:val="006E57F8"/>
    <w:rsid w:val="006E5ED4"/>
    <w:rsid w:val="007031A7"/>
    <w:rsid w:val="007147A9"/>
    <w:rsid w:val="00727C85"/>
    <w:rsid w:val="007569B3"/>
    <w:rsid w:val="00866A4A"/>
    <w:rsid w:val="008C325F"/>
    <w:rsid w:val="008C5BE8"/>
    <w:rsid w:val="008D7888"/>
    <w:rsid w:val="008F5D4E"/>
    <w:rsid w:val="00910DEB"/>
    <w:rsid w:val="00922D6E"/>
    <w:rsid w:val="0092415E"/>
    <w:rsid w:val="00941CCB"/>
    <w:rsid w:val="00973215"/>
    <w:rsid w:val="009779E7"/>
    <w:rsid w:val="00A049A8"/>
    <w:rsid w:val="00A049E4"/>
    <w:rsid w:val="00A134E4"/>
    <w:rsid w:val="00A171C4"/>
    <w:rsid w:val="00A8492E"/>
    <w:rsid w:val="00AA162A"/>
    <w:rsid w:val="00B03440"/>
    <w:rsid w:val="00B064D7"/>
    <w:rsid w:val="00B37CA4"/>
    <w:rsid w:val="00B555E6"/>
    <w:rsid w:val="00B97738"/>
    <w:rsid w:val="00BE3467"/>
    <w:rsid w:val="00C24552"/>
    <w:rsid w:val="00C41CA8"/>
    <w:rsid w:val="00C57ABA"/>
    <w:rsid w:val="00C64254"/>
    <w:rsid w:val="00CA1824"/>
    <w:rsid w:val="00CD4660"/>
    <w:rsid w:val="00CE0709"/>
    <w:rsid w:val="00CE42EA"/>
    <w:rsid w:val="00D15E1F"/>
    <w:rsid w:val="00D3678D"/>
    <w:rsid w:val="00D64C1C"/>
    <w:rsid w:val="00D92465"/>
    <w:rsid w:val="00DA58D3"/>
    <w:rsid w:val="00DA5E64"/>
    <w:rsid w:val="00E0387F"/>
    <w:rsid w:val="00E260CD"/>
    <w:rsid w:val="00E5692C"/>
    <w:rsid w:val="00E67D18"/>
    <w:rsid w:val="00E72D86"/>
    <w:rsid w:val="00E86978"/>
    <w:rsid w:val="00EB7E9C"/>
    <w:rsid w:val="00EC314E"/>
    <w:rsid w:val="00EC3750"/>
    <w:rsid w:val="00EC57E5"/>
    <w:rsid w:val="00F124F6"/>
    <w:rsid w:val="00F2029F"/>
    <w:rsid w:val="00F45D56"/>
    <w:rsid w:val="00F577C8"/>
    <w:rsid w:val="00F60E0D"/>
    <w:rsid w:val="00F62DF9"/>
    <w:rsid w:val="00F866E0"/>
    <w:rsid w:val="00FD49B5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C4FCBA-9A7F-4EC6-A9B1-8850E515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A7406"/>
    <w:pPr>
      <w:keepNext/>
      <w:widowControl/>
      <w:numPr>
        <w:numId w:val="14"/>
      </w:numPr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A7406"/>
    <w:pPr>
      <w:keepNext/>
      <w:widowControl/>
      <w:numPr>
        <w:ilvl w:val="1"/>
        <w:numId w:val="14"/>
      </w:numPr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A7406"/>
    <w:pPr>
      <w:keepNext/>
      <w:widowControl/>
      <w:numPr>
        <w:ilvl w:val="2"/>
        <w:numId w:val="14"/>
      </w:numPr>
      <w:spacing w:before="240" w:after="60"/>
      <w:outlineLvl w:val="2"/>
    </w:pPr>
    <w:rPr>
      <w:rFonts w:ascii="Arial" w:eastAsia="Times New Roman" w:hAnsi="Arial" w:cs="Times New Roman"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A7406"/>
    <w:pPr>
      <w:keepNext/>
      <w:widowControl/>
      <w:numPr>
        <w:ilvl w:val="3"/>
        <w:numId w:val="14"/>
      </w:numPr>
      <w:spacing w:before="240" w:after="60"/>
      <w:outlineLvl w:val="3"/>
    </w:pPr>
    <w:rPr>
      <w:rFonts w:ascii="Arial" w:eastAsia="Times New Roman" w:hAnsi="Arial" w:cs="Times New Roman"/>
      <w:b/>
      <w:color w:val="auto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A7406"/>
    <w:pPr>
      <w:widowControl/>
      <w:numPr>
        <w:ilvl w:val="4"/>
        <w:numId w:val="14"/>
      </w:numPr>
      <w:spacing w:before="240" w:after="60"/>
      <w:outlineLvl w:val="4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7406"/>
    <w:pPr>
      <w:widowControl/>
      <w:numPr>
        <w:ilvl w:val="5"/>
        <w:numId w:val="14"/>
      </w:numPr>
      <w:spacing w:before="240" w:after="60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A7406"/>
    <w:pPr>
      <w:widowControl/>
      <w:numPr>
        <w:ilvl w:val="6"/>
        <w:numId w:val="14"/>
      </w:numPr>
      <w:spacing w:before="240" w:after="60"/>
      <w:outlineLvl w:val="6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2A7406"/>
    <w:pPr>
      <w:widowControl/>
      <w:numPr>
        <w:ilvl w:val="7"/>
        <w:numId w:val="14"/>
      </w:numPr>
      <w:spacing w:before="240" w:after="60"/>
      <w:outlineLvl w:val="7"/>
    </w:pPr>
    <w:rPr>
      <w:rFonts w:ascii="Arial" w:eastAsia="Times New Roman" w:hAnsi="Arial" w:cs="Times New Roman"/>
      <w:i/>
      <w:color w:val="auto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A7406"/>
    <w:pPr>
      <w:widowControl/>
      <w:numPr>
        <w:ilvl w:val="8"/>
        <w:numId w:val="14"/>
      </w:numPr>
      <w:spacing w:before="240" w:after="60"/>
      <w:outlineLvl w:val="8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9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pt">
    <w:name w:val="Основной текст + Интервал 2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920" w:line="355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3">
    <w:name w:val="Основной текст3"/>
    <w:basedOn w:val="a"/>
    <w:link w:val="a9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6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192D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2DB3"/>
    <w:rPr>
      <w:color w:val="000000"/>
    </w:rPr>
  </w:style>
  <w:style w:type="paragraph" w:styleId="ac">
    <w:name w:val="footer"/>
    <w:basedOn w:val="a"/>
    <w:link w:val="ad"/>
    <w:uiPriority w:val="99"/>
    <w:unhideWhenUsed/>
    <w:rsid w:val="00192D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2DB3"/>
    <w:rPr>
      <w:color w:val="000000"/>
    </w:rPr>
  </w:style>
  <w:style w:type="paragraph" w:customStyle="1" w:styleId="Default">
    <w:name w:val="Default"/>
    <w:rsid w:val="00BE346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rsid w:val="002A740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2A7406"/>
    <w:rPr>
      <w:rFonts w:ascii="Arial" w:eastAsia="Times New Roman" w:hAnsi="Arial" w:cs="Times New Roman"/>
      <w:b/>
      <w:i/>
      <w:szCs w:val="20"/>
    </w:rPr>
  </w:style>
  <w:style w:type="character" w:customStyle="1" w:styleId="30">
    <w:name w:val="Заголовок 3 Знак"/>
    <w:basedOn w:val="a0"/>
    <w:link w:val="3"/>
    <w:semiHidden/>
    <w:rsid w:val="002A7406"/>
    <w:rPr>
      <w:rFonts w:ascii="Arial" w:eastAsia="Times New Roman" w:hAnsi="Arial" w:cs="Times New Roman"/>
      <w:szCs w:val="20"/>
    </w:rPr>
  </w:style>
  <w:style w:type="character" w:customStyle="1" w:styleId="40">
    <w:name w:val="Заголовок 4 Знак"/>
    <w:basedOn w:val="a0"/>
    <w:link w:val="4"/>
    <w:semiHidden/>
    <w:rsid w:val="002A7406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0"/>
    <w:link w:val="5"/>
    <w:semiHidden/>
    <w:rsid w:val="002A7406"/>
    <w:rPr>
      <w:rFonts w:ascii="Times New Roman" w:eastAsia="Times New Roman" w:hAnsi="Times New Roman" w:cs="Times New Roman"/>
      <w:sz w:val="22"/>
      <w:szCs w:val="20"/>
    </w:rPr>
  </w:style>
  <w:style w:type="character" w:customStyle="1" w:styleId="60">
    <w:name w:val="Заголовок 6 Знак"/>
    <w:basedOn w:val="a0"/>
    <w:link w:val="6"/>
    <w:semiHidden/>
    <w:rsid w:val="002A7406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semiHidden/>
    <w:rsid w:val="002A7406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2A7406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2A7406"/>
    <w:rPr>
      <w:rFonts w:ascii="Arial" w:eastAsia="Times New Roman" w:hAnsi="Arial" w:cs="Times New Roman"/>
      <w:b/>
      <w:i/>
      <w:sz w:val="18"/>
      <w:szCs w:val="20"/>
    </w:rPr>
  </w:style>
  <w:style w:type="paragraph" w:styleId="ae">
    <w:name w:val="Title"/>
    <w:basedOn w:val="a"/>
    <w:link w:val="af"/>
    <w:qFormat/>
    <w:rsid w:val="002A740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">
    <w:name w:val="Название Знак"/>
    <w:basedOn w:val="a0"/>
    <w:link w:val="ae"/>
    <w:rsid w:val="002A740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8597</Words>
  <Characters>49009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Николаевич</dc:creator>
  <cp:lastModifiedBy>Светлана Асеева</cp:lastModifiedBy>
  <cp:revision>13</cp:revision>
  <cp:lastPrinted>2023-03-23T04:27:00Z</cp:lastPrinted>
  <dcterms:created xsi:type="dcterms:W3CDTF">2023-03-15T07:12:00Z</dcterms:created>
  <dcterms:modified xsi:type="dcterms:W3CDTF">2023-03-23T04:27:00Z</dcterms:modified>
</cp:coreProperties>
</file>