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EF" w:rsidRDefault="003E7D7C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E7D7C" w:rsidRDefault="003E7D7C" w:rsidP="006563EF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3E7D7C" w:rsidRDefault="003E7D7C" w:rsidP="0099086E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города Пыть-Яха</w:t>
      </w:r>
    </w:p>
    <w:p w:rsidR="0013114B" w:rsidRPr="0099086E" w:rsidRDefault="00937CBD" w:rsidP="0099086E">
      <w:pPr>
        <w:ind w:right="-203"/>
        <w:jc w:val="right"/>
        <w:rPr>
          <w:sz w:val="28"/>
          <w:szCs w:val="28"/>
        </w:rPr>
      </w:pPr>
      <w:r>
        <w:rPr>
          <w:sz w:val="28"/>
          <w:szCs w:val="28"/>
        </w:rPr>
        <w:t>от 15.02.2023 № 303-ра</w:t>
      </w:r>
      <w:bookmarkStart w:id="0" w:name="_GoBack"/>
      <w:bookmarkEnd w:id="0"/>
    </w:p>
    <w:p w:rsidR="001D6191" w:rsidRPr="00BC7AA9" w:rsidRDefault="001D6191" w:rsidP="001D6191">
      <w:pPr>
        <w:jc w:val="center"/>
        <w:rPr>
          <w:sz w:val="26"/>
          <w:szCs w:val="26"/>
        </w:rPr>
      </w:pPr>
      <w:r w:rsidRPr="00BC7AA9">
        <w:rPr>
          <w:sz w:val="26"/>
          <w:szCs w:val="26"/>
        </w:rPr>
        <w:t>План работы</w:t>
      </w:r>
    </w:p>
    <w:p w:rsidR="00C378EC" w:rsidRDefault="001D6191" w:rsidP="001D6191">
      <w:pPr>
        <w:jc w:val="center"/>
        <w:rPr>
          <w:sz w:val="26"/>
          <w:szCs w:val="26"/>
        </w:rPr>
      </w:pPr>
      <w:r w:rsidRPr="00BC7AA9">
        <w:rPr>
          <w:sz w:val="26"/>
          <w:szCs w:val="26"/>
        </w:rPr>
        <w:t>межведомственной</w:t>
      </w:r>
      <w:r w:rsidR="00397BE4" w:rsidRPr="00BC7AA9">
        <w:rPr>
          <w:sz w:val="26"/>
          <w:szCs w:val="26"/>
        </w:rPr>
        <w:t xml:space="preserve"> комиссии по организаци</w:t>
      </w:r>
      <w:r w:rsidR="00F13679" w:rsidRPr="00BC7AA9">
        <w:rPr>
          <w:sz w:val="26"/>
          <w:szCs w:val="26"/>
        </w:rPr>
        <w:t xml:space="preserve">и отдыха детей </w:t>
      </w:r>
      <w:r w:rsidR="006B0DB8">
        <w:rPr>
          <w:sz w:val="26"/>
          <w:szCs w:val="26"/>
        </w:rPr>
        <w:t>и их оздоровления</w:t>
      </w:r>
      <w:r w:rsidRPr="00BC7AA9">
        <w:rPr>
          <w:sz w:val="26"/>
          <w:szCs w:val="26"/>
        </w:rPr>
        <w:t xml:space="preserve"> </w:t>
      </w:r>
      <w:r w:rsidR="00066340" w:rsidRPr="00BC7AA9">
        <w:rPr>
          <w:sz w:val="26"/>
          <w:szCs w:val="26"/>
        </w:rPr>
        <w:t>муниципального об</w:t>
      </w:r>
      <w:r w:rsidR="00397BE4" w:rsidRPr="00BC7AA9">
        <w:rPr>
          <w:sz w:val="26"/>
          <w:szCs w:val="26"/>
        </w:rPr>
        <w:t>разования городской округ</w:t>
      </w:r>
    </w:p>
    <w:p w:rsidR="001D6191" w:rsidRPr="00BC7AA9" w:rsidRDefault="00397BE4" w:rsidP="001D6191">
      <w:pPr>
        <w:jc w:val="center"/>
        <w:rPr>
          <w:sz w:val="26"/>
          <w:szCs w:val="26"/>
        </w:rPr>
      </w:pPr>
      <w:r w:rsidRPr="00BC7AA9">
        <w:rPr>
          <w:sz w:val="26"/>
          <w:szCs w:val="26"/>
        </w:rPr>
        <w:t xml:space="preserve"> </w:t>
      </w:r>
      <w:r w:rsidR="00066340" w:rsidRPr="00BC7AA9">
        <w:rPr>
          <w:sz w:val="26"/>
          <w:szCs w:val="26"/>
        </w:rPr>
        <w:t>Пыть-Ях</w:t>
      </w:r>
      <w:r w:rsidR="004E14C0" w:rsidRPr="00BC7AA9">
        <w:rPr>
          <w:sz w:val="26"/>
          <w:szCs w:val="26"/>
        </w:rPr>
        <w:t xml:space="preserve"> на 202</w:t>
      </w:r>
      <w:r w:rsidR="00D2382F">
        <w:rPr>
          <w:sz w:val="26"/>
          <w:szCs w:val="26"/>
        </w:rPr>
        <w:t>3</w:t>
      </w:r>
      <w:r w:rsidR="001D6191" w:rsidRPr="00BC7AA9">
        <w:rPr>
          <w:sz w:val="26"/>
          <w:szCs w:val="26"/>
        </w:rPr>
        <w:t xml:space="preserve"> год</w:t>
      </w:r>
    </w:p>
    <w:p w:rsidR="001D6191" w:rsidRDefault="001D6191" w:rsidP="0099086E">
      <w:pPr>
        <w:jc w:val="center"/>
        <w:rPr>
          <w:sz w:val="26"/>
          <w:szCs w:val="26"/>
        </w:rPr>
      </w:pPr>
      <w:r w:rsidRPr="00BC7AA9">
        <w:rPr>
          <w:sz w:val="26"/>
          <w:szCs w:val="26"/>
        </w:rPr>
        <w:t>(далее – Межведомственная комиссия)</w:t>
      </w:r>
    </w:p>
    <w:p w:rsidR="0099086E" w:rsidRPr="00BC7AA9" w:rsidRDefault="0099086E" w:rsidP="0099086E">
      <w:pPr>
        <w:jc w:val="center"/>
        <w:rPr>
          <w:sz w:val="26"/>
          <w:szCs w:val="2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08"/>
        <w:gridCol w:w="5528"/>
      </w:tblGrid>
      <w:tr w:rsidR="001D6191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BC7AA9" w:rsidRDefault="001D6191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№</w:t>
            </w:r>
          </w:p>
          <w:p w:rsidR="001D6191" w:rsidRPr="00BC7AA9" w:rsidRDefault="001D6191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п/п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BC7AA9" w:rsidRDefault="001D6191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Вопросы для рассмотрения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91" w:rsidRPr="00BC7AA9" w:rsidRDefault="001D6191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Ответственные исполнители </w:t>
            </w:r>
          </w:p>
          <w:p w:rsidR="001D6191" w:rsidRPr="00BC7AA9" w:rsidRDefault="001D6191">
            <w:pPr>
              <w:jc w:val="center"/>
              <w:rPr>
                <w:sz w:val="26"/>
                <w:szCs w:val="26"/>
              </w:rPr>
            </w:pPr>
          </w:p>
        </w:tc>
      </w:tr>
      <w:tr w:rsidR="001D6191" w:rsidRPr="00BC7AA9" w:rsidTr="001D6191">
        <w:trPr>
          <w:trHeight w:val="518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Pr="00BC7AA9" w:rsidRDefault="00F73DDC" w:rsidP="00066340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Заседание (</w:t>
            </w:r>
            <w:proofErr w:type="gramStart"/>
            <w:r w:rsidR="00733139" w:rsidRPr="00BC7AA9">
              <w:rPr>
                <w:sz w:val="26"/>
                <w:szCs w:val="26"/>
              </w:rPr>
              <w:t>февраль</w:t>
            </w:r>
            <w:r w:rsidRPr="00BC7AA9">
              <w:rPr>
                <w:sz w:val="26"/>
                <w:szCs w:val="26"/>
              </w:rPr>
              <w:t>)</w:t>
            </w:r>
            <w:r w:rsidR="001D6191" w:rsidRPr="00BC7AA9">
              <w:rPr>
                <w:sz w:val="26"/>
                <w:szCs w:val="26"/>
              </w:rPr>
              <w:t xml:space="preserve">  </w:t>
            </w:r>
            <w:proofErr w:type="gramEnd"/>
          </w:p>
        </w:tc>
      </w:tr>
      <w:tr w:rsidR="00A87ACA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BC7AA9" w:rsidRDefault="002C64B8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BC7AA9" w:rsidRDefault="00045CCA" w:rsidP="00397BE4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О </w:t>
            </w:r>
            <w:r w:rsidR="005F71B5" w:rsidRPr="00BC7AA9">
              <w:rPr>
                <w:sz w:val="26"/>
                <w:szCs w:val="26"/>
              </w:rPr>
              <w:t xml:space="preserve">нормативно </w:t>
            </w:r>
            <w:r w:rsidR="00F73DDC" w:rsidRPr="00BC7AA9">
              <w:rPr>
                <w:sz w:val="26"/>
                <w:szCs w:val="26"/>
              </w:rPr>
              <w:t xml:space="preserve">- </w:t>
            </w:r>
            <w:r w:rsidR="005F71B5" w:rsidRPr="00BC7AA9">
              <w:rPr>
                <w:sz w:val="26"/>
                <w:szCs w:val="26"/>
              </w:rPr>
              <w:t>правовом, финансовом</w:t>
            </w:r>
            <w:r w:rsidR="00397BE4" w:rsidRPr="00BC7AA9">
              <w:rPr>
                <w:sz w:val="26"/>
                <w:szCs w:val="26"/>
              </w:rPr>
              <w:t>, организационным и медицинском обеспечении детск</w:t>
            </w:r>
            <w:r w:rsidR="00D2382F">
              <w:rPr>
                <w:sz w:val="26"/>
                <w:szCs w:val="26"/>
              </w:rPr>
              <w:t>ой оздоровительной кампании 2023</w:t>
            </w:r>
            <w:r w:rsidR="00397BE4" w:rsidRPr="00BC7AA9">
              <w:rPr>
                <w:sz w:val="26"/>
                <w:szCs w:val="26"/>
              </w:rPr>
              <w:t xml:space="preserve"> года</w:t>
            </w:r>
            <w:r w:rsidR="005F71B5" w:rsidRPr="00BC7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BC7AA9" w:rsidRDefault="00397BE4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</w:t>
            </w:r>
            <w:r w:rsidR="00CA5383" w:rsidRPr="00BC7AA9">
              <w:rPr>
                <w:sz w:val="26"/>
                <w:szCs w:val="26"/>
              </w:rPr>
              <w:t>, члены межве</w:t>
            </w:r>
            <w:r w:rsidR="002D5564" w:rsidRPr="00BC7AA9">
              <w:rPr>
                <w:sz w:val="26"/>
                <w:szCs w:val="26"/>
              </w:rPr>
              <w:t>домственной комиссии</w:t>
            </w:r>
          </w:p>
        </w:tc>
      </w:tr>
      <w:tr w:rsidR="00A87ACA" w:rsidRPr="00BC7AA9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ED3B74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ED3B74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мероприятиях по обеспечению безопасности жизни и здоровья детей в период их пребывания в организациях отдыха детей и их оздоровления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58D" w:rsidRPr="00BC7AA9" w:rsidRDefault="00F13679" w:rsidP="00C350D4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</w:t>
            </w:r>
            <w:r w:rsidR="008A458D" w:rsidRPr="00BC7AA9">
              <w:rPr>
                <w:sz w:val="26"/>
                <w:szCs w:val="26"/>
              </w:rPr>
              <w:t xml:space="preserve"> администрации города, </w:t>
            </w:r>
            <w:r w:rsidRPr="00BC7AA9">
              <w:rPr>
                <w:sz w:val="26"/>
                <w:szCs w:val="26"/>
              </w:rPr>
              <w:t>управление</w:t>
            </w:r>
            <w:r w:rsidR="008A458D" w:rsidRPr="00BC7AA9"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по культуре и спорту</w:t>
            </w:r>
            <w:r w:rsidR="008A458D" w:rsidRPr="00BC7AA9">
              <w:rPr>
                <w:sz w:val="26"/>
                <w:szCs w:val="26"/>
              </w:rPr>
              <w:t xml:space="preserve"> администрации города, </w:t>
            </w:r>
            <w:r w:rsidR="00C350D4">
              <w:rPr>
                <w:sz w:val="26"/>
                <w:szCs w:val="26"/>
              </w:rPr>
              <w:t>МБУ «</w:t>
            </w:r>
            <w:r w:rsidR="008A458D" w:rsidRPr="00BC7AA9">
              <w:rPr>
                <w:sz w:val="26"/>
                <w:szCs w:val="26"/>
              </w:rPr>
              <w:t>Центр «Современник», управление по делам гражданской обороны и чрезвычайным ситуациям администрации города, Управление Федеральной службы по надзору в сфере защиты прав потребителей и благополучия человека по Ханты-Мансийскому автономному округу</w:t>
            </w:r>
            <w:r w:rsidR="00C350D4">
              <w:rPr>
                <w:sz w:val="26"/>
                <w:szCs w:val="26"/>
              </w:rPr>
              <w:t xml:space="preserve"> </w:t>
            </w:r>
            <w:r w:rsidR="008A458D" w:rsidRPr="00BC7AA9">
              <w:rPr>
                <w:sz w:val="26"/>
                <w:szCs w:val="26"/>
              </w:rPr>
              <w:t>- Югре Территориальный отдел в г. Нефтеюганску, Нефтеюганскому району и г. Пыть-Яхе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99086E">
              <w:rPr>
                <w:sz w:val="26"/>
                <w:szCs w:val="26"/>
              </w:rPr>
              <w:t>,</w:t>
            </w:r>
            <w:r w:rsidR="00C350D4" w:rsidRPr="00BC7AA9">
              <w:rPr>
                <w:sz w:val="26"/>
                <w:szCs w:val="26"/>
              </w:rPr>
              <w:t xml:space="preserve"> управление социальной защиты населения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A87ACA" w:rsidRPr="00BC7AA9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ED3B74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  <w:r w:rsidR="008A458D" w:rsidRPr="00BC7AA9">
              <w:rPr>
                <w:sz w:val="26"/>
                <w:szCs w:val="26"/>
              </w:rPr>
              <w:t>.1.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795EF0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требованиях к санитарно-эпидемиологической безопасности в организациях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BC7AA9" w:rsidRDefault="008A458D" w:rsidP="0067257F">
            <w:pPr>
              <w:jc w:val="both"/>
              <w:rPr>
                <w:sz w:val="26"/>
                <w:szCs w:val="26"/>
              </w:rPr>
            </w:pPr>
          </w:p>
        </w:tc>
      </w:tr>
      <w:tr w:rsidR="00A87ACA" w:rsidRPr="00BC7AA9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ED3B74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  <w:r w:rsidR="008A458D" w:rsidRPr="00BC7AA9">
              <w:rPr>
                <w:sz w:val="26"/>
                <w:szCs w:val="26"/>
              </w:rPr>
              <w:t>.2.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795EF0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требованиях к обеспечению противопожарной безопасности организаций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BC7AA9" w:rsidRDefault="008A458D" w:rsidP="0067257F">
            <w:pPr>
              <w:jc w:val="both"/>
              <w:rPr>
                <w:sz w:val="26"/>
                <w:szCs w:val="26"/>
              </w:rPr>
            </w:pPr>
          </w:p>
        </w:tc>
      </w:tr>
      <w:tr w:rsidR="00A87ACA" w:rsidRPr="00BC7AA9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ED3B74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  <w:r w:rsidR="008A458D" w:rsidRPr="00BC7AA9">
              <w:rPr>
                <w:sz w:val="26"/>
                <w:szCs w:val="26"/>
              </w:rPr>
              <w:t>.3.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795EF0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антитеррористической защищенности организаций отдыха детей и их оздоровления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58D" w:rsidRPr="00BC7AA9" w:rsidRDefault="008A458D" w:rsidP="0067257F">
            <w:pPr>
              <w:jc w:val="both"/>
              <w:rPr>
                <w:sz w:val="26"/>
                <w:szCs w:val="26"/>
              </w:rPr>
            </w:pPr>
          </w:p>
        </w:tc>
      </w:tr>
      <w:tr w:rsidR="00A87ACA" w:rsidRPr="00BC7AA9" w:rsidTr="00DA443F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ED3B74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2.4.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795EF0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проведении мероприятий по дезинсекции и дератизации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D" w:rsidRPr="00BC7AA9" w:rsidRDefault="008A458D" w:rsidP="0067257F">
            <w:pPr>
              <w:jc w:val="both"/>
              <w:rPr>
                <w:sz w:val="26"/>
                <w:szCs w:val="26"/>
              </w:rPr>
            </w:pPr>
          </w:p>
        </w:tc>
      </w:tr>
      <w:tr w:rsidR="00A87ACA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BC7AA9" w:rsidRDefault="00E9543A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3</w:t>
            </w:r>
            <w:r w:rsidR="001970C8" w:rsidRPr="00BC7AA9">
              <w:rPr>
                <w:sz w:val="26"/>
                <w:szCs w:val="26"/>
              </w:rPr>
              <w:t>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BC7AA9" w:rsidRDefault="001970C8" w:rsidP="008A458D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организации медицинского обеспечения детск</w:t>
            </w:r>
            <w:r w:rsidR="00D2382F">
              <w:rPr>
                <w:sz w:val="26"/>
                <w:szCs w:val="26"/>
              </w:rPr>
              <w:t>ой оздоровительной кампании 2023</w:t>
            </w:r>
            <w:r w:rsidRPr="00BC7AA9">
              <w:rPr>
                <w:sz w:val="26"/>
                <w:szCs w:val="26"/>
              </w:rPr>
              <w:t xml:space="preserve"> года на территории 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BC7AA9" w:rsidRDefault="00C350D4" w:rsidP="00C350D4">
            <w:pPr>
              <w:jc w:val="both"/>
              <w:rPr>
                <w:sz w:val="26"/>
                <w:szCs w:val="26"/>
              </w:rPr>
            </w:pPr>
            <w:proofErr w:type="gramStart"/>
            <w:r w:rsidRPr="00BC7AA9">
              <w:rPr>
                <w:sz w:val="26"/>
                <w:szCs w:val="26"/>
              </w:rPr>
              <w:t>Управление  по</w:t>
            </w:r>
            <w:proofErr w:type="gramEnd"/>
            <w:r w:rsidRPr="00BC7AA9">
              <w:rPr>
                <w:sz w:val="26"/>
                <w:szCs w:val="26"/>
              </w:rPr>
              <w:t xml:space="preserve"> образованию</w:t>
            </w:r>
            <w:r>
              <w:rPr>
                <w:sz w:val="26"/>
                <w:szCs w:val="26"/>
              </w:rPr>
              <w:t xml:space="preserve"> администрации города,</w:t>
            </w:r>
            <w:r w:rsidRPr="00BC7AA9">
              <w:rPr>
                <w:sz w:val="26"/>
                <w:szCs w:val="26"/>
              </w:rPr>
              <w:t xml:space="preserve"> </w:t>
            </w:r>
            <w:r w:rsidR="001970C8" w:rsidRPr="00BC7AA9">
              <w:rPr>
                <w:sz w:val="26"/>
                <w:szCs w:val="26"/>
              </w:rPr>
              <w:t>БУ «Пыть-Яхская окружная  клиническая больница» 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  <w:tr w:rsidR="00A87ACA" w:rsidRPr="00BC7AA9" w:rsidTr="001C0BA6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C8" w:rsidRPr="00BC7AA9" w:rsidRDefault="00F73DDC" w:rsidP="00BA2CF7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lastRenderedPageBreak/>
              <w:t>Заседание (</w:t>
            </w:r>
            <w:r w:rsidR="001970C8" w:rsidRPr="00BC7AA9">
              <w:rPr>
                <w:sz w:val="26"/>
                <w:szCs w:val="26"/>
              </w:rPr>
              <w:t>май</w:t>
            </w:r>
            <w:r w:rsidRPr="00BC7AA9">
              <w:rPr>
                <w:sz w:val="26"/>
                <w:szCs w:val="26"/>
              </w:rPr>
              <w:t>)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spacing w:after="12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готовности к летн</w:t>
            </w:r>
            <w:r w:rsidR="00D2382F">
              <w:rPr>
                <w:sz w:val="26"/>
                <w:szCs w:val="26"/>
              </w:rPr>
              <w:t>ей оздоровительной кампании 2023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члены межведомственной комиссии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spacing w:after="12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итогах приёмки организаций отдыха детей и их озд</w:t>
            </w:r>
            <w:r w:rsidR="00D2382F">
              <w:rPr>
                <w:sz w:val="26"/>
                <w:szCs w:val="26"/>
              </w:rPr>
              <w:t xml:space="preserve">оровления </w:t>
            </w:r>
            <w:r w:rsidR="00D2382F">
              <w:rPr>
                <w:sz w:val="26"/>
                <w:szCs w:val="26"/>
              </w:rPr>
              <w:br/>
              <w:t>к началу 1 смены 2023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члены межведомственной комиссии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spacing w:after="120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 ходе исполнения мероприятий по дезинсекции и дератизации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C350D4" w:rsidP="00C350D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BC7AA9">
              <w:rPr>
                <w:sz w:val="26"/>
                <w:szCs w:val="26"/>
              </w:rPr>
              <w:t xml:space="preserve">правление по образованию администрации города, управление по культуре и спорту администрации города, </w:t>
            </w:r>
            <w:r w:rsidR="00AA5223" w:rsidRPr="00BC7AA9">
              <w:rPr>
                <w:sz w:val="26"/>
                <w:szCs w:val="26"/>
              </w:rPr>
              <w:t>Управление по жилищно-коммунальному транспорту и дорогам администрации города, Управление Федеральной службы по надзору в сфере защиты прав потребителей и благополучия человека по Ханты-Мансийскому автономному округу</w:t>
            </w:r>
            <w:r w:rsidR="0099086E">
              <w:rPr>
                <w:sz w:val="26"/>
                <w:szCs w:val="26"/>
              </w:rPr>
              <w:t xml:space="preserve"> </w:t>
            </w:r>
            <w:r w:rsidR="00AA5223" w:rsidRPr="00BC7AA9">
              <w:rPr>
                <w:sz w:val="26"/>
                <w:szCs w:val="26"/>
              </w:rPr>
              <w:t>- Югре Территориальный отдел в г. Нефтеюганску, Нефтеюганскому району и г. Пыть-Яхе</w:t>
            </w:r>
            <w:r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(по согласованию)</w:t>
            </w:r>
            <w:r w:rsidR="00AA5223" w:rsidRPr="00BC7AA9">
              <w:rPr>
                <w:sz w:val="26"/>
                <w:szCs w:val="26"/>
              </w:rPr>
              <w:t>, управление социальной защиты населения</w:t>
            </w:r>
            <w:r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организации в летний период временной занятости несовершеннолетних граждан, в возрасте от 14 от 18 лет, в том числе находящихся в социально опасном положении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C350D4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КУ «Пыть-Яхский центр занятости населения»</w:t>
            </w:r>
            <w:r w:rsidR="00C350D4">
              <w:rPr>
                <w:sz w:val="26"/>
                <w:szCs w:val="26"/>
              </w:rPr>
              <w:t>,</w:t>
            </w:r>
            <w:r w:rsidR="00C350D4" w:rsidRPr="00BC7AA9">
              <w:rPr>
                <w:sz w:val="26"/>
                <w:szCs w:val="26"/>
              </w:rPr>
              <w:t xml:space="preserve"> управление социальной защиты населения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5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AA5223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Об организованной перевозке групп детей к местам отдыха и обратно и порядке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МБУ Центр «Современник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6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организации в летний период отдыха, оздоровления и занятости детей, состоящих на профилактических учетах в органах внутренних дел и территориальных комиссиях по делам несовершеннолетних и защите их прав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Управление по образованию администрации города, управление по культуре и спорту администрации города, МБУ Центр «Современник», отдел по обеспечению </w:t>
            </w:r>
            <w:r w:rsidRPr="00BC7AA9">
              <w:rPr>
                <w:sz w:val="26"/>
                <w:szCs w:val="26"/>
              </w:rPr>
              <w:lastRenderedPageBreak/>
              <w:t>деятельности муниципальной комиссии по дела</w:t>
            </w:r>
            <w:r w:rsidR="00C350D4">
              <w:rPr>
                <w:sz w:val="26"/>
                <w:szCs w:val="26"/>
              </w:rPr>
              <w:t>м</w:t>
            </w:r>
            <w:r w:rsidRPr="00BC7AA9">
              <w:rPr>
                <w:sz w:val="26"/>
                <w:szCs w:val="26"/>
              </w:rPr>
              <w:t xml:space="preserve"> несовершеннолетних и защите их прав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7AA9">
              <w:rPr>
                <w:rFonts w:ascii="Times New Roman" w:hAnsi="Times New Roman" w:cs="Times New Roman"/>
                <w:sz w:val="26"/>
                <w:szCs w:val="26"/>
              </w:rPr>
              <w:t>Об организации отдыха и оздоровления детей, находящихся в трудной жизненной ситуации, в том числе детей-инвалидов и детей с ограниченными возможностями здоровья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67257F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МБУ Центр «Современник», управление социальной защиты населения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AA5223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8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3B0B7C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7AA9">
              <w:rPr>
                <w:rFonts w:ascii="Times New Roman" w:hAnsi="Times New Roman" w:cs="Times New Roman"/>
                <w:sz w:val="26"/>
                <w:szCs w:val="26"/>
              </w:rPr>
              <w:t>О подборе, обучении и укомплектовании организаций отдыха и оздоровления детей педагогическими кадрами, имеющими соответствующий уровень профессиональной подготовки, соответствующий квалификационным характеристикам должностей работников образования, и владеющими современными педагогическими и оздоровительными технологиями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23" w:rsidRPr="00BC7AA9" w:rsidRDefault="00AA5223" w:rsidP="00C350D4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МБУ Центр «Современник», управление социальной защиты населения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493CA7" w:rsidRPr="00BC7AA9" w:rsidTr="00164A78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A7" w:rsidRPr="00BC7AA9" w:rsidRDefault="00493CA7" w:rsidP="00F73DDC">
            <w:pPr>
              <w:jc w:val="center"/>
              <w:rPr>
                <w:sz w:val="26"/>
                <w:szCs w:val="26"/>
              </w:rPr>
            </w:pPr>
            <w:r w:rsidRPr="00BC7AA9">
              <w:rPr>
                <w:bCs/>
                <w:sz w:val="26"/>
                <w:szCs w:val="26"/>
              </w:rPr>
              <w:t>Заседание</w:t>
            </w:r>
            <w:r w:rsidRPr="00BC7AA9">
              <w:rPr>
                <w:sz w:val="26"/>
                <w:szCs w:val="26"/>
              </w:rPr>
              <w:t xml:space="preserve"> </w:t>
            </w:r>
            <w:r w:rsidR="00F73DDC" w:rsidRPr="00BC7AA9">
              <w:rPr>
                <w:sz w:val="26"/>
                <w:szCs w:val="26"/>
              </w:rPr>
              <w:t>(</w:t>
            </w:r>
            <w:proofErr w:type="gramStart"/>
            <w:r w:rsidRPr="00BC7AA9">
              <w:rPr>
                <w:sz w:val="26"/>
                <w:szCs w:val="26"/>
              </w:rPr>
              <w:t>июль</w:t>
            </w:r>
            <w:r w:rsidR="00F73DDC" w:rsidRPr="00BC7AA9">
              <w:rPr>
                <w:sz w:val="26"/>
                <w:szCs w:val="26"/>
              </w:rPr>
              <w:t>)</w:t>
            </w:r>
            <w:r w:rsidRPr="00BC7AA9">
              <w:rPr>
                <w:sz w:val="26"/>
                <w:szCs w:val="26"/>
              </w:rPr>
              <w:t xml:space="preserve">  </w:t>
            </w:r>
            <w:proofErr w:type="gramEnd"/>
          </w:p>
        </w:tc>
      </w:tr>
      <w:tr w:rsidR="00BC7AA9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Об основных итогах первой смены и о ходе проведения второй </w:t>
            </w:r>
            <w:proofErr w:type="gramStart"/>
            <w:r w:rsidRPr="00BC7AA9">
              <w:rPr>
                <w:sz w:val="26"/>
                <w:szCs w:val="26"/>
              </w:rPr>
              <w:t>смены  летней</w:t>
            </w:r>
            <w:proofErr w:type="gramEnd"/>
            <w:r w:rsidRPr="00BC7AA9">
              <w:rPr>
                <w:sz w:val="26"/>
                <w:szCs w:val="26"/>
              </w:rPr>
              <w:t xml:space="preserve"> оздоровительной кампании 202</w:t>
            </w:r>
            <w:r w:rsidR="002779C1">
              <w:rPr>
                <w:sz w:val="26"/>
                <w:szCs w:val="26"/>
              </w:rPr>
              <w:t>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BC7AA9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МБУ Центр «Современник»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BC7AA9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3B0B7C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обеспечении безопасности жизни и здоровья детей в период их пребывания в организациях отдыха детей и их оздоровления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BC7AA9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управление по культуре и спорту администрации города, МБУ Центр «Современник»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BC7AA9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3B0B7C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Об организации отдыха, оздоровления </w:t>
            </w:r>
            <w:r w:rsidRPr="00BC7AA9">
              <w:rPr>
                <w:sz w:val="26"/>
                <w:szCs w:val="26"/>
              </w:rPr>
              <w:br/>
              <w:t>и трудоустройства несовершеннолетних, находящихся в социальн</w:t>
            </w:r>
            <w:r w:rsidR="002779C1">
              <w:rPr>
                <w:sz w:val="26"/>
                <w:szCs w:val="26"/>
              </w:rPr>
              <w:t>о опасном положении, в июне 2023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BC7AA9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отдел по обеспечению деятельности муниципальной комиссии по дела</w:t>
            </w:r>
            <w:r w:rsidR="00C350D4">
              <w:rPr>
                <w:sz w:val="26"/>
                <w:szCs w:val="26"/>
              </w:rPr>
              <w:t>м</w:t>
            </w:r>
            <w:r w:rsidRPr="00BC7AA9">
              <w:rPr>
                <w:sz w:val="26"/>
                <w:szCs w:val="26"/>
              </w:rPr>
              <w:t xml:space="preserve"> несовершеннолетних и защите их прав, КУ «Пыть-Яхский центр занятости населения»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BC7AA9" w:rsidRPr="00BC7AA9" w:rsidTr="001D6191">
        <w:trPr>
          <w:trHeight w:val="292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A9" w:rsidRPr="00BC7AA9" w:rsidRDefault="00BC7AA9" w:rsidP="00E1244A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Заседание (сентябрь) </w:t>
            </w:r>
          </w:p>
        </w:tc>
      </w:tr>
      <w:tr w:rsidR="00BC7AA9" w:rsidRPr="00BC7AA9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shd w:val="clear" w:color="auto" w:fill="FFFFFF"/>
              <w:ind w:left="-27"/>
              <w:jc w:val="both"/>
              <w:rPr>
                <w:sz w:val="26"/>
                <w:szCs w:val="26"/>
                <w:highlight w:val="yellow"/>
              </w:rPr>
            </w:pPr>
            <w:r w:rsidRPr="00BC7AA9">
              <w:rPr>
                <w:sz w:val="26"/>
                <w:szCs w:val="26"/>
              </w:rPr>
              <w:t>Об основных итогах летней оздоровительной кампании 202</w:t>
            </w:r>
            <w:r w:rsidR="002779C1">
              <w:rPr>
                <w:sz w:val="26"/>
                <w:szCs w:val="26"/>
              </w:rPr>
              <w:t>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B4234A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 xml:space="preserve">Управление по образованию администрации города, управление по культуре и спорту администрации города, МБУ Центр «Современник», управление социальной </w:t>
            </w:r>
            <w:r w:rsidRPr="00BC7AA9">
              <w:rPr>
                <w:sz w:val="26"/>
                <w:szCs w:val="26"/>
              </w:rPr>
              <w:lastRenderedPageBreak/>
              <w:t>защиты населения</w:t>
            </w:r>
            <w:r w:rsidR="00C350D4">
              <w:rPr>
                <w:sz w:val="26"/>
                <w:szCs w:val="26"/>
              </w:rPr>
              <w:t xml:space="preserve"> </w:t>
            </w:r>
            <w:r w:rsidR="00C350D4" w:rsidRPr="00BC7AA9">
              <w:rPr>
                <w:sz w:val="26"/>
                <w:szCs w:val="26"/>
              </w:rPr>
              <w:t>(по согласованию)</w:t>
            </w:r>
            <w:r w:rsidR="00C350D4">
              <w:rPr>
                <w:sz w:val="26"/>
                <w:szCs w:val="26"/>
              </w:rPr>
              <w:t>.</w:t>
            </w:r>
          </w:p>
        </w:tc>
      </w:tr>
      <w:tr w:rsidR="00BC7AA9" w:rsidRPr="00BC7AA9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shd w:val="clear" w:color="auto" w:fill="FFFFFF"/>
              <w:ind w:left="-27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обеспечении комплексной безопасности в организациях отдыха детей и их оздоровления по итогам летней оздоровительной кампании 202</w:t>
            </w:r>
            <w:r w:rsidR="002779C1">
              <w:rPr>
                <w:sz w:val="26"/>
                <w:szCs w:val="26"/>
              </w:rPr>
              <w:t>3</w:t>
            </w:r>
            <w:r w:rsidRPr="00BC7AA9">
              <w:rPr>
                <w:sz w:val="26"/>
                <w:szCs w:val="26"/>
              </w:rPr>
              <w:t xml:space="preserve"> года. Итоги проведения оперативно-профилактических операций «Подросток»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99086E" w:rsidP="0099086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BC7AA9">
              <w:rPr>
                <w:sz w:val="26"/>
                <w:szCs w:val="26"/>
              </w:rPr>
              <w:t>правление по образованию администрации города, управление по культуре и спорту администрации города, отдел по обеспечению деятельности муниципальной комиссии по дела</w:t>
            </w:r>
            <w:r>
              <w:rPr>
                <w:sz w:val="26"/>
                <w:szCs w:val="26"/>
              </w:rPr>
              <w:t>м</w:t>
            </w:r>
            <w:r w:rsidRPr="00BC7AA9">
              <w:rPr>
                <w:sz w:val="26"/>
                <w:szCs w:val="26"/>
              </w:rPr>
              <w:t xml:space="preserve"> несо</w:t>
            </w:r>
            <w:r>
              <w:rPr>
                <w:sz w:val="26"/>
                <w:szCs w:val="26"/>
              </w:rPr>
              <w:t xml:space="preserve">вершеннолетних и защите их прав, </w:t>
            </w:r>
            <w:r w:rsidR="00BC7AA9" w:rsidRPr="00BC7AA9">
              <w:rPr>
                <w:sz w:val="26"/>
                <w:szCs w:val="26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</w:t>
            </w:r>
            <w:r>
              <w:rPr>
                <w:sz w:val="26"/>
                <w:szCs w:val="26"/>
              </w:rPr>
              <w:t xml:space="preserve"> </w:t>
            </w:r>
            <w:r w:rsidR="00BC7AA9" w:rsidRPr="00BC7AA9">
              <w:rPr>
                <w:sz w:val="26"/>
                <w:szCs w:val="26"/>
              </w:rPr>
              <w:t>- Югре Территориальный отдел в г. Нефтеюганску, Нефтеюганскому району и г. Пыть-Яхе</w:t>
            </w:r>
            <w:r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(по согласованию)</w:t>
            </w:r>
            <w:r w:rsidR="00BC7AA9" w:rsidRPr="00BC7AA9">
              <w:rPr>
                <w:sz w:val="26"/>
                <w:szCs w:val="26"/>
              </w:rPr>
              <w:t xml:space="preserve">, </w:t>
            </w:r>
            <w:r w:rsidRPr="00BC7AA9">
              <w:rPr>
                <w:sz w:val="26"/>
                <w:szCs w:val="26"/>
              </w:rPr>
              <w:t>управление социальной защиты населения</w:t>
            </w:r>
            <w:r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(по согласованию)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BC7AA9" w:rsidRPr="00BC7AA9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итогах отдыха, оздоровления и трудоустройства несовершеннолетних, находящихся в социально опасном положении, в летний период 202</w:t>
            </w:r>
            <w:r w:rsidR="002779C1">
              <w:rPr>
                <w:sz w:val="26"/>
                <w:szCs w:val="26"/>
              </w:rPr>
              <w:t>3</w:t>
            </w:r>
            <w:r w:rsidRPr="00BC7AA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834440">
            <w:pPr>
              <w:contextualSpacing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Управление по образованию администрации города, отдел по обеспечению деятельности муниципальной комиссии по дела</w:t>
            </w:r>
            <w:r w:rsidR="0099086E">
              <w:rPr>
                <w:sz w:val="26"/>
                <w:szCs w:val="26"/>
              </w:rPr>
              <w:t>м</w:t>
            </w:r>
            <w:r w:rsidRPr="00BC7AA9">
              <w:rPr>
                <w:sz w:val="26"/>
                <w:szCs w:val="26"/>
              </w:rPr>
              <w:t xml:space="preserve"> несовершеннолетних и защите их прав, КУ «Пыть-Яхский центр занятости населения»</w:t>
            </w:r>
            <w:r w:rsidR="0099086E">
              <w:rPr>
                <w:sz w:val="26"/>
                <w:szCs w:val="26"/>
              </w:rPr>
              <w:t>.</w:t>
            </w:r>
          </w:p>
        </w:tc>
      </w:tr>
      <w:tr w:rsidR="00BC7AA9" w:rsidRPr="00BC7AA9" w:rsidTr="001D6191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A9" w:rsidRPr="00BC7AA9" w:rsidRDefault="00BC7AA9" w:rsidP="00A17735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Итоговое расширенное заседание</w:t>
            </w:r>
            <w:r>
              <w:rPr>
                <w:sz w:val="26"/>
                <w:szCs w:val="26"/>
              </w:rPr>
              <w:t>,</w:t>
            </w:r>
            <w:r w:rsidRPr="00BC7AA9">
              <w:rPr>
                <w:sz w:val="26"/>
                <w:szCs w:val="26"/>
              </w:rPr>
              <w:t xml:space="preserve"> декабрь</w:t>
            </w:r>
          </w:p>
        </w:tc>
      </w:tr>
      <w:tr w:rsidR="00BC7AA9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Об итогах организации детской оздоровительной кампании 202</w:t>
            </w:r>
            <w:r w:rsidR="002779C1">
              <w:rPr>
                <w:sz w:val="26"/>
                <w:szCs w:val="26"/>
              </w:rPr>
              <w:t>3</w:t>
            </w:r>
            <w:r w:rsidRPr="00BC7AA9">
              <w:rPr>
                <w:sz w:val="26"/>
                <w:szCs w:val="26"/>
              </w:rPr>
              <w:t xml:space="preserve"> года и основных направлениях организации отдыха и оздоровления детей в 202</w:t>
            </w:r>
            <w:r w:rsidR="002779C1">
              <w:rPr>
                <w:sz w:val="26"/>
                <w:szCs w:val="26"/>
              </w:rPr>
              <w:t>4</w:t>
            </w:r>
            <w:r w:rsidRPr="00BC7AA9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8204E" w:rsidP="005105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образованию</w:t>
            </w:r>
            <w:r w:rsidR="0099086E">
              <w:rPr>
                <w:sz w:val="26"/>
                <w:szCs w:val="26"/>
              </w:rPr>
              <w:t xml:space="preserve"> администрации города.</w:t>
            </w:r>
          </w:p>
        </w:tc>
      </w:tr>
      <w:tr w:rsidR="00BC7AA9" w:rsidRPr="00BC7AA9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ED230D">
            <w:pPr>
              <w:shd w:val="clear" w:color="auto" w:fill="FFFFFF"/>
              <w:jc w:val="both"/>
              <w:rPr>
                <w:sz w:val="26"/>
                <w:szCs w:val="26"/>
                <w:highlight w:val="yellow"/>
              </w:rPr>
            </w:pPr>
            <w:r w:rsidRPr="00BC7AA9">
              <w:rPr>
                <w:sz w:val="26"/>
                <w:szCs w:val="26"/>
              </w:rPr>
              <w:t>Об организации отдыха, оздоровления и занятости несовершеннолетних, находящихся в социально опасном положении, как составляющей части системы профилактики безнадзорности и правонарушений несовершеннолетних. Задачи по дальнейшему совершенствованию системы отдыха и оздоровления несовершеннолетних, находящихся в соци</w:t>
            </w:r>
            <w:r w:rsidR="002779C1">
              <w:rPr>
                <w:sz w:val="26"/>
                <w:szCs w:val="26"/>
              </w:rPr>
              <w:t>ально опасном положении, на 2024</w:t>
            </w:r>
            <w:r w:rsidRPr="00BC7AA9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834440">
            <w:pPr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Отдел по обеспечению деятельности муниципальной комиссии по дела</w:t>
            </w:r>
            <w:r w:rsidR="00B8204E">
              <w:rPr>
                <w:sz w:val="26"/>
                <w:szCs w:val="26"/>
              </w:rPr>
              <w:t>м</w:t>
            </w:r>
            <w:r w:rsidRPr="00BC7AA9">
              <w:rPr>
                <w:sz w:val="26"/>
                <w:szCs w:val="26"/>
              </w:rPr>
              <w:t xml:space="preserve"> несо</w:t>
            </w:r>
            <w:r w:rsidR="00B8204E">
              <w:rPr>
                <w:sz w:val="26"/>
                <w:szCs w:val="26"/>
              </w:rPr>
              <w:t>вершеннолетних и защите их прав</w:t>
            </w:r>
            <w:r w:rsidR="0099086E">
              <w:rPr>
                <w:sz w:val="26"/>
                <w:szCs w:val="26"/>
              </w:rPr>
              <w:t>.</w:t>
            </w:r>
          </w:p>
        </w:tc>
      </w:tr>
      <w:tr w:rsidR="00BC7AA9" w:rsidRPr="00BC7AA9" w:rsidTr="001562D5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>
            <w:pPr>
              <w:jc w:val="center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3</w:t>
            </w:r>
          </w:p>
        </w:tc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A9" w:rsidRPr="00BC7AA9" w:rsidRDefault="00BC7AA9" w:rsidP="002779C1">
            <w:pPr>
              <w:contextualSpacing/>
              <w:jc w:val="both"/>
              <w:rPr>
                <w:sz w:val="26"/>
                <w:szCs w:val="26"/>
              </w:rPr>
            </w:pPr>
            <w:r w:rsidRPr="00BC7AA9">
              <w:rPr>
                <w:sz w:val="26"/>
                <w:szCs w:val="26"/>
              </w:rPr>
              <w:t>Награждение лучших организаторов отдыха и оздоровления детей по итогам оздоровительной кампании 202</w:t>
            </w:r>
            <w:r w:rsidR="002779C1">
              <w:rPr>
                <w:sz w:val="26"/>
                <w:szCs w:val="26"/>
              </w:rPr>
              <w:t>3</w:t>
            </w:r>
            <w:r w:rsidR="0099086E">
              <w:rPr>
                <w:sz w:val="26"/>
                <w:szCs w:val="26"/>
              </w:rPr>
              <w:t xml:space="preserve"> </w:t>
            </w:r>
            <w:r w:rsidRPr="00BC7AA9">
              <w:rPr>
                <w:sz w:val="26"/>
                <w:szCs w:val="26"/>
              </w:rPr>
              <w:t>года</w:t>
            </w:r>
          </w:p>
        </w:tc>
      </w:tr>
    </w:tbl>
    <w:p w:rsidR="00E2036C" w:rsidRPr="00BC7AA9" w:rsidRDefault="007F1E3F">
      <w:pPr>
        <w:rPr>
          <w:sz w:val="26"/>
          <w:szCs w:val="26"/>
        </w:rPr>
      </w:pPr>
    </w:p>
    <w:sectPr w:rsidR="00E2036C" w:rsidRPr="00BC7AA9" w:rsidSect="0013114B">
      <w:headerReference w:type="default" r:id="rId7"/>
      <w:headerReference w:type="first" r:id="rId8"/>
      <w:pgSz w:w="16838" w:h="11906" w:orient="landscape"/>
      <w:pgMar w:top="993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E3F" w:rsidRDefault="007F1E3F" w:rsidP="009C64B5">
      <w:r>
        <w:separator/>
      </w:r>
    </w:p>
  </w:endnote>
  <w:endnote w:type="continuationSeparator" w:id="0">
    <w:p w:rsidR="007F1E3F" w:rsidRDefault="007F1E3F" w:rsidP="009C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E3F" w:rsidRDefault="007F1E3F" w:rsidP="009C64B5">
      <w:r>
        <w:separator/>
      </w:r>
    </w:p>
  </w:footnote>
  <w:footnote w:type="continuationSeparator" w:id="0">
    <w:p w:rsidR="007F1E3F" w:rsidRDefault="007F1E3F" w:rsidP="009C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8744963"/>
      <w:docPartObj>
        <w:docPartGallery w:val="Page Numbers (Top of Page)"/>
        <w:docPartUnique/>
      </w:docPartObj>
    </w:sdtPr>
    <w:sdtEndPr/>
    <w:sdtContent>
      <w:p w:rsidR="0013114B" w:rsidRDefault="0013114B" w:rsidP="001311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CBD">
          <w:rPr>
            <w:noProof/>
          </w:rPr>
          <w:t>5</w:t>
        </w:r>
        <w:r>
          <w:fldChar w:fldCharType="end"/>
        </w:r>
      </w:p>
    </w:sdtContent>
  </w:sdt>
  <w:p w:rsidR="009C64B5" w:rsidRDefault="009C64B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21450"/>
      <w:docPartObj>
        <w:docPartGallery w:val="Page Numbers (Top of Page)"/>
        <w:docPartUnique/>
      </w:docPartObj>
    </w:sdtPr>
    <w:sdtEndPr/>
    <w:sdtContent>
      <w:p w:rsidR="0013114B" w:rsidRDefault="0013114B" w:rsidP="001311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CBD">
          <w:rPr>
            <w:noProof/>
          </w:rPr>
          <w:t>3</w:t>
        </w:r>
        <w:r>
          <w:fldChar w:fldCharType="end"/>
        </w:r>
      </w:p>
    </w:sdtContent>
  </w:sdt>
  <w:p w:rsidR="0013114B" w:rsidRDefault="001311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91"/>
    <w:rsid w:val="000107D3"/>
    <w:rsid w:val="00021DCA"/>
    <w:rsid w:val="00023661"/>
    <w:rsid w:val="0002372A"/>
    <w:rsid w:val="00023A1C"/>
    <w:rsid w:val="000307C2"/>
    <w:rsid w:val="00034929"/>
    <w:rsid w:val="00040E83"/>
    <w:rsid w:val="00045CCA"/>
    <w:rsid w:val="00061DEF"/>
    <w:rsid w:val="00066340"/>
    <w:rsid w:val="00077E67"/>
    <w:rsid w:val="000A05C8"/>
    <w:rsid w:val="000D173B"/>
    <w:rsid w:val="000E5501"/>
    <w:rsid w:val="000F0647"/>
    <w:rsid w:val="00113D50"/>
    <w:rsid w:val="0013114B"/>
    <w:rsid w:val="0013534B"/>
    <w:rsid w:val="00137D6C"/>
    <w:rsid w:val="00147D41"/>
    <w:rsid w:val="00187136"/>
    <w:rsid w:val="001970C8"/>
    <w:rsid w:val="001C0BEC"/>
    <w:rsid w:val="001D38E5"/>
    <w:rsid w:val="001D6191"/>
    <w:rsid w:val="001E74F0"/>
    <w:rsid w:val="001F4CFA"/>
    <w:rsid w:val="00232B27"/>
    <w:rsid w:val="00272A1C"/>
    <w:rsid w:val="002779C1"/>
    <w:rsid w:val="002A54B0"/>
    <w:rsid w:val="002B4D38"/>
    <w:rsid w:val="002C64B8"/>
    <w:rsid w:val="002D375B"/>
    <w:rsid w:val="002D5564"/>
    <w:rsid w:val="002E09EE"/>
    <w:rsid w:val="002E4F68"/>
    <w:rsid w:val="00320CA2"/>
    <w:rsid w:val="0033381F"/>
    <w:rsid w:val="0038028F"/>
    <w:rsid w:val="00396A81"/>
    <w:rsid w:val="00397BE4"/>
    <w:rsid w:val="003A5A46"/>
    <w:rsid w:val="003C650A"/>
    <w:rsid w:val="003D4E7A"/>
    <w:rsid w:val="003D74FC"/>
    <w:rsid w:val="003E7D7C"/>
    <w:rsid w:val="004142C7"/>
    <w:rsid w:val="0042489E"/>
    <w:rsid w:val="00433980"/>
    <w:rsid w:val="004400F1"/>
    <w:rsid w:val="00461DD2"/>
    <w:rsid w:val="00493CA7"/>
    <w:rsid w:val="004E14C0"/>
    <w:rsid w:val="0051052F"/>
    <w:rsid w:val="0053139D"/>
    <w:rsid w:val="00552A5C"/>
    <w:rsid w:val="005601C1"/>
    <w:rsid w:val="005847F6"/>
    <w:rsid w:val="00597682"/>
    <w:rsid w:val="00597AB2"/>
    <w:rsid w:val="005A5331"/>
    <w:rsid w:val="005E39E2"/>
    <w:rsid w:val="005F5684"/>
    <w:rsid w:val="005F601D"/>
    <w:rsid w:val="005F71B5"/>
    <w:rsid w:val="006563EF"/>
    <w:rsid w:val="0067257F"/>
    <w:rsid w:val="00675079"/>
    <w:rsid w:val="006B0DB8"/>
    <w:rsid w:val="006B474C"/>
    <w:rsid w:val="006C0770"/>
    <w:rsid w:val="006D6DD4"/>
    <w:rsid w:val="006E25D9"/>
    <w:rsid w:val="006E6E64"/>
    <w:rsid w:val="006F4DC5"/>
    <w:rsid w:val="00723466"/>
    <w:rsid w:val="00733139"/>
    <w:rsid w:val="00733C76"/>
    <w:rsid w:val="00747545"/>
    <w:rsid w:val="007576F2"/>
    <w:rsid w:val="00757FB3"/>
    <w:rsid w:val="007734D3"/>
    <w:rsid w:val="00795EF0"/>
    <w:rsid w:val="007F1E3F"/>
    <w:rsid w:val="0080176B"/>
    <w:rsid w:val="00824DE1"/>
    <w:rsid w:val="008500C6"/>
    <w:rsid w:val="00851DE7"/>
    <w:rsid w:val="008548D0"/>
    <w:rsid w:val="008A0EE5"/>
    <w:rsid w:val="008A458D"/>
    <w:rsid w:val="008C536D"/>
    <w:rsid w:val="008D37D3"/>
    <w:rsid w:val="008D43B6"/>
    <w:rsid w:val="00933E96"/>
    <w:rsid w:val="00937CBD"/>
    <w:rsid w:val="00940812"/>
    <w:rsid w:val="0095622D"/>
    <w:rsid w:val="00982E92"/>
    <w:rsid w:val="0099086E"/>
    <w:rsid w:val="009A47D7"/>
    <w:rsid w:val="009C64B5"/>
    <w:rsid w:val="009F4BCA"/>
    <w:rsid w:val="00A034DD"/>
    <w:rsid w:val="00A17735"/>
    <w:rsid w:val="00A65B7E"/>
    <w:rsid w:val="00A87ACA"/>
    <w:rsid w:val="00AA035E"/>
    <w:rsid w:val="00AA5223"/>
    <w:rsid w:val="00AB2A21"/>
    <w:rsid w:val="00AF6D99"/>
    <w:rsid w:val="00B219DF"/>
    <w:rsid w:val="00B40235"/>
    <w:rsid w:val="00B4234A"/>
    <w:rsid w:val="00B43369"/>
    <w:rsid w:val="00B4610F"/>
    <w:rsid w:val="00B6533E"/>
    <w:rsid w:val="00B67369"/>
    <w:rsid w:val="00B8204E"/>
    <w:rsid w:val="00BA2CF7"/>
    <w:rsid w:val="00BA33B3"/>
    <w:rsid w:val="00BA685E"/>
    <w:rsid w:val="00BB09A1"/>
    <w:rsid w:val="00BB47E4"/>
    <w:rsid w:val="00BC7091"/>
    <w:rsid w:val="00BC7AA9"/>
    <w:rsid w:val="00BF502B"/>
    <w:rsid w:val="00C04DA2"/>
    <w:rsid w:val="00C13F08"/>
    <w:rsid w:val="00C230F3"/>
    <w:rsid w:val="00C350D4"/>
    <w:rsid w:val="00C378EC"/>
    <w:rsid w:val="00C74477"/>
    <w:rsid w:val="00C82E17"/>
    <w:rsid w:val="00CA5383"/>
    <w:rsid w:val="00CC0A63"/>
    <w:rsid w:val="00CC5F7C"/>
    <w:rsid w:val="00CD5FC2"/>
    <w:rsid w:val="00CD65B4"/>
    <w:rsid w:val="00D01591"/>
    <w:rsid w:val="00D2382F"/>
    <w:rsid w:val="00D40373"/>
    <w:rsid w:val="00D5668D"/>
    <w:rsid w:val="00D62C6C"/>
    <w:rsid w:val="00D77C6E"/>
    <w:rsid w:val="00DB013A"/>
    <w:rsid w:val="00DE5771"/>
    <w:rsid w:val="00DE59E5"/>
    <w:rsid w:val="00DE5C41"/>
    <w:rsid w:val="00E1244A"/>
    <w:rsid w:val="00E31CC5"/>
    <w:rsid w:val="00E405BD"/>
    <w:rsid w:val="00E4356E"/>
    <w:rsid w:val="00E907E0"/>
    <w:rsid w:val="00E9543A"/>
    <w:rsid w:val="00EA2F93"/>
    <w:rsid w:val="00ED230D"/>
    <w:rsid w:val="00ED3B74"/>
    <w:rsid w:val="00ED6213"/>
    <w:rsid w:val="00ED7688"/>
    <w:rsid w:val="00EE62E3"/>
    <w:rsid w:val="00EE7B84"/>
    <w:rsid w:val="00F00817"/>
    <w:rsid w:val="00F05038"/>
    <w:rsid w:val="00F06EEE"/>
    <w:rsid w:val="00F13679"/>
    <w:rsid w:val="00F15F1B"/>
    <w:rsid w:val="00F22B74"/>
    <w:rsid w:val="00F3613B"/>
    <w:rsid w:val="00F61815"/>
    <w:rsid w:val="00F73DDC"/>
    <w:rsid w:val="00F7702C"/>
    <w:rsid w:val="00F8163D"/>
    <w:rsid w:val="00F84794"/>
    <w:rsid w:val="00FC3EF2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C4BDE-8A7B-457A-A13D-332146B0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D6191"/>
    <w:pPr>
      <w:spacing w:after="120"/>
    </w:pPr>
  </w:style>
  <w:style w:type="character" w:customStyle="1" w:styleId="a4">
    <w:name w:val="Основной текст Знак"/>
    <w:basedOn w:val="a0"/>
    <w:link w:val="a3"/>
    <w:rsid w:val="001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D6191"/>
    <w:pPr>
      <w:ind w:left="720"/>
      <w:contextualSpacing/>
    </w:pPr>
    <w:rPr>
      <w:sz w:val="20"/>
      <w:szCs w:val="20"/>
    </w:rPr>
  </w:style>
  <w:style w:type="paragraph" w:customStyle="1" w:styleId="Style6">
    <w:name w:val="Style6"/>
    <w:basedOn w:val="a"/>
    <w:rsid w:val="001D6191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alibri" w:hAnsi="Calibri" w:cs="Calibri"/>
    </w:rPr>
  </w:style>
  <w:style w:type="character" w:styleId="a6">
    <w:name w:val="page number"/>
    <w:basedOn w:val="a0"/>
    <w:rsid w:val="00045CCA"/>
  </w:style>
  <w:style w:type="paragraph" w:styleId="a7">
    <w:name w:val="footer"/>
    <w:basedOn w:val="a"/>
    <w:link w:val="a8"/>
    <w:rsid w:val="006E6E6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6E6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C6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64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6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D5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AA52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C06CD-7516-4DB0-86C1-672A5A45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Хасановна</dc:creator>
  <cp:keywords/>
  <dc:description/>
  <cp:lastModifiedBy>Светлана Асеева</cp:lastModifiedBy>
  <cp:revision>3</cp:revision>
  <cp:lastPrinted>2023-02-15T11:18:00Z</cp:lastPrinted>
  <dcterms:created xsi:type="dcterms:W3CDTF">2023-02-15T11:18:00Z</dcterms:created>
  <dcterms:modified xsi:type="dcterms:W3CDTF">2023-02-15T11:18:00Z</dcterms:modified>
</cp:coreProperties>
</file>