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0550" cy="8667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7" w:rsidRPr="006572C7" w:rsidRDefault="00B6002D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городской </w:t>
      </w:r>
      <w:r w:rsidR="00B6002D"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округ Пыть</w:t>
      </w: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-Ях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:rsidR="006572C7" w:rsidRPr="00866DCF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DCF" w:rsidRPr="00866DCF" w:rsidRDefault="00866DCF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15A" w:rsidRDefault="009218F1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2365-ра</w:t>
      </w:r>
    </w:p>
    <w:p w:rsidR="000F4EF0" w:rsidRPr="006572C7" w:rsidRDefault="000F4EF0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516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39E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план</w:t>
      </w:r>
      <w:r w:rsidR="000302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-графика</w:t>
      </w:r>
    </w:p>
    <w:p w:rsidR="00770516" w:rsidRDefault="00B339E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рмарок</w:t>
      </w:r>
      <w:r w:rsidR="00B60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проводимых в 202</w:t>
      </w:r>
      <w:r w:rsidR="000F4E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572C7" w:rsidRPr="006572C7" w:rsidRDefault="00770516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н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города Пыть-Яха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D07532" w:rsidRDefault="006572C7" w:rsidP="00F271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распоряжением</w:t>
      </w:r>
      <w:r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30.01.2021 №</w:t>
      </w:r>
      <w:r w:rsidR="00BD5312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товаров», </w:t>
      </w:r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стимулирования предпринимательской активности и </w:t>
      </w:r>
      <w:proofErr w:type="spellStart"/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</w:t>
      </w:r>
      <w:r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расширения </w:t>
      </w:r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сбыта продукции </w:t>
      </w:r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отечественных производителей товаров, увеличения доходов и роста благосостояния граждан:</w:t>
      </w: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Pr="00CB40C3" w:rsidRDefault="006572C7" w:rsidP="00CB40C3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40C3" w:rsidRPr="004F1FA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2333"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– график ярмарок (в том числе ярмарок-выставок, ярмарок «выходного дня»), </w:t>
      </w:r>
      <w:r w:rsidR="00B6002D"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в 202</w:t>
      </w:r>
      <w:r w:rsidR="003761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муниципального образования городской округ Пыть-Ях, согласно приложению.</w:t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72333"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5312" w:rsidRPr="004F1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Организатору ярмарок</w:t>
      </w:r>
      <w:r w:rsidRPr="004F1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0B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экономик</w:t>
      </w:r>
      <w:r w:rsidR="00CF1A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12AD"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(С.В. Маслак</w:t>
      </w:r>
      <w:r w:rsidR="00B6002D"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выделение необходимого количества торговых мест на ярмарках на безвозмездной основе юридическим и физическим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</w:t>
      </w:r>
      <w:r w:rsidR="008F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крестьянским 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ресурсов.</w:t>
      </w:r>
    </w:p>
    <w:p w:rsidR="00CB40C3" w:rsidRPr="00CB40C3" w:rsidRDefault="00CB40C3" w:rsidP="000D077E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723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07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D077E" w:rsidRPr="000D0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D077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D077E" w:rsidRPr="000D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информационным технологиям</w:t>
      </w:r>
      <w:r w:rsidR="000D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(А.А.Мерзляков) разместить распоряжение на официальном сайте администрации города в сети Интернет.</w:t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23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распоряжения возложить на заместителя главы города – председателя комитета по финансам.</w:t>
      </w:r>
    </w:p>
    <w:p w:rsidR="006572C7" w:rsidRDefault="006572C7" w:rsidP="00CC0B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30" w:rsidRDefault="00C92630" w:rsidP="00CC0B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C1" w:rsidRPr="006572C7" w:rsidRDefault="00CC0BC1" w:rsidP="00CC0B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8E" w:rsidRDefault="00B6002D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72333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С. Горбунов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1EA" w:rsidRDefault="009D41EA" w:rsidP="009D41EA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1EA" w:rsidRDefault="009D41EA" w:rsidP="009D41EA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D41EA" w:rsidSect="00CC0BC1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B12AD" w:rsidRDefault="00095DC3" w:rsidP="009D41EA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B12AD" w:rsidRDefault="00095DC3" w:rsidP="00FB12AD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95DC3" w:rsidRDefault="00095DC3" w:rsidP="00FB12AD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Пыть-Яха</w:t>
      </w:r>
    </w:p>
    <w:p w:rsidR="00095DC3" w:rsidRDefault="00A670FC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218F1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12.12.2024 № 2365-ра</w:t>
      </w:r>
      <w:bookmarkStart w:id="0" w:name="_GoBack"/>
      <w:bookmarkEnd w:id="0"/>
    </w:p>
    <w:p w:rsidR="00095DC3" w:rsidRPr="00095DC3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30" w:rsidRPr="00C92630" w:rsidRDefault="00C92630" w:rsidP="00C92630">
      <w:pPr>
        <w:tabs>
          <w:tab w:val="left" w:pos="6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– график ярмарок</w:t>
      </w:r>
    </w:p>
    <w:p w:rsidR="00C92630" w:rsidRPr="00C92630" w:rsidRDefault="00C92630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>(в том числе ярмарок-выставок, ярмарок «выходного дня»),</w:t>
      </w:r>
      <w:r w:rsidR="00B60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планируемых к проведению в 202</w:t>
      </w:r>
      <w:r w:rsidR="0037675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0420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</w:t>
      </w:r>
    </w:p>
    <w:p w:rsidR="00C92630" w:rsidRDefault="00C92630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937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городской округ Пыть-Ях</w:t>
      </w:r>
    </w:p>
    <w:p w:rsidR="00EC1E93" w:rsidRDefault="00EC1E93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tbl>
      <w:tblPr>
        <w:tblStyle w:val="a7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3"/>
        <w:gridCol w:w="2444"/>
        <w:gridCol w:w="1976"/>
        <w:gridCol w:w="2321"/>
        <w:gridCol w:w="1427"/>
        <w:gridCol w:w="2339"/>
        <w:gridCol w:w="2581"/>
        <w:gridCol w:w="2275"/>
      </w:tblGrid>
      <w:tr w:rsidR="00EC1E93" w:rsidTr="00670CB3">
        <w:tc>
          <w:tcPr>
            <w:tcW w:w="513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44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мероприятия, тип </w:t>
            </w:r>
          </w:p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(ярмарка </w:t>
            </w:r>
          </w:p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«Выходного дня», сельскохозяйственная, межрегиональная, тематическая/название)</w:t>
            </w:r>
          </w:p>
        </w:tc>
        <w:tc>
          <w:tcPr>
            <w:tcW w:w="1976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Организатор (наименование, адрес, телефон)</w:t>
            </w:r>
          </w:p>
        </w:tc>
        <w:tc>
          <w:tcPr>
            <w:tcW w:w="2321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Специализация </w:t>
            </w:r>
          </w:p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(виды реализуемой продукции)</w:t>
            </w:r>
          </w:p>
        </w:tc>
        <w:tc>
          <w:tcPr>
            <w:tcW w:w="1427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Срок проведения</w:t>
            </w:r>
          </w:p>
        </w:tc>
        <w:tc>
          <w:tcPr>
            <w:tcW w:w="2339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Участники мероприятий</w:t>
            </w:r>
          </w:p>
        </w:tc>
        <w:tc>
          <w:tcPr>
            <w:tcW w:w="2581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Место проведения (адреса торговых площадок)</w:t>
            </w:r>
          </w:p>
        </w:tc>
        <w:tc>
          <w:tcPr>
            <w:tcW w:w="2275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(Ф.И.О., должность, контактный телефон)</w:t>
            </w: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44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Ярмарка универсальная по реализации продуктов питания</w:t>
            </w:r>
          </w:p>
        </w:tc>
        <w:tc>
          <w:tcPr>
            <w:tcW w:w="1976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Забиров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Бахриддин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Вахидович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(г.Пыть-Ях, микрорайон 10 «Мамонтово», ул.Магистральная,</w:t>
            </w:r>
          </w:p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павильон «Народный»)</w:t>
            </w:r>
          </w:p>
        </w:tc>
        <w:tc>
          <w:tcPr>
            <w:tcW w:w="2321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 (овощи, фрукты), бакалеи</w:t>
            </w:r>
          </w:p>
        </w:tc>
        <w:tc>
          <w:tcPr>
            <w:tcW w:w="1427" w:type="dxa"/>
            <w:vAlign w:val="center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2339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81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г.Пыть-Ях, микрорайон 10 «Мамонтово», ул.Магистральная, павильон «Народный»</w:t>
            </w:r>
          </w:p>
        </w:tc>
        <w:tc>
          <w:tcPr>
            <w:tcW w:w="2275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Забиров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Бахриддин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Вахидович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1E93" w:rsidRPr="004668DC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44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F514AE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празднике, посвященном празднованию Масленицы</w:t>
            </w:r>
          </w:p>
        </w:tc>
        <w:tc>
          <w:tcPr>
            <w:tcW w:w="1976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(628380,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, мкр.1, д.18А, тел. 8(3463) 46-55-82)</w:t>
            </w:r>
          </w:p>
        </w:tc>
        <w:tc>
          <w:tcPr>
            <w:tcW w:w="2321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сельскохозяйственной продукции,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B65965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965">
              <w:rPr>
                <w:rFonts w:ascii="Times New Roman" w:eastAsia="Times New Roman" w:hAnsi="Times New Roman" w:cs="Times New Roman"/>
                <w:lang w:eastAsia="ru-RU"/>
              </w:rPr>
              <w:t>02.03.2025</w:t>
            </w:r>
          </w:p>
        </w:tc>
        <w:tc>
          <w:tcPr>
            <w:tcW w:w="2339" w:type="dxa"/>
          </w:tcPr>
          <w:p w:rsidR="00EC1E93" w:rsidRPr="00B65965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B65965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предприниматели, </w:t>
            </w:r>
            <w:proofErr w:type="spellStart"/>
            <w:r w:rsidRPr="00B65965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B659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5965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B6596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65965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городская площадь «Мира»,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275" w:type="dxa"/>
          </w:tcPr>
          <w:p w:rsidR="00EC1E93" w:rsidRPr="004668DC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444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празднике, посвященном традиционному празднику народа ханты «Вороний день»</w:t>
            </w:r>
          </w:p>
        </w:tc>
        <w:tc>
          <w:tcPr>
            <w:tcW w:w="1976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(628380, г.Пыть-Ях, мкр.1, д.18А, </w:t>
            </w:r>
          </w:p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</w:tcPr>
          <w:p w:rsidR="00EC1E93" w:rsidRPr="00225EF0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225EF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сельскохозяйственной продукции,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225EF0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EF0">
              <w:rPr>
                <w:rFonts w:ascii="Times New Roman" w:eastAsia="Times New Roman" w:hAnsi="Times New Roman" w:cs="Times New Roman"/>
                <w:lang w:eastAsia="ru-RU"/>
              </w:rPr>
              <w:t>12.04.2025</w:t>
            </w:r>
          </w:p>
        </w:tc>
        <w:tc>
          <w:tcPr>
            <w:tcW w:w="2339" w:type="dxa"/>
          </w:tcPr>
          <w:p w:rsidR="00EC1E93" w:rsidRPr="00225EF0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225EF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предприниматели, </w:t>
            </w:r>
            <w:proofErr w:type="spellStart"/>
            <w:r w:rsidRPr="00225EF0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225E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5EF0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225EF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5EF0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городская площадь «Мира»,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275" w:type="dxa"/>
          </w:tcPr>
          <w:p w:rsidR="00EC1E93" w:rsidRPr="004668DC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44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празднике, посвященном празднику Весны и Труда</w:t>
            </w:r>
          </w:p>
        </w:tc>
        <w:tc>
          <w:tcPr>
            <w:tcW w:w="1976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(628380,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</w:t>
            </w:r>
            <w:proofErr w:type="spellEnd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, мкр.1, д.18А, тел. 8(3463) 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01.05.202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39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275" w:type="dxa"/>
          </w:tcPr>
          <w:p w:rsidR="00EC1E93" w:rsidRPr="00506B99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44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 «День Победы в Великой Отечественной Войне</w:t>
            </w:r>
            <w:r w:rsidRPr="00506B9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1941-1945 гг.»</w:t>
            </w:r>
          </w:p>
        </w:tc>
        <w:tc>
          <w:tcPr>
            <w:tcW w:w="1976" w:type="dxa"/>
          </w:tcPr>
          <w:p w:rsidR="00EC1E93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(628380,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</w:t>
            </w:r>
            <w:proofErr w:type="spellEnd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, мкр.1, д.18А, тел. 8(3463) 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09.05.202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39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275" w:type="dxa"/>
          </w:tcPr>
          <w:p w:rsidR="00EC1E93" w:rsidRPr="00506B99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44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 на городском празднике,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посвященном Международному дню зашиты детей</w:t>
            </w:r>
          </w:p>
        </w:tc>
        <w:tc>
          <w:tcPr>
            <w:tcW w:w="1976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МКУ Администрация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(628380</w:t>
            </w:r>
            <w:proofErr w:type="gram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.Пыть</w:t>
            </w:r>
            <w:proofErr w:type="gramEnd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-Ях, мкр.1, д.18А, тел. 8(3463) 46-55-82)</w:t>
            </w:r>
          </w:p>
        </w:tc>
        <w:tc>
          <w:tcPr>
            <w:tcW w:w="2321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Реализация продовольственных товаров, продукции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01.06.202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39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</w:t>
            </w: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г.Пыть-Ях, 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275" w:type="dxa"/>
          </w:tcPr>
          <w:p w:rsidR="00EC1E93" w:rsidRPr="004668DC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Новоселова Ксения Борисовна, начальник отдела по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444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дня», посвященная </w:t>
            </w:r>
          </w:p>
          <w:p w:rsidR="00EC1E93" w:rsidRPr="00506B99" w:rsidRDefault="00EC1E93" w:rsidP="00EC1E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Calibri" w:hAnsi="Times New Roman" w:cs="Times New Roman"/>
              </w:rPr>
              <w:t xml:space="preserve">государственному празднику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«День России»</w:t>
            </w:r>
          </w:p>
        </w:tc>
        <w:tc>
          <w:tcPr>
            <w:tcW w:w="1976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(628380,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мкр.1, д.18А, 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тел. 8(3463) 46-55-82)</w:t>
            </w:r>
          </w:p>
        </w:tc>
        <w:tc>
          <w:tcPr>
            <w:tcW w:w="2321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12.06.202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39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275" w:type="dxa"/>
          </w:tcPr>
          <w:p w:rsidR="00EC1E93" w:rsidRPr="00506B99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EC1E93" w:rsidRPr="00CC3CC6" w:rsidTr="00395B80">
        <w:tc>
          <w:tcPr>
            <w:tcW w:w="513" w:type="dxa"/>
            <w:vAlign w:val="center"/>
          </w:tcPr>
          <w:p w:rsidR="00EC1E93" w:rsidRPr="00CC3CC6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44" w:type="dxa"/>
          </w:tcPr>
          <w:p w:rsidR="00EC1E93" w:rsidRPr="00CC3CC6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дня», посвященная</w:t>
            </w:r>
          </w:p>
          <w:p w:rsidR="00EC1E93" w:rsidRPr="00CC3CC6" w:rsidRDefault="00EC1E93" w:rsidP="00EC1E93">
            <w:pPr>
              <w:rPr>
                <w:rFonts w:ascii="Times New Roman" w:eastAsia="Calibri" w:hAnsi="Times New Roman" w:cs="Times New Roman"/>
              </w:rPr>
            </w:pPr>
            <w:r w:rsidRPr="00CC3CC6">
              <w:rPr>
                <w:rFonts w:ascii="Times New Roman" w:eastAsia="Calibri" w:hAnsi="Times New Roman" w:cs="Times New Roman"/>
              </w:rPr>
              <w:t>Фестивалю патриотической песни</w:t>
            </w:r>
          </w:p>
          <w:p w:rsidR="00EC1E93" w:rsidRPr="00CC3CC6" w:rsidRDefault="00EC1E93" w:rsidP="00EC1E93">
            <w:pPr>
              <w:rPr>
                <w:rFonts w:ascii="Times New Roman" w:eastAsia="Calibri" w:hAnsi="Times New Roman" w:cs="Times New Roman"/>
              </w:rPr>
            </w:pPr>
            <w:r w:rsidRPr="00CC3CC6">
              <w:rPr>
                <w:rFonts w:ascii="Times New Roman" w:eastAsia="Calibri" w:hAnsi="Times New Roman" w:cs="Times New Roman"/>
              </w:rPr>
              <w:t>«Помним…»</w:t>
            </w:r>
          </w:p>
          <w:p w:rsidR="00EC1E93" w:rsidRPr="00CC3CC6" w:rsidRDefault="00EC1E93" w:rsidP="00EC1E93">
            <w:pPr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6" w:type="dxa"/>
          </w:tcPr>
          <w:p w:rsidR="00EC1E93" w:rsidRPr="00CC3CC6" w:rsidRDefault="00EC1E93" w:rsidP="00EC1E93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CC3CC6">
              <w:rPr>
                <w:rFonts w:ascii="Times New Roman" w:eastAsia="Calibri" w:hAnsi="Times New Roman" w:cs="Times New Roman"/>
              </w:rPr>
              <w:t xml:space="preserve">МКУ Администрация </w:t>
            </w:r>
            <w:proofErr w:type="spellStart"/>
            <w:r w:rsidRPr="00CC3CC6">
              <w:rPr>
                <w:rFonts w:ascii="Times New Roman" w:eastAsia="Calibri" w:hAnsi="Times New Roman" w:cs="Times New Roman"/>
              </w:rPr>
              <w:t>г.Пыть-Яха</w:t>
            </w:r>
            <w:proofErr w:type="spellEnd"/>
          </w:p>
          <w:p w:rsidR="00EC1E93" w:rsidRPr="00CC3CC6" w:rsidRDefault="00EC1E93" w:rsidP="00EC1E93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CC3CC6">
              <w:rPr>
                <w:rFonts w:ascii="Times New Roman" w:eastAsia="Calibri" w:hAnsi="Times New Roman" w:cs="Times New Roman"/>
              </w:rPr>
              <w:t xml:space="preserve">(628380, г.Пыть-Ях, мкр.1, д.18А, </w:t>
            </w:r>
          </w:p>
          <w:p w:rsidR="00EC1E93" w:rsidRPr="00CC3CC6" w:rsidRDefault="00EC1E93" w:rsidP="00EC1E93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CC3CC6">
              <w:rPr>
                <w:rFonts w:ascii="Times New Roman" w:eastAsia="Calibri" w:hAnsi="Times New Roman" w:cs="Times New Roman"/>
              </w:rPr>
              <w:t>тел. 8(3463) 46-55-82)</w:t>
            </w:r>
          </w:p>
        </w:tc>
        <w:tc>
          <w:tcPr>
            <w:tcW w:w="2321" w:type="dxa"/>
          </w:tcPr>
          <w:p w:rsidR="00EC1E93" w:rsidRPr="00CC3CC6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CC3CC6" w:rsidRDefault="00EC1E93" w:rsidP="00CC3CC6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C3CC6" w:rsidRPr="00CC3C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.06.2025</w:t>
            </w:r>
          </w:p>
        </w:tc>
        <w:tc>
          <w:tcPr>
            <w:tcW w:w="2339" w:type="dxa"/>
          </w:tcPr>
          <w:p w:rsidR="00EC1E93" w:rsidRPr="00CC3CC6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предприниматели, </w:t>
            </w:r>
            <w:proofErr w:type="spellStart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Pr="00CC3CC6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зонального военно-патриотического центра «Витязь» (г. Пыть-Ях, улица </w:t>
            </w:r>
            <w:proofErr w:type="spellStart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Тепловский</w:t>
            </w:r>
            <w:proofErr w:type="spellEnd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 тракт, промзона) Муниципального автономного учреждения «Многофункциональный культурный центр «Феникс»</w:t>
            </w:r>
          </w:p>
        </w:tc>
        <w:tc>
          <w:tcPr>
            <w:tcW w:w="2275" w:type="dxa"/>
          </w:tcPr>
          <w:p w:rsidR="00EC1E93" w:rsidRPr="00CC3CC6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CC3CC6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44" w:type="dxa"/>
          </w:tcPr>
          <w:p w:rsidR="00EC1E93" w:rsidRPr="00CC3CC6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 «День ветеранов боевых действий»</w:t>
            </w:r>
          </w:p>
        </w:tc>
        <w:tc>
          <w:tcPr>
            <w:tcW w:w="1976" w:type="dxa"/>
          </w:tcPr>
          <w:p w:rsidR="00EC1E93" w:rsidRPr="00CC3CC6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EC1E93" w:rsidRPr="00CC3CC6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(628380, </w:t>
            </w:r>
            <w:proofErr w:type="spellStart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, мкр.1, д.18А, </w:t>
            </w: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тел. 8(3463) 46-55-82)</w:t>
            </w:r>
          </w:p>
        </w:tc>
        <w:tc>
          <w:tcPr>
            <w:tcW w:w="2321" w:type="dxa"/>
          </w:tcPr>
          <w:p w:rsidR="00EC1E93" w:rsidRPr="00CC3CC6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Реализация продовольственных товаров, продукции общественного питания, кондитерских и </w:t>
            </w: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CC3CC6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05.07.2025</w:t>
            </w:r>
          </w:p>
        </w:tc>
        <w:tc>
          <w:tcPr>
            <w:tcW w:w="2339" w:type="dxa"/>
          </w:tcPr>
          <w:p w:rsidR="00EC1E93" w:rsidRPr="00CC3CC6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предприниматели, </w:t>
            </w:r>
            <w:proofErr w:type="spellStart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Pr="00CC3CC6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зонального военно-патриотического центра «Витязь» (г. Пыть-Ях, улица </w:t>
            </w:r>
            <w:proofErr w:type="spellStart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>Тепловский</w:t>
            </w:r>
            <w:proofErr w:type="spellEnd"/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t xml:space="preserve"> тракт, промзона) </w:t>
            </w: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автономного учреждения «Многофункциональный культурный центр «Феникс»</w:t>
            </w:r>
          </w:p>
        </w:tc>
        <w:tc>
          <w:tcPr>
            <w:tcW w:w="2275" w:type="dxa"/>
          </w:tcPr>
          <w:p w:rsidR="00EC1E93" w:rsidRPr="004668DC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Новоселова Ксения Борисовна, начальник отдела по предпринимательству, ценовой политике и защите прав </w:t>
            </w:r>
            <w:r w:rsidRPr="00CC3C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потребителей управления по экономике администрации города Пыть-Яха, тел. 8(3463) 46-55-82</w:t>
            </w: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2444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дня», посвященная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празднованию Дню 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работника торговли</w:t>
            </w:r>
          </w:p>
        </w:tc>
        <w:tc>
          <w:tcPr>
            <w:tcW w:w="1976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(628380, г.Пыть-Ях, мкр.1, д.18А, тел. 8(3463) 46-55-82)</w:t>
            </w:r>
          </w:p>
        </w:tc>
        <w:tc>
          <w:tcPr>
            <w:tcW w:w="2321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39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275" w:type="dxa"/>
          </w:tcPr>
          <w:p w:rsidR="00EC1E93" w:rsidRPr="00506B99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44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дня», посвященная </w:t>
            </w:r>
          </w:p>
          <w:p w:rsidR="00EC1E93" w:rsidRPr="00506B99" w:rsidRDefault="00EC1E93" w:rsidP="00EC1E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Calibri" w:hAnsi="Times New Roman" w:cs="Times New Roman"/>
              </w:rPr>
              <w:t>Дню Государственного флага Российской Федерации</w:t>
            </w:r>
          </w:p>
        </w:tc>
        <w:tc>
          <w:tcPr>
            <w:tcW w:w="1976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(628380,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г.Пыть-Ях, мкр.1, д.18А, тел. 8(3463) 46-55-82)</w:t>
            </w:r>
          </w:p>
        </w:tc>
        <w:tc>
          <w:tcPr>
            <w:tcW w:w="2321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506B99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22.08.202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39" w:type="dxa"/>
          </w:tcPr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EC1E93" w:rsidRPr="00506B99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275" w:type="dxa"/>
          </w:tcPr>
          <w:p w:rsidR="00EC1E93" w:rsidRPr="004668DC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EC1E93" w:rsidTr="00395B80">
        <w:tc>
          <w:tcPr>
            <w:tcW w:w="513" w:type="dxa"/>
            <w:vAlign w:val="center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44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419D8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 «День города. День нефтяной и газовой промышленности»</w:t>
            </w:r>
          </w:p>
        </w:tc>
        <w:tc>
          <w:tcPr>
            <w:tcW w:w="1976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(628380,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, мкр.1, д.18А, тел. 8(3463) 46-55-82)</w:t>
            </w:r>
          </w:p>
        </w:tc>
        <w:tc>
          <w:tcPr>
            <w:tcW w:w="2321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445">
              <w:rPr>
                <w:rFonts w:ascii="Times New Roman" w:eastAsia="Times New Roman" w:hAnsi="Times New Roman" w:cs="Times New Roman"/>
                <w:lang w:eastAsia="ru-RU"/>
              </w:rPr>
              <w:t>06.09.2025</w:t>
            </w:r>
          </w:p>
        </w:tc>
        <w:tc>
          <w:tcPr>
            <w:tcW w:w="2339" w:type="dxa"/>
          </w:tcPr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EC1E93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EC1E93" w:rsidRPr="004668DC" w:rsidRDefault="00EC1E93" w:rsidP="00EC1E93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275" w:type="dxa"/>
          </w:tcPr>
          <w:p w:rsidR="00EC1E93" w:rsidRPr="004668DC" w:rsidRDefault="00EC1E93" w:rsidP="00EC1E9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Новоселова Ксения Борисовна, начальник отдела по предпринимательству, ценовой политике и защите прав потребителей управления по экономике </w:t>
            </w: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города Пыть-Яха, тел. 8(3463) 46-55-82</w:t>
            </w:r>
          </w:p>
        </w:tc>
      </w:tr>
    </w:tbl>
    <w:p w:rsidR="00EC1E93" w:rsidRDefault="00EC1E93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C1E93" w:rsidRDefault="00EC1E93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C1E93" w:rsidRDefault="00EC1E93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C1E93" w:rsidRPr="00C92630" w:rsidRDefault="00EC1E93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C92630" w:rsidRPr="00C92630" w:rsidRDefault="00C92630" w:rsidP="00C926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2630" w:rsidRPr="00C92630" w:rsidSect="009D41EA">
      <w:pgSz w:w="16838" w:h="11906" w:orient="landscape"/>
      <w:pgMar w:top="1134" w:right="170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A7A" w:rsidRDefault="00040A7A" w:rsidP="00A670FC">
      <w:pPr>
        <w:spacing w:after="0" w:line="240" w:lineRule="auto"/>
      </w:pPr>
      <w:r>
        <w:separator/>
      </w:r>
    </w:p>
  </w:endnote>
  <w:endnote w:type="continuationSeparator" w:id="0">
    <w:p w:rsidR="00040A7A" w:rsidRDefault="00040A7A" w:rsidP="00A6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A7A" w:rsidRDefault="00040A7A" w:rsidP="00A670FC">
      <w:pPr>
        <w:spacing w:after="0" w:line="240" w:lineRule="auto"/>
      </w:pPr>
      <w:r>
        <w:separator/>
      </w:r>
    </w:p>
  </w:footnote>
  <w:footnote w:type="continuationSeparator" w:id="0">
    <w:p w:rsidR="00040A7A" w:rsidRDefault="00040A7A" w:rsidP="00A6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8809056"/>
      <w:docPartObj>
        <w:docPartGallery w:val="Page Numbers (Top of Page)"/>
        <w:docPartUnique/>
      </w:docPartObj>
    </w:sdtPr>
    <w:sdtEndPr/>
    <w:sdtContent>
      <w:p w:rsidR="00CC0BC1" w:rsidRDefault="00CC0BC1" w:rsidP="00CC0B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8F1">
          <w:rPr>
            <w:noProof/>
          </w:rPr>
          <w:t>7</w:t>
        </w:r>
        <w:r>
          <w:fldChar w:fldCharType="end"/>
        </w:r>
      </w:p>
    </w:sdtContent>
  </w:sdt>
  <w:p w:rsidR="00CC0BC1" w:rsidRDefault="00CC0B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C7"/>
    <w:rsid w:val="000302A9"/>
    <w:rsid w:val="00040A7A"/>
    <w:rsid w:val="0004205C"/>
    <w:rsid w:val="0004241B"/>
    <w:rsid w:val="00095DC3"/>
    <w:rsid w:val="000C6E77"/>
    <w:rsid w:val="000D077E"/>
    <w:rsid w:val="000F4EF0"/>
    <w:rsid w:val="001C7A6E"/>
    <w:rsid w:val="001E0913"/>
    <w:rsid w:val="0020369C"/>
    <w:rsid w:val="00225EF0"/>
    <w:rsid w:val="0024708D"/>
    <w:rsid w:val="002721EF"/>
    <w:rsid w:val="00277EF6"/>
    <w:rsid w:val="0029458D"/>
    <w:rsid w:val="002E09AD"/>
    <w:rsid w:val="002E7445"/>
    <w:rsid w:val="00317316"/>
    <w:rsid w:val="00334DE5"/>
    <w:rsid w:val="00340628"/>
    <w:rsid w:val="0034250A"/>
    <w:rsid w:val="0035353E"/>
    <w:rsid w:val="0037328A"/>
    <w:rsid w:val="00376199"/>
    <w:rsid w:val="00376759"/>
    <w:rsid w:val="00383BCA"/>
    <w:rsid w:val="00393753"/>
    <w:rsid w:val="00395B80"/>
    <w:rsid w:val="003A1950"/>
    <w:rsid w:val="003F41BB"/>
    <w:rsid w:val="00422889"/>
    <w:rsid w:val="004358A7"/>
    <w:rsid w:val="004419D8"/>
    <w:rsid w:val="004668DC"/>
    <w:rsid w:val="004F1FA3"/>
    <w:rsid w:val="00506B99"/>
    <w:rsid w:val="0051772B"/>
    <w:rsid w:val="00524FFA"/>
    <w:rsid w:val="00531443"/>
    <w:rsid w:val="00531AA9"/>
    <w:rsid w:val="00554EF9"/>
    <w:rsid w:val="00572333"/>
    <w:rsid w:val="00584478"/>
    <w:rsid w:val="0063098E"/>
    <w:rsid w:val="006572C7"/>
    <w:rsid w:val="00664179"/>
    <w:rsid w:val="00670339"/>
    <w:rsid w:val="00670CB3"/>
    <w:rsid w:val="006814A1"/>
    <w:rsid w:val="00690E15"/>
    <w:rsid w:val="00695427"/>
    <w:rsid w:val="006B04E7"/>
    <w:rsid w:val="006C1ACC"/>
    <w:rsid w:val="007119E1"/>
    <w:rsid w:val="00717B5A"/>
    <w:rsid w:val="00723F9F"/>
    <w:rsid w:val="00730C88"/>
    <w:rsid w:val="00770516"/>
    <w:rsid w:val="007906BB"/>
    <w:rsid w:val="007B3FED"/>
    <w:rsid w:val="007E363D"/>
    <w:rsid w:val="00817821"/>
    <w:rsid w:val="00836CA1"/>
    <w:rsid w:val="008476FF"/>
    <w:rsid w:val="00866DCF"/>
    <w:rsid w:val="008864E4"/>
    <w:rsid w:val="008D195B"/>
    <w:rsid w:val="008D534D"/>
    <w:rsid w:val="008E55E5"/>
    <w:rsid w:val="008F7E44"/>
    <w:rsid w:val="00907238"/>
    <w:rsid w:val="009218F1"/>
    <w:rsid w:val="00941E69"/>
    <w:rsid w:val="00944A9A"/>
    <w:rsid w:val="0096353A"/>
    <w:rsid w:val="00967EB6"/>
    <w:rsid w:val="009A4B6A"/>
    <w:rsid w:val="009C1947"/>
    <w:rsid w:val="009C2CDF"/>
    <w:rsid w:val="009D41EA"/>
    <w:rsid w:val="00A00CB4"/>
    <w:rsid w:val="00A17C43"/>
    <w:rsid w:val="00A337EA"/>
    <w:rsid w:val="00A52B53"/>
    <w:rsid w:val="00A65857"/>
    <w:rsid w:val="00A670FC"/>
    <w:rsid w:val="00A73805"/>
    <w:rsid w:val="00A77165"/>
    <w:rsid w:val="00A85909"/>
    <w:rsid w:val="00B14370"/>
    <w:rsid w:val="00B339E7"/>
    <w:rsid w:val="00B42576"/>
    <w:rsid w:val="00B4612B"/>
    <w:rsid w:val="00B6002D"/>
    <w:rsid w:val="00B65965"/>
    <w:rsid w:val="00BA3675"/>
    <w:rsid w:val="00BC529C"/>
    <w:rsid w:val="00BD5312"/>
    <w:rsid w:val="00C12147"/>
    <w:rsid w:val="00C47B80"/>
    <w:rsid w:val="00C92630"/>
    <w:rsid w:val="00C95495"/>
    <w:rsid w:val="00C96896"/>
    <w:rsid w:val="00CB40C3"/>
    <w:rsid w:val="00CC078E"/>
    <w:rsid w:val="00CC0BC1"/>
    <w:rsid w:val="00CC3CC6"/>
    <w:rsid w:val="00CF1A8A"/>
    <w:rsid w:val="00D07532"/>
    <w:rsid w:val="00D108D2"/>
    <w:rsid w:val="00D17E24"/>
    <w:rsid w:val="00D60081"/>
    <w:rsid w:val="00D719F5"/>
    <w:rsid w:val="00E20018"/>
    <w:rsid w:val="00E20F8A"/>
    <w:rsid w:val="00E629B8"/>
    <w:rsid w:val="00EA6073"/>
    <w:rsid w:val="00EB3011"/>
    <w:rsid w:val="00EC04EF"/>
    <w:rsid w:val="00EC1E93"/>
    <w:rsid w:val="00EC4366"/>
    <w:rsid w:val="00EF2673"/>
    <w:rsid w:val="00F24127"/>
    <w:rsid w:val="00F2715A"/>
    <w:rsid w:val="00F27DA9"/>
    <w:rsid w:val="00F46A5B"/>
    <w:rsid w:val="00F514AE"/>
    <w:rsid w:val="00F705FB"/>
    <w:rsid w:val="00F93557"/>
    <w:rsid w:val="00F97E33"/>
    <w:rsid w:val="00FB12AD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AC381-6029-46AB-9DAB-FD745653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0FC"/>
  </w:style>
  <w:style w:type="paragraph" w:styleId="a5">
    <w:name w:val="footer"/>
    <w:basedOn w:val="a"/>
    <w:link w:val="a6"/>
    <w:uiPriority w:val="99"/>
    <w:unhideWhenUsed/>
    <w:rsid w:val="00A67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0FC"/>
  </w:style>
  <w:style w:type="table" w:styleId="a7">
    <w:name w:val="Table Grid"/>
    <w:basedOn w:val="a1"/>
    <w:uiPriority w:val="39"/>
    <w:rsid w:val="00EC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4DF5-D5C6-4629-B92C-DFB87776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Светлана Асеева</cp:lastModifiedBy>
  <cp:revision>85</cp:revision>
  <cp:lastPrinted>2024-12-12T11:11:00Z</cp:lastPrinted>
  <dcterms:created xsi:type="dcterms:W3CDTF">2023-12-15T09:48:00Z</dcterms:created>
  <dcterms:modified xsi:type="dcterms:W3CDTF">2024-12-12T11:12:00Z</dcterms:modified>
</cp:coreProperties>
</file>