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8E3C16" w:rsidRDefault="004D5DA3" w:rsidP="1DAECA44">
      <w:pPr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4D530BF" wp14:editId="04A5F653">
            <wp:extent cx="570230" cy="8280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5" t="-71" r="-95" b="-71"/>
                    <a:stretch>
                      <a:fillRect/>
                    </a:stretch>
                  </pic:blipFill>
                  <pic:spPr>
                    <a:xfrm>
                      <a:off x="0" y="0"/>
                      <a:ext cx="570230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6C5DF0" w14:textId="7CC3FB7B" w:rsidR="008E3C16" w:rsidRDefault="00FC4C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</w:t>
      </w:r>
      <w:r w:rsidR="004D5DA3">
        <w:rPr>
          <w:b/>
          <w:sz w:val="36"/>
          <w:szCs w:val="36"/>
        </w:rPr>
        <w:t>униципальное образование</w:t>
      </w:r>
    </w:p>
    <w:p w14:paraId="489208E7" w14:textId="0939F4F1" w:rsidR="008E3C16" w:rsidRDefault="00FC4C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городской округ </w:t>
      </w:r>
      <w:r w:rsidR="004D5DA3">
        <w:rPr>
          <w:b/>
          <w:sz w:val="36"/>
          <w:szCs w:val="36"/>
        </w:rPr>
        <w:t>Пыть-Ях</w:t>
      </w:r>
    </w:p>
    <w:p w14:paraId="4B895B44" w14:textId="2C1C7713" w:rsidR="00FC4C66" w:rsidRDefault="00FC4C66" w:rsidP="00FC4C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14:paraId="0C685754" w14:textId="77777777" w:rsidR="008E3C16" w:rsidRDefault="004D5DA3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ГОРОДА</w:t>
      </w:r>
    </w:p>
    <w:p w14:paraId="0A37501D" w14:textId="77777777" w:rsidR="008E3C16" w:rsidRDefault="008E3C16">
      <w:pPr>
        <w:jc w:val="center"/>
        <w:rPr>
          <w:sz w:val="28"/>
          <w:szCs w:val="28"/>
        </w:rPr>
      </w:pPr>
    </w:p>
    <w:p w14:paraId="3F2215F1" w14:textId="77777777" w:rsidR="008E3C16" w:rsidRDefault="004D5DA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Р А С П О Р Я Ж Е Н И Е </w:t>
      </w:r>
    </w:p>
    <w:p w14:paraId="5DAB6C7B" w14:textId="77777777" w:rsidR="008E3C16" w:rsidRDefault="008E3C16">
      <w:pPr>
        <w:rPr>
          <w:b/>
          <w:sz w:val="28"/>
          <w:szCs w:val="28"/>
        </w:rPr>
      </w:pPr>
    </w:p>
    <w:p w14:paraId="02EB378F" w14:textId="0BE8D495" w:rsidR="008E3C16" w:rsidRDefault="00FC4C66">
      <w:pPr>
        <w:rPr>
          <w:sz w:val="28"/>
          <w:szCs w:val="28"/>
        </w:rPr>
      </w:pPr>
      <w:r>
        <w:rPr>
          <w:sz w:val="28"/>
          <w:szCs w:val="28"/>
        </w:rPr>
        <w:t>От 29.06.2021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1207-ра</w:t>
      </w:r>
      <w:bookmarkStart w:id="0" w:name="_GoBack"/>
      <w:bookmarkEnd w:id="0"/>
    </w:p>
    <w:p w14:paraId="6A05A809" w14:textId="2490359C" w:rsidR="008E3C16" w:rsidRDefault="008E3C16">
      <w:pPr>
        <w:rPr>
          <w:sz w:val="28"/>
          <w:szCs w:val="28"/>
        </w:rPr>
      </w:pPr>
    </w:p>
    <w:p w14:paraId="0A472CFF" w14:textId="77777777" w:rsidR="008E3C16" w:rsidRDefault="004D5DA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</w:p>
    <w:p w14:paraId="26405A48" w14:textId="77777777" w:rsidR="008E3C16" w:rsidRDefault="004D5DA3">
      <w:pPr>
        <w:rPr>
          <w:sz w:val="28"/>
          <w:szCs w:val="28"/>
        </w:rPr>
      </w:pPr>
      <w:r>
        <w:rPr>
          <w:sz w:val="28"/>
          <w:szCs w:val="28"/>
        </w:rPr>
        <w:t xml:space="preserve">распоряжение администрации </w:t>
      </w:r>
    </w:p>
    <w:p w14:paraId="2043AE9C" w14:textId="77777777" w:rsidR="008E3C16" w:rsidRDefault="004D5DA3">
      <w:pPr>
        <w:rPr>
          <w:sz w:val="28"/>
          <w:szCs w:val="28"/>
        </w:rPr>
      </w:pPr>
      <w:r>
        <w:rPr>
          <w:sz w:val="28"/>
          <w:szCs w:val="28"/>
        </w:rPr>
        <w:t xml:space="preserve">города от 23.03.2020 №585-ра </w:t>
      </w:r>
    </w:p>
    <w:p w14:paraId="70147A54" w14:textId="77777777" w:rsidR="008E3C16" w:rsidRDefault="004D5DA3">
      <w:r>
        <w:rPr>
          <w:sz w:val="28"/>
          <w:szCs w:val="28"/>
        </w:rPr>
        <w:t xml:space="preserve">«О введении ограничительных </w:t>
      </w:r>
    </w:p>
    <w:p w14:paraId="4B65639C" w14:textId="77777777" w:rsidR="004B11EA" w:rsidRDefault="004D5DA3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мероприятий» </w:t>
      </w:r>
    </w:p>
    <w:p w14:paraId="3A537AF0" w14:textId="77777777" w:rsidR="004B11EA" w:rsidRDefault="004D5DA3">
      <w:pPr>
        <w:rPr>
          <w:sz w:val="28"/>
          <w:szCs w:val="28"/>
        </w:rPr>
      </w:pPr>
      <w:r>
        <w:rPr>
          <w:sz w:val="28"/>
          <w:szCs w:val="28"/>
        </w:rPr>
        <w:t>(в ред. от 29.03.2021</w:t>
      </w:r>
      <w:r w:rsidR="004B11EA">
        <w:rPr>
          <w:sz w:val="28"/>
          <w:szCs w:val="28"/>
        </w:rPr>
        <w:t xml:space="preserve"> </w:t>
      </w:r>
      <w:r>
        <w:rPr>
          <w:sz w:val="28"/>
          <w:szCs w:val="28"/>
        </w:rPr>
        <w:t>№558-ра</w:t>
      </w:r>
      <w:r w:rsidR="005E07A5">
        <w:rPr>
          <w:sz w:val="28"/>
          <w:szCs w:val="28"/>
        </w:rPr>
        <w:t xml:space="preserve">, </w:t>
      </w:r>
    </w:p>
    <w:p w14:paraId="19BF569E" w14:textId="2FA02221" w:rsidR="008E3C16" w:rsidRDefault="005E07A5">
      <w:pPr>
        <w:rPr>
          <w:sz w:val="28"/>
          <w:szCs w:val="28"/>
        </w:rPr>
      </w:pPr>
      <w:r>
        <w:rPr>
          <w:sz w:val="28"/>
          <w:szCs w:val="28"/>
        </w:rPr>
        <w:t>от 06.05.2021 №861-ра</w:t>
      </w:r>
      <w:r w:rsidR="004D5DA3">
        <w:rPr>
          <w:sz w:val="28"/>
          <w:szCs w:val="28"/>
        </w:rPr>
        <w:t>)</w:t>
      </w:r>
    </w:p>
    <w:p w14:paraId="5A39BBE3" w14:textId="77777777" w:rsidR="008E3C16" w:rsidRDefault="008E3C16">
      <w:pPr>
        <w:rPr>
          <w:bCs/>
          <w:sz w:val="28"/>
          <w:szCs w:val="28"/>
        </w:rPr>
      </w:pPr>
    </w:p>
    <w:p w14:paraId="41C8F396" w14:textId="77777777" w:rsidR="008E3C16" w:rsidRDefault="008E3C16">
      <w:pPr>
        <w:rPr>
          <w:bCs/>
          <w:sz w:val="28"/>
          <w:szCs w:val="28"/>
        </w:rPr>
      </w:pPr>
    </w:p>
    <w:p w14:paraId="72A3D3EC" w14:textId="77777777" w:rsidR="008E3C16" w:rsidRDefault="008E3C16">
      <w:pPr>
        <w:rPr>
          <w:sz w:val="26"/>
          <w:szCs w:val="26"/>
        </w:rPr>
      </w:pPr>
    </w:p>
    <w:p w14:paraId="1D1DCC1D" w14:textId="38EC84CB" w:rsidR="008E3C16" w:rsidRDefault="004D5DA3">
      <w:pPr>
        <w:spacing w:line="360" w:lineRule="auto"/>
        <w:jc w:val="both"/>
        <w:rPr>
          <w:sz w:val="28"/>
          <w:szCs w:val="28"/>
        </w:rPr>
      </w:pPr>
      <w:r>
        <w:rPr>
          <w:sz w:val="26"/>
          <w:szCs w:val="26"/>
        </w:rPr>
        <w:tab/>
      </w:r>
      <w:r>
        <w:rPr>
          <w:sz w:val="28"/>
          <w:szCs w:val="28"/>
        </w:rPr>
        <w:t>Руководствуясь Федеральным законом РФ от 06.10.2003 № 131-фз «Об общих принципах организации местного самоуправления в Российской Федерации», постановлением Губернатора Ханты-Мансийского автономн</w:t>
      </w:r>
      <w:r w:rsidR="005E07A5">
        <w:rPr>
          <w:sz w:val="28"/>
          <w:szCs w:val="28"/>
        </w:rPr>
        <w:t>ого округа – Югры  от 14.06.2021 № 83</w:t>
      </w:r>
      <w:r>
        <w:rPr>
          <w:sz w:val="28"/>
          <w:szCs w:val="28"/>
        </w:rPr>
        <w:t xml:space="preserve"> «О мерах по предотвращению завоза и распространения  новой коронавирусной инфекции,  вызванной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в Ханты-Мансийском автономном округ</w:t>
      </w:r>
      <w:r w:rsidR="005E07A5">
        <w:rPr>
          <w:sz w:val="28"/>
          <w:szCs w:val="28"/>
        </w:rPr>
        <w:t>е – Югре»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внести в распоряжение администрации города от 23</w:t>
      </w:r>
      <w:r>
        <w:rPr>
          <w:sz w:val="28"/>
          <w:szCs w:val="28"/>
        </w:rPr>
        <w:t>.03.2020 №585-ра «О введении ограничительных мероприят</w:t>
      </w:r>
      <w:r w:rsidR="004B11EA">
        <w:rPr>
          <w:sz w:val="28"/>
          <w:szCs w:val="28"/>
        </w:rPr>
        <w:t xml:space="preserve">ий» </w:t>
      </w:r>
      <w:r>
        <w:rPr>
          <w:bCs/>
          <w:sz w:val="28"/>
          <w:szCs w:val="28"/>
        </w:rPr>
        <w:t>следующие изменения:</w:t>
      </w:r>
    </w:p>
    <w:p w14:paraId="0D0B940D" w14:textId="77777777" w:rsidR="008E3C16" w:rsidRDefault="008E3C16">
      <w:pPr>
        <w:jc w:val="both"/>
        <w:rPr>
          <w:sz w:val="28"/>
          <w:szCs w:val="28"/>
        </w:rPr>
      </w:pPr>
    </w:p>
    <w:p w14:paraId="64AF3E87" w14:textId="77777777" w:rsidR="004B11EA" w:rsidRDefault="004B11EA">
      <w:pPr>
        <w:jc w:val="both"/>
        <w:rPr>
          <w:sz w:val="28"/>
          <w:szCs w:val="28"/>
        </w:rPr>
      </w:pPr>
    </w:p>
    <w:p w14:paraId="31FEB8A1" w14:textId="77777777" w:rsidR="004B11EA" w:rsidRDefault="004B11EA">
      <w:pPr>
        <w:jc w:val="both"/>
        <w:rPr>
          <w:sz w:val="28"/>
          <w:szCs w:val="28"/>
        </w:rPr>
      </w:pPr>
    </w:p>
    <w:p w14:paraId="5A3163CF" w14:textId="13FDCE6F" w:rsidR="008E3C16" w:rsidRDefault="00CA7D19" w:rsidP="004B11EA">
      <w:pPr>
        <w:numPr>
          <w:ilvl w:val="0"/>
          <w:numId w:val="3"/>
        </w:numPr>
        <w:spacing w:line="360" w:lineRule="auto"/>
        <w:ind w:left="0" w:firstLine="600"/>
        <w:jc w:val="both"/>
      </w:pPr>
      <w:r>
        <w:rPr>
          <w:sz w:val="28"/>
          <w:szCs w:val="28"/>
        </w:rPr>
        <w:t>П</w:t>
      </w:r>
      <w:r w:rsidR="004D584B">
        <w:rPr>
          <w:sz w:val="28"/>
          <w:szCs w:val="28"/>
        </w:rPr>
        <w:t xml:space="preserve">ункты 8.4 и </w:t>
      </w:r>
      <w:proofErr w:type="gramStart"/>
      <w:r w:rsidR="004D584B">
        <w:rPr>
          <w:sz w:val="28"/>
          <w:szCs w:val="28"/>
        </w:rPr>
        <w:t>8.5</w:t>
      </w:r>
      <w:r>
        <w:rPr>
          <w:sz w:val="28"/>
          <w:szCs w:val="28"/>
        </w:rPr>
        <w:t xml:space="preserve"> </w:t>
      </w:r>
      <w:r w:rsidR="004B11EA">
        <w:rPr>
          <w:sz w:val="28"/>
          <w:szCs w:val="28"/>
        </w:rPr>
        <w:t xml:space="preserve"> распоряжения</w:t>
      </w:r>
      <w:proofErr w:type="gramEnd"/>
      <w:r w:rsidR="004B11EA">
        <w:rPr>
          <w:sz w:val="28"/>
          <w:szCs w:val="28"/>
        </w:rPr>
        <w:t xml:space="preserve"> </w:t>
      </w:r>
      <w:r w:rsidR="006E2057">
        <w:rPr>
          <w:sz w:val="28"/>
          <w:szCs w:val="28"/>
        </w:rPr>
        <w:t>изложить в следующей</w:t>
      </w:r>
      <w:r>
        <w:rPr>
          <w:sz w:val="28"/>
          <w:szCs w:val="28"/>
        </w:rPr>
        <w:t xml:space="preserve"> редакции</w:t>
      </w:r>
      <w:r w:rsidR="004D5DA3">
        <w:rPr>
          <w:sz w:val="28"/>
          <w:szCs w:val="28"/>
        </w:rPr>
        <w:t>:</w:t>
      </w:r>
    </w:p>
    <w:p w14:paraId="6066050D" w14:textId="09B8E462" w:rsidR="008E3C16" w:rsidRPr="008E1A7D" w:rsidRDefault="008E1A7D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8E1A7D">
        <w:rPr>
          <w:rFonts w:ascii="Times New Roman" w:hAnsi="Times New Roman" w:cs="Times New Roman"/>
          <w:sz w:val="28"/>
          <w:szCs w:val="28"/>
        </w:rPr>
        <w:t>«8.4.</w:t>
      </w:r>
      <w:r w:rsidRPr="008E1A7D">
        <w:rPr>
          <w:rFonts w:ascii="Times New Roman" w:hAnsi="Times New Roman" w:cs="Times New Roman"/>
          <w:sz w:val="28"/>
          <w:szCs w:val="28"/>
        </w:rPr>
        <w:tab/>
      </w:r>
      <w:r w:rsidR="004D5DA3" w:rsidRPr="008E1A7D">
        <w:rPr>
          <w:rFonts w:ascii="Times New Roman" w:hAnsi="Times New Roman" w:cs="Times New Roman"/>
          <w:sz w:val="28"/>
          <w:szCs w:val="28"/>
        </w:rPr>
        <w:t>Вести учет нахождения работников, которым согласно графику отпусков, предоставлен ежегодный отпуск с сохранением ме</w:t>
      </w:r>
      <w:r w:rsidRPr="008E1A7D">
        <w:rPr>
          <w:rFonts w:ascii="Times New Roman" w:hAnsi="Times New Roman" w:cs="Times New Roman"/>
          <w:sz w:val="28"/>
          <w:szCs w:val="28"/>
        </w:rPr>
        <w:t xml:space="preserve">ста работы и среднего заработка или отпуск без сохранения заработной платы, и работников, </w:t>
      </w:r>
      <w:r w:rsidRPr="008E1A7D">
        <w:rPr>
          <w:rFonts w:ascii="Times New Roman" w:hAnsi="Times New Roman" w:cs="Times New Roman"/>
          <w:sz w:val="28"/>
          <w:szCs w:val="28"/>
        </w:rPr>
        <w:lastRenderedPageBreak/>
        <w:t xml:space="preserve">имеющих сертификаты вакцинации от новой коронавирусной инфекции </w:t>
      </w:r>
      <w:r w:rsidR="004D584B">
        <w:rPr>
          <w:rFonts w:ascii="Times New Roman" w:hAnsi="Times New Roman" w:cs="Times New Roman"/>
          <w:sz w:val="28"/>
          <w:szCs w:val="28"/>
        </w:rPr>
        <w:t xml:space="preserve">COVID-19. </w:t>
      </w:r>
      <w:r w:rsidR="004D5DA3" w:rsidRPr="008E1A7D">
        <w:rPr>
          <w:rFonts w:ascii="Times New Roman" w:hAnsi="Times New Roman" w:cs="Times New Roman"/>
          <w:sz w:val="28"/>
          <w:szCs w:val="28"/>
        </w:rPr>
        <w:t xml:space="preserve">При ознакомлении работника с соответствующим распоряжением администрации города </w:t>
      </w:r>
      <w:r w:rsidRPr="008E1A7D">
        <w:rPr>
          <w:rFonts w:ascii="Times New Roman" w:hAnsi="Times New Roman" w:cs="Times New Roman"/>
          <w:sz w:val="28"/>
          <w:szCs w:val="28"/>
        </w:rPr>
        <w:t xml:space="preserve">о предоставлении очередного или иного вида отпуска </w:t>
      </w:r>
      <w:r w:rsidR="004D5DA3" w:rsidRPr="008E1A7D">
        <w:rPr>
          <w:rFonts w:ascii="Times New Roman" w:hAnsi="Times New Roman" w:cs="Times New Roman"/>
          <w:sz w:val="28"/>
          <w:szCs w:val="28"/>
        </w:rPr>
        <w:t>информировать его под роспись о необходимости:</w:t>
      </w:r>
    </w:p>
    <w:p w14:paraId="32E140A9" w14:textId="07E3F05C" w:rsidR="008E3C16" w:rsidRDefault="008E1A7D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8.4.1.</w:t>
      </w:r>
      <w:r>
        <w:rPr>
          <w:rFonts w:ascii="Times New Roman" w:hAnsi="Times New Roman" w:cs="Times New Roman"/>
          <w:sz w:val="28"/>
          <w:szCs w:val="28"/>
        </w:rPr>
        <w:tab/>
      </w:r>
      <w:r w:rsidR="004D5DA3" w:rsidRPr="008E1A7D">
        <w:rPr>
          <w:rFonts w:ascii="Times New Roman" w:hAnsi="Times New Roman" w:cs="Times New Roman"/>
          <w:sz w:val="28"/>
          <w:szCs w:val="28"/>
        </w:rPr>
        <w:t>В день своего возвращения по месту проживания или месту пребывания</w:t>
      </w:r>
      <w:r w:rsidR="004D5DA3">
        <w:rPr>
          <w:rFonts w:ascii="Times New Roman" w:hAnsi="Times New Roman" w:cs="Times New Roman"/>
          <w:sz w:val="28"/>
          <w:szCs w:val="28"/>
        </w:rPr>
        <w:t xml:space="preserve"> в автономном округе сообщать о факте своего возвращения, месте и времени пребывания на территориях за пределами Российской Федерации, информацию о своем самочувствии, а также контактную информацию незамедлительно сотрудникам аэропорта, вокзала, а также по номеру телефона Единой "горячей линии" в автономном округе по COVID-19: 8-800-301-68-88.</w:t>
      </w:r>
    </w:p>
    <w:p w14:paraId="52C02E25" w14:textId="0FD78A52" w:rsidR="008E1A7D" w:rsidRDefault="004D584B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8.4.2. </w:t>
      </w:r>
      <w:r w:rsidR="004D5DA3">
        <w:rPr>
          <w:rFonts w:ascii="Times New Roman" w:hAnsi="Times New Roman" w:cs="Times New Roman"/>
          <w:sz w:val="28"/>
          <w:szCs w:val="28"/>
        </w:rPr>
        <w:t>Заблаговременного возвращения из отпуска к месту жительств</w:t>
      </w:r>
      <w:r w:rsidR="008E1A7D">
        <w:rPr>
          <w:rFonts w:ascii="Times New Roman" w:hAnsi="Times New Roman" w:cs="Times New Roman"/>
          <w:sz w:val="28"/>
          <w:szCs w:val="28"/>
        </w:rPr>
        <w:t xml:space="preserve">а и </w:t>
      </w:r>
      <w:r w:rsidR="004D5DA3" w:rsidRPr="008E1A7D">
        <w:rPr>
          <w:rFonts w:ascii="Times New Roman" w:hAnsi="Times New Roman" w:cs="Times New Roman"/>
          <w:sz w:val="28"/>
          <w:szCs w:val="28"/>
        </w:rPr>
        <w:t xml:space="preserve">предоставления результатов </w:t>
      </w:r>
      <w:r w:rsidR="0008210F">
        <w:rPr>
          <w:rFonts w:ascii="Times New Roman" w:hAnsi="Times New Roman" w:cs="Times New Roman"/>
          <w:sz w:val="28"/>
          <w:szCs w:val="28"/>
        </w:rPr>
        <w:t xml:space="preserve">двух </w:t>
      </w:r>
      <w:r w:rsidR="004D5DA3" w:rsidRPr="008E1A7D">
        <w:rPr>
          <w:rFonts w:ascii="Times New Roman" w:hAnsi="Times New Roman" w:cs="Times New Roman"/>
          <w:sz w:val="28"/>
          <w:szCs w:val="28"/>
        </w:rPr>
        <w:t>лабораторных исследований на COVID-19 методом полимеразной цепной реакции (ПЦР) в течение 3 календарных дней со дня прибытия на территорию Российской Федерации из стран дальнего и ближнего зарубежья, а также соблюдения режима изоляции по месту жительства (пребывания) до получения результатов указанн</w:t>
      </w:r>
      <w:r w:rsidR="0008210F">
        <w:rPr>
          <w:rFonts w:ascii="Times New Roman" w:hAnsi="Times New Roman" w:cs="Times New Roman"/>
          <w:sz w:val="28"/>
          <w:szCs w:val="28"/>
        </w:rPr>
        <w:t>ых лабораторных исследований</w:t>
      </w:r>
      <w:r w:rsidR="008E1A7D">
        <w:rPr>
          <w:rFonts w:ascii="Times New Roman" w:hAnsi="Times New Roman" w:cs="Times New Roman"/>
          <w:sz w:val="28"/>
          <w:szCs w:val="28"/>
        </w:rPr>
        <w:t>.</w:t>
      </w:r>
    </w:p>
    <w:p w14:paraId="575BE0FA" w14:textId="51272959" w:rsidR="00D470AF" w:rsidRPr="008E1A7D" w:rsidRDefault="004D584B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8.4.3. </w:t>
      </w:r>
      <w:r w:rsidR="00D470AF" w:rsidRPr="008E1A7D">
        <w:rPr>
          <w:rFonts w:ascii="Times New Roman" w:hAnsi="Times New Roman" w:cs="Times New Roman"/>
          <w:sz w:val="28"/>
          <w:szCs w:val="28"/>
        </w:rPr>
        <w:t xml:space="preserve">Предоставления в отдел муниципальной службы, кадров и наград администрации города Пыть-Яха по прибытию из отпуска после 20 июня 2021 года в Ханты-Мансийский автономный округ –Югру из других </w:t>
      </w:r>
      <w:proofErr w:type="gramStart"/>
      <w:r w:rsidR="00D470AF" w:rsidRPr="008E1A7D">
        <w:rPr>
          <w:rFonts w:ascii="Times New Roman" w:hAnsi="Times New Roman" w:cs="Times New Roman"/>
          <w:sz w:val="28"/>
          <w:szCs w:val="28"/>
        </w:rPr>
        <w:t>регионов  Российской</w:t>
      </w:r>
      <w:proofErr w:type="gramEnd"/>
      <w:r w:rsidR="00D470AF" w:rsidRPr="008E1A7D">
        <w:rPr>
          <w:rFonts w:ascii="Times New Roman" w:hAnsi="Times New Roman" w:cs="Times New Roman"/>
          <w:sz w:val="28"/>
          <w:szCs w:val="28"/>
        </w:rPr>
        <w:t xml:space="preserve"> Федерации,</w:t>
      </w:r>
      <w:r w:rsidR="00CA7D19" w:rsidRPr="008E1A7D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D470AF" w:rsidRPr="008E1A7D">
        <w:rPr>
          <w:rFonts w:ascii="Times New Roman" w:hAnsi="Times New Roman" w:cs="Times New Roman"/>
          <w:sz w:val="28"/>
          <w:szCs w:val="28"/>
        </w:rPr>
        <w:t xml:space="preserve"> из ниже обозначенных  документов:</w:t>
      </w:r>
    </w:p>
    <w:p w14:paraId="1E26E47D" w14:textId="75D636F8" w:rsidR="00D470AF" w:rsidRDefault="00CA7D19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B11EA">
        <w:rPr>
          <w:rFonts w:ascii="Times New Roman" w:hAnsi="Times New Roman" w:cs="Times New Roman"/>
          <w:sz w:val="28"/>
          <w:szCs w:val="28"/>
        </w:rPr>
        <w:t>р</w:t>
      </w:r>
      <w:r w:rsidR="00D470AF" w:rsidRPr="00D470AF">
        <w:rPr>
          <w:rFonts w:ascii="Times New Roman" w:hAnsi="Times New Roman" w:cs="Times New Roman"/>
          <w:sz w:val="28"/>
          <w:szCs w:val="28"/>
        </w:rPr>
        <w:t>езультат</w:t>
      </w:r>
      <w:r w:rsidR="008E1A7D">
        <w:rPr>
          <w:rFonts w:ascii="Times New Roman" w:hAnsi="Times New Roman" w:cs="Times New Roman"/>
          <w:sz w:val="28"/>
          <w:szCs w:val="28"/>
        </w:rPr>
        <w:t>а</w:t>
      </w:r>
      <w:r w:rsidR="00D470AF" w:rsidRPr="00D470AF">
        <w:rPr>
          <w:rFonts w:ascii="Times New Roman" w:hAnsi="Times New Roman" w:cs="Times New Roman"/>
          <w:sz w:val="28"/>
          <w:szCs w:val="28"/>
        </w:rPr>
        <w:t xml:space="preserve"> теста на ПЦР-исследование на</w:t>
      </w:r>
      <w:r w:rsidR="00BF3F2C">
        <w:rPr>
          <w:rFonts w:ascii="Times New Roman" w:hAnsi="Times New Roman" w:cs="Times New Roman"/>
          <w:sz w:val="28"/>
          <w:szCs w:val="28"/>
        </w:rPr>
        <w:t xml:space="preserve"> наличие</w:t>
      </w:r>
      <w:r w:rsidR="00D470AF" w:rsidRPr="00D470AF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D470AF" w:rsidRPr="00D470AF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6E2057">
        <w:rPr>
          <w:rFonts w:ascii="Times New Roman" w:hAnsi="Times New Roman" w:cs="Times New Roman"/>
          <w:sz w:val="28"/>
          <w:szCs w:val="28"/>
        </w:rPr>
        <w:t xml:space="preserve"> COVID</w:t>
      </w:r>
      <w:proofErr w:type="gramEnd"/>
      <w:r w:rsidR="006E2057">
        <w:rPr>
          <w:rFonts w:ascii="Times New Roman" w:hAnsi="Times New Roman" w:cs="Times New Roman"/>
          <w:sz w:val="28"/>
          <w:szCs w:val="28"/>
        </w:rPr>
        <w:t>-19, при этом дата забора материала не должна пр</w:t>
      </w:r>
      <w:r w:rsidR="004D584B">
        <w:rPr>
          <w:rFonts w:ascii="Times New Roman" w:hAnsi="Times New Roman" w:cs="Times New Roman"/>
          <w:sz w:val="28"/>
          <w:szCs w:val="28"/>
        </w:rPr>
        <w:t>евышать 3 дней со дня прибытия в</w:t>
      </w:r>
      <w:r w:rsidR="006E2057">
        <w:rPr>
          <w:rFonts w:ascii="Times New Roman" w:hAnsi="Times New Roman" w:cs="Times New Roman"/>
          <w:sz w:val="28"/>
          <w:szCs w:val="28"/>
        </w:rPr>
        <w:t xml:space="preserve"> Ханты-Ма</w:t>
      </w:r>
      <w:r w:rsidR="004B11EA">
        <w:rPr>
          <w:rFonts w:ascii="Times New Roman" w:hAnsi="Times New Roman" w:cs="Times New Roman"/>
          <w:sz w:val="28"/>
          <w:szCs w:val="28"/>
        </w:rPr>
        <w:t>нсийский автономный округ –Югру;</w:t>
      </w:r>
    </w:p>
    <w:p w14:paraId="4763B0B7" w14:textId="02783DC5" w:rsidR="00D470AF" w:rsidRDefault="00CA7D19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B11EA">
        <w:rPr>
          <w:rFonts w:ascii="Times New Roman" w:hAnsi="Times New Roman" w:cs="Times New Roman"/>
          <w:sz w:val="28"/>
          <w:szCs w:val="28"/>
        </w:rPr>
        <w:t>п</w:t>
      </w:r>
      <w:r w:rsidR="008E1A7D">
        <w:rPr>
          <w:rFonts w:ascii="Times New Roman" w:hAnsi="Times New Roman" w:cs="Times New Roman"/>
          <w:sz w:val="28"/>
          <w:szCs w:val="28"/>
        </w:rPr>
        <w:t>оложительного</w:t>
      </w:r>
      <w:r w:rsidRPr="00CA7D1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8E1A7D">
        <w:rPr>
          <w:rFonts w:ascii="Times New Roman" w:hAnsi="Times New Roman" w:cs="Times New Roman"/>
          <w:sz w:val="28"/>
          <w:szCs w:val="28"/>
        </w:rPr>
        <w:t>а</w:t>
      </w:r>
      <w:r w:rsidRPr="00CA7D19">
        <w:rPr>
          <w:rFonts w:ascii="Times New Roman" w:hAnsi="Times New Roman" w:cs="Times New Roman"/>
          <w:sz w:val="28"/>
          <w:szCs w:val="28"/>
        </w:rPr>
        <w:t xml:space="preserve"> исследования на наличие антител класса </w:t>
      </w:r>
      <w:r w:rsidRPr="00CA7D1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CA7D19">
        <w:rPr>
          <w:rFonts w:ascii="Times New Roman" w:hAnsi="Times New Roman" w:cs="Times New Roman"/>
          <w:sz w:val="28"/>
          <w:szCs w:val="28"/>
        </w:rPr>
        <w:t xml:space="preserve"> в соответствии с применяемой тест-системой, при </w:t>
      </w:r>
      <w:r>
        <w:rPr>
          <w:rFonts w:ascii="Times New Roman" w:hAnsi="Times New Roman" w:cs="Times New Roman"/>
          <w:sz w:val="28"/>
          <w:szCs w:val="28"/>
        </w:rPr>
        <w:t>этом срок действия результата не должен превышать 30 календарных дней со дня сдачи биоматериала для проведения исследования;</w:t>
      </w:r>
    </w:p>
    <w:p w14:paraId="30D58D71" w14:textId="346E24DB" w:rsidR="00BF3F2C" w:rsidRDefault="004B11EA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</w:t>
      </w:r>
      <w:r w:rsidR="00CA7D19">
        <w:rPr>
          <w:rFonts w:ascii="Times New Roman" w:hAnsi="Times New Roman" w:cs="Times New Roman"/>
          <w:sz w:val="28"/>
          <w:szCs w:val="28"/>
        </w:rPr>
        <w:t xml:space="preserve">ертификата о прохождении вакцинации от </w:t>
      </w:r>
      <w:r w:rsidR="006E2057">
        <w:rPr>
          <w:rFonts w:ascii="Times New Roman" w:hAnsi="Times New Roman" w:cs="Times New Roman"/>
          <w:sz w:val="28"/>
          <w:szCs w:val="28"/>
        </w:rPr>
        <w:t>COVID-19.</w:t>
      </w:r>
    </w:p>
    <w:p w14:paraId="0EA8FC72" w14:textId="5528A0CC" w:rsidR="0008210F" w:rsidRPr="00247C9C" w:rsidRDefault="00247C9C" w:rsidP="004B11EA">
      <w:pPr>
        <w:pStyle w:val="ConsPlusNormal"/>
        <w:spacing w:line="36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8.5. </w:t>
      </w:r>
      <w:r w:rsidR="0008210F">
        <w:rPr>
          <w:rFonts w:ascii="Times New Roman" w:hAnsi="Times New Roman" w:cs="Times New Roman"/>
          <w:sz w:val="28"/>
          <w:szCs w:val="28"/>
        </w:rPr>
        <w:t>Осуществлять д</w:t>
      </w:r>
      <w:r w:rsidR="006E2057">
        <w:rPr>
          <w:rFonts w:ascii="Times New Roman" w:hAnsi="Times New Roman" w:cs="Times New Roman"/>
          <w:sz w:val="28"/>
          <w:szCs w:val="28"/>
        </w:rPr>
        <w:t>опуск к работе лиц, приступающих к исп</w:t>
      </w:r>
      <w:r>
        <w:rPr>
          <w:rFonts w:ascii="Times New Roman" w:hAnsi="Times New Roman" w:cs="Times New Roman"/>
          <w:sz w:val="28"/>
          <w:szCs w:val="28"/>
        </w:rPr>
        <w:t xml:space="preserve">олнению </w:t>
      </w:r>
      <w:r w:rsidR="006E2057" w:rsidRPr="00247C9C">
        <w:rPr>
          <w:rFonts w:ascii="Times New Roman" w:hAnsi="Times New Roman" w:cs="Times New Roman"/>
          <w:sz w:val="28"/>
          <w:szCs w:val="28"/>
        </w:rPr>
        <w:t>трудовых обязанностей</w:t>
      </w:r>
      <w:r w:rsidR="0008210F" w:rsidRPr="00247C9C">
        <w:rPr>
          <w:rFonts w:ascii="Times New Roman" w:hAnsi="Times New Roman" w:cs="Times New Roman"/>
          <w:sz w:val="28"/>
          <w:szCs w:val="28"/>
        </w:rPr>
        <w:t xml:space="preserve"> после использования отпуска при соблюдении условий:</w:t>
      </w:r>
    </w:p>
    <w:p w14:paraId="0AD94BEC" w14:textId="77777777" w:rsidR="0008210F" w:rsidRDefault="0008210F" w:rsidP="004B11EA">
      <w:pPr>
        <w:pStyle w:val="ConsPlusNormal"/>
        <w:numPr>
          <w:ilvl w:val="3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случае прибытия в Ханты-Мансийский автономный округ – Югру </w:t>
      </w:r>
      <w:r w:rsidR="006E2057">
        <w:rPr>
          <w:rFonts w:ascii="Times New Roman" w:hAnsi="Times New Roman" w:cs="Times New Roman"/>
          <w:sz w:val="28"/>
          <w:szCs w:val="28"/>
        </w:rPr>
        <w:t>из других регионов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- при условии предоставления одного из документов, обозначенных в пункте 8.4.3. настоящего распоряжения.</w:t>
      </w:r>
    </w:p>
    <w:p w14:paraId="55D90841" w14:textId="434D97C6" w:rsidR="0008210F" w:rsidRPr="0008210F" w:rsidRDefault="0008210F" w:rsidP="004B11EA">
      <w:pPr>
        <w:pStyle w:val="ConsPlusNormal"/>
        <w:numPr>
          <w:ilvl w:val="3"/>
          <w:numId w:val="5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210F">
        <w:rPr>
          <w:rFonts w:ascii="Times New Roman" w:hAnsi="Times New Roman" w:cs="Times New Roman"/>
          <w:sz w:val="28"/>
          <w:szCs w:val="28"/>
        </w:rPr>
        <w:t>В случае прибытия в Ханты-Мансийский автономный округ – Югру из стран ближнего и дальнего зарубежья - при условии предоставления</w:t>
      </w:r>
      <w:r w:rsidR="0049308F">
        <w:rPr>
          <w:rFonts w:ascii="Times New Roman" w:hAnsi="Times New Roman" w:cs="Times New Roman"/>
          <w:sz w:val="28"/>
          <w:szCs w:val="28"/>
        </w:rPr>
        <w:t xml:space="preserve"> отрицательных </w:t>
      </w:r>
      <w:r w:rsidRPr="0008210F">
        <w:rPr>
          <w:rFonts w:ascii="Times New Roman" w:hAnsi="Times New Roman" w:cs="Times New Roman"/>
          <w:sz w:val="28"/>
          <w:szCs w:val="28"/>
        </w:rPr>
        <w:t>результатов двукратных лабораторных исследований на COVID-19</w:t>
      </w:r>
      <w:r>
        <w:rPr>
          <w:rFonts w:ascii="Times New Roman" w:hAnsi="Times New Roman" w:cs="Times New Roman"/>
          <w:sz w:val="28"/>
          <w:szCs w:val="28"/>
        </w:rPr>
        <w:t xml:space="preserve"> методом полимеразной цепной реакции (ПЦР)</w:t>
      </w:r>
      <w:r w:rsidR="0049308F">
        <w:rPr>
          <w:rFonts w:ascii="Times New Roman" w:hAnsi="Times New Roman" w:cs="Times New Roman"/>
          <w:sz w:val="28"/>
          <w:szCs w:val="28"/>
        </w:rPr>
        <w:t>.».</w:t>
      </w:r>
    </w:p>
    <w:p w14:paraId="39A7FB1B" w14:textId="588F630B" w:rsidR="0049308F" w:rsidRPr="004D584B" w:rsidRDefault="004D584B" w:rsidP="004B11EA">
      <w:pPr>
        <w:pStyle w:val="ae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9308F" w:rsidRPr="004D584B">
        <w:rPr>
          <w:rFonts w:ascii="Times New Roman" w:hAnsi="Times New Roman" w:cs="Times New Roman"/>
          <w:sz w:val="28"/>
          <w:szCs w:val="28"/>
        </w:rPr>
        <w:t>ополнить пунктом 8.6. следующего содержания:</w:t>
      </w:r>
    </w:p>
    <w:p w14:paraId="65B57B85" w14:textId="5D894E03" w:rsidR="0049308F" w:rsidRPr="004D584B" w:rsidRDefault="0049308F" w:rsidP="004B11EA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84B">
        <w:rPr>
          <w:rFonts w:ascii="Times New Roman" w:hAnsi="Times New Roman" w:cs="Times New Roman"/>
          <w:sz w:val="28"/>
          <w:szCs w:val="28"/>
        </w:rPr>
        <w:t>«8.6.</w:t>
      </w:r>
      <w:r w:rsidRPr="004D584B">
        <w:rPr>
          <w:rFonts w:ascii="Times New Roman" w:hAnsi="Times New Roman" w:cs="Times New Roman"/>
          <w:sz w:val="28"/>
          <w:szCs w:val="28"/>
        </w:rPr>
        <w:tab/>
      </w:r>
      <w:r w:rsidR="004D584B" w:rsidRPr="004D584B">
        <w:rPr>
          <w:rFonts w:ascii="Times New Roman" w:hAnsi="Times New Roman" w:cs="Times New Roman"/>
          <w:sz w:val="28"/>
          <w:szCs w:val="28"/>
        </w:rPr>
        <w:t>Осуществлять направление сотрудника</w:t>
      </w:r>
      <w:r w:rsidRPr="004D584B">
        <w:rPr>
          <w:rFonts w:ascii="Times New Roman" w:hAnsi="Times New Roman" w:cs="Times New Roman"/>
          <w:sz w:val="28"/>
          <w:szCs w:val="28"/>
        </w:rPr>
        <w:t xml:space="preserve"> в служе</w:t>
      </w:r>
      <w:r w:rsidR="004D584B" w:rsidRPr="004D584B">
        <w:rPr>
          <w:rFonts w:ascii="Times New Roman" w:hAnsi="Times New Roman" w:cs="Times New Roman"/>
          <w:sz w:val="28"/>
          <w:szCs w:val="28"/>
        </w:rPr>
        <w:t xml:space="preserve">бную </w:t>
      </w:r>
      <w:proofErr w:type="gramStart"/>
      <w:r w:rsidR="004D584B" w:rsidRPr="004D584B">
        <w:rPr>
          <w:rFonts w:ascii="Times New Roman" w:hAnsi="Times New Roman" w:cs="Times New Roman"/>
          <w:sz w:val="28"/>
          <w:szCs w:val="28"/>
        </w:rPr>
        <w:t xml:space="preserve">командировку </w:t>
      </w:r>
      <w:r w:rsidRPr="004D584B">
        <w:rPr>
          <w:rFonts w:ascii="Times New Roman" w:hAnsi="Times New Roman" w:cs="Times New Roman"/>
          <w:sz w:val="28"/>
          <w:szCs w:val="28"/>
        </w:rPr>
        <w:t xml:space="preserve"> при</w:t>
      </w:r>
      <w:proofErr w:type="gramEnd"/>
      <w:r w:rsidRPr="004D584B">
        <w:rPr>
          <w:rFonts w:ascii="Times New Roman" w:hAnsi="Times New Roman" w:cs="Times New Roman"/>
          <w:sz w:val="28"/>
          <w:szCs w:val="28"/>
        </w:rPr>
        <w:t xml:space="preserve"> условии прохождения им полного курса вакцинации от COVID-19 либо наличия положительного результата исследования на наличие антител класса </w:t>
      </w:r>
      <w:r w:rsidRPr="004D584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4D584B">
        <w:rPr>
          <w:rFonts w:ascii="Times New Roman" w:hAnsi="Times New Roman" w:cs="Times New Roman"/>
          <w:sz w:val="28"/>
          <w:szCs w:val="28"/>
        </w:rPr>
        <w:t xml:space="preserve"> в соответствии с применяемой тест-системой, при этом срок действия результата не должен превышать 30 календарных дней со дня сдачи биоматериала для проведения исследования».</w:t>
      </w:r>
    </w:p>
    <w:p w14:paraId="5662DAFE" w14:textId="584BC2E1" w:rsidR="008E3C16" w:rsidRPr="004D584B" w:rsidRDefault="004D5DA3" w:rsidP="004B11EA">
      <w:pPr>
        <w:pStyle w:val="ae"/>
        <w:numPr>
          <w:ilvl w:val="0"/>
          <w:numId w:val="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584B">
        <w:rPr>
          <w:rFonts w:ascii="Times New Roman" w:hAnsi="Times New Roman" w:cs="Times New Roman"/>
          <w:sz w:val="28"/>
          <w:szCs w:val="28"/>
        </w:rPr>
        <w:t xml:space="preserve">Контроль за выполнением распоряжения возложить на заместителей главы города по направлению деятельности. </w:t>
      </w:r>
    </w:p>
    <w:p w14:paraId="60061E4C" w14:textId="77777777" w:rsidR="008E3C16" w:rsidRPr="004D584B" w:rsidRDefault="008E3C16">
      <w:pPr>
        <w:spacing w:line="276" w:lineRule="auto"/>
        <w:jc w:val="both"/>
        <w:rPr>
          <w:sz w:val="28"/>
          <w:szCs w:val="28"/>
        </w:rPr>
      </w:pPr>
    </w:p>
    <w:p w14:paraId="44EAFD9C" w14:textId="77777777" w:rsidR="008E3C16" w:rsidRDefault="008E3C16">
      <w:pPr>
        <w:spacing w:line="276" w:lineRule="auto"/>
        <w:jc w:val="both"/>
        <w:rPr>
          <w:sz w:val="28"/>
          <w:szCs w:val="28"/>
        </w:rPr>
      </w:pPr>
    </w:p>
    <w:p w14:paraId="4B94D5A5" w14:textId="77777777" w:rsidR="008E3C16" w:rsidRDefault="008E3C16">
      <w:pPr>
        <w:spacing w:line="276" w:lineRule="auto"/>
        <w:jc w:val="both"/>
        <w:rPr>
          <w:sz w:val="28"/>
          <w:szCs w:val="28"/>
        </w:rPr>
      </w:pPr>
    </w:p>
    <w:p w14:paraId="3DEEC669" w14:textId="10870331" w:rsidR="008E3C16" w:rsidRDefault="004D584B" w:rsidP="00BF6FC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4D5DA3">
        <w:rPr>
          <w:sz w:val="28"/>
          <w:szCs w:val="28"/>
        </w:rPr>
        <w:t xml:space="preserve"> </w:t>
      </w:r>
      <w:r w:rsidR="00BF6FC3">
        <w:rPr>
          <w:sz w:val="28"/>
          <w:szCs w:val="28"/>
        </w:rPr>
        <w:t>города Пыть-Яха</w:t>
      </w:r>
      <w:r w:rsidR="00BF6FC3">
        <w:rPr>
          <w:sz w:val="28"/>
          <w:szCs w:val="28"/>
        </w:rPr>
        <w:tab/>
      </w:r>
      <w:r w:rsidR="00BF6FC3">
        <w:rPr>
          <w:sz w:val="28"/>
          <w:szCs w:val="28"/>
        </w:rPr>
        <w:tab/>
      </w:r>
      <w:r w:rsidR="00BF6FC3">
        <w:rPr>
          <w:sz w:val="28"/>
          <w:szCs w:val="28"/>
        </w:rPr>
        <w:tab/>
      </w:r>
      <w:r w:rsidR="00BF6FC3">
        <w:rPr>
          <w:sz w:val="28"/>
          <w:szCs w:val="28"/>
        </w:rPr>
        <w:tab/>
        <w:t xml:space="preserve">           </w:t>
      </w:r>
      <w:r w:rsidR="00BF6FC3">
        <w:rPr>
          <w:sz w:val="28"/>
          <w:szCs w:val="28"/>
        </w:rPr>
        <w:tab/>
      </w:r>
      <w:r>
        <w:rPr>
          <w:sz w:val="28"/>
          <w:szCs w:val="28"/>
        </w:rPr>
        <w:tab/>
        <w:t>А.Н. Морозов</w:t>
      </w:r>
    </w:p>
    <w:p w14:paraId="3656B9AB" w14:textId="77777777" w:rsidR="008E3C16" w:rsidRDefault="008E3C16">
      <w:pPr>
        <w:rPr>
          <w:sz w:val="28"/>
          <w:szCs w:val="28"/>
        </w:rPr>
      </w:pPr>
    </w:p>
    <w:p w14:paraId="45FB0818" w14:textId="77777777" w:rsidR="008E3C16" w:rsidRDefault="008E3C16">
      <w:pPr>
        <w:spacing w:line="360" w:lineRule="auto"/>
        <w:jc w:val="center"/>
        <w:rPr>
          <w:sz w:val="28"/>
          <w:szCs w:val="28"/>
        </w:rPr>
      </w:pPr>
    </w:p>
    <w:p w14:paraId="049F31CB" w14:textId="77777777" w:rsidR="008E3C16" w:rsidRDefault="008E3C16">
      <w:pPr>
        <w:rPr>
          <w:sz w:val="28"/>
          <w:szCs w:val="28"/>
        </w:rPr>
      </w:pPr>
    </w:p>
    <w:p w14:paraId="53128261" w14:textId="77777777" w:rsidR="008E3C16" w:rsidRDefault="008E3C16">
      <w:pPr>
        <w:rPr>
          <w:sz w:val="28"/>
          <w:szCs w:val="28"/>
        </w:rPr>
      </w:pPr>
    </w:p>
    <w:p w14:paraId="62486C05" w14:textId="77777777" w:rsidR="008E3C16" w:rsidRDefault="008E3C16">
      <w:pPr>
        <w:rPr>
          <w:sz w:val="28"/>
          <w:szCs w:val="28"/>
        </w:rPr>
      </w:pPr>
    </w:p>
    <w:sectPr w:rsidR="008E3C16" w:rsidSect="004B11EA">
      <w:headerReference w:type="default" r:id="rId8"/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ACCBA4" w14:textId="77777777" w:rsidR="00602025" w:rsidRDefault="00602025">
      <w:r>
        <w:separator/>
      </w:r>
    </w:p>
  </w:endnote>
  <w:endnote w:type="continuationSeparator" w:id="0">
    <w:p w14:paraId="656D2880" w14:textId="77777777" w:rsidR="00602025" w:rsidRDefault="00602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C1AF3C" w14:textId="77777777" w:rsidR="00602025" w:rsidRDefault="00602025">
      <w:r>
        <w:separator/>
      </w:r>
    </w:p>
  </w:footnote>
  <w:footnote w:type="continuationSeparator" w:id="0">
    <w:p w14:paraId="024F14DD" w14:textId="77777777" w:rsidR="00602025" w:rsidRDefault="00602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DD4C48" w14:textId="3B73F81E" w:rsidR="008E3C16" w:rsidRDefault="004D5DA3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FC4C66">
      <w:rPr>
        <w:noProof/>
      </w:rPr>
      <w:t>3</w:t>
    </w:r>
    <w:r>
      <w:fldChar w:fldCharType="end"/>
    </w:r>
  </w:p>
  <w:p w14:paraId="6D98A12B" w14:textId="77777777" w:rsidR="008E3C16" w:rsidRDefault="008E3C16">
    <w:pPr>
      <w:contextualSpacing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6DB82" w14:textId="77777777" w:rsidR="008E3C16" w:rsidRDefault="008E3C1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215BE"/>
    <w:multiLevelType w:val="multilevel"/>
    <w:tmpl w:val="9E7A5990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8076BBC"/>
    <w:multiLevelType w:val="multilevel"/>
    <w:tmpl w:val="98685B6E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B11EAF"/>
    <w:multiLevelType w:val="multilevel"/>
    <w:tmpl w:val="A76C6FC6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/>
        <w:sz w:val="28"/>
        <w:szCs w:val="28"/>
      </w:rPr>
    </w:lvl>
  </w:abstractNum>
  <w:abstractNum w:abstractNumId="3" w15:restartNumberingAfterBreak="0">
    <w:nsid w:val="4A6C50AC"/>
    <w:multiLevelType w:val="multilevel"/>
    <w:tmpl w:val="428436EA"/>
    <w:lvl w:ilvl="0">
      <w:start w:val="1"/>
      <w:numFmt w:val="decimal"/>
      <w:lvlText w:val="%1."/>
      <w:lvlJc w:val="left"/>
      <w:pPr>
        <w:ind w:left="1410" w:hanging="81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ind w:left="16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ind w:left="20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ind w:left="24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ind w:left="24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sz w:val="28"/>
        <w:szCs w:val="28"/>
      </w:rPr>
    </w:lvl>
  </w:abstractNum>
  <w:abstractNum w:abstractNumId="4" w15:restartNumberingAfterBreak="0">
    <w:nsid w:val="68A70C4B"/>
    <w:multiLevelType w:val="multilevel"/>
    <w:tmpl w:val="B46C1F7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AECA44"/>
    <w:rsid w:val="00030E83"/>
    <w:rsid w:val="0008210F"/>
    <w:rsid w:val="001C676A"/>
    <w:rsid w:val="00247C9C"/>
    <w:rsid w:val="0049308F"/>
    <w:rsid w:val="004B11EA"/>
    <w:rsid w:val="004D584B"/>
    <w:rsid w:val="004D5DA3"/>
    <w:rsid w:val="005E07A5"/>
    <w:rsid w:val="00602025"/>
    <w:rsid w:val="006233F2"/>
    <w:rsid w:val="006E2057"/>
    <w:rsid w:val="007C3346"/>
    <w:rsid w:val="008E1A7D"/>
    <w:rsid w:val="008E3C16"/>
    <w:rsid w:val="0090163D"/>
    <w:rsid w:val="00A26BBA"/>
    <w:rsid w:val="00BF3F2C"/>
    <w:rsid w:val="00BF6FC3"/>
    <w:rsid w:val="00C706BE"/>
    <w:rsid w:val="00C73583"/>
    <w:rsid w:val="00CA7D19"/>
    <w:rsid w:val="00D470AF"/>
    <w:rsid w:val="00EE4781"/>
    <w:rsid w:val="00FB328B"/>
    <w:rsid w:val="00FC4C66"/>
    <w:rsid w:val="04A5F653"/>
    <w:rsid w:val="1DAEC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30BF"/>
  <w15:docId w15:val="{54A4699B-75CB-4137-B146-B15DC6689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  <w:sz w:val="28"/>
      <w:szCs w:val="28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sz w:val="28"/>
      <w:szCs w:val="28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styleId="a3">
    <w:name w:val="page number"/>
    <w:basedOn w:val="a0"/>
  </w:style>
  <w:style w:type="character" w:customStyle="1" w:styleId="StrongEmphasis">
    <w:name w:val="Strong Emphasis"/>
    <w:qFormat/>
    <w:rPr>
      <w:rFonts w:cs="Times New Roman"/>
      <w:b/>
      <w:bCs/>
    </w:rPr>
  </w:style>
  <w:style w:type="character" w:customStyle="1" w:styleId="a4">
    <w:name w:val="Верхний колонтитул Знак"/>
    <w:qFormat/>
  </w:style>
  <w:style w:type="character" w:customStyle="1" w:styleId="a5">
    <w:name w:val="Без интервала Знак"/>
    <w:qFormat/>
    <w:rPr>
      <w:rFonts w:ascii="Calibri" w:hAnsi="Calibri" w:cs="Calibri"/>
      <w:sz w:val="22"/>
      <w:szCs w:val="22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20">
    <w:name w:val="Основной текст 2 Знак"/>
    <w:qFormat/>
    <w:rPr>
      <w:sz w:val="2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eastAsia="DejaVu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eastAsia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eastAsia="DejaVu Sans"/>
    </w:rPr>
  </w:style>
  <w:style w:type="paragraph" w:styleId="a9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rtecenter">
    <w:name w:val="rtecenter"/>
    <w:basedOn w:val="a"/>
    <w:qFormat/>
    <w:pPr>
      <w:spacing w:before="280" w:after="280"/>
    </w:pPr>
    <w:rPr>
      <w:rFonts w:ascii="Calibri" w:hAnsi="Calibri" w:cs="Calibri"/>
      <w:sz w:val="24"/>
      <w:szCs w:val="24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d">
    <w:name w:val="Normal (Web)"/>
    <w:basedOn w:val="a"/>
    <w:qFormat/>
    <w:pPr>
      <w:spacing w:before="280" w:after="280"/>
    </w:pPr>
    <w:rPr>
      <w:sz w:val="24"/>
      <w:szCs w:val="24"/>
    </w:rPr>
  </w:style>
  <w:style w:type="paragraph" w:styleId="ae">
    <w:name w:val="List Paragraph"/>
    <w:basedOn w:val="a"/>
    <w:qFormat/>
    <w:pPr>
      <w:spacing w:after="160" w:line="25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Andale Sans UI" w:cs="Tahoma"/>
      <w:kern w:val="2"/>
      <w:lang w:val="ru-RU" w:bidi="ar-SA"/>
    </w:rPr>
  </w:style>
  <w:style w:type="paragraph" w:customStyle="1" w:styleId="10">
    <w:name w:val="Абзац списка1"/>
    <w:basedOn w:val="a"/>
    <w:qFormat/>
    <w:pPr>
      <w:ind w:left="720"/>
      <w:contextualSpacing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eastAsia="Times New Roman" w:cs="Times New Roman"/>
      <w:color w:val="000000"/>
      <w:lang w:val="ru-RU" w:bidi="ar-SA"/>
    </w:rPr>
  </w:style>
  <w:style w:type="paragraph" w:customStyle="1" w:styleId="af">
    <w:name w:val="Прижатый влево"/>
    <w:basedOn w:val="a"/>
    <w:next w:val="a"/>
    <w:qFormat/>
    <w:pPr>
      <w:widowControl w:val="0"/>
      <w:autoSpaceDE w:val="0"/>
    </w:pPr>
    <w:rPr>
      <w:rFonts w:ascii="Times New Roman CYR" w:hAnsi="Times New Roman CYR" w:cs="Times New Roman CYR"/>
      <w:sz w:val="24"/>
      <w:szCs w:val="24"/>
    </w:rPr>
  </w:style>
  <w:style w:type="paragraph" w:styleId="21">
    <w:name w:val="Body Text 2"/>
    <w:basedOn w:val="a"/>
    <w:qFormat/>
    <w:pPr>
      <w:spacing w:after="120" w:line="480" w:lineRule="auto"/>
    </w:pPr>
    <w:rPr>
      <w:sz w:val="24"/>
    </w:rPr>
  </w:style>
  <w:style w:type="paragraph" w:customStyle="1" w:styleId="listvisa">
    <w:name w:val="listvisa"/>
    <w:basedOn w:val="a"/>
    <w:qFormat/>
    <w:pPr>
      <w:spacing w:before="280" w:after="280"/>
    </w:pPr>
    <w:rPr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Calibri" w:eastAsia="Times New Roman" w:hAnsi="Calibri" w:cs="Calibri"/>
      <w:sz w:val="22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ascii="Calibri" w:eastAsia="Times New Roman" w:hAnsi="Calibri" w:cs="Calibri"/>
      <w:b/>
      <w:sz w:val="22"/>
      <w:szCs w:val="20"/>
      <w:lang w:val="ru-RU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Светлана Асеева</cp:lastModifiedBy>
  <cp:revision>4</cp:revision>
  <cp:lastPrinted>2021-06-30T05:05:00Z</cp:lastPrinted>
  <dcterms:created xsi:type="dcterms:W3CDTF">2021-06-29T07:41:00Z</dcterms:created>
  <dcterms:modified xsi:type="dcterms:W3CDTF">2021-06-30T05:06:00Z</dcterms:modified>
  <dc:language>en-US</dc:language>
</cp:coreProperties>
</file>