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5A6187" w:rsidP="00E219E4">
      <w:pPr>
        <w:jc w:val="center"/>
        <w:rPr>
          <w:b/>
          <w:sz w:val="36"/>
          <w:szCs w:val="36"/>
        </w:rPr>
      </w:pPr>
      <w:r w:rsidRPr="00E9478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E219E4" w:rsidRDefault="00D94034" w:rsidP="00F137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</w:t>
      </w:r>
      <w:r w:rsidR="00F137D2">
        <w:rPr>
          <w:b/>
          <w:sz w:val="36"/>
          <w:szCs w:val="36"/>
        </w:rPr>
        <w:t>Е</w:t>
      </w:r>
    </w:p>
    <w:p w:rsidR="00F137D2" w:rsidRPr="00F137D2" w:rsidRDefault="00F137D2" w:rsidP="00F137D2">
      <w:pPr>
        <w:jc w:val="center"/>
        <w:rPr>
          <w:szCs w:val="28"/>
        </w:rPr>
      </w:pPr>
    </w:p>
    <w:p w:rsidR="00F137D2" w:rsidRPr="00F137D2" w:rsidRDefault="00606F98" w:rsidP="00606F98">
      <w:pPr>
        <w:jc w:val="both"/>
        <w:rPr>
          <w:szCs w:val="28"/>
        </w:rPr>
      </w:pPr>
      <w:r>
        <w:rPr>
          <w:szCs w:val="28"/>
        </w:rPr>
        <w:t>От 04.12.2024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254-па</w:t>
      </w:r>
    </w:p>
    <w:p w:rsidR="00F137D2" w:rsidRPr="00F137D2" w:rsidRDefault="00F137D2" w:rsidP="00F137D2">
      <w:pPr>
        <w:jc w:val="center"/>
        <w:rPr>
          <w:szCs w:val="28"/>
        </w:rPr>
      </w:pP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533E8">
        <w:rPr>
          <w:szCs w:val="28"/>
        </w:rPr>
        <w:t>14</w:t>
      </w:r>
      <w:r>
        <w:rPr>
          <w:szCs w:val="28"/>
        </w:rPr>
        <w:t>.0</w:t>
      </w:r>
      <w:r w:rsidR="003533E8">
        <w:rPr>
          <w:szCs w:val="28"/>
        </w:rPr>
        <w:t>9</w:t>
      </w:r>
      <w:r>
        <w:rPr>
          <w:szCs w:val="28"/>
        </w:rPr>
        <w:t xml:space="preserve">.2022 № </w:t>
      </w:r>
      <w:r w:rsidR="003533E8">
        <w:rPr>
          <w:szCs w:val="28"/>
        </w:rPr>
        <w:t>415-</w:t>
      </w:r>
      <w:r>
        <w:rPr>
          <w:szCs w:val="28"/>
        </w:rPr>
        <w:t xml:space="preserve">па </w:t>
      </w:r>
    </w:p>
    <w:p w:rsidR="003533E8" w:rsidRDefault="00EE260B" w:rsidP="003533E8">
      <w:pPr>
        <w:jc w:val="both"/>
        <w:rPr>
          <w:bCs/>
          <w:szCs w:val="28"/>
        </w:rPr>
      </w:pPr>
      <w:r>
        <w:rPr>
          <w:bCs/>
          <w:szCs w:val="28"/>
        </w:rPr>
        <w:t>«О</w:t>
      </w:r>
      <w:r w:rsidR="003533E8">
        <w:rPr>
          <w:bCs/>
          <w:szCs w:val="28"/>
        </w:rPr>
        <w:t xml:space="preserve"> установлении системы оплаты </w:t>
      </w:r>
    </w:p>
    <w:p w:rsidR="003533E8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труда работников муниципальных </w:t>
      </w:r>
    </w:p>
    <w:p w:rsidR="00A301D5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казенных учреждений города Пыть-Яха» </w:t>
      </w:r>
    </w:p>
    <w:p w:rsidR="00EF51AC" w:rsidRPr="00E9478F" w:rsidRDefault="00EF51AC" w:rsidP="00870343">
      <w:pPr>
        <w:jc w:val="both"/>
        <w:rPr>
          <w:szCs w:val="28"/>
        </w:rPr>
      </w:pPr>
      <w:r w:rsidRPr="004D5AE0">
        <w:rPr>
          <w:bCs/>
          <w:szCs w:val="28"/>
        </w:rPr>
        <w:t xml:space="preserve">(в ред. от </w:t>
      </w:r>
      <w:r w:rsidR="004D5AE0" w:rsidRPr="004D5AE0">
        <w:rPr>
          <w:bCs/>
          <w:szCs w:val="28"/>
        </w:rPr>
        <w:t>01.11.2023 №300-па</w:t>
      </w:r>
      <w:r w:rsidRPr="004D5AE0">
        <w:rPr>
          <w:bCs/>
          <w:szCs w:val="28"/>
        </w:rPr>
        <w:t>)</w:t>
      </w:r>
    </w:p>
    <w:p w:rsidR="00BD4D13" w:rsidRDefault="00BD4D13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B6E40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F137D2" w:rsidRPr="00E9478F" w:rsidRDefault="00F137D2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870343" w:rsidRDefault="00997EA5" w:rsidP="003533E8">
      <w:pPr>
        <w:spacing w:line="360" w:lineRule="auto"/>
        <w:ind w:firstLine="708"/>
        <w:jc w:val="both"/>
        <w:rPr>
          <w:szCs w:val="28"/>
        </w:rPr>
      </w:pPr>
      <w:r w:rsidRPr="00870343">
        <w:rPr>
          <w:bCs/>
          <w:szCs w:val="28"/>
        </w:rPr>
        <w:t xml:space="preserve">В </w:t>
      </w:r>
      <w:r w:rsidR="00EE260B">
        <w:rPr>
          <w:bCs/>
          <w:szCs w:val="28"/>
        </w:rPr>
        <w:t xml:space="preserve">соответствии со статьей </w:t>
      </w:r>
      <w:r w:rsidR="004D5AE0">
        <w:rPr>
          <w:bCs/>
          <w:szCs w:val="28"/>
        </w:rPr>
        <w:t xml:space="preserve">152, </w:t>
      </w:r>
      <w:r w:rsidR="00FB67A5">
        <w:rPr>
          <w:bCs/>
          <w:szCs w:val="28"/>
        </w:rPr>
        <w:t>134</w:t>
      </w:r>
      <w:r w:rsidR="00E854EE" w:rsidRPr="00870343">
        <w:rPr>
          <w:bCs/>
          <w:szCs w:val="28"/>
        </w:rPr>
        <w:t xml:space="preserve"> Трудов</w:t>
      </w:r>
      <w:r w:rsidR="00EE260B">
        <w:rPr>
          <w:bCs/>
          <w:szCs w:val="28"/>
        </w:rPr>
        <w:t>ого</w:t>
      </w:r>
      <w:r w:rsidR="00E854EE" w:rsidRPr="00870343">
        <w:rPr>
          <w:bCs/>
          <w:szCs w:val="28"/>
        </w:rPr>
        <w:t xml:space="preserve"> кодекса</w:t>
      </w:r>
      <w:r w:rsidR="00220DFB" w:rsidRPr="00870343">
        <w:rPr>
          <w:bCs/>
          <w:szCs w:val="28"/>
        </w:rPr>
        <w:t xml:space="preserve"> Российской Федерации, </w:t>
      </w:r>
      <w:r w:rsidR="00116801">
        <w:rPr>
          <w:bCs/>
          <w:szCs w:val="28"/>
        </w:rPr>
        <w:t xml:space="preserve">распоряжением администрации города Пыть-Ях </w:t>
      </w:r>
      <w:r w:rsidR="00FB67A5">
        <w:rPr>
          <w:bCs/>
          <w:szCs w:val="28"/>
        </w:rPr>
        <w:t xml:space="preserve">от </w:t>
      </w:r>
      <w:r w:rsidR="00116801">
        <w:rPr>
          <w:bCs/>
          <w:szCs w:val="28"/>
        </w:rPr>
        <w:t>05.11</w:t>
      </w:r>
      <w:r w:rsidR="00FB67A5">
        <w:rPr>
          <w:bCs/>
          <w:szCs w:val="28"/>
        </w:rPr>
        <w:t>.2024</w:t>
      </w:r>
      <w:r w:rsidR="004A28D4">
        <w:rPr>
          <w:bCs/>
          <w:szCs w:val="28"/>
        </w:rPr>
        <w:t xml:space="preserve"> </w:t>
      </w:r>
      <w:r w:rsidR="00BD4D13">
        <w:rPr>
          <w:bCs/>
          <w:szCs w:val="28"/>
        </w:rPr>
        <w:t xml:space="preserve">№ </w:t>
      </w:r>
      <w:r w:rsidR="00116801">
        <w:rPr>
          <w:bCs/>
          <w:szCs w:val="28"/>
        </w:rPr>
        <w:t>2086-ра</w:t>
      </w:r>
      <w:r w:rsidR="00BD4D13">
        <w:rPr>
          <w:bCs/>
          <w:szCs w:val="28"/>
        </w:rPr>
        <w:t xml:space="preserve"> </w:t>
      </w:r>
      <w:r w:rsidR="003F7665">
        <w:rPr>
          <w:bCs/>
          <w:szCs w:val="28"/>
        </w:rPr>
        <w:t xml:space="preserve">«Об </w:t>
      </w:r>
      <w:r w:rsidR="00FB67A5">
        <w:rPr>
          <w:bCs/>
          <w:szCs w:val="28"/>
        </w:rPr>
        <w:t>увеличении фонд</w:t>
      </w:r>
      <w:r w:rsidR="00116801">
        <w:rPr>
          <w:bCs/>
          <w:szCs w:val="28"/>
        </w:rPr>
        <w:t>а</w:t>
      </w:r>
      <w:r w:rsidR="00FB67A5">
        <w:rPr>
          <w:bCs/>
          <w:szCs w:val="28"/>
        </w:rPr>
        <w:t xml:space="preserve"> оплаты труда</w:t>
      </w:r>
      <w:r w:rsidR="00116801">
        <w:rPr>
          <w:bCs/>
          <w:szCs w:val="28"/>
        </w:rPr>
        <w:t>»</w:t>
      </w:r>
      <w:r w:rsidR="00AD0072">
        <w:rPr>
          <w:bCs/>
          <w:szCs w:val="28"/>
        </w:rPr>
        <w:t xml:space="preserve">, </w:t>
      </w:r>
      <w:r w:rsidR="00FB67A5">
        <w:rPr>
          <w:bCs/>
          <w:szCs w:val="28"/>
        </w:rPr>
        <w:t>в целях обеспечения повышения уровня реального содержания заработной платы работников учреждений</w:t>
      </w:r>
      <w:r w:rsidR="00AD0072">
        <w:rPr>
          <w:bCs/>
          <w:szCs w:val="28"/>
        </w:rPr>
        <w:t xml:space="preserve">, внести в постановление администрации города от </w:t>
      </w:r>
      <w:r w:rsidR="003533E8">
        <w:rPr>
          <w:szCs w:val="28"/>
        </w:rPr>
        <w:t xml:space="preserve">14.09.2022 № 415-па </w:t>
      </w:r>
      <w:r w:rsidR="003533E8">
        <w:rPr>
          <w:bCs/>
          <w:szCs w:val="28"/>
        </w:rPr>
        <w:t>«О установлении системы оплаты труда работников муниципальных казенных учреждений города Пыть-Яха»</w:t>
      </w:r>
      <w:r w:rsidR="00AD0072">
        <w:rPr>
          <w:bCs/>
          <w:szCs w:val="28"/>
        </w:rPr>
        <w:t xml:space="preserve"> следующие изменения</w:t>
      </w:r>
      <w:r w:rsidR="0047219B" w:rsidRPr="00870343">
        <w:rPr>
          <w:szCs w:val="28"/>
        </w:rPr>
        <w:t>:</w:t>
      </w:r>
      <w:r w:rsidR="00987816" w:rsidRPr="00870343">
        <w:rPr>
          <w:bCs/>
          <w:szCs w:val="28"/>
        </w:rPr>
        <w:t xml:space="preserve"> </w:t>
      </w:r>
    </w:p>
    <w:p w:rsidR="00796EE3" w:rsidRDefault="00796EE3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7D2" w:rsidRPr="005D37A1" w:rsidRDefault="00F137D2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6E40" w:rsidRDefault="00CB6E40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7D2" w:rsidRPr="005D37A1" w:rsidRDefault="00F137D2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D13" w:rsidRDefault="00BD4D13" w:rsidP="004833DB">
      <w:pPr>
        <w:numPr>
          <w:ilvl w:val="0"/>
          <w:numId w:val="17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приложени</w:t>
      </w:r>
      <w:r w:rsidR="00EC608B">
        <w:rPr>
          <w:szCs w:val="28"/>
        </w:rPr>
        <w:t>и</w:t>
      </w:r>
      <w:r>
        <w:rPr>
          <w:szCs w:val="28"/>
        </w:rPr>
        <w:t xml:space="preserve"> к постановлению:</w:t>
      </w:r>
    </w:p>
    <w:p w:rsidR="00534C47" w:rsidRDefault="00151314" w:rsidP="0015131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1.1.</w:t>
      </w:r>
      <w:r w:rsidR="007852F4">
        <w:rPr>
          <w:szCs w:val="28"/>
        </w:rPr>
        <w:t xml:space="preserve"> </w:t>
      </w:r>
      <w:r w:rsidR="005E7848">
        <w:rPr>
          <w:szCs w:val="28"/>
        </w:rPr>
        <w:t>П</w:t>
      </w:r>
      <w:r w:rsidR="00534C47">
        <w:rPr>
          <w:szCs w:val="28"/>
        </w:rPr>
        <w:t xml:space="preserve">одпункт 2 пункта 3.4 раздела </w:t>
      </w:r>
      <w:r w:rsidR="00534C47">
        <w:rPr>
          <w:szCs w:val="28"/>
          <w:lang w:val="en-US"/>
        </w:rPr>
        <w:t>III</w:t>
      </w:r>
      <w:r w:rsidR="00534C47" w:rsidRPr="00534C47">
        <w:rPr>
          <w:szCs w:val="28"/>
        </w:rPr>
        <w:t xml:space="preserve"> приложения </w:t>
      </w:r>
      <w:r w:rsidR="00534C47">
        <w:rPr>
          <w:szCs w:val="28"/>
        </w:rPr>
        <w:t xml:space="preserve">изложить в следующей редакции: </w:t>
      </w:r>
    </w:p>
    <w:p w:rsidR="00F137D2" w:rsidRDefault="00F137D2" w:rsidP="00EC608B">
      <w:pPr>
        <w:spacing w:line="360" w:lineRule="auto"/>
        <w:ind w:firstLine="720"/>
        <w:jc w:val="both"/>
        <w:rPr>
          <w:szCs w:val="28"/>
        </w:rPr>
      </w:pPr>
    </w:p>
    <w:p w:rsidR="005D37A1" w:rsidRDefault="00534C47" w:rsidP="00EC608B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«2) При выполнении сверхурочной работы </w:t>
      </w:r>
      <w:r w:rsidR="005D37A1">
        <w:rPr>
          <w:szCs w:val="28"/>
        </w:rPr>
        <w:t>–</w:t>
      </w:r>
      <w:r>
        <w:rPr>
          <w:szCs w:val="28"/>
        </w:rPr>
        <w:t xml:space="preserve"> </w:t>
      </w:r>
      <w:r w:rsidR="005D37A1">
        <w:rPr>
          <w:szCs w:val="28"/>
        </w:rPr>
        <w:t xml:space="preserve">выплата осуществляется в соответствии со статьей </w:t>
      </w:r>
      <w:r w:rsidR="00151314">
        <w:rPr>
          <w:szCs w:val="28"/>
        </w:rPr>
        <w:t xml:space="preserve">152 </w:t>
      </w:r>
      <w:r w:rsidR="005D37A1">
        <w:rPr>
          <w:szCs w:val="28"/>
        </w:rPr>
        <w:t xml:space="preserve">Трудового кодекса Российской Федерации, за первые два часа работы не менее чем в полуторном размере, за </w:t>
      </w:r>
      <w:r w:rsidR="005E7848">
        <w:rPr>
          <w:szCs w:val="28"/>
        </w:rPr>
        <w:t>последующие</w:t>
      </w:r>
      <w:r w:rsidR="005D37A1">
        <w:rPr>
          <w:szCs w:val="28"/>
        </w:rPr>
        <w:t xml:space="preserve"> часы – не менее чем в двойном размере, включая компенсац</w:t>
      </w:r>
      <w:r w:rsidR="00EC608B">
        <w:rPr>
          <w:szCs w:val="28"/>
        </w:rPr>
        <w:t>ионные и стимулирующие выплаты.».</w:t>
      </w:r>
    </w:p>
    <w:p w:rsidR="003D493E" w:rsidRDefault="00151314" w:rsidP="005D37A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1.2</w:t>
      </w:r>
      <w:r w:rsidR="00BD4D13">
        <w:rPr>
          <w:szCs w:val="28"/>
        </w:rPr>
        <w:t xml:space="preserve">. </w:t>
      </w:r>
      <w:r w:rsidR="00C46D73">
        <w:rPr>
          <w:szCs w:val="28"/>
        </w:rPr>
        <w:t xml:space="preserve">Приложение </w:t>
      </w:r>
      <w:r w:rsidR="003D493E">
        <w:rPr>
          <w:szCs w:val="28"/>
        </w:rPr>
        <w:t xml:space="preserve">1 к положению об установлении системы оплаты труда работников муниципальных казенных учреждений изложить в новой редакции согласно приложению. </w:t>
      </w:r>
    </w:p>
    <w:p w:rsidR="003D493E" w:rsidRDefault="003D493E" w:rsidP="003D493E">
      <w:pPr>
        <w:spacing w:line="360" w:lineRule="auto"/>
        <w:ind w:firstLine="708"/>
        <w:jc w:val="both"/>
      </w:pPr>
      <w:r>
        <w:rPr>
          <w:szCs w:val="28"/>
        </w:rPr>
        <w:t xml:space="preserve">2 Руководителям муниципальных казённых учреждений в срок до 15.12.2024 </w:t>
      </w:r>
      <w:r>
        <w:t xml:space="preserve">внести изменения в положения об оплате труда работников муниципальных казённых учреждений в соответствие с настоящим постановлением. </w:t>
      </w:r>
    </w:p>
    <w:p w:rsidR="005D37A1" w:rsidRPr="005D37A1" w:rsidRDefault="005D37A1" w:rsidP="005D37A1">
      <w:pPr>
        <w:spacing w:line="360" w:lineRule="auto"/>
        <w:ind w:firstLine="709"/>
        <w:jc w:val="both"/>
        <w:rPr>
          <w:szCs w:val="28"/>
        </w:rPr>
      </w:pPr>
      <w:r>
        <w:t>3</w:t>
      </w:r>
      <w:r w:rsidRPr="005D37A1">
        <w:t xml:space="preserve">. </w:t>
      </w:r>
      <w:r w:rsidRPr="005D37A1">
        <w:rPr>
          <w:szCs w:val="28"/>
        </w:rPr>
        <w:t xml:space="preserve"> </w:t>
      </w:r>
      <w:r w:rsidRPr="005D37A1">
        <w:rPr>
          <w:szCs w:val="28"/>
        </w:rPr>
        <w:tab/>
      </w:r>
      <w:r w:rsidR="00EC608B" w:rsidRPr="0008466B">
        <w:rPr>
          <w:szCs w:val="28"/>
        </w:rPr>
        <w:t>Настоящее постановление вступает в силу после его официального опубликования</w:t>
      </w:r>
      <w:r w:rsidR="00EC608B">
        <w:rPr>
          <w:szCs w:val="28"/>
        </w:rPr>
        <w:t>, д</w:t>
      </w:r>
      <w:r w:rsidRPr="005D37A1">
        <w:rPr>
          <w:bCs/>
          <w:szCs w:val="28"/>
        </w:rPr>
        <w:t xml:space="preserve">ействие пункта </w:t>
      </w:r>
      <w:r>
        <w:rPr>
          <w:bCs/>
          <w:szCs w:val="28"/>
        </w:rPr>
        <w:t>1.1</w:t>
      </w:r>
      <w:r w:rsidRPr="005D37A1">
        <w:rPr>
          <w:bCs/>
          <w:szCs w:val="28"/>
        </w:rPr>
        <w:t xml:space="preserve"> распространяется на правоотношения, возникшие с 01.0</w:t>
      </w:r>
      <w:r>
        <w:rPr>
          <w:bCs/>
          <w:szCs w:val="28"/>
        </w:rPr>
        <w:t>9</w:t>
      </w:r>
      <w:r w:rsidR="00EC608B">
        <w:rPr>
          <w:bCs/>
          <w:szCs w:val="28"/>
        </w:rPr>
        <w:t>.2024, д</w:t>
      </w:r>
      <w:r w:rsidRPr="005D37A1">
        <w:rPr>
          <w:bCs/>
          <w:szCs w:val="28"/>
        </w:rPr>
        <w:t xml:space="preserve">ействие пункта </w:t>
      </w:r>
      <w:r>
        <w:rPr>
          <w:bCs/>
          <w:szCs w:val="28"/>
        </w:rPr>
        <w:t>1.2</w:t>
      </w:r>
      <w:r w:rsidRPr="005D37A1">
        <w:rPr>
          <w:bCs/>
          <w:szCs w:val="28"/>
        </w:rPr>
        <w:t xml:space="preserve"> распространяется на правоотношения, возникшие с 01.</w:t>
      </w:r>
      <w:r>
        <w:rPr>
          <w:bCs/>
          <w:szCs w:val="28"/>
        </w:rPr>
        <w:t>10</w:t>
      </w:r>
      <w:r w:rsidRPr="005D37A1">
        <w:rPr>
          <w:bCs/>
          <w:szCs w:val="28"/>
        </w:rPr>
        <w:t>.2024.</w:t>
      </w:r>
    </w:p>
    <w:p w:rsidR="00F46BBB" w:rsidRPr="00F46BBB" w:rsidRDefault="00EC608B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F46BBB" w:rsidRPr="00F46BBB" w:rsidRDefault="00EC608B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F46BBB" w:rsidRDefault="00EC608B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137D2" w:rsidRDefault="00F137D2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37D2" w:rsidRDefault="00F137D2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37D2" w:rsidRPr="00F46BBB" w:rsidRDefault="00F137D2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0378" w:rsidRPr="004D5AE0" w:rsidRDefault="00EC608B" w:rsidP="005D37A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7</w:t>
      </w:r>
      <w:r w:rsidR="005D37A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5169A" w:rsidRPr="004D5AE0">
        <w:rPr>
          <w:rFonts w:ascii="Times New Roman" w:hAnsi="Times New Roman" w:cs="Times New Roman"/>
          <w:b w:val="0"/>
          <w:sz w:val="28"/>
          <w:szCs w:val="28"/>
        </w:rPr>
        <w:t>Контроль за вы</w:t>
      </w:r>
      <w:r w:rsidR="00220DFB" w:rsidRPr="004D5AE0">
        <w:rPr>
          <w:rFonts w:ascii="Times New Roman" w:hAnsi="Times New Roman" w:cs="Times New Roman"/>
          <w:b w:val="0"/>
          <w:sz w:val="28"/>
          <w:szCs w:val="28"/>
        </w:rPr>
        <w:t>полнением</w:t>
      </w:r>
      <w:r w:rsidR="006C0378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возложить </w:t>
      </w:r>
      <w:r w:rsidR="00D4228C" w:rsidRPr="004D5AE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4172" w:rsidRPr="004D5AE0">
        <w:rPr>
          <w:rFonts w:ascii="Times New Roman" w:hAnsi="Times New Roman" w:cs="Times New Roman"/>
          <w:b w:val="0"/>
          <w:sz w:val="28"/>
          <w:szCs w:val="28"/>
        </w:rPr>
        <w:t xml:space="preserve">первого </w:t>
      </w:r>
      <w:r w:rsidR="007B7A5E" w:rsidRPr="004D5AE0">
        <w:rPr>
          <w:rFonts w:ascii="Times New Roman" w:hAnsi="Times New Roman" w:cs="Times New Roman"/>
          <w:b w:val="0"/>
          <w:sz w:val="28"/>
          <w:szCs w:val="28"/>
        </w:rPr>
        <w:t>заместителя главы города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, заместителя главы города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(направление деятельности – административно – правовые вопросы)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заместителя главы города – председателя комитета по финансам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 xml:space="preserve"> в пределах своей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>компетенции.</w:t>
      </w:r>
    </w:p>
    <w:p w:rsidR="005D37A1" w:rsidRDefault="005D37A1" w:rsidP="00F137D2">
      <w:pPr>
        <w:jc w:val="both"/>
      </w:pPr>
    </w:p>
    <w:p w:rsidR="00F137D2" w:rsidRDefault="00F137D2" w:rsidP="00F137D2">
      <w:pPr>
        <w:jc w:val="both"/>
      </w:pPr>
    </w:p>
    <w:p w:rsidR="00F137D2" w:rsidRDefault="00F137D2" w:rsidP="00F137D2">
      <w:pPr>
        <w:jc w:val="both"/>
      </w:pPr>
    </w:p>
    <w:p w:rsidR="008524F5" w:rsidRDefault="00324271" w:rsidP="00E34172">
      <w:pPr>
        <w:spacing w:line="360" w:lineRule="auto"/>
        <w:jc w:val="both"/>
      </w:pPr>
      <w:r w:rsidRPr="00E9478F">
        <w:t>Г</w:t>
      </w:r>
      <w:r w:rsidR="00E219E4" w:rsidRPr="00E9478F">
        <w:t>лав</w:t>
      </w:r>
      <w:r w:rsidRPr="00E9478F">
        <w:t>а</w:t>
      </w:r>
      <w:r w:rsidR="00E219E4" w:rsidRPr="00E9478F">
        <w:t xml:space="preserve"> города </w:t>
      </w:r>
      <w:r w:rsidR="00842F24">
        <w:t>Пыть-Яха</w:t>
      </w:r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r w:rsidR="00E34172">
        <w:t>Д.С. Горбунов</w:t>
      </w:r>
    </w:p>
    <w:p w:rsidR="00BD3DD9" w:rsidRDefault="00BD3DD9" w:rsidP="00E34172">
      <w:pPr>
        <w:spacing w:line="360" w:lineRule="auto"/>
        <w:jc w:val="both"/>
      </w:pPr>
    </w:p>
    <w:p w:rsidR="005E7848" w:rsidRDefault="005E7848" w:rsidP="00E34172">
      <w:pPr>
        <w:spacing w:line="360" w:lineRule="auto"/>
        <w:jc w:val="both"/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F137D2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BD3DD9" w:rsidRPr="00BD3DD9" w:rsidRDefault="00151314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>П</w:t>
      </w:r>
      <w:r w:rsidR="00BD3DD9" w:rsidRPr="00BD3DD9">
        <w:rPr>
          <w:rFonts w:ascii="Times New Roman CYR" w:hAnsi="Times New Roman CYR" w:cs="Times New Roman CYR"/>
          <w:bCs/>
        </w:rPr>
        <w:t xml:space="preserve">риложение  </w:t>
      </w:r>
    </w:p>
    <w:p w:rsidR="00577753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bookmarkStart w:id="0" w:name="sub_100"/>
      <w:r>
        <w:rPr>
          <w:rFonts w:ascii="Times New Roman CYR" w:hAnsi="Times New Roman CYR" w:cs="Times New Roman CYR"/>
          <w:bCs/>
        </w:rPr>
        <w:t xml:space="preserve">к постановлению администрации </w:t>
      </w:r>
    </w:p>
    <w:p w:rsidR="00BD3DD9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города </w:t>
      </w:r>
    </w:p>
    <w:p w:rsidR="00EC608B" w:rsidRDefault="00606F98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от 04.12.2024 № 254-па</w:t>
      </w:r>
      <w:bookmarkStart w:id="1" w:name="_GoBack"/>
      <w:bookmarkEnd w:id="1"/>
    </w:p>
    <w:p w:rsidR="00F137D2" w:rsidRPr="00577753" w:rsidRDefault="00F137D2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BD3DD9" w:rsidRPr="00BD3DD9" w:rsidRDefault="00BD3DD9" w:rsidP="00F137D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специалистов и служащих учреждения устанавливаются на основе отнесения занимаемых ими должностей к </w:t>
      </w:r>
      <w:hyperlink r:id="rId9" w:anchor="/document/193459/entry/100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профессиональным квалификационным группам</w:t>
        </w:r>
      </w:hyperlink>
      <w:r w:rsidRPr="00BD3DD9">
        <w:rPr>
          <w:rFonts w:ascii="Times New Roman CYR" w:hAnsi="Times New Roman CYR" w:cs="Times New Roman CYR"/>
        </w:rPr>
        <w:t xml:space="preserve"> общеотраслевых должностей руководителей, специалистов и служащих, утвержденных </w:t>
      </w:r>
      <w:hyperlink r:id="rId10" w:anchor="/document/193459/entry/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приказом</w:t>
        </w:r>
      </w:hyperlink>
      <w:r w:rsidRPr="00BD3DD9">
        <w:rPr>
          <w:rFonts w:ascii="Times New Roman CYR" w:hAnsi="Times New Roman CYR" w:cs="Times New Roman CYR"/>
        </w:rPr>
        <w:t xml:space="preserve"> Министерства здравоохранения и социального развития Российской Федерации от 29.05.2008 </w:t>
      </w:r>
      <w:r w:rsidR="00EC608B">
        <w:rPr>
          <w:rFonts w:ascii="Times New Roman CYR" w:hAnsi="Times New Roman CYR" w:cs="Times New Roman CYR"/>
        </w:rPr>
        <w:t>№</w:t>
      </w:r>
      <w:r w:rsidRPr="00BD3DD9">
        <w:rPr>
          <w:rFonts w:ascii="Times New Roman CYR" w:hAnsi="Times New Roman CYR" w:cs="Times New Roman CYR"/>
        </w:rPr>
        <w:t xml:space="preserve"> 247н "Об утверждении профессиональных квалификационных групп общеотраслевых должностей руководителей, специалистов и служащих", установлены в таблице 1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 Таблица 1</w:t>
      </w:r>
    </w:p>
    <w:p w:rsidR="00BD3DD9" w:rsidRPr="00BD3DD9" w:rsidRDefault="00BD3DD9" w:rsidP="00EC608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должностей руководителей, специалистов и служащих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784"/>
        <w:gridCol w:w="3587"/>
        <w:gridCol w:w="1559"/>
      </w:tblGrid>
      <w:tr w:rsidR="00BD3DD9" w:rsidRPr="00F137D2" w:rsidTr="00F137D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N п/п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Размер должностного оклада (рублей)</w:t>
            </w:r>
          </w:p>
        </w:tc>
      </w:tr>
      <w:tr w:rsidR="00BD3DD9" w:rsidRPr="00F137D2" w:rsidTr="00F137D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</w:tr>
      <w:tr w:rsidR="00BD3DD9" w:rsidRPr="00F137D2" w:rsidTr="00F137D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EC6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Профессиональная квалификационная групп "Общеотраслевые должности служащих второго уровня"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1.1.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Секретарь руководителя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5 651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Диспетчер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5 651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1.2.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7 461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7 461</w:t>
            </w:r>
          </w:p>
        </w:tc>
      </w:tr>
      <w:tr w:rsidR="00BD3DD9" w:rsidRPr="00F137D2" w:rsidTr="00F137D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EC6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Профессиональная квалификационная групп "Общеотраслевые должности служащих третьего уровня"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2.1.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Аудитор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Экономист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Экономист по договорной и претензионной работе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- электроник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по защите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Юрисконсульт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7 851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2.2.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Аудитор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Бухгалтер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Экономист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Экономист по договорной и претензионной работе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- электроник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по защите информации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Инженер-программист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Юрисконсульт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Специалист по кадрам II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8 444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2.3.</w:t>
            </w:r>
          </w:p>
        </w:tc>
        <w:tc>
          <w:tcPr>
            <w:tcW w:w="3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Аудитор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Бухгалтер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Экономист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Экономист по договорной и претензионной работе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- электроник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 по защите информации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Инженер-программист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Юрисконсульт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Специалист по кадрам I категории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F137D2" w:rsidRDefault="00BD3DD9" w:rsidP="00BD3DD9">
            <w:pPr>
              <w:jc w:val="right"/>
              <w:rPr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 xml:space="preserve">9 327 </w:t>
            </w:r>
          </w:p>
        </w:tc>
      </w:tr>
      <w:tr w:rsidR="00BD3DD9" w:rsidRPr="00F137D2" w:rsidTr="00F137D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3.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EC6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Профессиональная квалификационная групп "Общеотраслевые должности служащих четвертого уровня"</w:t>
            </w:r>
          </w:p>
        </w:tc>
      </w:tr>
      <w:tr w:rsidR="00BD3DD9" w:rsidRPr="00F137D2" w:rsidTr="00F137D2">
        <w:trPr>
          <w:trHeight w:val="2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3.1.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F137D2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137D2">
              <w:rPr>
                <w:rFonts w:ascii="Times New Roman CYR" w:hAnsi="Times New Roman CYR" w:cs="Times New Roman CYR"/>
                <w:sz w:val="26"/>
                <w:szCs w:val="26"/>
              </w:rPr>
              <w:t>12 212</w:t>
            </w:r>
          </w:p>
        </w:tc>
      </w:tr>
    </w:tbl>
    <w:p w:rsidR="00BD3DD9" w:rsidRPr="00F137D2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sz w:val="26"/>
          <w:szCs w:val="26"/>
        </w:rPr>
      </w:pPr>
      <w:r w:rsidRPr="00F137D2">
        <w:rPr>
          <w:rFonts w:ascii="Times New Roman CYR" w:hAnsi="Times New Roman CYR" w:cs="Times New Roman CYR"/>
          <w:sz w:val="26"/>
          <w:szCs w:val="26"/>
        </w:rPr>
        <w:t> </w:t>
      </w:r>
    </w:p>
    <w:p w:rsidR="00BD3DD9" w:rsidRPr="00BD3DD9" w:rsidRDefault="00BD3DD9" w:rsidP="00EC608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специалистов, служащих муниципального учреждения, занимающих должности (профессии), не отнесенные к профессиональным квалификационным группам, установлены в </w:t>
      </w:r>
      <w:hyperlink r:id="rId11" w:anchor="/document/45275214/entry/2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2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2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окладов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(должностных окладов) по должностям руководителей, специалистов и служащих, не включенным в профессиональные квалификационные группы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1763"/>
      </w:tblGrid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Размеры должностных окладов (окладов) (руб.)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административно-хозяйственному обеспечению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6 514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договорной и претензионной работе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7 </w:t>
            </w:r>
            <w:r>
              <w:rPr>
                <w:rFonts w:ascii="Times New Roman CYR" w:hAnsi="Times New Roman CYR" w:cs="Times New Roman CYR"/>
              </w:rPr>
              <w:t>681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Помощник оперативного дежурного – оператор 112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7 770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Старший инспектор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8 175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Специалист по охране труда 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jc w:val="center"/>
            </w:pPr>
            <w:r>
              <w:rPr>
                <w:rFonts w:ascii="Times New Roman CYR" w:hAnsi="Times New Roman CYR" w:cs="Times New Roman CYR"/>
              </w:rPr>
              <w:t>8 230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охране труда и пожарной безопасности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jc w:val="center"/>
            </w:pPr>
            <w:r>
              <w:rPr>
                <w:rFonts w:ascii="Times New Roman CYR" w:hAnsi="Times New Roman CYR" w:cs="Times New Roman CYR"/>
              </w:rPr>
              <w:t>8 230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административно-хозяйственному обеспечению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  <w:r w:rsidR="005E784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438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Старший оперативный дежурный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8 748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Заместитель начальника отдела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9 363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Начальник отдела (по направлению, согласно штатного расписания)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11 522</w:t>
            </w:r>
          </w:p>
        </w:tc>
      </w:tr>
      <w:tr w:rsidR="00BD3DD9" w:rsidRPr="00BD3DD9" w:rsidTr="00F137D2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Заместитель главного бухгалтера сектора учета (по направлению, согласно штатного расписания)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F13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12 662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EC608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 </w:t>
      </w:r>
      <w:hyperlink r:id="rId12" w:anchor="/document/193507/entry/0" w:history="1">
        <w:r w:rsidRPr="00EC608B">
          <w:rPr>
            <w:rStyle w:val="af3"/>
            <w:rFonts w:ascii="Times New Roman CYR" w:hAnsi="Times New Roman CYR" w:cs="Times New Roman CYR"/>
            <w:color w:val="auto"/>
            <w:u w:val="none"/>
          </w:rPr>
          <w:t>приказом</w:t>
        </w:r>
      </w:hyperlink>
      <w:r w:rsidRPr="00EC608B">
        <w:rPr>
          <w:rFonts w:ascii="Times New Roman CYR" w:hAnsi="Times New Roman CYR" w:cs="Times New Roman CYR"/>
        </w:rPr>
        <w:t xml:space="preserve"> </w:t>
      </w:r>
      <w:r w:rsidRPr="00BD3DD9">
        <w:rPr>
          <w:rFonts w:ascii="Times New Roman CYR" w:hAnsi="Times New Roman CYR" w:cs="Times New Roman CYR"/>
        </w:rPr>
        <w:t xml:space="preserve">Министерства здравоохранения и социального развития Российской Федерации от 29 мая 2008 года </w:t>
      </w:r>
      <w:r w:rsidR="00EC608B">
        <w:rPr>
          <w:rFonts w:ascii="Times New Roman CYR" w:hAnsi="Times New Roman CYR" w:cs="Times New Roman CYR"/>
        </w:rPr>
        <w:t>№</w:t>
      </w:r>
      <w:r w:rsidRPr="00BD3DD9">
        <w:rPr>
          <w:rFonts w:ascii="Times New Roman CYR" w:hAnsi="Times New Roman CYR" w:cs="Times New Roman CYR"/>
        </w:rPr>
        <w:t xml:space="preserve"> 248н </w:t>
      </w:r>
      <w:r w:rsidR="00EC608B">
        <w:rPr>
          <w:rFonts w:ascii="Times New Roman CYR" w:hAnsi="Times New Roman CYR" w:cs="Times New Roman CYR"/>
        </w:rPr>
        <w:t>«</w:t>
      </w:r>
      <w:r w:rsidRPr="00BD3DD9">
        <w:rPr>
          <w:rFonts w:ascii="Times New Roman CYR" w:hAnsi="Times New Roman CYR" w:cs="Times New Roman CYR"/>
        </w:rPr>
        <w:t>Об утверждении профессиональных квалификационных групп общеотраслевых профессий рабочих</w:t>
      </w:r>
      <w:r w:rsidR="00EC608B">
        <w:rPr>
          <w:rFonts w:ascii="Times New Roman CYR" w:hAnsi="Times New Roman CYR" w:cs="Times New Roman CYR"/>
        </w:rPr>
        <w:t>»</w:t>
      </w:r>
      <w:r w:rsidRPr="00BD3DD9">
        <w:rPr>
          <w:rFonts w:ascii="Times New Roman CYR" w:hAnsi="Times New Roman CYR" w:cs="Times New Roman CYR"/>
        </w:rPr>
        <w:t xml:space="preserve">, согласно </w:t>
      </w:r>
      <w:hyperlink r:id="rId13" w:anchor="/document/45275214/entry/30" w:history="1">
        <w:r w:rsidRPr="00EC608B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3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3</w:t>
      </w:r>
    </w:p>
    <w:p w:rsid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</w:rPr>
      </w:pPr>
    </w:p>
    <w:p w:rsidR="00F137D2" w:rsidRPr="00BD3DD9" w:rsidRDefault="00F137D2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lastRenderedPageBreak/>
        <w:t>Профессиональные квалификационные группы общеотраслевых профессий рабочих и размеры должностных окладов</w:t>
      </w:r>
    </w:p>
    <w:tbl>
      <w:tblPr>
        <w:tblW w:w="9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735"/>
        <w:gridCol w:w="4252"/>
        <w:gridCol w:w="1853"/>
        <w:gridCol w:w="13"/>
        <w:gridCol w:w="51"/>
      </w:tblGrid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766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N</w:t>
            </w:r>
            <w:r w:rsidR="0097766F">
              <w:rPr>
                <w:rFonts w:ascii="Times New Roman CYR" w:hAnsi="Times New Roman CYR" w:cs="Times New Roman CYR"/>
              </w:rPr>
              <w:t xml:space="preserve"> </w:t>
            </w:r>
          </w:p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Наименование должностей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 должностного оклада, руб.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рабочих, курьер, сторож (вахтер), дворник, уборщик служебных помещений, рабочий по комплексному обслуживанию и ремонту зданий, кладовщик, гардеробщик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5E784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400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водитель автомобиля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7 618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16006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руководителей, их заместителей, главного бухгалтера учреждения, установлены в </w:t>
      </w:r>
      <w:hyperlink r:id="rId14" w:anchor="/document/45275214/entry/20" w:history="1">
        <w:r w:rsidRPr="0016006B">
          <w:rPr>
            <w:rStyle w:val="af3"/>
            <w:rFonts w:ascii="Times New Roman CYR" w:hAnsi="Times New Roman CYR" w:cs="Times New Roman CYR"/>
            <w:color w:val="auto"/>
            <w:u w:val="none"/>
          </w:rPr>
          <w:t xml:space="preserve">таблице </w:t>
        </w:r>
      </w:hyperlink>
      <w:r w:rsidRPr="0016006B">
        <w:rPr>
          <w:rFonts w:ascii="Times New Roman CYR" w:hAnsi="Times New Roman CYR" w:cs="Times New Roman CYR"/>
        </w:rPr>
        <w:t>4</w:t>
      </w:r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16006B" w:rsidRDefault="0016006B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4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должностных окладов (окладов) руководителей, их заместителей, главного бухгалтера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693"/>
        <w:gridCol w:w="2693"/>
        <w:gridCol w:w="2268"/>
      </w:tblGrid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Штатная численность казенного </w:t>
            </w:r>
            <w:r w:rsidRPr="00BD3DD9">
              <w:rPr>
                <w:rFonts w:ascii="Times New Roman CYR" w:hAnsi="Times New Roman CYR" w:cs="Times New Roman CYR"/>
              </w:rPr>
              <w:lastRenderedPageBreak/>
              <w:t>учреждения, ед.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lastRenderedPageBreak/>
              <w:t>Должностной оклад руководителя, руб.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Должностной оклад заместителя руководителя,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Должностной оклад главного бухгалтера, руб.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1 до 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12 364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9 272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534C4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 </w:t>
            </w:r>
            <w:r w:rsidR="00534C47">
              <w:rPr>
                <w:rFonts w:ascii="Times New Roman CYR" w:hAnsi="Times New Roman CYR" w:cs="Times New Roman CYR"/>
              </w:rPr>
              <w:t>9 272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21 до 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577753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16 143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534C47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16 143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81 до 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21 450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534C47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17 232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534C47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17 232</w:t>
            </w:r>
          </w:p>
        </w:tc>
      </w:tr>
      <w:bookmarkEnd w:id="0"/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 w:rsidRPr="00BD3DD9">
        <w:rPr>
          <w:rFonts w:ascii="Times New Roman CYR" w:hAnsi="Times New Roman CYR" w:cs="Times New Roman CYR"/>
          <w:bCs/>
        </w:rPr>
        <w:t>Таблица 5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Условия установления руководителю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стимулирующей выплаты за эффективность управления</w:t>
      </w: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"/>
        <w:gridCol w:w="6662"/>
        <w:gridCol w:w="2410"/>
      </w:tblGrid>
      <w:tr w:rsidR="00BD3DD9" w:rsidRPr="00BD3DD9" w:rsidTr="00265C2C">
        <w:trPr>
          <w:cantSplit/>
          <w:trHeight w:val="1069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№ п/п</w:t>
            </w:r>
          </w:p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Показатели, при выполнении которых устанавливается стимулирующая выплата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Процент к номинальному размеру стимулирующей выплаты за эффективность управления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Своевременное и надлежащее исполнение поручений Учредителя, распоряжений Главы города, распоряжений аппарата администрации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741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Надлежащее исполнение основной деятельности, предусмотренной Уставом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Соблюдение сотрудниками норм по охране труда, отсутствие конфликтных ситуаций, трудовых споров, несчастных случаев на производстве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36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Соблюдение сроков, порядка и обеспечение достоверности предоставляемой отчетности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Отсутствие не устранённых предписаний контрольно- надзорных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Отсутствие просроченной кредиторской и (или) дебиторской задолженности, в </w:t>
            </w:r>
            <w:proofErr w:type="spellStart"/>
            <w:r w:rsidRPr="00BD3DD9">
              <w:rPr>
                <w:rFonts w:ascii="Times New Roman CYR" w:hAnsi="Times New Roman CYR" w:cs="Times New Roman CYR"/>
              </w:rPr>
              <w:t>т.ч</w:t>
            </w:r>
            <w:proofErr w:type="spellEnd"/>
            <w:r w:rsidRPr="00BD3DD9">
              <w:rPr>
                <w:rFonts w:ascii="Times New Roman CYR" w:hAnsi="Times New Roman CYR" w:cs="Times New Roman CYR"/>
              </w:rPr>
              <w:t>. по выплате заработной платы.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</w:tbl>
    <w:p w:rsidR="00BD3DD9" w:rsidRPr="002E278F" w:rsidRDefault="00BD3DD9" w:rsidP="00BD3DD9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BD3DD9" w:rsidRDefault="00BD3DD9" w:rsidP="00E34172">
      <w:pPr>
        <w:spacing w:line="360" w:lineRule="auto"/>
        <w:jc w:val="both"/>
        <w:rPr>
          <w:sz w:val="26"/>
          <w:szCs w:val="26"/>
        </w:rPr>
      </w:pPr>
    </w:p>
    <w:sectPr w:rsidR="00BD3DD9" w:rsidSect="00F137D2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DB" w:rsidRDefault="00702ADB">
      <w:r>
        <w:separator/>
      </w:r>
    </w:p>
  </w:endnote>
  <w:endnote w:type="continuationSeparator" w:id="0">
    <w:p w:rsidR="00702ADB" w:rsidRDefault="007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DB" w:rsidRDefault="00702ADB">
      <w:r>
        <w:separator/>
      </w:r>
    </w:p>
  </w:footnote>
  <w:footnote w:type="continuationSeparator" w:id="0">
    <w:p w:rsidR="00702ADB" w:rsidRDefault="00702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06F98">
      <w:rPr>
        <w:rStyle w:val="af8"/>
        <w:noProof/>
      </w:rPr>
      <w:t>8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1" w15:restartNumberingAfterBreak="0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7059"/>
    <w:multiLevelType w:val="hybridMultilevel"/>
    <w:tmpl w:val="EC0897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4" w15:restartNumberingAfterBreak="0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323603"/>
    <w:multiLevelType w:val="hybridMultilevel"/>
    <w:tmpl w:val="0D7CD0FC"/>
    <w:lvl w:ilvl="0" w:tplc="135CF6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20"/>
  </w:num>
  <w:num w:numId="6">
    <w:abstractNumId w:val="22"/>
  </w:num>
  <w:num w:numId="7">
    <w:abstractNumId w:val="11"/>
  </w:num>
  <w:num w:numId="8">
    <w:abstractNumId w:val="19"/>
  </w:num>
  <w:num w:numId="9">
    <w:abstractNumId w:val="18"/>
  </w:num>
  <w:num w:numId="10">
    <w:abstractNumId w:val="8"/>
  </w:num>
  <w:num w:numId="11">
    <w:abstractNumId w:val="15"/>
  </w:num>
  <w:num w:numId="12">
    <w:abstractNumId w:val="14"/>
  </w:num>
  <w:num w:numId="13">
    <w:abstractNumId w:val="24"/>
  </w:num>
  <w:num w:numId="14">
    <w:abstractNumId w:val="23"/>
  </w:num>
  <w:num w:numId="15">
    <w:abstractNumId w:val="1"/>
  </w:num>
  <w:num w:numId="16">
    <w:abstractNumId w:val="9"/>
  </w:num>
  <w:num w:numId="17">
    <w:abstractNumId w:val="5"/>
  </w:num>
  <w:num w:numId="18">
    <w:abstractNumId w:val="6"/>
  </w:num>
  <w:num w:numId="19">
    <w:abstractNumId w:val="10"/>
  </w:num>
  <w:num w:numId="20">
    <w:abstractNumId w:val="12"/>
  </w:num>
  <w:num w:numId="21">
    <w:abstractNumId w:val="21"/>
  </w:num>
  <w:num w:numId="22">
    <w:abstractNumId w:val="17"/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43DB"/>
    <w:rsid w:val="00085338"/>
    <w:rsid w:val="00085E8B"/>
    <w:rsid w:val="00087F04"/>
    <w:rsid w:val="00097F5C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A46"/>
    <w:rsid w:val="000D519D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616F"/>
    <w:rsid w:val="00116801"/>
    <w:rsid w:val="00122741"/>
    <w:rsid w:val="00123247"/>
    <w:rsid w:val="00123BB9"/>
    <w:rsid w:val="00123FAE"/>
    <w:rsid w:val="00125684"/>
    <w:rsid w:val="00125AFE"/>
    <w:rsid w:val="00130044"/>
    <w:rsid w:val="0013399E"/>
    <w:rsid w:val="00133F0F"/>
    <w:rsid w:val="00134F3E"/>
    <w:rsid w:val="001410FC"/>
    <w:rsid w:val="00141134"/>
    <w:rsid w:val="00144059"/>
    <w:rsid w:val="0014626F"/>
    <w:rsid w:val="001464A4"/>
    <w:rsid w:val="0015001F"/>
    <w:rsid w:val="00151314"/>
    <w:rsid w:val="00153828"/>
    <w:rsid w:val="001542CC"/>
    <w:rsid w:val="0016006B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58B7"/>
    <w:rsid w:val="001E5F9A"/>
    <w:rsid w:val="00201042"/>
    <w:rsid w:val="002069CA"/>
    <w:rsid w:val="00210CC9"/>
    <w:rsid w:val="00211B5C"/>
    <w:rsid w:val="00214E33"/>
    <w:rsid w:val="0021501B"/>
    <w:rsid w:val="002206B4"/>
    <w:rsid w:val="00220DFB"/>
    <w:rsid w:val="00221BB2"/>
    <w:rsid w:val="00222D79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549B4"/>
    <w:rsid w:val="00260192"/>
    <w:rsid w:val="002603A8"/>
    <w:rsid w:val="00260FC1"/>
    <w:rsid w:val="0026186F"/>
    <w:rsid w:val="0026369A"/>
    <w:rsid w:val="002658E6"/>
    <w:rsid w:val="00266BE1"/>
    <w:rsid w:val="0027054F"/>
    <w:rsid w:val="002735FF"/>
    <w:rsid w:val="002747DD"/>
    <w:rsid w:val="002757CE"/>
    <w:rsid w:val="00275C89"/>
    <w:rsid w:val="0028554D"/>
    <w:rsid w:val="0029213F"/>
    <w:rsid w:val="00294A9F"/>
    <w:rsid w:val="0029527D"/>
    <w:rsid w:val="0029742E"/>
    <w:rsid w:val="002A0C63"/>
    <w:rsid w:val="002A63CF"/>
    <w:rsid w:val="002B2382"/>
    <w:rsid w:val="002B654B"/>
    <w:rsid w:val="002C7FD8"/>
    <w:rsid w:val="002E6275"/>
    <w:rsid w:val="002E7A01"/>
    <w:rsid w:val="002F07B5"/>
    <w:rsid w:val="002F34D9"/>
    <w:rsid w:val="002F3C58"/>
    <w:rsid w:val="0030072E"/>
    <w:rsid w:val="003016B4"/>
    <w:rsid w:val="00302274"/>
    <w:rsid w:val="003048ED"/>
    <w:rsid w:val="0030520A"/>
    <w:rsid w:val="00305519"/>
    <w:rsid w:val="00307D58"/>
    <w:rsid w:val="0031255D"/>
    <w:rsid w:val="003154B9"/>
    <w:rsid w:val="00316A12"/>
    <w:rsid w:val="00316E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33E8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493E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6A79"/>
    <w:rsid w:val="00436FBB"/>
    <w:rsid w:val="00437DEA"/>
    <w:rsid w:val="004403C6"/>
    <w:rsid w:val="00441380"/>
    <w:rsid w:val="004456AE"/>
    <w:rsid w:val="0044763C"/>
    <w:rsid w:val="00450ED7"/>
    <w:rsid w:val="00452E6E"/>
    <w:rsid w:val="00453267"/>
    <w:rsid w:val="0045460C"/>
    <w:rsid w:val="00456B10"/>
    <w:rsid w:val="0045723B"/>
    <w:rsid w:val="00464EC6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5410"/>
    <w:rsid w:val="004A6B6D"/>
    <w:rsid w:val="004B1CE3"/>
    <w:rsid w:val="004B60F9"/>
    <w:rsid w:val="004D37D6"/>
    <w:rsid w:val="004D47D3"/>
    <w:rsid w:val="004D5AE0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2420"/>
    <w:rsid w:val="004F4AEF"/>
    <w:rsid w:val="004F635E"/>
    <w:rsid w:val="004F6AFF"/>
    <w:rsid w:val="0050105F"/>
    <w:rsid w:val="00501BE6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888"/>
    <w:rsid w:val="00534C47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77753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187"/>
    <w:rsid w:val="005A68F8"/>
    <w:rsid w:val="005B16EB"/>
    <w:rsid w:val="005B55AF"/>
    <w:rsid w:val="005B5962"/>
    <w:rsid w:val="005C18BA"/>
    <w:rsid w:val="005C60A2"/>
    <w:rsid w:val="005D2EC1"/>
    <w:rsid w:val="005D37A1"/>
    <w:rsid w:val="005D5C90"/>
    <w:rsid w:val="005D6A5E"/>
    <w:rsid w:val="005D6D7C"/>
    <w:rsid w:val="005D6F1C"/>
    <w:rsid w:val="005D78A2"/>
    <w:rsid w:val="005E332B"/>
    <w:rsid w:val="005E37C0"/>
    <w:rsid w:val="005E7848"/>
    <w:rsid w:val="005F2804"/>
    <w:rsid w:val="005F38FC"/>
    <w:rsid w:val="005F6557"/>
    <w:rsid w:val="005F7242"/>
    <w:rsid w:val="005F7D6A"/>
    <w:rsid w:val="0060412F"/>
    <w:rsid w:val="00604ACE"/>
    <w:rsid w:val="00606F98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5353E"/>
    <w:rsid w:val="0065475C"/>
    <w:rsid w:val="00663441"/>
    <w:rsid w:val="00663858"/>
    <w:rsid w:val="00671F5E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393C"/>
    <w:rsid w:val="006E6F41"/>
    <w:rsid w:val="006F094D"/>
    <w:rsid w:val="006F5463"/>
    <w:rsid w:val="006F7657"/>
    <w:rsid w:val="00700AC1"/>
    <w:rsid w:val="00702ADB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76E8"/>
    <w:rsid w:val="0076266F"/>
    <w:rsid w:val="00763BC5"/>
    <w:rsid w:val="007742CD"/>
    <w:rsid w:val="007818AA"/>
    <w:rsid w:val="007824D7"/>
    <w:rsid w:val="00782574"/>
    <w:rsid w:val="00783F1F"/>
    <w:rsid w:val="00784461"/>
    <w:rsid w:val="007852F4"/>
    <w:rsid w:val="0078736D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57A2"/>
    <w:rsid w:val="007B20D8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FA8"/>
    <w:rsid w:val="007F22E8"/>
    <w:rsid w:val="007F688F"/>
    <w:rsid w:val="007F6A67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CA1"/>
    <w:rsid w:val="00846C65"/>
    <w:rsid w:val="00851248"/>
    <w:rsid w:val="008524F5"/>
    <w:rsid w:val="00855976"/>
    <w:rsid w:val="008623F4"/>
    <w:rsid w:val="008624AA"/>
    <w:rsid w:val="00862C2B"/>
    <w:rsid w:val="00864F03"/>
    <w:rsid w:val="00867E5D"/>
    <w:rsid w:val="0087025C"/>
    <w:rsid w:val="00870343"/>
    <w:rsid w:val="0087036D"/>
    <w:rsid w:val="008719E8"/>
    <w:rsid w:val="00876AD9"/>
    <w:rsid w:val="008837D8"/>
    <w:rsid w:val="00884F6C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50E4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296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4B0F"/>
    <w:rsid w:val="00944DC0"/>
    <w:rsid w:val="00946DE4"/>
    <w:rsid w:val="00954B52"/>
    <w:rsid w:val="00954F6D"/>
    <w:rsid w:val="0096042E"/>
    <w:rsid w:val="009679A1"/>
    <w:rsid w:val="0097766F"/>
    <w:rsid w:val="00977A64"/>
    <w:rsid w:val="009808F5"/>
    <w:rsid w:val="00985100"/>
    <w:rsid w:val="009860C1"/>
    <w:rsid w:val="00987816"/>
    <w:rsid w:val="0098792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3718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23A55"/>
    <w:rsid w:val="00A23A97"/>
    <w:rsid w:val="00A2452C"/>
    <w:rsid w:val="00A301D5"/>
    <w:rsid w:val="00A31018"/>
    <w:rsid w:val="00A36EFE"/>
    <w:rsid w:val="00A4008B"/>
    <w:rsid w:val="00A42BCE"/>
    <w:rsid w:val="00A45C9E"/>
    <w:rsid w:val="00A5169A"/>
    <w:rsid w:val="00A52EA8"/>
    <w:rsid w:val="00A55543"/>
    <w:rsid w:val="00A56719"/>
    <w:rsid w:val="00A60A71"/>
    <w:rsid w:val="00A65F86"/>
    <w:rsid w:val="00A67FA8"/>
    <w:rsid w:val="00A8172B"/>
    <w:rsid w:val="00A83614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643F"/>
    <w:rsid w:val="00AD6F3A"/>
    <w:rsid w:val="00AE5E08"/>
    <w:rsid w:val="00AE6767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752D"/>
    <w:rsid w:val="00B87B25"/>
    <w:rsid w:val="00B92219"/>
    <w:rsid w:val="00B92B12"/>
    <w:rsid w:val="00B9598C"/>
    <w:rsid w:val="00BA1698"/>
    <w:rsid w:val="00BB1DB9"/>
    <w:rsid w:val="00BB5F15"/>
    <w:rsid w:val="00BB7425"/>
    <w:rsid w:val="00BB7BC3"/>
    <w:rsid w:val="00BC11F2"/>
    <w:rsid w:val="00BC38FE"/>
    <w:rsid w:val="00BC552B"/>
    <w:rsid w:val="00BD0154"/>
    <w:rsid w:val="00BD3DD9"/>
    <w:rsid w:val="00BD4C97"/>
    <w:rsid w:val="00BD4D13"/>
    <w:rsid w:val="00BD7615"/>
    <w:rsid w:val="00BD7C24"/>
    <w:rsid w:val="00BD7EF1"/>
    <w:rsid w:val="00BE176D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76A4"/>
    <w:rsid w:val="00C1490A"/>
    <w:rsid w:val="00C17B52"/>
    <w:rsid w:val="00C2306D"/>
    <w:rsid w:val="00C251D9"/>
    <w:rsid w:val="00C40BD6"/>
    <w:rsid w:val="00C46336"/>
    <w:rsid w:val="00C46D73"/>
    <w:rsid w:val="00C50025"/>
    <w:rsid w:val="00C55E5E"/>
    <w:rsid w:val="00C56E76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7DDA"/>
    <w:rsid w:val="00CA28FF"/>
    <w:rsid w:val="00CA3AF7"/>
    <w:rsid w:val="00CA5D1E"/>
    <w:rsid w:val="00CB0C54"/>
    <w:rsid w:val="00CB12C6"/>
    <w:rsid w:val="00CB23C7"/>
    <w:rsid w:val="00CB306B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5F91"/>
    <w:rsid w:val="00D22C4E"/>
    <w:rsid w:val="00D33A9C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81913"/>
    <w:rsid w:val="00D838C3"/>
    <w:rsid w:val="00D85564"/>
    <w:rsid w:val="00D900BC"/>
    <w:rsid w:val="00D915FD"/>
    <w:rsid w:val="00D92E7B"/>
    <w:rsid w:val="00D9304F"/>
    <w:rsid w:val="00D94034"/>
    <w:rsid w:val="00D97A21"/>
    <w:rsid w:val="00DA1F90"/>
    <w:rsid w:val="00DA250A"/>
    <w:rsid w:val="00DA48D1"/>
    <w:rsid w:val="00DB1251"/>
    <w:rsid w:val="00DB2F9D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E0023D"/>
    <w:rsid w:val="00E075D6"/>
    <w:rsid w:val="00E07913"/>
    <w:rsid w:val="00E177AF"/>
    <w:rsid w:val="00E219E4"/>
    <w:rsid w:val="00E24352"/>
    <w:rsid w:val="00E26FA5"/>
    <w:rsid w:val="00E324F3"/>
    <w:rsid w:val="00E34172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3E7A"/>
    <w:rsid w:val="00E854EE"/>
    <w:rsid w:val="00E860A3"/>
    <w:rsid w:val="00E87F34"/>
    <w:rsid w:val="00E9478F"/>
    <w:rsid w:val="00EA51AD"/>
    <w:rsid w:val="00EA6060"/>
    <w:rsid w:val="00EB2866"/>
    <w:rsid w:val="00EB3A39"/>
    <w:rsid w:val="00EB4823"/>
    <w:rsid w:val="00EC1A60"/>
    <w:rsid w:val="00EC608B"/>
    <w:rsid w:val="00EC7265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7D2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4540C"/>
    <w:rsid w:val="00F46090"/>
    <w:rsid w:val="00F4689E"/>
    <w:rsid w:val="00F46BBB"/>
    <w:rsid w:val="00F501CA"/>
    <w:rsid w:val="00F515D7"/>
    <w:rsid w:val="00F546FF"/>
    <w:rsid w:val="00F54ACF"/>
    <w:rsid w:val="00F55E65"/>
    <w:rsid w:val="00F57119"/>
    <w:rsid w:val="00F64A56"/>
    <w:rsid w:val="00F67475"/>
    <w:rsid w:val="00F75785"/>
    <w:rsid w:val="00F77866"/>
    <w:rsid w:val="00F84B71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1358-CE40-44D3-B2DF-6898353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563B-69DF-4533-9733-7AF3E9C9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9667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Главбух</dc:creator>
  <cp:keywords/>
  <cp:lastModifiedBy>Светлана Асеева</cp:lastModifiedBy>
  <cp:revision>4</cp:revision>
  <cp:lastPrinted>2024-12-04T09:53:00Z</cp:lastPrinted>
  <dcterms:created xsi:type="dcterms:W3CDTF">2024-12-03T08:20:00Z</dcterms:created>
  <dcterms:modified xsi:type="dcterms:W3CDTF">2024-12-04T09:53:00Z</dcterms:modified>
</cp:coreProperties>
</file>