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A0" w:rsidRPr="007B3D91" w:rsidRDefault="00BC4DA0" w:rsidP="00BC4DA0">
      <w:pPr>
        <w:spacing w:after="0"/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4" name="Рисунок 4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BC4DA0">
        <w:rPr>
          <w:rFonts w:ascii="Times New Roman" w:hAnsi="Times New Roman"/>
          <w:b/>
          <w:sz w:val="32"/>
          <w:szCs w:val="32"/>
        </w:rPr>
        <w:t>МУНИЦИПАЛЬНОЕ  ОБРАЗОВАНИЕ</w:t>
      </w:r>
      <w:proofErr w:type="gramEnd"/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4DA0">
        <w:rPr>
          <w:rFonts w:ascii="Times New Roman" w:hAnsi="Times New Roman"/>
          <w:b/>
          <w:sz w:val="36"/>
          <w:szCs w:val="36"/>
        </w:rPr>
        <w:t xml:space="preserve">городской </w:t>
      </w:r>
      <w:proofErr w:type="gramStart"/>
      <w:r w:rsidRPr="00BC4DA0">
        <w:rPr>
          <w:rFonts w:ascii="Times New Roman" w:hAnsi="Times New Roman"/>
          <w:b/>
          <w:sz w:val="36"/>
          <w:szCs w:val="36"/>
        </w:rPr>
        <w:t>округ  Пыть</w:t>
      </w:r>
      <w:proofErr w:type="gramEnd"/>
      <w:r w:rsidRPr="00BC4DA0">
        <w:rPr>
          <w:rFonts w:ascii="Times New Roman" w:hAnsi="Times New Roman"/>
          <w:b/>
          <w:sz w:val="36"/>
          <w:szCs w:val="36"/>
        </w:rPr>
        <w:t>-Ях</w:t>
      </w:r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4DA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BC4DA0" w:rsidRPr="007B3D91" w:rsidRDefault="00BC4DA0" w:rsidP="00BC4DA0">
      <w:pPr>
        <w:pStyle w:val="1"/>
        <w:rPr>
          <w:rFonts w:ascii="Times New Roman" w:hAnsi="Times New Roman"/>
          <w:sz w:val="36"/>
          <w:szCs w:val="36"/>
        </w:rPr>
      </w:pPr>
      <w:r w:rsidRPr="00BC4DA0">
        <w:rPr>
          <w:rFonts w:ascii="Times New Roman" w:hAnsi="Times New Roman"/>
          <w:sz w:val="36"/>
          <w:szCs w:val="36"/>
        </w:rPr>
        <w:t>АДМИНИСТРАЦИЯ ГОРОДА</w:t>
      </w:r>
    </w:p>
    <w:p w:rsidR="001E628E" w:rsidRPr="005F2A70" w:rsidRDefault="001E628E" w:rsidP="00BC4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DA0" w:rsidRPr="005F2A70" w:rsidRDefault="00BC4DA0" w:rsidP="00BC4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90235" w:rsidRDefault="00A90235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EBB" w:rsidRDefault="001E6CE6" w:rsidP="001E6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337-па</w:t>
      </w:r>
    </w:p>
    <w:p w:rsidR="005F2A70" w:rsidRPr="00323203" w:rsidRDefault="005F2A70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BC4DA0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О внесении изменений</w:t>
      </w:r>
      <w:r w:rsidR="001E628E">
        <w:rPr>
          <w:rFonts w:ascii="Times New Roman" w:hAnsi="Times New Roman" w:cs="Arial"/>
          <w:bCs/>
          <w:sz w:val="28"/>
          <w:szCs w:val="28"/>
        </w:rPr>
        <w:t xml:space="preserve"> в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постановление администрации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города от 22.11.2018 № 382-па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«</w:t>
      </w: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>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межнационального 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межконфессионального согласия,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D0B09">
        <w:rPr>
          <w:rFonts w:ascii="Times New Roman" w:hAnsi="Times New Roman"/>
          <w:sz w:val="28"/>
          <w:szCs w:val="28"/>
        </w:rPr>
        <w:t>городе Пыть-Яхе»</w:t>
      </w:r>
      <w:r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BC4DA0" w:rsidRDefault="001E628E" w:rsidP="00BC4DA0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(в р</w:t>
      </w:r>
      <w:r w:rsidR="00BC4DA0">
        <w:rPr>
          <w:rFonts w:ascii="Times New Roman" w:hAnsi="Times New Roman"/>
          <w:bCs/>
          <w:sz w:val="28"/>
          <w:szCs w:val="28"/>
          <w:lang w:eastAsia="en-US"/>
        </w:rPr>
        <w:t>ед. от 07.12.2020 № 527-па)</w:t>
      </w: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A70" w:rsidRPr="00593330" w:rsidRDefault="005F2A70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Pr="00A90235" w:rsidRDefault="001E628E" w:rsidP="00A56AB0">
      <w:pPr>
        <w:spacing w:after="0" w:line="360" w:lineRule="auto"/>
        <w:ind w:firstLine="567"/>
        <w:jc w:val="both"/>
        <w:rPr>
          <w:rFonts w:ascii="Times New Roman" w:hAnsi="Times New Roman" w:cs="Arial"/>
          <w:bCs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>В соответствии с Бюджетным кодексом Российской Фед</w:t>
      </w:r>
      <w:r w:rsidR="00F82D98">
        <w:rPr>
          <w:rFonts w:ascii="Times New Roman" w:hAnsi="Times New Roman"/>
          <w:bCs/>
          <w:sz w:val="28"/>
          <w:szCs w:val="28"/>
        </w:rPr>
        <w:t>ерации, Федеральным законом от 2</w:t>
      </w:r>
      <w:r w:rsidRPr="00DE730F">
        <w:rPr>
          <w:rFonts w:ascii="Times New Roman" w:hAnsi="Times New Roman"/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</w:t>
      </w:r>
      <w:r w:rsidR="001552AA" w:rsidRPr="00463EDA"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 w:rsidR="00F82D98">
        <w:rPr>
          <w:rFonts w:ascii="Times New Roman" w:hAnsi="Times New Roman"/>
          <w:bCs/>
          <w:sz w:val="28"/>
          <w:szCs w:val="28"/>
        </w:rPr>
        <w:t xml:space="preserve"> от 06.03.2006 № 35-ФЗ «О противодействии терроризму»</w:t>
      </w:r>
      <w:r w:rsidR="001552AA" w:rsidRPr="00463EDA">
        <w:rPr>
          <w:rFonts w:ascii="Times New Roman" w:hAnsi="Times New Roman"/>
          <w:bCs/>
          <w:sz w:val="28"/>
          <w:szCs w:val="28"/>
        </w:rPr>
        <w:t>,</w:t>
      </w:r>
      <w:r w:rsidR="001552AA">
        <w:rPr>
          <w:rFonts w:ascii="Times New Roman" w:hAnsi="Times New Roman"/>
          <w:bCs/>
          <w:sz w:val="28"/>
          <w:szCs w:val="28"/>
        </w:rPr>
        <w:t xml:space="preserve"> </w:t>
      </w:r>
      <w:r w:rsidRPr="00DE730F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</w:t>
      </w:r>
      <w:r w:rsidRPr="00BD548E">
        <w:rPr>
          <w:rFonts w:ascii="Times New Roman" w:hAnsi="Times New Roman"/>
          <w:sz w:val="28"/>
          <w:szCs w:val="28"/>
        </w:rPr>
        <w:t>решение</w:t>
      </w:r>
      <w:r w:rsidR="00FE2C22">
        <w:rPr>
          <w:rFonts w:ascii="Times New Roman" w:hAnsi="Times New Roman"/>
          <w:sz w:val="28"/>
          <w:szCs w:val="28"/>
        </w:rPr>
        <w:t>м</w:t>
      </w:r>
      <w:r w:rsidRPr="00BD548E">
        <w:rPr>
          <w:rFonts w:ascii="Times New Roman" w:hAnsi="Times New Roman"/>
          <w:sz w:val="28"/>
          <w:szCs w:val="28"/>
        </w:rPr>
        <w:t xml:space="preserve"> Думы города Пыть-Яха </w:t>
      </w:r>
      <w:r w:rsidR="00A56AB0">
        <w:rPr>
          <w:rFonts w:ascii="Times New Roman" w:hAnsi="Times New Roman"/>
          <w:sz w:val="28"/>
          <w:szCs w:val="28"/>
        </w:rPr>
        <w:t xml:space="preserve"> </w:t>
      </w:r>
      <w:r w:rsidR="00FE2C22">
        <w:rPr>
          <w:rFonts w:ascii="Times New Roman" w:hAnsi="Times New Roman"/>
          <w:sz w:val="28"/>
          <w:szCs w:val="28"/>
        </w:rPr>
        <w:t>от 14.12.2020 № 3</w:t>
      </w:r>
      <w:r w:rsidRPr="00BD548E">
        <w:rPr>
          <w:rFonts w:ascii="Times New Roman" w:hAnsi="Times New Roman"/>
          <w:sz w:val="28"/>
          <w:szCs w:val="28"/>
        </w:rPr>
        <w:t>5</w:t>
      </w:r>
      <w:r w:rsidR="00FE2C22">
        <w:rPr>
          <w:rFonts w:ascii="Times New Roman" w:hAnsi="Times New Roman"/>
          <w:sz w:val="28"/>
          <w:szCs w:val="28"/>
        </w:rPr>
        <w:t>7</w:t>
      </w:r>
      <w:r w:rsidRPr="00BD548E">
        <w:rPr>
          <w:rFonts w:ascii="Times New Roman" w:hAnsi="Times New Roman"/>
          <w:sz w:val="28"/>
          <w:szCs w:val="28"/>
        </w:rPr>
        <w:t xml:space="preserve"> «О</w:t>
      </w:r>
      <w:r w:rsidR="00FE2C22">
        <w:rPr>
          <w:rFonts w:ascii="Times New Roman" w:hAnsi="Times New Roman"/>
          <w:sz w:val="28"/>
          <w:szCs w:val="28"/>
        </w:rPr>
        <w:t xml:space="preserve"> бюджете города Пыть-Яха на 2021</w:t>
      </w:r>
      <w:r w:rsidRPr="00BD548E">
        <w:rPr>
          <w:rFonts w:ascii="Times New Roman" w:hAnsi="Times New Roman"/>
          <w:sz w:val="28"/>
          <w:szCs w:val="28"/>
        </w:rPr>
        <w:t xml:space="preserve"> год и на пл</w:t>
      </w:r>
      <w:r w:rsidR="00FE2C22">
        <w:rPr>
          <w:rFonts w:ascii="Times New Roman" w:hAnsi="Times New Roman"/>
          <w:sz w:val="28"/>
          <w:szCs w:val="28"/>
        </w:rPr>
        <w:t>ановый период 2022 и 2023</w:t>
      </w:r>
      <w:r>
        <w:rPr>
          <w:rFonts w:ascii="Times New Roman" w:hAnsi="Times New Roman"/>
          <w:sz w:val="28"/>
          <w:szCs w:val="28"/>
        </w:rPr>
        <w:t xml:space="preserve"> годов»</w:t>
      </w:r>
      <w:r w:rsidR="00A90235">
        <w:rPr>
          <w:rFonts w:ascii="Times New Roman" w:hAnsi="Times New Roman"/>
          <w:sz w:val="28"/>
          <w:szCs w:val="28"/>
        </w:rPr>
        <w:t xml:space="preserve">, </w:t>
      </w:r>
      <w:r w:rsidRPr="00BD548E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</w:t>
      </w:r>
      <w:r w:rsidR="00A90235">
        <w:rPr>
          <w:rFonts w:ascii="Times New Roman" w:hAnsi="Times New Roman" w:cs="Arial"/>
          <w:bCs/>
          <w:sz w:val="28"/>
          <w:szCs w:val="28"/>
        </w:rPr>
        <w:t>от 22.11.2018 № 382-па «</w:t>
      </w:r>
      <w:r w:rsidR="00A90235" w:rsidRPr="00A21626">
        <w:rPr>
          <w:rFonts w:ascii="Times New Roman" w:hAnsi="Times New Roman" w:cs="Arial"/>
          <w:bCs/>
          <w:sz w:val="28"/>
          <w:szCs w:val="28"/>
        </w:rPr>
        <w:t>Об утверждении муниципальной программы «</w:t>
      </w:r>
      <w:r w:rsidR="00F82D98">
        <w:rPr>
          <w:rFonts w:ascii="Times New Roman" w:hAnsi="Times New Roman"/>
          <w:sz w:val="28"/>
          <w:szCs w:val="28"/>
        </w:rPr>
        <w:t xml:space="preserve">Укрепление </w:t>
      </w:r>
      <w:r w:rsidR="00F82D98">
        <w:rPr>
          <w:rFonts w:ascii="Times New Roman" w:hAnsi="Times New Roman"/>
          <w:sz w:val="28"/>
          <w:szCs w:val="28"/>
        </w:rPr>
        <w:lastRenderedPageBreak/>
        <w:t>межнационального и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межконфессионального согласия,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профилактика экстремизма</w:t>
      </w:r>
      <w:r w:rsidR="00A90235" w:rsidRPr="002B5590">
        <w:rPr>
          <w:rFonts w:ascii="Times New Roman" w:hAnsi="Times New Roman"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в городе Пыть-Яхе»</w:t>
      </w:r>
      <w:r w:rsidR="00A90235"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82D98">
        <w:rPr>
          <w:rFonts w:ascii="Times New Roman" w:hAnsi="Times New Roman"/>
          <w:sz w:val="28"/>
          <w:szCs w:val="28"/>
        </w:rPr>
        <w:t>следующие изменения</w:t>
      </w:r>
      <w:r w:rsidRPr="00BD548E">
        <w:rPr>
          <w:rFonts w:ascii="Times New Roman" w:hAnsi="Times New Roman"/>
          <w:sz w:val="28"/>
          <w:szCs w:val="28"/>
        </w:rPr>
        <w:t>:</w:t>
      </w: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Pr="00A90235" w:rsidRDefault="00A90235" w:rsidP="00A90235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</w:p>
    <w:p w:rsidR="00F82D98" w:rsidRDefault="00F82D98" w:rsidP="00A902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E628E" w:rsidRPr="00BF1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преамбуле постановления слова «13.06.2016» заменить словами «23.06.2016».</w:t>
      </w:r>
    </w:p>
    <w:p w:rsidR="001E628E" w:rsidRPr="004519CC" w:rsidRDefault="00F82D98" w:rsidP="00F82D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9CC">
        <w:rPr>
          <w:rFonts w:ascii="Times New Roman" w:hAnsi="Times New Roman"/>
          <w:sz w:val="28"/>
          <w:szCs w:val="28"/>
        </w:rPr>
        <w:t xml:space="preserve">2. </w:t>
      </w:r>
      <w:r w:rsidR="004519CC" w:rsidRPr="004519CC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1E628E" w:rsidRPr="00F76B76" w:rsidRDefault="00F82D98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E628E" w:rsidRPr="00F76B76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1E628E" w:rsidRPr="00DA4676" w:rsidRDefault="00F82D98" w:rsidP="00A90235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28E" w:rsidRPr="00F76B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92018" w:rsidRPr="00192018">
        <w:rPr>
          <w:rFonts w:ascii="Times New Roman" w:hAnsi="Times New Roman"/>
          <w:sz w:val="28"/>
          <w:szCs w:val="28"/>
        </w:rPr>
        <w:t>Отдел</w:t>
      </w:r>
      <w:r w:rsidR="00192018">
        <w:rPr>
          <w:rFonts w:ascii="Times New Roman" w:hAnsi="Times New Roman"/>
          <w:sz w:val="28"/>
          <w:szCs w:val="28"/>
        </w:rPr>
        <w:t>у</w:t>
      </w:r>
      <w:r w:rsidR="00192018" w:rsidRPr="00192018">
        <w:rPr>
          <w:rFonts w:ascii="Times New Roman" w:hAnsi="Times New Roman"/>
          <w:sz w:val="28"/>
          <w:szCs w:val="28"/>
        </w:rPr>
        <w:t xml:space="preserve"> по обеспечению информационной безопасности </w:t>
      </w:r>
      <w:r w:rsidR="001E628E" w:rsidRPr="00F76B76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</w:t>
      </w:r>
      <w:r w:rsidR="001E628E" w:rsidRPr="00DA4676">
        <w:rPr>
          <w:rFonts w:ascii="Times New Roman" w:hAnsi="Times New Roman"/>
          <w:sz w:val="28"/>
          <w:szCs w:val="28"/>
        </w:rPr>
        <w:t xml:space="preserve"> Интернет. </w:t>
      </w:r>
    </w:p>
    <w:p w:rsidR="001E628E" w:rsidRDefault="00F82D98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E628E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55839" w:rsidRPr="004519CC" w:rsidRDefault="00F82D98" w:rsidP="004519CC">
      <w:pPr>
        <w:spacing w:after="0" w:line="360" w:lineRule="auto"/>
        <w:ind w:firstLine="550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874EF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F1F5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</w:t>
      </w:r>
      <w:r w:rsidRPr="00BF1F53">
        <w:rPr>
          <w:rFonts w:ascii="Times New Roman" w:hAnsi="Times New Roman"/>
          <w:sz w:val="28"/>
          <w:szCs w:val="28"/>
        </w:rPr>
        <w:t>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B021A7" w:rsidRPr="00B021A7">
        <w:rPr>
          <w:rFonts w:ascii="Times New Roman" w:hAnsi="Times New Roman"/>
          <w:sz w:val="28"/>
          <w:szCs w:val="28"/>
        </w:rPr>
        <w:t xml:space="preserve">от </w:t>
      </w:r>
      <w:r w:rsidR="00B021A7">
        <w:rPr>
          <w:rFonts w:ascii="Times New Roman" w:hAnsi="Times New Roman"/>
          <w:sz w:val="28"/>
          <w:szCs w:val="28"/>
        </w:rPr>
        <w:t>07</w:t>
      </w:r>
      <w:r w:rsidR="00B021A7" w:rsidRPr="00B021A7">
        <w:rPr>
          <w:rFonts w:ascii="Times New Roman" w:hAnsi="Times New Roman"/>
          <w:sz w:val="28"/>
          <w:szCs w:val="28"/>
        </w:rPr>
        <w:t>.1</w:t>
      </w:r>
      <w:r w:rsidR="00B021A7">
        <w:rPr>
          <w:rFonts w:ascii="Times New Roman" w:hAnsi="Times New Roman"/>
          <w:sz w:val="28"/>
          <w:szCs w:val="28"/>
        </w:rPr>
        <w:t>2</w:t>
      </w:r>
      <w:r w:rsidR="00B021A7" w:rsidRPr="00B021A7">
        <w:rPr>
          <w:rFonts w:ascii="Times New Roman" w:hAnsi="Times New Roman"/>
          <w:sz w:val="28"/>
          <w:szCs w:val="28"/>
        </w:rPr>
        <w:t xml:space="preserve">.2020 № </w:t>
      </w:r>
      <w:r w:rsidR="00B021A7">
        <w:rPr>
          <w:rFonts w:ascii="Times New Roman" w:hAnsi="Times New Roman"/>
          <w:sz w:val="28"/>
          <w:szCs w:val="28"/>
        </w:rPr>
        <w:t>527</w:t>
      </w:r>
      <w:r w:rsidR="00B021A7" w:rsidRPr="00B021A7">
        <w:rPr>
          <w:rFonts w:ascii="Times New Roman" w:hAnsi="Times New Roman"/>
          <w:sz w:val="28"/>
          <w:szCs w:val="28"/>
        </w:rPr>
        <w:t>-</w:t>
      </w:r>
      <w:r w:rsidR="00B021A7" w:rsidRPr="004519CC">
        <w:rPr>
          <w:rFonts w:ascii="Times New Roman" w:hAnsi="Times New Roman"/>
          <w:sz w:val="28"/>
          <w:szCs w:val="28"/>
        </w:rPr>
        <w:t xml:space="preserve">па </w:t>
      </w:r>
      <w:r w:rsidR="004519CC" w:rsidRPr="004519CC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от 22.11.2018 № 382-па «Об утверждении муниципальной программы «Укрепление межнационального и межконфессионального согласия, профилактика экстремизма в городе Пыть-Яхе»</w:t>
      </w:r>
      <w:r w:rsidR="004519CC">
        <w:rPr>
          <w:rFonts w:ascii="Times New Roman" w:hAnsi="Times New Roman"/>
          <w:sz w:val="28"/>
          <w:szCs w:val="28"/>
        </w:rPr>
        <w:t xml:space="preserve"> </w:t>
      </w:r>
      <w:r w:rsidR="004519CC" w:rsidRPr="004519CC">
        <w:rPr>
          <w:rFonts w:ascii="Times New Roman" w:hAnsi="Times New Roman"/>
          <w:sz w:val="28"/>
          <w:szCs w:val="28"/>
        </w:rPr>
        <w:t>(в ред. от 04.12.2019 № 489-па, от 12.10.2020 № 417-па)</w:t>
      </w:r>
      <w:r w:rsidR="00FE2C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F82D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  <w:r w:rsidR="003C5C19">
        <w:rPr>
          <w:rFonts w:ascii="Times New Roman" w:hAnsi="Times New Roman"/>
          <w:sz w:val="28"/>
          <w:szCs w:val="28"/>
        </w:rPr>
        <w:t xml:space="preserve"> </w:t>
      </w:r>
    </w:p>
    <w:p w:rsidR="001E628E" w:rsidRPr="00DA4676" w:rsidRDefault="00F82D98" w:rsidP="00A90235">
      <w:pPr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E628E" w:rsidRPr="00DA4676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1E628E">
        <w:rPr>
          <w:rFonts w:ascii="Times New Roman" w:hAnsi="Times New Roman"/>
          <w:sz w:val="28"/>
          <w:szCs w:val="28"/>
        </w:rPr>
        <w:t xml:space="preserve"> первого</w:t>
      </w:r>
      <w:r w:rsidR="001E628E" w:rsidRPr="00DA4676">
        <w:rPr>
          <w:rFonts w:ascii="Times New Roman" w:hAnsi="Times New Roman"/>
          <w:sz w:val="28"/>
          <w:szCs w:val="28"/>
        </w:rPr>
        <w:t xml:space="preserve"> заместителя главы города.</w:t>
      </w: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5F2A70" w:rsidRPr="003109B5" w:rsidRDefault="005F2A70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5F2A70" w:rsidP="00C94601">
      <w:pPr>
        <w:pStyle w:val="ConsPlusNormal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</w:t>
      </w:r>
      <w:r w:rsidR="00A9023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r w:rsidR="001E628E">
        <w:rPr>
          <w:rFonts w:ascii="Times New Roman" w:hAnsi="Times New Roman"/>
          <w:sz w:val="28"/>
          <w:szCs w:val="28"/>
        </w:rPr>
        <w:t>города</w:t>
      </w:r>
      <w:r w:rsidR="001E628E" w:rsidRPr="003E2AFF">
        <w:rPr>
          <w:rFonts w:ascii="Times New Roman" w:hAnsi="Times New Roman"/>
          <w:sz w:val="28"/>
          <w:szCs w:val="28"/>
        </w:rPr>
        <w:t xml:space="preserve"> Пыть-Яха                   </w:t>
      </w:r>
      <w:r w:rsidR="001E628E">
        <w:rPr>
          <w:rFonts w:ascii="Times New Roman" w:hAnsi="Times New Roman"/>
          <w:sz w:val="28"/>
          <w:szCs w:val="28"/>
        </w:rPr>
        <w:t xml:space="preserve">     </w:t>
      </w:r>
      <w:r w:rsidR="00A90235">
        <w:rPr>
          <w:rFonts w:ascii="Times New Roman" w:hAnsi="Times New Roman"/>
          <w:sz w:val="28"/>
          <w:szCs w:val="28"/>
        </w:rPr>
        <w:t xml:space="preserve">                               </w:t>
      </w:r>
      <w:r w:rsidR="001E628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Ф.Золотухин </w:t>
      </w:r>
    </w:p>
    <w:p w:rsidR="00FE2C22" w:rsidRDefault="00FE2C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90235" w:rsidRDefault="001E628E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90235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A90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E628E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Пыть-Яха</w:t>
      </w:r>
    </w:p>
    <w:p w:rsidR="00B07D2D" w:rsidRDefault="001E6CE6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337-па</w:t>
      </w:r>
      <w:bookmarkStart w:id="0" w:name="_GoBack"/>
      <w:bookmarkEnd w:id="0"/>
    </w:p>
    <w:p w:rsidR="00B07D2D" w:rsidRDefault="00B07D2D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628E" w:rsidRPr="00F82C16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город</w:t>
      </w:r>
      <w:r w:rsidR="00A90712">
        <w:rPr>
          <w:rFonts w:ascii="Times New Roman" w:hAnsi="Times New Roman"/>
          <w:sz w:val="28"/>
          <w:szCs w:val="28"/>
        </w:rPr>
        <w:t>а</w:t>
      </w:r>
      <w:r w:rsidRPr="00F82C16">
        <w:rPr>
          <w:rFonts w:ascii="Times New Roman" w:hAnsi="Times New Roman"/>
          <w:sz w:val="28"/>
          <w:szCs w:val="28"/>
        </w:rPr>
        <w:t xml:space="preserve"> Пыть-Ях</w:t>
      </w:r>
      <w:r w:rsidR="00A90712">
        <w:rPr>
          <w:rFonts w:ascii="Times New Roman" w:hAnsi="Times New Roman"/>
          <w:sz w:val="28"/>
          <w:szCs w:val="28"/>
        </w:rPr>
        <w:t>а</w:t>
      </w:r>
      <w:r w:rsidRPr="00F82C1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1E628E" w:rsidRPr="00731ABB" w:rsidRDefault="001E628E" w:rsidP="00A423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8"/>
        <w:gridCol w:w="5868"/>
      </w:tblGrid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 Пыть-Яха</w:t>
            </w:r>
          </w:p>
        </w:tc>
      </w:tr>
      <w:tr w:rsidR="001E628E" w:rsidRPr="00731ABB" w:rsidTr="00A42324">
        <w:trPr>
          <w:trHeight w:val="1601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B021A7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2C92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</w:t>
            </w:r>
            <w:r w:rsidR="001920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92018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  <w:r w:rsidR="001E628E"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г. 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комиссии по делам несовершеннолетних и защите их прав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Пыть-Яха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85013A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552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>Укрепление единства народов Российской Федерации, проживающих на территории город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 Пыть-Ях</w:t>
            </w:r>
            <w:r w:rsidR="00F81FA9">
              <w:rPr>
                <w:rFonts w:ascii="Times New Roman" w:hAnsi="Times New Roman"/>
                <w:sz w:val="28"/>
                <w:szCs w:val="28"/>
              </w:rPr>
              <w:t>а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>, профилактика экстремизма в город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 Пыть-Ях</w:t>
            </w:r>
            <w:r w:rsidR="00F81FA9">
              <w:rPr>
                <w:rFonts w:ascii="Times New Roman" w:hAnsi="Times New Roman"/>
                <w:sz w:val="28"/>
                <w:szCs w:val="28"/>
              </w:rPr>
              <w:t>е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Pr="008F3C51" w:rsidRDefault="001E628E" w:rsidP="00016ABF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1E628E" w:rsidRPr="0086462F" w:rsidTr="00A42324">
        <w:trPr>
          <w:trHeight w:val="77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7. Реализация комплексной информационной кампании, направленной на укрепление общегражданской идентичности и межнационального (межэтнического),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Default="001E628E" w:rsidP="0001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  <w:p w:rsidR="00B021A7" w:rsidRPr="0086462F" w:rsidRDefault="00B021A7" w:rsidP="0001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Pr="00F6284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21885" w:rsidRDefault="001E628E" w:rsidP="00A423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1E628E" w:rsidRPr="008F3C51" w:rsidRDefault="001E628E" w:rsidP="00CB5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город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885">
              <w:rPr>
                <w:rFonts w:ascii="Times New Roman" w:hAnsi="Times New Roman"/>
                <w:sz w:val="28"/>
                <w:szCs w:val="28"/>
              </w:rPr>
              <w:t xml:space="preserve"> Пыть-Ях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983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88777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>1.</w:t>
            </w:r>
            <w:r w:rsidR="006351BA" w:rsidRPr="0088777B">
              <w:rPr>
                <w:rFonts w:ascii="Times New Roman" w:hAnsi="Times New Roman"/>
                <w:sz w:val="28"/>
                <w:szCs w:val="28"/>
              </w:rPr>
              <w:t xml:space="preserve"> Увеличение д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>ол</w:t>
            </w:r>
            <w:r w:rsidR="006351BA" w:rsidRPr="0088777B">
              <w:rPr>
                <w:rFonts w:ascii="Times New Roman" w:hAnsi="Times New Roman"/>
                <w:sz w:val="28"/>
                <w:szCs w:val="28"/>
              </w:rPr>
              <w:t>и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 xml:space="preserve">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</w:t>
            </w:r>
            <w:r w:rsidRPr="0088777B">
              <w:rPr>
                <w:rFonts w:ascii="Times New Roman" w:hAnsi="Times New Roman"/>
                <w:sz w:val="28"/>
                <w:szCs w:val="28"/>
              </w:rPr>
              <w:lastRenderedPageBreak/>
              <w:t>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 xml:space="preserve"> с 73,0 до 81,5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5B521F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2. 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>Увеличение ч</w:t>
            </w:r>
            <w:r w:rsidRPr="005B521F">
              <w:rPr>
                <w:rFonts w:ascii="Times New Roman" w:hAnsi="Times New Roman"/>
                <w:sz w:val="28"/>
                <w:szCs w:val="28"/>
              </w:rPr>
              <w:t>исленност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>и</w:t>
            </w:r>
            <w:r w:rsidRPr="005B521F">
              <w:rPr>
                <w:rFonts w:ascii="Times New Roman" w:hAnsi="Times New Roman"/>
                <w:sz w:val="28"/>
                <w:szCs w:val="28"/>
              </w:rPr>
              <w:t xml:space="preserve">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 xml:space="preserve"> с 18,8 до 19,9;</w:t>
            </w:r>
          </w:p>
          <w:p w:rsidR="0088777B" w:rsidRPr="005B521F" w:rsidRDefault="0088777B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3. Увеличение количества участников мероприятий, направленных на укрепление общероссийского гражданского единства проживающих в муниципальном образовании с 7,3 до 8,4;</w:t>
            </w:r>
          </w:p>
          <w:p w:rsidR="0088777B" w:rsidRDefault="001E628E" w:rsidP="00461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>4. Увеличение доли обеспеченности средствами антитеррористической защищенности объектов, находящихся в ведении муниципального образования,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 xml:space="preserve"> с 95,9 </w:t>
            </w:r>
            <w:r w:rsidR="00E63FDA">
              <w:rPr>
                <w:rFonts w:ascii="Times New Roman" w:hAnsi="Times New Roman"/>
                <w:sz w:val="28"/>
                <w:szCs w:val="28"/>
              </w:rPr>
              <w:t>до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154F" w:rsidRPr="004B5B7A" w:rsidRDefault="0046154F" w:rsidP="00461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E628E" w:rsidRPr="0086462F" w:rsidTr="00A42324">
        <w:trPr>
          <w:trHeight w:val="835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1E628E" w:rsidRPr="00AF01D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1E628E" w:rsidRPr="0086462F" w:rsidTr="00A42324">
        <w:trPr>
          <w:trHeight w:val="417"/>
        </w:trPr>
        <w:tc>
          <w:tcPr>
            <w:tcW w:w="3448" w:type="dxa"/>
          </w:tcPr>
          <w:p w:rsidR="001E628E" w:rsidRPr="00B1025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868" w:type="dxa"/>
          </w:tcPr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 xml:space="preserve">Общий объём финансирования Программы </w:t>
            </w:r>
            <w:r w:rsidRPr="00EE281D">
              <w:rPr>
                <w:color w:val="000000"/>
                <w:sz w:val="28"/>
                <w:szCs w:val="28"/>
              </w:rPr>
              <w:t xml:space="preserve">составляет </w:t>
            </w:r>
            <w:r w:rsidR="007C7DB5" w:rsidRPr="007C7DB5">
              <w:rPr>
                <w:color w:val="000000"/>
                <w:sz w:val="28"/>
                <w:szCs w:val="28"/>
              </w:rPr>
              <w:t>5</w:t>
            </w:r>
            <w:r w:rsidR="006D296E">
              <w:rPr>
                <w:color w:val="000000"/>
                <w:sz w:val="28"/>
                <w:szCs w:val="28"/>
              </w:rPr>
              <w:t>946</w:t>
            </w:r>
            <w:r w:rsidR="007C7DB5" w:rsidRPr="007C7DB5">
              <w:rPr>
                <w:color w:val="000000"/>
                <w:sz w:val="28"/>
                <w:szCs w:val="28"/>
              </w:rPr>
              <w:t xml:space="preserve">,6 </w:t>
            </w:r>
            <w:r w:rsidRPr="007C7DB5">
              <w:rPr>
                <w:color w:val="000000"/>
                <w:sz w:val="28"/>
                <w:szCs w:val="28"/>
              </w:rPr>
              <w:t>тыс.</w:t>
            </w:r>
            <w:r w:rsidRPr="00D65A02"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2019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2020 год – 4063,6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7C7DB5">
              <w:rPr>
                <w:color w:val="000000"/>
                <w:sz w:val="28"/>
                <w:szCs w:val="28"/>
              </w:rPr>
              <w:t xml:space="preserve">2021 год – </w:t>
            </w:r>
            <w:r w:rsidR="006D296E">
              <w:rPr>
                <w:color w:val="000000"/>
                <w:sz w:val="28"/>
                <w:szCs w:val="28"/>
              </w:rPr>
              <w:t>283</w:t>
            </w:r>
            <w:r w:rsidR="007C7DB5" w:rsidRPr="00463EDA">
              <w:rPr>
                <w:color w:val="000000"/>
                <w:sz w:val="28"/>
                <w:szCs w:val="28"/>
              </w:rPr>
              <w:t xml:space="preserve">,0 </w:t>
            </w:r>
            <w:r w:rsidRPr="00463EDA">
              <w:rPr>
                <w:color w:val="000000"/>
                <w:sz w:val="28"/>
                <w:szCs w:val="28"/>
              </w:rPr>
              <w:t>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2022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2023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2024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2025 год – 160,0 тыс. рублей;</w:t>
            </w:r>
          </w:p>
          <w:p w:rsidR="001E628E" w:rsidRPr="00B1025C" w:rsidRDefault="001E628E" w:rsidP="000A56DD">
            <w:pPr>
              <w:pStyle w:val="ad"/>
              <w:spacing w:after="0"/>
              <w:jc w:val="both"/>
              <w:rPr>
                <w:b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2026-2030 – 800,0 тыс. рублей.</w:t>
            </w:r>
          </w:p>
        </w:tc>
      </w:tr>
    </w:tbl>
    <w:p w:rsidR="001E628E" w:rsidRDefault="001E628E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2BF5" w:rsidRDefault="00072BF5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92018" w:rsidRDefault="00192018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90712" w:rsidRDefault="00A90712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Pr="00423347" w:rsidRDefault="00874EF9" w:rsidP="00874EF9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Механизм реализации муниципальной Программы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.1.  Взаимодействие ответственного исполнителя и соисполнителей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 xml:space="preserve">Общее руководство мероприятий в рамках реализации Программы осуществляется управлением по внутренней политике администрации города Пыть-Яха, непосредственное проведение мероприятий, в рамках своих направлений деятельности осуществляют </w:t>
      </w:r>
      <w:r w:rsidR="00B021A7" w:rsidRPr="00362C92">
        <w:rPr>
          <w:rFonts w:ascii="Times New Roman" w:hAnsi="Times New Roman"/>
          <w:sz w:val="28"/>
          <w:szCs w:val="28"/>
        </w:rPr>
        <w:t>управление</w:t>
      </w:r>
      <w:r w:rsidRPr="00423347">
        <w:rPr>
          <w:rFonts w:ascii="Times New Roman" w:hAnsi="Times New Roman"/>
          <w:sz w:val="28"/>
          <w:szCs w:val="28"/>
        </w:rPr>
        <w:t xml:space="preserve"> по образованию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города.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.2. Порядки реализации мероприятий муниципальной программы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эффективного исполнения мероприятий муниципальной программы используются следующие механизмы: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-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Программы;</w:t>
      </w:r>
    </w:p>
    <w:p w:rsidR="00874EF9" w:rsidRPr="00423347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 xml:space="preserve">- </w:t>
      </w: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 соглашений с исполнительным органом государственной власти Ханты-Мансийского автономного округа - Югры в целях совместной реализации мероприятий муниципальной программы.</w:t>
      </w:r>
    </w:p>
    <w:p w:rsidR="00874EF9" w:rsidRPr="00423347" w:rsidRDefault="00874EF9" w:rsidP="00874EF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Управление и контроль муниципальной программы осуществляется в соответствии с Порядком принятия решения о разработке муниципальных программ город</w:t>
      </w:r>
      <w:r w:rsidR="00CB5F8B">
        <w:rPr>
          <w:rFonts w:ascii="Times New Roman" w:hAnsi="Times New Roman"/>
          <w:sz w:val="28"/>
          <w:szCs w:val="28"/>
        </w:rPr>
        <w:t>а</w:t>
      </w:r>
      <w:r w:rsidRPr="00423347">
        <w:rPr>
          <w:rFonts w:ascii="Times New Roman" w:hAnsi="Times New Roman"/>
          <w:sz w:val="28"/>
          <w:szCs w:val="28"/>
        </w:rPr>
        <w:t xml:space="preserve"> Пыть-Ях</w:t>
      </w:r>
      <w:r w:rsidR="00CB5F8B">
        <w:rPr>
          <w:rFonts w:ascii="Times New Roman" w:hAnsi="Times New Roman"/>
          <w:sz w:val="28"/>
          <w:szCs w:val="28"/>
        </w:rPr>
        <w:t>а</w:t>
      </w:r>
      <w:r w:rsidRPr="00423347">
        <w:rPr>
          <w:rFonts w:ascii="Times New Roman" w:hAnsi="Times New Roman"/>
          <w:sz w:val="28"/>
          <w:szCs w:val="28"/>
        </w:rPr>
        <w:t xml:space="preserve">, их формирования, утверждения и реализации, утвержденным постановлением администрации города от 30.08.2018 № 259-па «О модельной муниципальной программе </w:t>
      </w:r>
      <w:r w:rsidR="00F81FA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81FA9">
        <w:rPr>
          <w:rFonts w:ascii="Times New Roman" w:hAnsi="Times New Roman"/>
          <w:sz w:val="28"/>
          <w:szCs w:val="28"/>
        </w:rPr>
        <w:lastRenderedPageBreak/>
        <w:t xml:space="preserve">городской округ </w:t>
      </w:r>
      <w:r w:rsidRPr="00423347">
        <w:rPr>
          <w:rFonts w:ascii="Times New Roman" w:hAnsi="Times New Roman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реализации».</w:t>
      </w:r>
    </w:p>
    <w:p w:rsidR="00874EF9" w:rsidRPr="00423347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423347">
        <w:rPr>
          <w:rFonts w:ascii="Times New Roman" w:hAnsi="Times New Roman"/>
          <w:bCs/>
          <w:sz w:val="28"/>
          <w:szCs w:val="28"/>
        </w:rPr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874EF9" w:rsidRPr="00423347" w:rsidRDefault="00874EF9" w:rsidP="00874EF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.3. Внедрение и применение технологий бережливого производства</w:t>
      </w:r>
    </w:p>
    <w:p w:rsidR="00874EF9" w:rsidRPr="00E842F2" w:rsidRDefault="00F81FA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Применение инструментов «бережливого производства»</w:t>
      </w:r>
      <w:r w:rsidR="00874EF9"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которое способствует ускорению принятия стратегических решений, уменьшению временных потерь, ликвидации дублирующих функций, улучшению взаимодействия между органами власти город</w:t>
      </w:r>
      <w:r w:rsidR="00CB5F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874EF9"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Пыть-Ях</w:t>
      </w:r>
      <w:r w:rsidR="00CB5F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874EF9"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совершенствованию механизмов муниципальной поддержки.</w:t>
      </w: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  <w:sectPr w:rsidR="00874EF9" w:rsidSect="005F2A70">
          <w:headerReference w:type="even" r:id="rId9"/>
          <w:headerReference w:type="default" r:id="rId10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6351BA" w:rsidRDefault="006351BA" w:rsidP="006351BA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</w:p>
    <w:p w:rsidR="006351BA" w:rsidRPr="00AF2BD5" w:rsidRDefault="006351BA" w:rsidP="006351B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6351BA" w:rsidRPr="006A61A8" w:rsidTr="006351BA">
        <w:tc>
          <w:tcPr>
            <w:tcW w:w="964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6351BA" w:rsidRPr="006A61A8" w:rsidTr="006351BA">
        <w:trPr>
          <w:trHeight w:val="949"/>
        </w:trPr>
        <w:tc>
          <w:tcPr>
            <w:tcW w:w="964" w:type="dxa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1BA" w:rsidRPr="006A61A8" w:rsidTr="006351BA">
        <w:trPr>
          <w:trHeight w:val="1391"/>
        </w:trPr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6351BA" w:rsidRPr="006A61A8" w:rsidRDefault="006351BA" w:rsidP="00CB5F8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Доля граждан, положительно оценивающих состояние межнациональных отношений в город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 xml:space="preserve"> Пыть-Ях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 xml:space="preserve">, в общем количестве граждан, % </w:t>
            </w:r>
            <w:r>
              <w:rPr>
                <w:rStyle w:val="afb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6351BA" w:rsidRPr="006A61A8" w:rsidTr="006351BA">
        <w:trPr>
          <w:trHeight w:val="1061"/>
        </w:trPr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6351BA" w:rsidRPr="006A61A8" w:rsidRDefault="006351BA" w:rsidP="00CB5F8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Численность участников мероприятий, направленных на этнокультурное развитие народов России, проживающих в город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 xml:space="preserve"> Пыть-Ях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 тыс. человек</w:t>
            </w:r>
            <w:r>
              <w:rPr>
                <w:rStyle w:val="afb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6351BA" w:rsidRPr="006A61A8" w:rsidRDefault="005B521F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42,8</w:t>
            </w:r>
          </w:p>
        </w:tc>
        <w:tc>
          <w:tcPr>
            <w:tcW w:w="708" w:type="dxa"/>
          </w:tcPr>
          <w:p w:rsidR="006351BA" w:rsidRPr="006A61A8" w:rsidRDefault="00B021A7" w:rsidP="007C7DB5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DB5">
              <w:rPr>
                <w:rFonts w:ascii="Times New Roman" w:hAnsi="Times New Roman"/>
                <w:sz w:val="26"/>
                <w:szCs w:val="26"/>
              </w:rPr>
              <w:t>2</w:t>
            </w:r>
            <w:r w:rsidR="007C7DB5" w:rsidRPr="007C7DB5">
              <w:rPr>
                <w:rFonts w:ascii="Times New Roman" w:hAnsi="Times New Roman"/>
                <w:sz w:val="26"/>
                <w:szCs w:val="26"/>
              </w:rPr>
              <w:t>5</w:t>
            </w:r>
            <w:r w:rsidRPr="007C7DB5">
              <w:rPr>
                <w:rFonts w:ascii="Times New Roman" w:hAnsi="Times New Roman"/>
                <w:sz w:val="26"/>
                <w:szCs w:val="26"/>
              </w:rPr>
              <w:t>,</w:t>
            </w:r>
            <w:r w:rsidR="007C7DB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Количество участников мероприятий, направленных на укрепление </w:t>
            </w:r>
            <w:r w:rsidRPr="006A61A8">
              <w:rPr>
                <w:rFonts w:ascii="Times New Roman" w:hAnsi="Times New Roman"/>
                <w:sz w:val="26"/>
                <w:szCs w:val="26"/>
              </w:rPr>
              <w:lastRenderedPageBreak/>
              <w:t>общероссийского гражданского единства, тыс. человек</w:t>
            </w:r>
            <w:r>
              <w:rPr>
                <w:rStyle w:val="afb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6351BA" w:rsidRPr="00CE754D" w:rsidRDefault="00AF2EC3" w:rsidP="006351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13,3</w:t>
            </w:r>
          </w:p>
        </w:tc>
        <w:tc>
          <w:tcPr>
            <w:tcW w:w="708" w:type="dxa"/>
          </w:tcPr>
          <w:p w:rsidR="006351BA" w:rsidRPr="00CE754D" w:rsidRDefault="00B021A7" w:rsidP="007C7DB5">
            <w:pPr>
              <w:rPr>
                <w:rFonts w:ascii="Times New Roman" w:hAnsi="Times New Roman"/>
                <w:sz w:val="26"/>
                <w:szCs w:val="26"/>
              </w:rPr>
            </w:pPr>
            <w:r w:rsidRPr="007C7DB5">
              <w:rPr>
                <w:rFonts w:ascii="Times New Roman" w:hAnsi="Times New Roman"/>
                <w:sz w:val="26"/>
                <w:szCs w:val="26"/>
              </w:rPr>
              <w:t>2</w:t>
            </w:r>
            <w:r w:rsidR="007C7DB5" w:rsidRPr="007C7DB5">
              <w:rPr>
                <w:rFonts w:ascii="Times New Roman" w:hAnsi="Times New Roman"/>
                <w:sz w:val="26"/>
                <w:szCs w:val="26"/>
              </w:rPr>
              <w:t>3</w:t>
            </w:r>
            <w:r w:rsidR="007C7DB5">
              <w:rPr>
                <w:rFonts w:ascii="Times New Roman" w:hAnsi="Times New Roman"/>
                <w:sz w:val="26"/>
                <w:szCs w:val="26"/>
              </w:rPr>
              <w:t>,1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2E1FE7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6351BA" w:rsidRPr="002E1FE7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sz w:val="26"/>
                <w:szCs w:val="26"/>
              </w:rPr>
              <w:footnoteReference w:id="4"/>
            </w:r>
          </w:p>
        </w:tc>
        <w:tc>
          <w:tcPr>
            <w:tcW w:w="1650" w:type="dxa"/>
            <w:gridSpan w:val="2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6351BA" w:rsidRDefault="006351BA" w:rsidP="006351B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6351BA" w:rsidRDefault="006351BA" w:rsidP="006351B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6351BA" w:rsidRPr="009121C6" w:rsidRDefault="006351BA" w:rsidP="006351BA">
      <w:pPr>
        <w:widowControl w:val="0"/>
        <w:autoSpaceDE w:val="0"/>
        <w:autoSpaceDN w:val="0"/>
        <w:ind w:firstLine="709"/>
        <w:jc w:val="both"/>
      </w:pPr>
    </w:p>
    <w:p w:rsidR="006351BA" w:rsidRDefault="006351BA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8281B" w:rsidRDefault="00D8281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1E628E" w:rsidRPr="00FC2637" w:rsidRDefault="001E628E" w:rsidP="00A42324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489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"/>
        <w:gridCol w:w="505"/>
        <w:gridCol w:w="339"/>
        <w:gridCol w:w="1820"/>
        <w:gridCol w:w="162"/>
        <w:gridCol w:w="1700"/>
        <w:gridCol w:w="1017"/>
        <w:gridCol w:w="457"/>
        <w:gridCol w:w="14"/>
        <w:gridCol w:w="8"/>
        <w:gridCol w:w="12"/>
        <w:gridCol w:w="309"/>
        <w:gridCol w:w="33"/>
        <w:gridCol w:w="537"/>
        <w:gridCol w:w="30"/>
        <w:gridCol w:w="136"/>
        <w:gridCol w:w="680"/>
        <w:gridCol w:w="31"/>
        <w:gridCol w:w="7"/>
        <w:gridCol w:w="23"/>
        <w:gridCol w:w="7"/>
        <w:gridCol w:w="59"/>
        <w:gridCol w:w="36"/>
        <w:gridCol w:w="537"/>
        <w:gridCol w:w="332"/>
        <w:gridCol w:w="84"/>
        <w:gridCol w:w="12"/>
        <w:gridCol w:w="37"/>
        <w:gridCol w:w="271"/>
        <w:gridCol w:w="236"/>
        <w:gridCol w:w="433"/>
        <w:gridCol w:w="143"/>
        <w:gridCol w:w="22"/>
        <w:gridCol w:w="29"/>
        <w:gridCol w:w="339"/>
        <w:gridCol w:w="565"/>
        <w:gridCol w:w="39"/>
        <w:gridCol w:w="12"/>
        <w:gridCol w:w="7"/>
        <w:gridCol w:w="28"/>
        <w:gridCol w:w="952"/>
        <w:gridCol w:w="17"/>
        <w:gridCol w:w="23"/>
        <w:gridCol w:w="697"/>
        <w:gridCol w:w="40"/>
        <w:gridCol w:w="24"/>
        <w:gridCol w:w="98"/>
        <w:gridCol w:w="716"/>
        <w:gridCol w:w="137"/>
        <w:gridCol w:w="992"/>
        <w:gridCol w:w="94"/>
        <w:gridCol w:w="21"/>
      </w:tblGrid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98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963C07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C07">
              <w:rPr>
                <w:rFonts w:ascii="Times New Roman" w:hAnsi="Times New Roman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r w:rsidR="00595151">
              <w:rPr>
                <w:rFonts w:ascii="Times New Roman" w:hAnsi="Times New Roman"/>
              </w:rPr>
              <w:t xml:space="preserve">муниципальной </w:t>
            </w:r>
            <w:r w:rsidR="00595151" w:rsidRPr="00C05A6F">
              <w:rPr>
                <w:rFonts w:ascii="Times New Roman" w:hAnsi="Times New Roman"/>
              </w:rPr>
              <w:t>программы</w:t>
            </w:r>
            <w:r w:rsidRPr="00C05A6F">
              <w:rPr>
                <w:rFonts w:ascii="Times New Roman" w:hAnsi="Times New Roman"/>
              </w:rPr>
              <w:t>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744" w:type="dxa"/>
            <w:gridSpan w:val="4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05A6F">
                <w:rPr>
                  <w:rFonts w:ascii="Times New Roman" w:hAnsi="Times New Roman"/>
                </w:rPr>
                <w:t>2019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00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05A6F">
                <w:rPr>
                  <w:rFonts w:ascii="Times New Roman" w:hAnsi="Times New Roman"/>
                </w:rPr>
                <w:t>2020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C05A6F">
                <w:rPr>
                  <w:rFonts w:ascii="Times New Roman" w:hAnsi="Times New Roman"/>
                </w:rPr>
                <w:t>2021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C05A6F">
                <w:rPr>
                  <w:rFonts w:ascii="Times New Roman" w:hAnsi="Times New Roman"/>
                </w:rPr>
                <w:t>2022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05A6F">
                <w:rPr>
                  <w:rFonts w:ascii="Times New Roman" w:hAnsi="Times New Roman"/>
                </w:rPr>
                <w:t>2023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05A6F">
                <w:rPr>
                  <w:rFonts w:ascii="Times New Roman" w:hAnsi="Times New Roman"/>
                </w:rPr>
                <w:t>2024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C05A6F">
                <w:rPr>
                  <w:rFonts w:ascii="Times New Roman" w:hAnsi="Times New Roman"/>
                </w:rPr>
                <w:t>2025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15"/>
        </w:trPr>
        <w:tc>
          <w:tcPr>
            <w:tcW w:w="14744" w:type="dxa"/>
            <w:gridSpan w:val="49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 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0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культурно-просветительской и социально-значимой</w:t>
            </w:r>
          </w:p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  <w:r>
              <w:rPr>
                <w:rFonts w:ascii="Times New Roman" w:hAnsi="Times New Roman"/>
              </w:rPr>
              <w:t xml:space="preserve">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 w:rsidRPr="00C05A6F">
              <w:rPr>
                <w:rFonts w:ascii="Times New Roman" w:hAnsi="Times New Roman"/>
              </w:rPr>
              <w:t xml:space="preserve"> образовани</w:t>
            </w:r>
            <w:r w:rsidR="00192018">
              <w:rPr>
                <w:rFonts w:ascii="Times New Roman" w:hAnsi="Times New Roman"/>
              </w:rPr>
              <w:t>ю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  <w:p w:rsidR="001E628E" w:rsidRPr="00C05A6F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</w:t>
            </w:r>
            <w:r w:rsidR="0034617B" w:rsidRPr="00C05A6F">
              <w:rPr>
                <w:rFonts w:ascii="Times New Roman" w:hAnsi="Times New Roman"/>
                <w:bCs/>
                <w:spacing w:val="-1"/>
              </w:rPr>
              <w:t>межнационально</w:t>
            </w:r>
            <w:r w:rsidR="0034617B">
              <w:rPr>
                <w:rFonts w:ascii="Times New Roman" w:hAnsi="Times New Roman"/>
                <w:bCs/>
                <w:spacing w:val="-1"/>
              </w:rPr>
              <w:t>г</w:t>
            </w:r>
            <w:r w:rsidR="0034617B" w:rsidRPr="00C05A6F">
              <w:rPr>
                <w:rFonts w:ascii="Times New Roman" w:hAnsi="Times New Roman"/>
                <w:bCs/>
                <w:spacing w:val="-1"/>
              </w:rPr>
              <w:t>о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и межконфессионального согласия, обеспечения социальной и культурной адаптации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259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1.4.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E0ACF">
              <w:rPr>
                <w:rFonts w:ascii="Times New Roman" w:hAnsi="Times New Roman"/>
                <w:bCs/>
                <w:spacing w:val="-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2E0AC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t xml:space="preserve">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 w:rsidR="004B0340"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образованию</w:t>
            </w:r>
            <w:r w:rsidRPr="002E0AC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2E0AC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2E0AC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413,3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193,3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203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267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180,0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Развитие и использование потенциала молодежи в интересах укрепления единства российской нации, </w:t>
            </w:r>
            <w:r w:rsidRPr="00C05A6F">
              <w:rPr>
                <w:rFonts w:ascii="Times New Roman" w:hAnsi="Times New Roman"/>
              </w:rPr>
              <w:lastRenderedPageBreak/>
              <w:t>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lastRenderedPageBreak/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1E628E"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Пр</w:t>
            </w:r>
            <w:r w:rsidR="00C4142A">
              <w:rPr>
                <w:rFonts w:ascii="Times New Roman" w:hAnsi="Times New Roman"/>
              </w:rPr>
              <w:t>оведение информационных кампаний</w:t>
            </w:r>
            <w:r w:rsidR="00C4142A" w:rsidRPr="00C05A6F">
              <w:rPr>
                <w:rFonts w:ascii="Times New Roman" w:hAnsi="Times New Roman"/>
              </w:rPr>
              <w:t>, направленных</w:t>
            </w:r>
            <w:r w:rsidRPr="00C05A6F">
              <w:rPr>
                <w:rFonts w:ascii="Times New Roman" w:hAnsi="Times New Roman"/>
              </w:rPr>
              <w:t xml:space="preserve"> на укрепление общероссийского гражданского единства и гармонизацию межнациональных и межконфессиональных отношений, профилактику экстремизма </w:t>
            </w:r>
            <w:r w:rsidR="00BD4059">
              <w:rPr>
                <w:rFonts w:ascii="Times New Roman" w:hAnsi="Times New Roman"/>
              </w:rPr>
              <w:t>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 w:rsidRPr="00C05A6F">
              <w:rPr>
                <w:rFonts w:ascii="Times New Roman" w:hAnsi="Times New Roman"/>
              </w:rPr>
              <w:t>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 w:rsidR="004B0340"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CF2338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9D6CDD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CF2338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CF2338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9D6CDD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27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DB7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1.8.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01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Содействие этнокультурному многообразию </w:t>
            </w:r>
            <w:r w:rsidRPr="00C05A6F">
              <w:rPr>
                <w:rFonts w:ascii="Times New Roman" w:hAnsi="Times New Roman"/>
              </w:rPr>
              <w:lastRenderedPageBreak/>
              <w:t>народов России (1,2,3)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культуре и искусству </w:t>
            </w:r>
            <w:r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Управление</w:t>
            </w:r>
            <w:r w:rsidR="001E628E" w:rsidRPr="00C05A6F"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Управление</w:t>
            </w:r>
            <w:r w:rsidR="001E628E" w:rsidRPr="00C05A6F">
              <w:rPr>
                <w:rFonts w:ascii="Times New Roman" w:hAnsi="Times New Roman"/>
              </w:rPr>
              <w:t xml:space="preserve"> </w:t>
            </w:r>
            <w:r w:rsidR="00A86D6B">
              <w:rPr>
                <w:rFonts w:ascii="Times New Roman" w:hAnsi="Times New Roman"/>
              </w:rPr>
              <w:t>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мер, направленных на социальную и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 xml:space="preserve">администрации города Пыть-Яха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 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>образовани</w:t>
            </w:r>
            <w:r w:rsidR="00A86D6B">
              <w:rPr>
                <w:rFonts w:ascii="Times New Roman" w:hAnsi="Times New Roman"/>
              </w:rPr>
              <w:t>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9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легального труда мигрантов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796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448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 w:val="restart"/>
            <w:vAlign w:val="center"/>
          </w:tcPr>
          <w:p w:rsidR="00901F27" w:rsidRPr="007C7DB5" w:rsidRDefault="00901F27" w:rsidP="007C7DB5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1.1</w:t>
            </w:r>
            <w:r w:rsidR="007C7DB5" w:rsidRPr="007C7DB5">
              <w:rPr>
                <w:rFonts w:ascii="Times New Roman" w:hAnsi="Times New Roman"/>
              </w:rPr>
              <w:t>6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901F27" w:rsidRPr="007C7DB5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 xml:space="preserve">Поддержка деятельности социально ориентированных </w:t>
            </w:r>
            <w:r w:rsidR="00CB5F8B" w:rsidRPr="007C7DB5">
              <w:rPr>
                <w:rFonts w:ascii="Times New Roman" w:hAnsi="Times New Roman"/>
              </w:rPr>
              <w:t>некоммерческих</w:t>
            </w:r>
            <w:r w:rsidRPr="007C7DB5">
              <w:rPr>
                <w:rFonts w:ascii="Times New Roman" w:hAnsi="Times New Roman"/>
              </w:rPr>
              <w:t xml:space="preserve"> организаций, оказывающих услуги, направленные на развитие межнационального сотрудничества, сохранение и защиту самобытности, </w:t>
            </w:r>
            <w:r w:rsidRPr="007C7DB5">
              <w:rPr>
                <w:rFonts w:ascii="Times New Roman" w:hAnsi="Times New Roman"/>
              </w:rPr>
              <w:lastRenderedPageBreak/>
              <w:t>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конкурса.</w:t>
            </w:r>
          </w:p>
        </w:tc>
        <w:tc>
          <w:tcPr>
            <w:tcW w:w="1700" w:type="dxa"/>
            <w:vMerge w:val="restart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901F27">
              <w:rPr>
                <w:rFonts w:ascii="Times New Roman" w:hAnsi="Times New Roman"/>
              </w:rPr>
              <w:lastRenderedPageBreak/>
              <w:t>Управление по внутренней политике администрации города Пыть-Яха</w:t>
            </w: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Итого по подпрограмме 1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CF2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</w:t>
            </w:r>
            <w:r w:rsidR="00CF2338">
              <w:rPr>
                <w:rFonts w:ascii="Times New Roman" w:hAnsi="Times New Roman"/>
              </w:rPr>
              <w:t>229,4</w:t>
            </w:r>
            <w:r w:rsidRPr="002E0ACF">
              <w:rPr>
                <w:rFonts w:ascii="Times New Roman" w:hAnsi="Times New Roman"/>
              </w:rPr>
              <w:t>,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293,4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9D6CDD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CF2338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CF2338" w:rsidP="00CF2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240,0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CF2338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CF2338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285"/>
        </w:trPr>
        <w:tc>
          <w:tcPr>
            <w:tcW w:w="14744" w:type="dxa"/>
            <w:gridSpan w:val="49"/>
            <w:vAlign w:val="center"/>
          </w:tcPr>
          <w:p w:rsidR="001E628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2 </w:t>
            </w:r>
            <w:r w:rsidR="004B0340" w:rsidRPr="00C05A6F">
              <w:rPr>
                <w:rFonts w:ascii="Times New Roman" w:hAnsi="Times New Roman"/>
              </w:rPr>
              <w:t>«</w:t>
            </w:r>
            <w:r w:rsidR="004B0340" w:rsidRPr="004B0340">
              <w:rPr>
                <w:rFonts w:ascii="Times New Roman" w:hAnsi="Times New Roman"/>
              </w:rPr>
              <w:t>Участие</w:t>
            </w:r>
            <w:r w:rsidRPr="00C05A6F">
              <w:rPr>
                <w:rFonts w:ascii="Times New Roman" w:hAnsi="Times New Roman"/>
              </w:rPr>
              <w:t xml:space="preserve"> в профилактике экстремизма, а также в минимизации и (или) ликвидации последствий проявлений экстремизма»</w:t>
            </w:r>
          </w:p>
          <w:p w:rsidR="004B0340" w:rsidRPr="00C05A6F" w:rsidRDefault="004B0340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3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</w:t>
            </w:r>
            <w:r w:rsidR="004B0340">
              <w:rPr>
                <w:rFonts w:ascii="Times New Roman" w:hAnsi="Times New Roman"/>
                <w:bCs/>
                <w:spacing w:val="-1"/>
              </w:rPr>
              <w:t>,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межконфессиональных отношений и раннего предупреждения конфликтных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ситуаций и выявления фактов распространения идеологии экстремизма(1)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="004B0340">
              <w:rPr>
                <w:rFonts w:ascii="Times New Roman" w:hAnsi="Times New Roman"/>
              </w:rPr>
              <w:t xml:space="preserve"> </w:t>
            </w:r>
            <w:r w:rsidR="00A86D6B">
              <w:rPr>
                <w:rFonts w:ascii="Times New Roman" w:hAnsi="Times New Roman"/>
              </w:rPr>
              <w:t xml:space="preserve">по </w:t>
            </w:r>
            <w:r w:rsidRPr="00C05A6F">
              <w:rPr>
                <w:rFonts w:ascii="Times New Roman" w:hAnsi="Times New Roman"/>
              </w:rPr>
              <w:t>образован</w:t>
            </w:r>
            <w:r w:rsidR="00A86D6B">
              <w:rPr>
                <w:rFonts w:ascii="Times New Roman" w:hAnsi="Times New Roman"/>
              </w:rPr>
              <w:t>ию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  <w:r w:rsidRPr="00C05A6F">
              <w:rPr>
                <w:rFonts w:ascii="Times New Roman" w:hAnsi="Times New Roman"/>
              </w:rPr>
              <w:lastRenderedPageBreak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7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6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иные источники </w:t>
            </w:r>
            <w:r w:rsidRPr="00C05A6F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C05A6F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C05A6F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</w:t>
            </w:r>
            <w:r w:rsidRPr="00C05A6F">
              <w:rPr>
                <w:rFonts w:ascii="Times New Roman" w:hAnsi="Times New Roman"/>
              </w:rPr>
              <w:t xml:space="preserve"> образовани</w:t>
            </w:r>
            <w:r w:rsidR="00A86D6B">
              <w:rPr>
                <w:rFonts w:ascii="Times New Roman" w:hAnsi="Times New Roman"/>
              </w:rPr>
              <w:t>ю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67B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>образовани</w:t>
            </w:r>
            <w:r w:rsidR="00A86D6B">
              <w:rPr>
                <w:rFonts w:ascii="Times New Roman" w:hAnsi="Times New Roman"/>
              </w:rPr>
              <w:t>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1E628E"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>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Пыть-Яха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числе вовлечению в экстремистскую деятельность, всеми законными средствами 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 образованию </w:t>
            </w: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A86D6B">
              <w:rPr>
                <w:rFonts w:ascii="Times New Roman" w:hAnsi="Times New Roman"/>
              </w:rPr>
              <w:t>по 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направленных на профилактику экстремизма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B07D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</w:t>
            </w:r>
            <w:r w:rsidR="00A86D6B">
              <w:rPr>
                <w:rFonts w:ascii="Times New Roman" w:hAnsi="Times New Roman"/>
              </w:rPr>
              <w:t xml:space="preserve"> 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1E628E"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>администрации города Пыть-Яха</w:t>
            </w:r>
            <w:r w:rsidR="001E628E"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</w:t>
            </w:r>
            <w:r w:rsidR="001E628E" w:rsidRPr="00C05A6F">
              <w:rPr>
                <w:rFonts w:ascii="Times New Roman" w:hAnsi="Times New Roman"/>
              </w:rPr>
              <w:lastRenderedPageBreak/>
              <w:t>города Пыть-Яха</w:t>
            </w:r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</w:t>
            </w:r>
            <w:r w:rsidR="00012DCE" w:rsidRPr="00012DCE">
              <w:rPr>
                <w:rFonts w:ascii="Times New Roman" w:hAnsi="Times New Roman"/>
              </w:rPr>
              <w:t>80</w:t>
            </w:r>
            <w:r w:rsidRPr="00012DCE">
              <w:rPr>
                <w:rFonts w:ascii="Times New Roman" w:hAnsi="Times New Roman"/>
              </w:rPr>
              <w:t>,4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2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2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21" w:type="dxa"/>
            <w:gridSpan w:val="5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1027</w:t>
            </w:r>
            <w:r w:rsidR="001E628E" w:rsidRPr="00012DCE">
              <w:rPr>
                <w:rFonts w:ascii="Times New Roman" w:hAnsi="Times New Roman"/>
              </w:rPr>
              <w:t>,1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2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285"/>
        </w:trPr>
        <w:tc>
          <w:tcPr>
            <w:tcW w:w="14744" w:type="dxa"/>
            <w:gridSpan w:val="49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3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7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6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819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6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 по программе</w:t>
            </w:r>
          </w:p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9D6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</w:t>
            </w:r>
            <w:r w:rsidR="009D6CDD">
              <w:rPr>
                <w:rFonts w:ascii="Times New Roman" w:hAnsi="Times New Roman"/>
              </w:rPr>
              <w:t>946</w:t>
            </w:r>
            <w:r w:rsidRPr="00012DCE">
              <w:rPr>
                <w:rFonts w:ascii="Times New Roman" w:hAnsi="Times New Roman"/>
              </w:rPr>
              <w:t>,6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4063,6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9D6CDD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25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55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5839</w:t>
            </w:r>
            <w:r w:rsidR="00BD067B" w:rsidRPr="00012DCE">
              <w:rPr>
                <w:rFonts w:ascii="Times New Roman" w:hAnsi="Times New Roman"/>
              </w:rPr>
              <w:t>,9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3956,9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9D6CDD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75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141"/>
        </w:trPr>
        <w:tc>
          <w:tcPr>
            <w:tcW w:w="1474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326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76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84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41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7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32"/>
        </w:trPr>
        <w:tc>
          <w:tcPr>
            <w:tcW w:w="28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Прочие расходы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</w:t>
            </w:r>
            <w:r w:rsidR="0030706A">
              <w:rPr>
                <w:rFonts w:ascii="Times New Roman" w:hAnsi="Times New Roman"/>
              </w:rPr>
              <w:t>946</w:t>
            </w:r>
            <w:r w:rsidRPr="00012DCE">
              <w:rPr>
                <w:rFonts w:ascii="Times New Roman" w:hAnsi="Times New Roman"/>
              </w:rPr>
              <w:t>,6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26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821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5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</w:t>
            </w:r>
            <w:r w:rsidR="0030706A">
              <w:rPr>
                <w:rFonts w:ascii="Times New Roman" w:hAnsi="Times New Roman"/>
              </w:rPr>
              <w:t>839</w:t>
            </w:r>
            <w:r w:rsidRPr="00012DCE">
              <w:rPr>
                <w:rFonts w:ascii="Times New Roman" w:hAnsi="Times New Roman"/>
              </w:rPr>
              <w:t>,9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30706A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6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7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05"/>
        </w:trPr>
        <w:tc>
          <w:tcPr>
            <w:tcW w:w="1474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Ответственный исполнитель: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Управление по внутренней политике администрации г. Пыть-Яха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30706A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</w:t>
            </w:r>
            <w:r w:rsidR="00BD067B" w:rsidRPr="003A535D">
              <w:rPr>
                <w:rFonts w:ascii="Times New Roman" w:hAnsi="Times New Roman"/>
              </w:rPr>
              <w:t>,8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266,8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</w:t>
            </w:r>
            <w:r w:rsidR="0030706A">
              <w:rPr>
                <w:rFonts w:ascii="Times New Roman" w:hAnsi="Times New Roman"/>
              </w:rPr>
              <w:t>83</w:t>
            </w:r>
            <w:r w:rsidRPr="003A535D">
              <w:rPr>
                <w:rFonts w:ascii="Times New Roman" w:hAnsi="Times New Roman"/>
              </w:rPr>
              <w:t>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106,7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</w:t>
            </w:r>
            <w:r w:rsidR="00BD067B" w:rsidRPr="003A535D">
              <w:rPr>
                <w:rFonts w:ascii="Times New Roman" w:hAnsi="Times New Roman"/>
              </w:rPr>
              <w:t>,1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160,1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3A535D">
              <w:rPr>
                <w:rFonts w:ascii="Times New Roman" w:hAnsi="Times New Roman"/>
              </w:rPr>
              <w:t>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1E628E" w:rsidRPr="00C05A6F" w:rsidRDefault="00A86D6B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г. Пыть-Яха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3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Отдел по физической культуре и спорту администрации г. Пыть-Яха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0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5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C94601" w:rsidRPr="00C94601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44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460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601" w:rsidRPr="00962DDA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44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C94601" w:rsidRPr="00DA01A4" w:rsidRDefault="00F05A78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Таб</w:t>
            </w:r>
            <w:r w:rsidR="00C94601" w:rsidRPr="00DA01A4">
              <w:rPr>
                <w:rFonts w:ascii="Times New Roman" w:hAnsi="Times New Roman"/>
                <w:sz w:val="28"/>
                <w:szCs w:val="28"/>
              </w:rPr>
              <w:t>лица 3</w:t>
            </w:r>
          </w:p>
        </w:tc>
      </w:tr>
      <w:tr w:rsidR="00C94601" w:rsidRPr="00DA01A4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trHeight w:val="1095"/>
        </w:trPr>
        <w:tc>
          <w:tcPr>
            <w:tcW w:w="14871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C94601" w:rsidRPr="00DA01A4" w:rsidRDefault="00C94601" w:rsidP="00C94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94601" w:rsidRPr="00DA01A4" w:rsidRDefault="00C94601" w:rsidP="00C94601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C94601" w:rsidRPr="004519CC" w:rsidTr="00C94601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№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Фактическое значение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момент разработки 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Целевое значение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C94601" w:rsidRPr="004519CC" w:rsidTr="00C94601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4519CC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4519CC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C94601" w:rsidRPr="004519CC" w:rsidTr="00C94601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C94601" w:rsidRPr="004519CC" w:rsidTr="00C946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C94601" w:rsidRPr="004519CC" w:rsidTr="00C94601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9CC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результатов</w:t>
            </w:r>
          </w:p>
        </w:tc>
      </w:tr>
      <w:tr w:rsidR="00C94601" w:rsidRPr="004519CC" w:rsidTr="00C94601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A16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город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 xml:space="preserve"> Пыть-Ях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>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4519C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</w:t>
            </w:r>
            <w:r w:rsidRPr="004519C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(межэтнических), межконфессиональных конфликтов</w:t>
            </w:r>
          </w:p>
          <w:p w:rsidR="00C94601" w:rsidRPr="004519CC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C94601" w:rsidRPr="004519CC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81,5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F2338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2309</w:t>
            </w:r>
            <w:r w:rsidR="00C94601" w:rsidRPr="004519CC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</w:t>
            </w:r>
            <w:r w:rsidR="00CF2338" w:rsidRPr="004519CC">
              <w:rPr>
                <w:rFonts w:ascii="Times New Roman" w:hAnsi="Times New Roman"/>
                <w:sz w:val="16"/>
                <w:szCs w:val="16"/>
              </w:rPr>
              <w:t>203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C94601" w:rsidRPr="004519CC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C94601" w:rsidRPr="004519CC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4519CC" w:rsidTr="00C94601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A16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проживающих в город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 xml:space="preserve"> Пыть-Ях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>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AE1EFF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4519CC" w:rsidTr="00C94601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мероприятий, направленных на укрепление общероссийского гражданского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lastRenderedPageBreak/>
              <w:t>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AE1EFF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4519CC" w:rsidTr="00C94601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4519CC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C94601" w:rsidRDefault="00C94601" w:rsidP="00C94601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628E" w:rsidRPr="00BF1D97" w:rsidRDefault="001E628E" w:rsidP="00BF1D97">
      <w:pPr>
        <w:tabs>
          <w:tab w:val="left" w:pos="4095"/>
        </w:tabs>
        <w:rPr>
          <w:rFonts w:ascii="Times New Roman" w:hAnsi="Times New Roman"/>
          <w:sz w:val="26"/>
          <w:szCs w:val="26"/>
        </w:rPr>
      </w:pPr>
    </w:p>
    <w:sectPr w:rsidR="001E628E" w:rsidRPr="00BF1D97" w:rsidSect="00C94601">
      <w:headerReference w:type="even" r:id="rId11"/>
      <w:headerReference w:type="default" r:id="rId12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DB" w:rsidRDefault="00182ADB" w:rsidP="0006563D">
      <w:pPr>
        <w:spacing w:after="0" w:line="240" w:lineRule="auto"/>
      </w:pPr>
      <w:r>
        <w:separator/>
      </w:r>
    </w:p>
  </w:endnote>
  <w:endnote w:type="continuationSeparator" w:id="0">
    <w:p w:rsidR="00182ADB" w:rsidRDefault="00182ADB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DB" w:rsidRDefault="00182ADB" w:rsidP="0006563D">
      <w:pPr>
        <w:spacing w:after="0" w:line="240" w:lineRule="auto"/>
      </w:pPr>
      <w:r>
        <w:separator/>
      </w:r>
    </w:p>
  </w:footnote>
  <w:footnote w:type="continuationSeparator" w:id="0">
    <w:p w:rsidR="00182ADB" w:rsidRDefault="00182ADB" w:rsidP="0006563D">
      <w:pPr>
        <w:spacing w:after="0" w:line="240" w:lineRule="auto"/>
      </w:pPr>
      <w:r>
        <w:continuationSeparator/>
      </w:r>
    </w:p>
  </w:footnote>
  <w:footnote w:id="1">
    <w:p w:rsidR="00BC4DA0" w:rsidRPr="00F81FA9" w:rsidRDefault="00BC4DA0" w:rsidP="00A42324">
      <w:pPr>
        <w:pStyle w:val="af9"/>
        <w:jc w:val="both"/>
        <w:rPr>
          <w:rFonts w:ascii="Times New Roman" w:hAnsi="Times New Roman"/>
        </w:rPr>
      </w:pPr>
      <w:r w:rsidRPr="00F81FA9">
        <w:rPr>
          <w:rStyle w:val="afb"/>
          <w:rFonts w:ascii="Times New Roman" w:hAnsi="Times New Roman"/>
        </w:rPr>
        <w:footnoteRef/>
      </w:r>
      <w:r w:rsidRPr="00F81FA9">
        <w:rPr>
          <w:rFonts w:ascii="Times New Roman" w:hAnsi="Times New Roman"/>
        </w:rPr>
        <w:t xml:space="preserve"> 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BC4DA0" w:rsidRPr="00F81FA9" w:rsidRDefault="00BC4DA0" w:rsidP="006351BA">
      <w:pPr>
        <w:pStyle w:val="af9"/>
        <w:rPr>
          <w:rFonts w:ascii="Times New Roman" w:hAnsi="Times New Roman"/>
          <w:sz w:val="18"/>
          <w:szCs w:val="18"/>
        </w:rPr>
      </w:pPr>
      <w:r>
        <w:tab/>
      </w:r>
      <w:r w:rsidRPr="00F81FA9">
        <w:rPr>
          <w:rStyle w:val="afb"/>
          <w:rFonts w:ascii="Times New Roman" w:hAnsi="Times New Roman"/>
          <w:sz w:val="18"/>
          <w:szCs w:val="18"/>
        </w:rPr>
        <w:t>1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BC4DA0" w:rsidRDefault="00BC4DA0" w:rsidP="006351BA">
      <w:pPr>
        <w:pStyle w:val="af9"/>
      </w:pPr>
      <w:r w:rsidRPr="00F81FA9">
        <w:rPr>
          <w:rFonts w:ascii="Times New Roman" w:hAnsi="Times New Roman"/>
          <w:sz w:val="18"/>
          <w:szCs w:val="18"/>
        </w:rPr>
        <w:tab/>
      </w:r>
      <w:r w:rsidRPr="00F81FA9">
        <w:rPr>
          <w:rStyle w:val="afb"/>
          <w:rFonts w:ascii="Times New Roman" w:hAnsi="Times New Roman"/>
          <w:sz w:val="18"/>
          <w:szCs w:val="18"/>
        </w:rPr>
        <w:t>2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как количество лиц – участников мероприятий, направленных на этнокультурное развитие народов России, проживающих в городе Пыть-Яхе, тыс. чел.</w:t>
      </w:r>
    </w:p>
  </w:footnote>
  <w:footnote w:id="3">
    <w:p w:rsidR="00BC4DA0" w:rsidRPr="00F81FA9" w:rsidRDefault="00BC4DA0" w:rsidP="006351BA">
      <w:pPr>
        <w:pStyle w:val="af9"/>
        <w:rPr>
          <w:rFonts w:ascii="Times New Roman" w:hAnsi="Times New Roman"/>
          <w:sz w:val="18"/>
          <w:szCs w:val="18"/>
        </w:rPr>
      </w:pPr>
      <w:r>
        <w:tab/>
      </w:r>
      <w:r w:rsidRPr="00F81FA9">
        <w:rPr>
          <w:rStyle w:val="afb"/>
          <w:rFonts w:ascii="Times New Roman" w:hAnsi="Times New Roman"/>
          <w:sz w:val="18"/>
          <w:szCs w:val="18"/>
        </w:rPr>
        <w:t>3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как количество лиц - участников мероприятий, направленных на укрепление общероссийского гражданского единства, тыс. чел.</w:t>
      </w:r>
    </w:p>
  </w:footnote>
  <w:footnote w:id="4">
    <w:p w:rsidR="00BC4DA0" w:rsidRPr="00F81FA9" w:rsidRDefault="00BC4DA0" w:rsidP="006351B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 w:rsidRPr="00F81FA9">
        <w:rPr>
          <w:rStyle w:val="afb"/>
          <w:rFonts w:ascii="Times New Roman" w:hAnsi="Times New Roman"/>
          <w:sz w:val="18"/>
          <w:szCs w:val="18"/>
        </w:rPr>
        <w:t>4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BC4DA0" w:rsidRDefault="00BC4DA0" w:rsidP="006351BA">
      <w:pPr>
        <w:widowControl w:val="0"/>
        <w:autoSpaceDE w:val="0"/>
        <w:autoSpaceDN w:val="0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A0" w:rsidRDefault="00BC4DA0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BC4DA0" w:rsidRDefault="00BC4DA0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A0" w:rsidRDefault="00BC4DA0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E6CE6">
      <w:rPr>
        <w:rStyle w:val="af5"/>
        <w:noProof/>
      </w:rPr>
      <w:t>6</w:t>
    </w:r>
    <w:r>
      <w:rPr>
        <w:rStyle w:val="af5"/>
      </w:rPr>
      <w:fldChar w:fldCharType="end"/>
    </w:r>
  </w:p>
  <w:p w:rsidR="00BC4DA0" w:rsidRDefault="00BC4DA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A0" w:rsidRDefault="00BC4DA0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C4DA0" w:rsidRDefault="00BC4DA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A0" w:rsidRDefault="00BC4DA0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E6CE6">
      <w:rPr>
        <w:rStyle w:val="af5"/>
        <w:noProof/>
      </w:rPr>
      <w:t>21</w:t>
    </w:r>
    <w:r>
      <w:rPr>
        <w:rStyle w:val="af5"/>
      </w:rPr>
      <w:fldChar w:fldCharType="end"/>
    </w:r>
  </w:p>
  <w:p w:rsidR="00BC4DA0" w:rsidRDefault="00BC4D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25pt;height:17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6AC831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4BAE8A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82DD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470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2DCE"/>
    <w:rsid w:val="0001470B"/>
    <w:rsid w:val="000160F6"/>
    <w:rsid w:val="000168C4"/>
    <w:rsid w:val="00016ABF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0AB"/>
    <w:rsid w:val="00041190"/>
    <w:rsid w:val="00041A9D"/>
    <w:rsid w:val="000423BF"/>
    <w:rsid w:val="00042987"/>
    <w:rsid w:val="00044910"/>
    <w:rsid w:val="000458CF"/>
    <w:rsid w:val="00047B8F"/>
    <w:rsid w:val="00050FCF"/>
    <w:rsid w:val="000527C8"/>
    <w:rsid w:val="00054301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2BF5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41D"/>
    <w:rsid w:val="000A45C6"/>
    <w:rsid w:val="000A4B5B"/>
    <w:rsid w:val="000A544C"/>
    <w:rsid w:val="000A56DD"/>
    <w:rsid w:val="000A79F0"/>
    <w:rsid w:val="000B131F"/>
    <w:rsid w:val="000B2801"/>
    <w:rsid w:val="000B60E1"/>
    <w:rsid w:val="000B7F23"/>
    <w:rsid w:val="000C071A"/>
    <w:rsid w:val="000C28EA"/>
    <w:rsid w:val="000C42A0"/>
    <w:rsid w:val="000C4ACC"/>
    <w:rsid w:val="000C50FE"/>
    <w:rsid w:val="000C6701"/>
    <w:rsid w:val="000C73FB"/>
    <w:rsid w:val="000C76A9"/>
    <w:rsid w:val="000C7E8E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3EDD"/>
    <w:rsid w:val="000F4805"/>
    <w:rsid w:val="000F563A"/>
    <w:rsid w:val="000F5755"/>
    <w:rsid w:val="000F7F34"/>
    <w:rsid w:val="001026CC"/>
    <w:rsid w:val="00102E2F"/>
    <w:rsid w:val="00104747"/>
    <w:rsid w:val="00104D7D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2A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A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018"/>
    <w:rsid w:val="0019271D"/>
    <w:rsid w:val="001929FA"/>
    <w:rsid w:val="001950E8"/>
    <w:rsid w:val="00197CA3"/>
    <w:rsid w:val="001A09E0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6B3"/>
    <w:rsid w:val="001D5730"/>
    <w:rsid w:val="001D67DB"/>
    <w:rsid w:val="001D692A"/>
    <w:rsid w:val="001D7452"/>
    <w:rsid w:val="001E0AC1"/>
    <w:rsid w:val="001E0D36"/>
    <w:rsid w:val="001E1DAB"/>
    <w:rsid w:val="001E628E"/>
    <w:rsid w:val="001E64C2"/>
    <w:rsid w:val="001E6C8E"/>
    <w:rsid w:val="001E6CE6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2696B"/>
    <w:rsid w:val="002322CD"/>
    <w:rsid w:val="00232C38"/>
    <w:rsid w:val="0023433B"/>
    <w:rsid w:val="002376C4"/>
    <w:rsid w:val="00237DF8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02"/>
    <w:rsid w:val="00264A18"/>
    <w:rsid w:val="00265B3B"/>
    <w:rsid w:val="002678BC"/>
    <w:rsid w:val="00267FD6"/>
    <w:rsid w:val="002712FE"/>
    <w:rsid w:val="0027202A"/>
    <w:rsid w:val="002724A9"/>
    <w:rsid w:val="002727E5"/>
    <w:rsid w:val="0027318F"/>
    <w:rsid w:val="002743E2"/>
    <w:rsid w:val="002766B9"/>
    <w:rsid w:val="002769F9"/>
    <w:rsid w:val="00276FBF"/>
    <w:rsid w:val="00277391"/>
    <w:rsid w:val="00280E6C"/>
    <w:rsid w:val="00281A41"/>
    <w:rsid w:val="002829FC"/>
    <w:rsid w:val="00282D64"/>
    <w:rsid w:val="00283359"/>
    <w:rsid w:val="00283C5E"/>
    <w:rsid w:val="00285687"/>
    <w:rsid w:val="002856E8"/>
    <w:rsid w:val="00286685"/>
    <w:rsid w:val="002868D7"/>
    <w:rsid w:val="00287639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1C8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2B63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0ACF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0706A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6E2"/>
    <w:rsid w:val="00342DCF"/>
    <w:rsid w:val="00342DF6"/>
    <w:rsid w:val="00343A6A"/>
    <w:rsid w:val="00344D48"/>
    <w:rsid w:val="003460F4"/>
    <w:rsid w:val="0034617B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2C92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5186"/>
    <w:rsid w:val="003A535D"/>
    <w:rsid w:val="003A6672"/>
    <w:rsid w:val="003A6B22"/>
    <w:rsid w:val="003A6ED5"/>
    <w:rsid w:val="003A7400"/>
    <w:rsid w:val="003B28BD"/>
    <w:rsid w:val="003B38A4"/>
    <w:rsid w:val="003B4489"/>
    <w:rsid w:val="003B69CB"/>
    <w:rsid w:val="003B776E"/>
    <w:rsid w:val="003C01F5"/>
    <w:rsid w:val="003C26C6"/>
    <w:rsid w:val="003C2BDC"/>
    <w:rsid w:val="003C4D29"/>
    <w:rsid w:val="003C50F6"/>
    <w:rsid w:val="003C5C19"/>
    <w:rsid w:val="003C5D1A"/>
    <w:rsid w:val="003C5FE3"/>
    <w:rsid w:val="003C772A"/>
    <w:rsid w:val="003D315E"/>
    <w:rsid w:val="003D4EC9"/>
    <w:rsid w:val="003D6B72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3E43"/>
    <w:rsid w:val="004152E3"/>
    <w:rsid w:val="00417AEC"/>
    <w:rsid w:val="00417D30"/>
    <w:rsid w:val="00421462"/>
    <w:rsid w:val="00422B86"/>
    <w:rsid w:val="004260A4"/>
    <w:rsid w:val="00427B95"/>
    <w:rsid w:val="00430110"/>
    <w:rsid w:val="004301BB"/>
    <w:rsid w:val="00430EAE"/>
    <w:rsid w:val="00431EA1"/>
    <w:rsid w:val="00432D41"/>
    <w:rsid w:val="00432DE8"/>
    <w:rsid w:val="00432E77"/>
    <w:rsid w:val="00432EBB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19CC"/>
    <w:rsid w:val="00452672"/>
    <w:rsid w:val="004526AF"/>
    <w:rsid w:val="004545C4"/>
    <w:rsid w:val="00455839"/>
    <w:rsid w:val="0046154F"/>
    <w:rsid w:val="004616CC"/>
    <w:rsid w:val="0046254B"/>
    <w:rsid w:val="00463263"/>
    <w:rsid w:val="00463D48"/>
    <w:rsid w:val="00463EDA"/>
    <w:rsid w:val="00464C30"/>
    <w:rsid w:val="00466127"/>
    <w:rsid w:val="00467196"/>
    <w:rsid w:val="00473554"/>
    <w:rsid w:val="00475E7E"/>
    <w:rsid w:val="0047608D"/>
    <w:rsid w:val="00476251"/>
    <w:rsid w:val="0047761A"/>
    <w:rsid w:val="00477ED7"/>
    <w:rsid w:val="00482AE8"/>
    <w:rsid w:val="00486CCB"/>
    <w:rsid w:val="004875CC"/>
    <w:rsid w:val="00491FA5"/>
    <w:rsid w:val="00492DCC"/>
    <w:rsid w:val="00492E60"/>
    <w:rsid w:val="004953B1"/>
    <w:rsid w:val="00496B4E"/>
    <w:rsid w:val="00497313"/>
    <w:rsid w:val="004A1416"/>
    <w:rsid w:val="004A4808"/>
    <w:rsid w:val="004A54D2"/>
    <w:rsid w:val="004A6093"/>
    <w:rsid w:val="004B0340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19EC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95151"/>
    <w:rsid w:val="005A11E2"/>
    <w:rsid w:val="005A5E20"/>
    <w:rsid w:val="005A6CEA"/>
    <w:rsid w:val="005B282D"/>
    <w:rsid w:val="005B4F84"/>
    <w:rsid w:val="005B521F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33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A70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51BA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6D58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87671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56BD"/>
    <w:rsid w:val="006C7858"/>
    <w:rsid w:val="006C7D69"/>
    <w:rsid w:val="006D0151"/>
    <w:rsid w:val="006D0B09"/>
    <w:rsid w:val="006D14A4"/>
    <w:rsid w:val="006D21FA"/>
    <w:rsid w:val="006D2334"/>
    <w:rsid w:val="006D296E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0AE8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2E5E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C7DB5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3C18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76C1"/>
    <w:rsid w:val="00830E9F"/>
    <w:rsid w:val="00831143"/>
    <w:rsid w:val="008317F2"/>
    <w:rsid w:val="00833A32"/>
    <w:rsid w:val="00834582"/>
    <w:rsid w:val="008353C8"/>
    <w:rsid w:val="008368A2"/>
    <w:rsid w:val="00837EF5"/>
    <w:rsid w:val="00842DA6"/>
    <w:rsid w:val="0085013A"/>
    <w:rsid w:val="00850582"/>
    <w:rsid w:val="00851313"/>
    <w:rsid w:val="00852EA6"/>
    <w:rsid w:val="0085344D"/>
    <w:rsid w:val="00854DE9"/>
    <w:rsid w:val="00854EC0"/>
    <w:rsid w:val="00855107"/>
    <w:rsid w:val="008563A6"/>
    <w:rsid w:val="00856E62"/>
    <w:rsid w:val="008612C8"/>
    <w:rsid w:val="0086176C"/>
    <w:rsid w:val="00863736"/>
    <w:rsid w:val="00864527"/>
    <w:rsid w:val="0086462F"/>
    <w:rsid w:val="00865F3A"/>
    <w:rsid w:val="00867539"/>
    <w:rsid w:val="008700D7"/>
    <w:rsid w:val="00870397"/>
    <w:rsid w:val="008719CB"/>
    <w:rsid w:val="00872670"/>
    <w:rsid w:val="00872844"/>
    <w:rsid w:val="00874522"/>
    <w:rsid w:val="00874EF9"/>
    <w:rsid w:val="00877EF4"/>
    <w:rsid w:val="0088458E"/>
    <w:rsid w:val="008855BB"/>
    <w:rsid w:val="00885B28"/>
    <w:rsid w:val="008865CF"/>
    <w:rsid w:val="0088705A"/>
    <w:rsid w:val="00887332"/>
    <w:rsid w:val="0088777B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D05"/>
    <w:rsid w:val="008B2DEC"/>
    <w:rsid w:val="008B658E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1970"/>
    <w:rsid w:val="008F362B"/>
    <w:rsid w:val="008F3C51"/>
    <w:rsid w:val="008F66B2"/>
    <w:rsid w:val="00901F27"/>
    <w:rsid w:val="0090241C"/>
    <w:rsid w:val="00903D8A"/>
    <w:rsid w:val="0090461A"/>
    <w:rsid w:val="00905AD0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3AA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478F6"/>
    <w:rsid w:val="0095011E"/>
    <w:rsid w:val="00951044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3C07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97285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4F09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6CDD"/>
    <w:rsid w:val="009D7449"/>
    <w:rsid w:val="009D769F"/>
    <w:rsid w:val="009E0207"/>
    <w:rsid w:val="009E150C"/>
    <w:rsid w:val="009E182A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33D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2324"/>
    <w:rsid w:val="00A43090"/>
    <w:rsid w:val="00A43B43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AB0"/>
    <w:rsid w:val="00A56D40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D6B"/>
    <w:rsid w:val="00A86FEE"/>
    <w:rsid w:val="00A9007D"/>
    <w:rsid w:val="00A90235"/>
    <w:rsid w:val="00A90712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07F4"/>
    <w:rsid w:val="00AB124A"/>
    <w:rsid w:val="00AB289F"/>
    <w:rsid w:val="00AB5581"/>
    <w:rsid w:val="00AB5831"/>
    <w:rsid w:val="00AB6207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1EFF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2EC3"/>
    <w:rsid w:val="00AF351D"/>
    <w:rsid w:val="00AF3E32"/>
    <w:rsid w:val="00AF55F8"/>
    <w:rsid w:val="00AF5E01"/>
    <w:rsid w:val="00AF7ABF"/>
    <w:rsid w:val="00AF7D86"/>
    <w:rsid w:val="00B021A7"/>
    <w:rsid w:val="00B037A2"/>
    <w:rsid w:val="00B0417D"/>
    <w:rsid w:val="00B05A20"/>
    <w:rsid w:val="00B06374"/>
    <w:rsid w:val="00B07D2D"/>
    <w:rsid w:val="00B1025C"/>
    <w:rsid w:val="00B110A1"/>
    <w:rsid w:val="00B11197"/>
    <w:rsid w:val="00B11CAE"/>
    <w:rsid w:val="00B12E0F"/>
    <w:rsid w:val="00B12E6A"/>
    <w:rsid w:val="00B1340E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0CA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DA0"/>
    <w:rsid w:val="00BC4FE4"/>
    <w:rsid w:val="00BC52C6"/>
    <w:rsid w:val="00BC540F"/>
    <w:rsid w:val="00BD0468"/>
    <w:rsid w:val="00BD067B"/>
    <w:rsid w:val="00BD10D8"/>
    <w:rsid w:val="00BD2D13"/>
    <w:rsid w:val="00BD4059"/>
    <w:rsid w:val="00BD4412"/>
    <w:rsid w:val="00BD4413"/>
    <w:rsid w:val="00BD4B64"/>
    <w:rsid w:val="00BD5130"/>
    <w:rsid w:val="00BD5451"/>
    <w:rsid w:val="00BD548E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28F"/>
    <w:rsid w:val="00BF0BE8"/>
    <w:rsid w:val="00BF1D97"/>
    <w:rsid w:val="00BF1F53"/>
    <w:rsid w:val="00BF2194"/>
    <w:rsid w:val="00BF283E"/>
    <w:rsid w:val="00BF2DE1"/>
    <w:rsid w:val="00BF5C73"/>
    <w:rsid w:val="00BF7824"/>
    <w:rsid w:val="00C00788"/>
    <w:rsid w:val="00C01364"/>
    <w:rsid w:val="00C01441"/>
    <w:rsid w:val="00C01AB4"/>
    <w:rsid w:val="00C0214C"/>
    <w:rsid w:val="00C0325D"/>
    <w:rsid w:val="00C032F0"/>
    <w:rsid w:val="00C05A6F"/>
    <w:rsid w:val="00C06895"/>
    <w:rsid w:val="00C07ED4"/>
    <w:rsid w:val="00C12899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3D51"/>
    <w:rsid w:val="00C25F0A"/>
    <w:rsid w:val="00C271DB"/>
    <w:rsid w:val="00C27ACE"/>
    <w:rsid w:val="00C3044D"/>
    <w:rsid w:val="00C332AF"/>
    <w:rsid w:val="00C3735C"/>
    <w:rsid w:val="00C40176"/>
    <w:rsid w:val="00C4072B"/>
    <w:rsid w:val="00C4142A"/>
    <w:rsid w:val="00C4165A"/>
    <w:rsid w:val="00C4296C"/>
    <w:rsid w:val="00C43747"/>
    <w:rsid w:val="00C44BDE"/>
    <w:rsid w:val="00C44D79"/>
    <w:rsid w:val="00C45DC9"/>
    <w:rsid w:val="00C500C8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627"/>
    <w:rsid w:val="00C80F11"/>
    <w:rsid w:val="00C81D46"/>
    <w:rsid w:val="00C832C4"/>
    <w:rsid w:val="00C865DD"/>
    <w:rsid w:val="00C86BE3"/>
    <w:rsid w:val="00C86BE9"/>
    <w:rsid w:val="00C873AB"/>
    <w:rsid w:val="00C90AE7"/>
    <w:rsid w:val="00C92881"/>
    <w:rsid w:val="00C945D0"/>
    <w:rsid w:val="00C94601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5F8B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09A8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102D"/>
    <w:rsid w:val="00CF16BE"/>
    <w:rsid w:val="00CF1CF9"/>
    <w:rsid w:val="00CF2338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47F28"/>
    <w:rsid w:val="00D500DE"/>
    <w:rsid w:val="00D52111"/>
    <w:rsid w:val="00D5275F"/>
    <w:rsid w:val="00D52F82"/>
    <w:rsid w:val="00D53C55"/>
    <w:rsid w:val="00D53FBD"/>
    <w:rsid w:val="00D56297"/>
    <w:rsid w:val="00D576DF"/>
    <w:rsid w:val="00D632D3"/>
    <w:rsid w:val="00D6371D"/>
    <w:rsid w:val="00D6417D"/>
    <w:rsid w:val="00D64B92"/>
    <w:rsid w:val="00D65A02"/>
    <w:rsid w:val="00D65D22"/>
    <w:rsid w:val="00D65D3B"/>
    <w:rsid w:val="00D712B7"/>
    <w:rsid w:val="00D717E3"/>
    <w:rsid w:val="00D719A4"/>
    <w:rsid w:val="00D719B0"/>
    <w:rsid w:val="00D7479B"/>
    <w:rsid w:val="00D74E74"/>
    <w:rsid w:val="00D75474"/>
    <w:rsid w:val="00D76E82"/>
    <w:rsid w:val="00D77FA3"/>
    <w:rsid w:val="00D8281B"/>
    <w:rsid w:val="00D8633C"/>
    <w:rsid w:val="00D87456"/>
    <w:rsid w:val="00D87833"/>
    <w:rsid w:val="00D90215"/>
    <w:rsid w:val="00D914EE"/>
    <w:rsid w:val="00D91BDE"/>
    <w:rsid w:val="00D925D5"/>
    <w:rsid w:val="00D93604"/>
    <w:rsid w:val="00D93B58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93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D7682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57B66"/>
    <w:rsid w:val="00E60CF0"/>
    <w:rsid w:val="00E61ADD"/>
    <w:rsid w:val="00E62279"/>
    <w:rsid w:val="00E63FDA"/>
    <w:rsid w:val="00E650D4"/>
    <w:rsid w:val="00E6770C"/>
    <w:rsid w:val="00E70B5C"/>
    <w:rsid w:val="00E70B6F"/>
    <w:rsid w:val="00E7166D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2CC"/>
    <w:rsid w:val="00E83A2D"/>
    <w:rsid w:val="00E842F2"/>
    <w:rsid w:val="00E8449E"/>
    <w:rsid w:val="00E845F7"/>
    <w:rsid w:val="00E85F89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281D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5A78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284F"/>
    <w:rsid w:val="00F6300D"/>
    <w:rsid w:val="00F650BB"/>
    <w:rsid w:val="00F6677D"/>
    <w:rsid w:val="00F71A6A"/>
    <w:rsid w:val="00F727FB"/>
    <w:rsid w:val="00F75260"/>
    <w:rsid w:val="00F75AF4"/>
    <w:rsid w:val="00F7611C"/>
    <w:rsid w:val="00F76B76"/>
    <w:rsid w:val="00F80B14"/>
    <w:rsid w:val="00F81FA9"/>
    <w:rsid w:val="00F82C16"/>
    <w:rsid w:val="00F82CF9"/>
    <w:rsid w:val="00F82D98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474E"/>
    <w:rsid w:val="00FC6CFB"/>
    <w:rsid w:val="00FC711F"/>
    <w:rsid w:val="00FC7560"/>
    <w:rsid w:val="00FD0DA1"/>
    <w:rsid w:val="00FD0F6B"/>
    <w:rsid w:val="00FD16BF"/>
    <w:rsid w:val="00FD2FA3"/>
    <w:rsid w:val="00FD306B"/>
    <w:rsid w:val="00FD39E3"/>
    <w:rsid w:val="00FD63AF"/>
    <w:rsid w:val="00FD7C74"/>
    <w:rsid w:val="00FE0BFC"/>
    <w:rsid w:val="00FE1C3E"/>
    <w:rsid w:val="00FE289B"/>
    <w:rsid w:val="00FE2C22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878B24-2D05-42D3-8C7E-57B80FF8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 w:cs="Times New Roman"/>
      <w:b/>
      <w:i/>
      <w:sz w:val="18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a6">
    <w:name w:val="Table Grid"/>
    <w:basedOn w:val="a1"/>
    <w:uiPriority w:val="99"/>
    <w:rsid w:val="00705EF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6563D"/>
    <w:rPr>
      <w:rFonts w:cs="Times New Roman"/>
    </w:rPr>
  </w:style>
  <w:style w:type="paragraph" w:styleId="ab">
    <w:name w:val="footer"/>
    <w:basedOn w:val="a"/>
    <w:link w:val="ac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6563D"/>
    <w:rPr>
      <w:rFonts w:cs="Times New Roman"/>
    </w:rPr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">
    <w:name w:val="No Spacing"/>
    <w:uiPriority w:val="99"/>
    <w:qFormat/>
    <w:rsid w:val="006F6BCD"/>
    <w:rPr>
      <w:lang w:eastAsia="en-US"/>
    </w:rPr>
  </w:style>
  <w:style w:type="character" w:styleId="af0">
    <w:name w:val="Hyperlink"/>
    <w:basedOn w:val="a0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sz w:val="2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  <w:rPr>
      <w:rFonts w:cs="Times New Roman"/>
    </w:rPr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 w:cs="Times New Roman"/>
      <w:sz w:val="24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  <w:rPr>
      <w:rFonts w:cs="Times New Roman"/>
    </w:rPr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af3">
    <w:name w:val="FollowedHyperlink"/>
    <w:basedOn w:val="a0"/>
    <w:uiPriority w:val="99"/>
    <w:semiHidden/>
    <w:rsid w:val="00286685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f5">
    <w:name w:val="page number"/>
    <w:basedOn w:val="a0"/>
    <w:uiPriority w:val="99"/>
    <w:rsid w:val="00283359"/>
    <w:rPr>
      <w:rFonts w:cs="Times New Roman"/>
    </w:rPr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 w:cs="Times New Roman"/>
      <w:b/>
      <w:bCs/>
      <w:sz w:val="32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2"/>
    <w:uiPriority w:val="99"/>
    <w:locked/>
    <w:rsid w:val="00417D30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1">
    <w:name w:val="Знак Знак6"/>
    <w:basedOn w:val="a0"/>
    <w:uiPriority w:val="99"/>
    <w:rsid w:val="00C531B9"/>
    <w:rPr>
      <w:rFonts w:cs="Times New Roman"/>
    </w:rPr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E203FA"/>
    <w:rPr>
      <w:rFonts w:cs="Times New Roman"/>
      <w:lang w:val="ru-RU" w:eastAsia="ru-RU"/>
    </w:rPr>
  </w:style>
  <w:style w:type="character" w:styleId="afb">
    <w:name w:val="footnote reference"/>
    <w:basedOn w:val="a0"/>
    <w:uiPriority w:val="99"/>
    <w:semiHidden/>
    <w:rsid w:val="00E203FA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15B0E"/>
    <w:rPr>
      <w:rFonts w:eastAsia="Times New Roman" w:cs="Times New Roman"/>
      <w:b/>
      <w:lang w:val="ru-RU" w:eastAsia="ru-RU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aff4">
    <w:name w:val="endnote reference"/>
    <w:basedOn w:val="a0"/>
    <w:uiPriority w:val="99"/>
    <w:semiHidden/>
    <w:rsid w:val="006C1C72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99"/>
    <w:qFormat/>
    <w:rsid w:val="00DE730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C897-9766-4099-B953-114FAB49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4970</Words>
  <Characters>28333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33237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Светлана Асеева</cp:lastModifiedBy>
  <cp:revision>4</cp:revision>
  <cp:lastPrinted>2021-07-16T10:36:00Z</cp:lastPrinted>
  <dcterms:created xsi:type="dcterms:W3CDTF">2021-07-16T03:33:00Z</dcterms:created>
  <dcterms:modified xsi:type="dcterms:W3CDTF">2021-07-16T10:37:00Z</dcterms:modified>
</cp:coreProperties>
</file>