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Ханты-Мансийский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9140AA" w:rsidRPr="00027E93" w:rsidRDefault="009140AA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9140AA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E0575F" w:rsidP="001C0E78">
      <w:pPr>
        <w:pStyle w:val="a3"/>
        <w:ind w:left="0"/>
      </w:pPr>
      <w:r>
        <w:t>От 28.12.2024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306-па</w:t>
      </w:r>
    </w:p>
    <w:p w:rsidR="00016DCE" w:rsidRPr="00304506" w:rsidRDefault="00016DCE" w:rsidP="001C0E78">
      <w:pPr>
        <w:pStyle w:val="a3"/>
        <w:ind w:left="0"/>
      </w:pPr>
    </w:p>
    <w:p w:rsidR="009140AA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2C21FF">
        <w:rPr>
          <w:sz w:val="28"/>
          <w:szCs w:val="28"/>
        </w:rPr>
        <w:t>О</w:t>
      </w:r>
      <w:r w:rsidRPr="002C21FF">
        <w:rPr>
          <w:spacing w:val="-5"/>
          <w:sz w:val="28"/>
          <w:szCs w:val="28"/>
        </w:rPr>
        <w:t xml:space="preserve"> </w:t>
      </w:r>
      <w:r w:rsidRPr="002C21FF">
        <w:rPr>
          <w:sz w:val="28"/>
          <w:szCs w:val="28"/>
        </w:rPr>
        <w:t>внесении</w:t>
      </w:r>
      <w:r w:rsidRPr="002C21FF">
        <w:rPr>
          <w:spacing w:val="-6"/>
          <w:sz w:val="28"/>
          <w:szCs w:val="28"/>
        </w:rPr>
        <w:t xml:space="preserve"> </w:t>
      </w:r>
      <w:r w:rsidRPr="002C21FF">
        <w:rPr>
          <w:sz w:val="28"/>
          <w:szCs w:val="28"/>
        </w:rPr>
        <w:t>изменений</w:t>
      </w:r>
      <w:r w:rsidRPr="002C21FF">
        <w:rPr>
          <w:spacing w:val="-6"/>
          <w:sz w:val="28"/>
          <w:szCs w:val="28"/>
        </w:rPr>
        <w:t xml:space="preserve"> </w:t>
      </w:r>
      <w:r w:rsidRPr="002C21FF">
        <w:rPr>
          <w:sz w:val="28"/>
          <w:szCs w:val="28"/>
        </w:rPr>
        <w:t>в</w:t>
      </w:r>
      <w:r w:rsidRPr="002C21FF">
        <w:rPr>
          <w:spacing w:val="-5"/>
          <w:sz w:val="28"/>
          <w:szCs w:val="28"/>
        </w:rPr>
        <w:t xml:space="preserve"> </w:t>
      </w:r>
    </w:p>
    <w:p w:rsidR="009140AA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proofErr w:type="gramStart"/>
      <w:r w:rsidRPr="002C21FF">
        <w:rPr>
          <w:sz w:val="28"/>
          <w:szCs w:val="28"/>
        </w:rPr>
        <w:t>постановление</w:t>
      </w:r>
      <w:r w:rsidRPr="002C21FF">
        <w:rPr>
          <w:spacing w:val="-6"/>
          <w:sz w:val="28"/>
          <w:szCs w:val="28"/>
        </w:rPr>
        <w:t xml:space="preserve"> </w:t>
      </w:r>
      <w:r w:rsidR="009140AA">
        <w:rPr>
          <w:spacing w:val="-6"/>
          <w:sz w:val="28"/>
          <w:szCs w:val="28"/>
        </w:rPr>
        <w:t xml:space="preserve"> </w:t>
      </w:r>
      <w:r w:rsidRPr="002C21FF">
        <w:rPr>
          <w:sz w:val="28"/>
          <w:szCs w:val="28"/>
        </w:rPr>
        <w:t>администрации</w:t>
      </w:r>
      <w:proofErr w:type="gramEnd"/>
      <w:r w:rsidRPr="002C21FF">
        <w:rPr>
          <w:spacing w:val="-5"/>
          <w:sz w:val="28"/>
          <w:szCs w:val="28"/>
        </w:rPr>
        <w:t xml:space="preserve"> </w:t>
      </w:r>
    </w:p>
    <w:p w:rsidR="001C0E78" w:rsidRPr="009140AA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2C21FF">
        <w:rPr>
          <w:sz w:val="28"/>
          <w:szCs w:val="28"/>
        </w:rPr>
        <w:t>города</w:t>
      </w:r>
      <w:r w:rsidR="009A2F0A" w:rsidRPr="009A2F0A">
        <w:rPr>
          <w:sz w:val="28"/>
          <w:szCs w:val="28"/>
        </w:rPr>
        <w:t xml:space="preserve"> </w:t>
      </w:r>
      <w:hyperlink r:id="rId7">
        <w:r w:rsidRPr="002C21FF">
          <w:rPr>
            <w:sz w:val="28"/>
            <w:szCs w:val="28"/>
          </w:rPr>
          <w:t>от</w:t>
        </w:r>
      </w:hyperlink>
      <w:r w:rsidR="00597F0B" w:rsidRPr="002C21FF">
        <w:rPr>
          <w:sz w:val="28"/>
          <w:szCs w:val="28"/>
        </w:rPr>
        <w:t xml:space="preserve"> </w:t>
      </w:r>
      <w:r w:rsidR="00D76481" w:rsidRPr="002C21FF">
        <w:rPr>
          <w:sz w:val="28"/>
          <w:szCs w:val="28"/>
        </w:rPr>
        <w:t>18.08.2022 № 372-</w:t>
      </w:r>
      <w:r w:rsidR="003B2412" w:rsidRPr="002C21FF">
        <w:rPr>
          <w:sz w:val="28"/>
          <w:szCs w:val="28"/>
        </w:rPr>
        <w:t xml:space="preserve">па </w:t>
      </w:r>
    </w:p>
    <w:p w:rsidR="009140AA" w:rsidRDefault="003B2412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 xml:space="preserve">«Об утверждении административного </w:t>
      </w:r>
    </w:p>
    <w:p w:rsidR="009140AA" w:rsidRDefault="009140AA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>Р</w:t>
      </w:r>
      <w:r w:rsidR="003B2412" w:rsidRPr="002C21FF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</w:t>
      </w:r>
      <w:r w:rsidR="003B2412" w:rsidRPr="002C21FF">
        <w:rPr>
          <w:sz w:val="28"/>
          <w:szCs w:val="28"/>
        </w:rPr>
        <w:t xml:space="preserve">предоставления </w:t>
      </w:r>
    </w:p>
    <w:p w:rsidR="001C0E78" w:rsidRPr="002C21FF" w:rsidRDefault="003B2412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 xml:space="preserve">муниципальной услуги </w:t>
      </w:r>
    </w:p>
    <w:p w:rsidR="009140AA" w:rsidRDefault="00597F0B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>«</w:t>
      </w:r>
      <w:r w:rsidR="00D76481" w:rsidRPr="002C21FF">
        <w:rPr>
          <w:sz w:val="28"/>
          <w:szCs w:val="28"/>
        </w:rPr>
        <w:t xml:space="preserve">Утверждение схемы расположения </w:t>
      </w:r>
    </w:p>
    <w:p w:rsidR="009140AA" w:rsidRDefault="00D76481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 xml:space="preserve">земельного участка или земельных </w:t>
      </w:r>
    </w:p>
    <w:p w:rsidR="003E012A" w:rsidRPr="002C21FF" w:rsidRDefault="00D76481" w:rsidP="001C0E78">
      <w:pPr>
        <w:tabs>
          <w:tab w:val="left" w:pos="8603"/>
        </w:tabs>
        <w:rPr>
          <w:sz w:val="28"/>
          <w:szCs w:val="28"/>
        </w:rPr>
      </w:pPr>
      <w:r w:rsidRPr="002C21FF">
        <w:rPr>
          <w:sz w:val="28"/>
          <w:szCs w:val="28"/>
        </w:rPr>
        <w:t>участков на кадастровом плане территории»</w:t>
      </w:r>
    </w:p>
    <w:p w:rsidR="003E012A" w:rsidRPr="002C21FF" w:rsidRDefault="003E012A" w:rsidP="00CA72D0">
      <w:pPr>
        <w:pStyle w:val="a3"/>
        <w:ind w:left="0"/>
        <w:rPr>
          <w:b/>
        </w:rPr>
      </w:pPr>
    </w:p>
    <w:p w:rsidR="00C44748" w:rsidRDefault="00C44748" w:rsidP="00CA72D0">
      <w:pPr>
        <w:pStyle w:val="a3"/>
        <w:ind w:left="0"/>
        <w:rPr>
          <w:b/>
        </w:rPr>
      </w:pPr>
    </w:p>
    <w:p w:rsidR="009140AA" w:rsidRPr="002C21FF" w:rsidRDefault="009140AA" w:rsidP="00CA72D0">
      <w:pPr>
        <w:pStyle w:val="a3"/>
        <w:ind w:left="0"/>
        <w:rPr>
          <w:b/>
        </w:rPr>
      </w:pPr>
    </w:p>
    <w:p w:rsidR="00EB70D2" w:rsidRPr="002C21FF" w:rsidRDefault="00AC01D7" w:rsidP="00986668">
      <w:pPr>
        <w:widowControl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 w:rsidRPr="002C21FF">
        <w:rPr>
          <w:rFonts w:eastAsiaTheme="minorHAnsi"/>
          <w:sz w:val="28"/>
          <w:szCs w:val="28"/>
        </w:rPr>
        <w:t xml:space="preserve">В соответствии с </w:t>
      </w:r>
      <w:r w:rsidR="00FC6F38">
        <w:rPr>
          <w:rFonts w:eastAsiaTheme="minorHAnsi"/>
          <w:sz w:val="28"/>
          <w:szCs w:val="28"/>
        </w:rPr>
        <w:t xml:space="preserve">Земельным кодексом Российской Федерации, </w:t>
      </w:r>
      <w:r w:rsidR="00BB5996" w:rsidRPr="00BB5996">
        <w:rPr>
          <w:rFonts w:eastAsiaTheme="minorHAnsi"/>
          <w:sz w:val="28"/>
          <w:szCs w:val="28"/>
        </w:rPr>
        <w:t>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="00BB5996">
        <w:rPr>
          <w:rFonts w:eastAsiaTheme="minorHAnsi"/>
          <w:sz w:val="28"/>
          <w:szCs w:val="28"/>
        </w:rPr>
        <w:t xml:space="preserve">, </w:t>
      </w:r>
      <w:r w:rsidR="004A4BED">
        <w:rPr>
          <w:rFonts w:eastAsiaTheme="minorHAnsi"/>
          <w:sz w:val="28"/>
          <w:szCs w:val="28"/>
        </w:rPr>
        <w:t>п</w:t>
      </w:r>
      <w:r w:rsidR="002C21FF" w:rsidRPr="002C21FF">
        <w:rPr>
          <w:rFonts w:eastAsiaTheme="minorHAnsi"/>
          <w:sz w:val="28"/>
          <w:szCs w:val="28"/>
        </w:rPr>
        <w:t>остановление</w:t>
      </w:r>
      <w:r w:rsidR="009A2F0A">
        <w:rPr>
          <w:rFonts w:eastAsiaTheme="minorHAnsi"/>
          <w:sz w:val="28"/>
          <w:szCs w:val="28"/>
        </w:rPr>
        <w:t>м</w:t>
      </w:r>
      <w:r w:rsidR="002C21FF" w:rsidRPr="002C21FF">
        <w:rPr>
          <w:rFonts w:eastAsiaTheme="minorHAnsi"/>
          <w:sz w:val="28"/>
          <w:szCs w:val="28"/>
        </w:rPr>
        <w:t xml:space="preserve"> Правительства Российской Федерации от 15.08.2022 № 1415 «О внесении изменений в некоторые акты Правительства Российской Федерации»</w:t>
      </w:r>
      <w:r w:rsidR="009140AA">
        <w:rPr>
          <w:rFonts w:eastAsiaTheme="minorHAnsi"/>
          <w:sz w:val="28"/>
          <w:szCs w:val="28"/>
        </w:rPr>
        <w:t>,</w:t>
      </w:r>
      <w:r w:rsidR="00BB5996">
        <w:rPr>
          <w:rFonts w:eastAsiaTheme="minorHAnsi"/>
          <w:sz w:val="28"/>
          <w:szCs w:val="28"/>
        </w:rPr>
        <w:t xml:space="preserve"> </w:t>
      </w:r>
      <w:r w:rsidR="00CB6294" w:rsidRPr="002C21FF">
        <w:rPr>
          <w:rFonts w:eastAsiaTheme="minorHAnsi"/>
          <w:sz w:val="28"/>
          <w:szCs w:val="28"/>
        </w:rPr>
        <w:t xml:space="preserve">внести </w:t>
      </w:r>
      <w:r w:rsidR="009A2F0A">
        <w:rPr>
          <w:rFonts w:eastAsiaTheme="minorHAnsi"/>
          <w:sz w:val="28"/>
          <w:szCs w:val="28"/>
        </w:rPr>
        <w:t xml:space="preserve">в постановление </w:t>
      </w:r>
      <w:r w:rsidR="009140AA">
        <w:rPr>
          <w:sz w:val="28"/>
          <w:szCs w:val="28"/>
          <w:lang w:eastAsia="ru-RU"/>
        </w:rPr>
        <w:t>администрации города</w:t>
      </w:r>
      <w:r w:rsidR="009A2F0A">
        <w:rPr>
          <w:sz w:val="28"/>
          <w:szCs w:val="28"/>
          <w:lang w:eastAsia="ru-RU"/>
        </w:rPr>
        <w:t xml:space="preserve"> от 18.08.2022 № 372-па «</w:t>
      </w:r>
      <w:r w:rsidR="009A2F0A" w:rsidRPr="009A2F0A">
        <w:rPr>
          <w:sz w:val="28"/>
          <w:szCs w:val="28"/>
          <w:lang w:eastAsia="ru-RU"/>
        </w:rPr>
        <w:t>Об утверждении административного регламента предо</w:t>
      </w:r>
      <w:r w:rsidR="001F7B5C">
        <w:rPr>
          <w:sz w:val="28"/>
          <w:szCs w:val="28"/>
          <w:lang w:eastAsia="ru-RU"/>
        </w:rPr>
        <w:t>ставления муниципальной услуги «</w:t>
      </w:r>
      <w:r w:rsidR="009A2F0A" w:rsidRPr="009A2F0A">
        <w:rPr>
          <w:sz w:val="28"/>
          <w:szCs w:val="28"/>
          <w:lang w:eastAsia="ru-RU"/>
        </w:rPr>
        <w:t xml:space="preserve">Утверждение схемы расположения земельного участка или земельных участков </w:t>
      </w:r>
      <w:r w:rsidR="009A2F0A">
        <w:rPr>
          <w:sz w:val="28"/>
          <w:szCs w:val="28"/>
          <w:lang w:eastAsia="ru-RU"/>
        </w:rPr>
        <w:t>на кадастровом плане территории» следующие изменения:</w:t>
      </w:r>
    </w:p>
    <w:p w:rsidR="00304506" w:rsidRDefault="00304506" w:rsidP="0098666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/>
        <w:jc w:val="both"/>
        <w:rPr>
          <w:highlight w:val="yellow"/>
        </w:rPr>
      </w:pPr>
    </w:p>
    <w:p w:rsidR="00E0575F" w:rsidRPr="002C21FF" w:rsidRDefault="00E0575F" w:rsidP="0098666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/>
        <w:jc w:val="both"/>
        <w:rPr>
          <w:highlight w:val="yellow"/>
        </w:rPr>
      </w:pPr>
    </w:p>
    <w:p w:rsidR="00411FF4" w:rsidRDefault="00C8343D" w:rsidP="0098666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CC45B6">
        <w:t>1.В приложении к постановлению:</w:t>
      </w:r>
    </w:p>
    <w:p w:rsidR="00E0575F" w:rsidRPr="00CC45B6" w:rsidRDefault="00E0575F" w:rsidP="0098666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bookmarkStart w:id="0" w:name="_GoBack"/>
      <w:bookmarkEnd w:id="0"/>
    </w:p>
    <w:p w:rsidR="00411FF4" w:rsidRPr="00CC45B6" w:rsidRDefault="003A0438" w:rsidP="0098666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CC45B6">
        <w:t xml:space="preserve">1.1. </w:t>
      </w:r>
      <w:r w:rsidR="00AD16B8">
        <w:t>Абзац 3 подпункта 3 пункта 2.9</w:t>
      </w:r>
      <w:r w:rsidRPr="00CC45B6">
        <w:t xml:space="preserve"> изложить в </w:t>
      </w:r>
      <w:r w:rsidR="00AD16B8">
        <w:t>следующей</w:t>
      </w:r>
      <w:r w:rsidR="00411FF4" w:rsidRPr="00CC45B6">
        <w:t xml:space="preserve"> редакции</w:t>
      </w:r>
      <w:r w:rsidR="00A667BC" w:rsidRPr="00CC45B6">
        <w:t>:</w:t>
      </w:r>
    </w:p>
    <w:p w:rsidR="00AD16B8" w:rsidRDefault="005F7B63" w:rsidP="00AD16B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rFonts w:eastAsiaTheme="minorHAnsi"/>
        </w:rPr>
      </w:pPr>
      <w:r w:rsidRPr="00CC45B6">
        <w:t>«</w:t>
      </w:r>
      <w:r w:rsidR="00A667BC" w:rsidRPr="00CC45B6">
        <w:t xml:space="preserve">Подготовка схемы расположения земельного участка </w:t>
      </w:r>
      <w:r w:rsidR="00AD16B8">
        <w:t xml:space="preserve">осуществляется </w:t>
      </w:r>
      <w:r w:rsidR="00A667BC" w:rsidRPr="00CC45B6">
        <w:t>в форме электронного документа</w:t>
      </w:r>
      <w:r w:rsidR="003A0438" w:rsidRPr="00CC45B6">
        <w:t>, с учетом требований, установленных приказом Росреестра от 19.04.2022 № п/0148</w:t>
      </w:r>
      <w:r w:rsidR="00A667BC" w:rsidRPr="00CC45B6">
        <w:t xml:space="preserve"> </w:t>
      </w:r>
      <w:r w:rsidR="003A0438" w:rsidRPr="00CC45B6">
        <w:t xml:space="preserve">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</w:t>
      </w:r>
      <w:r w:rsidR="001F0DDF" w:rsidRPr="00CC45B6">
        <w:t xml:space="preserve">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 Подготовка схемы расположения земельного участка может осуществляться </w:t>
      </w:r>
      <w:r w:rsidR="00AD16B8" w:rsidRPr="00AD16B8">
        <w:t xml:space="preserve">в соответствии с </w:t>
      </w:r>
      <w:r w:rsidR="00AD16B8">
        <w:t>Земельным</w:t>
      </w:r>
      <w:r w:rsidR="00AD16B8" w:rsidRPr="00AD16B8">
        <w:t xml:space="preserve"> Кодексом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  <w:r w:rsidR="00AD16B8">
        <w:t>».</w:t>
      </w:r>
      <w:r w:rsidR="00AD16B8" w:rsidRPr="00AD16B8">
        <w:rPr>
          <w:rFonts w:eastAsiaTheme="minorHAnsi"/>
        </w:rPr>
        <w:t xml:space="preserve"> </w:t>
      </w:r>
    </w:p>
    <w:p w:rsidR="00283F2E" w:rsidRPr="00CC45B6" w:rsidRDefault="003F3137" w:rsidP="00283F2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CC45B6">
        <w:rPr>
          <w:rFonts w:eastAsiaTheme="minorHAnsi"/>
        </w:rPr>
        <w:t xml:space="preserve">1.2. </w:t>
      </w:r>
      <w:r w:rsidR="00283F2E">
        <w:rPr>
          <w:rFonts w:eastAsiaTheme="minorHAnsi"/>
        </w:rPr>
        <w:t xml:space="preserve">Подпункт 1 </w:t>
      </w:r>
      <w:r w:rsidRPr="00CC45B6">
        <w:rPr>
          <w:rFonts w:eastAsiaTheme="minorHAnsi"/>
        </w:rPr>
        <w:t>п</w:t>
      </w:r>
      <w:r w:rsidR="00E921CE" w:rsidRPr="00CC45B6">
        <w:rPr>
          <w:rFonts w:eastAsiaTheme="minorHAnsi"/>
        </w:rPr>
        <w:t xml:space="preserve">ункта 2.15 </w:t>
      </w:r>
      <w:r w:rsidR="00283F2E" w:rsidRPr="00CC45B6">
        <w:t xml:space="preserve">изложить в </w:t>
      </w:r>
      <w:r w:rsidR="00283F2E">
        <w:t>следующей</w:t>
      </w:r>
      <w:r w:rsidR="00283F2E" w:rsidRPr="00CC45B6">
        <w:t xml:space="preserve"> редакции:</w:t>
      </w:r>
    </w:p>
    <w:p w:rsidR="003F3137" w:rsidRPr="00CC45B6" w:rsidRDefault="003F3137" w:rsidP="00283F2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  <w:rPr>
          <w:rFonts w:eastAsiaTheme="minorHAnsi"/>
        </w:rPr>
      </w:pPr>
      <w:r w:rsidRPr="00CC45B6">
        <w:rPr>
          <w:rFonts w:eastAsiaTheme="minorHAnsi"/>
        </w:rPr>
        <w:t xml:space="preserve">«1) В соответствии с пунктом 12 статьи 11.10 Земельного кодекса Российской Федерации схема расположения земельного участка не соответствует по форме, формату или требованием к её подготовке, которые установлены </w:t>
      </w:r>
      <w:r w:rsidRPr="00CC45B6">
        <w:t>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5F7B63" w:rsidRPr="00CC45B6">
        <w:t>;</w:t>
      </w:r>
      <w:r w:rsidRPr="00CC45B6">
        <w:t>».</w:t>
      </w:r>
    </w:p>
    <w:p w:rsidR="00283F2E" w:rsidRPr="00CC45B6" w:rsidRDefault="002C21FF" w:rsidP="00283F2E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CC45B6">
        <w:rPr>
          <w:rFonts w:eastAsiaTheme="minorHAnsi"/>
        </w:rPr>
        <w:t>1.3</w:t>
      </w:r>
      <w:r w:rsidR="007F2E03" w:rsidRPr="00CC45B6">
        <w:rPr>
          <w:rFonts w:eastAsiaTheme="minorHAnsi"/>
        </w:rPr>
        <w:t xml:space="preserve">. </w:t>
      </w:r>
      <w:r w:rsidR="00D76481" w:rsidRPr="00CC45B6">
        <w:rPr>
          <w:rFonts w:eastAsiaTheme="minorHAnsi"/>
        </w:rPr>
        <w:t xml:space="preserve">Абзац 3 пункта 2.21 </w:t>
      </w:r>
      <w:r w:rsidR="00283F2E" w:rsidRPr="00CC45B6">
        <w:t xml:space="preserve">изложить в </w:t>
      </w:r>
      <w:r w:rsidR="00283F2E">
        <w:t>следующей</w:t>
      </w:r>
      <w:r w:rsidR="00283F2E" w:rsidRPr="00CC45B6">
        <w:t xml:space="preserve"> редакции:</w:t>
      </w:r>
    </w:p>
    <w:p w:rsidR="0056175E" w:rsidRPr="00CC45B6" w:rsidRDefault="00F740B4" w:rsidP="00986668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CC45B6">
        <w:rPr>
          <w:rFonts w:eastAsiaTheme="minorHAnsi"/>
          <w:sz w:val="28"/>
          <w:szCs w:val="28"/>
        </w:rPr>
        <w:t>«</w:t>
      </w:r>
      <w:r w:rsidR="00283F2E" w:rsidRPr="00283F2E">
        <w:rPr>
          <w:rFonts w:eastAsiaTheme="minorHAnsi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</w:t>
      </w:r>
      <w:r w:rsidR="00283F2E" w:rsidRPr="00283F2E">
        <w:rPr>
          <w:rFonts w:eastAsiaTheme="minorHAnsi"/>
          <w:sz w:val="28"/>
          <w:szCs w:val="28"/>
        </w:rPr>
        <w:lastRenderedPageBreak/>
        <w:t>Российской Федерации, и транспортных средств, перевозящих таких инвалидов и (или) детей - инвалидов.</w:t>
      </w:r>
      <w:r w:rsidR="00283F2E">
        <w:rPr>
          <w:rFonts w:eastAsiaTheme="minorHAnsi"/>
          <w:sz w:val="28"/>
          <w:szCs w:val="28"/>
        </w:rPr>
        <w:t xml:space="preserve"> </w:t>
      </w:r>
      <w:r w:rsidR="00033B92" w:rsidRPr="00CC45B6">
        <w:rPr>
          <w:sz w:val="28"/>
          <w:szCs w:val="28"/>
        </w:rPr>
        <w:t xml:space="preserve">На указанных транспортных средствах должен быть установлен опознавательный </w:t>
      </w:r>
      <w:r w:rsidR="00A41C6F" w:rsidRPr="00CC45B6">
        <w:rPr>
          <w:sz w:val="28"/>
          <w:szCs w:val="28"/>
        </w:rPr>
        <w:t xml:space="preserve">знак </w:t>
      </w:r>
      <w:r w:rsidR="00033B92" w:rsidRPr="00CC45B6">
        <w:rPr>
          <w:sz w:val="28"/>
          <w:szCs w:val="28"/>
        </w:rPr>
        <w:t xml:space="preserve">«Инвалид» </w:t>
      </w:r>
      <w:r w:rsidR="00A41C6F" w:rsidRPr="00CC45B6">
        <w:rPr>
          <w:sz w:val="28"/>
          <w:szCs w:val="28"/>
        </w:rPr>
        <w:t>и информация об этих транспортных средствах должна быть размещена в</w:t>
      </w:r>
      <w:r w:rsidRPr="00CC45B6">
        <w:rPr>
          <w:rFonts w:eastAsiaTheme="minorHAnsi"/>
          <w:sz w:val="28"/>
          <w:szCs w:val="28"/>
        </w:rPr>
        <w:t xml:space="preserve"> </w:t>
      </w:r>
      <w:r w:rsidR="00A41C6F" w:rsidRPr="00CC45B6">
        <w:rPr>
          <w:rFonts w:eastAsiaTheme="minorHAnsi"/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</w:t>
      </w:r>
      <w:r w:rsidR="005F7B63" w:rsidRPr="00CC45B6">
        <w:rPr>
          <w:rFonts w:eastAsiaTheme="minorHAnsi"/>
          <w:sz w:val="28"/>
          <w:szCs w:val="28"/>
        </w:rPr>
        <w:t>.».</w:t>
      </w:r>
    </w:p>
    <w:p w:rsidR="0056175E" w:rsidRPr="00CC45B6" w:rsidRDefault="002C21FF" w:rsidP="00986668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CC45B6">
        <w:rPr>
          <w:rFonts w:eastAsiaTheme="minorHAnsi"/>
          <w:sz w:val="28"/>
          <w:szCs w:val="28"/>
        </w:rPr>
        <w:t>1.4</w:t>
      </w:r>
      <w:r w:rsidR="0056175E" w:rsidRPr="00CC45B6">
        <w:rPr>
          <w:rFonts w:eastAsiaTheme="minorHAnsi"/>
          <w:sz w:val="28"/>
          <w:szCs w:val="28"/>
        </w:rPr>
        <w:t>. Абзац</w:t>
      </w:r>
      <w:r w:rsidR="009140AA">
        <w:rPr>
          <w:rFonts w:eastAsiaTheme="minorHAnsi"/>
          <w:sz w:val="28"/>
          <w:szCs w:val="28"/>
        </w:rPr>
        <w:t xml:space="preserve"> 3 пункта 3.6.2 изложить в следующей</w:t>
      </w:r>
      <w:r w:rsidR="0056175E" w:rsidRPr="00CC45B6">
        <w:rPr>
          <w:rFonts w:eastAsiaTheme="minorHAnsi"/>
          <w:sz w:val="28"/>
          <w:szCs w:val="28"/>
        </w:rPr>
        <w:t xml:space="preserve"> редакции: </w:t>
      </w:r>
    </w:p>
    <w:p w:rsidR="0056175E" w:rsidRPr="00CC45B6" w:rsidRDefault="0056175E" w:rsidP="00986668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CC45B6">
        <w:rPr>
          <w:rFonts w:eastAsiaTheme="minorHAnsi"/>
          <w:sz w:val="28"/>
          <w:szCs w:val="28"/>
        </w:rPr>
        <w:t>«Форматно-логическая проверка сформированного за</w:t>
      </w:r>
      <w:r w:rsidR="005F7B63" w:rsidRPr="00CC45B6">
        <w:rPr>
          <w:rFonts w:eastAsiaTheme="minorHAnsi"/>
          <w:sz w:val="28"/>
          <w:szCs w:val="28"/>
        </w:rPr>
        <w:t>явления</w:t>
      </w:r>
      <w:r w:rsidRPr="00CC45B6">
        <w:rPr>
          <w:rFonts w:eastAsiaTheme="minorHAnsi"/>
          <w:sz w:val="28"/>
          <w:szCs w:val="28"/>
        </w:rPr>
        <w:t xml:space="preserve"> осуществляется автоматически в процессе заполнения заявителем каждого из полей электронной формы </w:t>
      </w:r>
      <w:r w:rsidR="005F7B63" w:rsidRPr="00CC45B6">
        <w:rPr>
          <w:rFonts w:eastAsiaTheme="minorHAnsi"/>
          <w:sz w:val="28"/>
          <w:szCs w:val="28"/>
        </w:rPr>
        <w:t>заявления</w:t>
      </w:r>
      <w:r w:rsidRPr="00CC45B6">
        <w:rPr>
          <w:rFonts w:eastAsiaTheme="minorHAnsi"/>
          <w:sz w:val="28"/>
          <w:szCs w:val="28"/>
        </w:rPr>
        <w:t xml:space="preserve">. </w:t>
      </w:r>
      <w:r w:rsidR="005F7B63" w:rsidRPr="00CC45B6">
        <w:rPr>
          <w:rFonts w:eastAsiaTheme="minorHAnsi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CC45B6">
        <w:rPr>
          <w:rFonts w:eastAsiaTheme="minorHAnsi"/>
          <w:sz w:val="28"/>
          <w:szCs w:val="28"/>
        </w:rPr>
        <w:t xml:space="preserve">». </w:t>
      </w:r>
    </w:p>
    <w:p w:rsidR="00C8343D" w:rsidRPr="00CC45B6" w:rsidRDefault="00F02709" w:rsidP="00986668">
      <w:pPr>
        <w:pStyle w:val="a4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 w:rsidRPr="00CC45B6">
        <w:rPr>
          <w:sz w:val="28"/>
          <w:szCs w:val="28"/>
        </w:rPr>
        <w:t>3</w:t>
      </w:r>
      <w:r w:rsidR="00C8343D" w:rsidRPr="00CC45B6">
        <w:rPr>
          <w:sz w:val="28"/>
          <w:szCs w:val="28"/>
        </w:rPr>
        <w:t xml:space="preserve">. 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286940" w:rsidRPr="00CC45B6" w:rsidRDefault="00286940" w:rsidP="00986668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 w:rsidRPr="00CC45B6">
        <w:rPr>
          <w:sz w:val="28"/>
          <w:szCs w:val="28"/>
        </w:rPr>
        <w:t>4.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286940" w:rsidRDefault="00286940" w:rsidP="00986668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 w:rsidRPr="00CC45B6">
        <w:rPr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691244" w:rsidRPr="002C21FF" w:rsidRDefault="00286940" w:rsidP="00986668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 w:rsidRPr="00CC45B6">
        <w:rPr>
          <w:sz w:val="28"/>
          <w:szCs w:val="28"/>
        </w:rPr>
        <w:t>6. Контроль за выполнением постановления возложить на первого заместителя главы города.</w:t>
      </w:r>
    </w:p>
    <w:p w:rsidR="00691244" w:rsidRPr="002C21FF" w:rsidRDefault="00691244" w:rsidP="00286940">
      <w:pPr>
        <w:tabs>
          <w:tab w:val="left" w:pos="2824"/>
        </w:tabs>
        <w:ind w:firstLine="709"/>
        <w:jc w:val="both"/>
        <w:rPr>
          <w:sz w:val="28"/>
          <w:szCs w:val="28"/>
        </w:rPr>
      </w:pPr>
    </w:p>
    <w:p w:rsidR="006755CD" w:rsidRDefault="006755CD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C21FF" w:rsidRPr="002C21FF" w:rsidRDefault="002C21FF" w:rsidP="0028694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2C21FF" w:rsidRDefault="00177492" w:rsidP="009140AA">
      <w:pPr>
        <w:jc w:val="both"/>
        <w:rPr>
          <w:sz w:val="28"/>
          <w:szCs w:val="28"/>
        </w:rPr>
      </w:pPr>
      <w:r w:rsidRPr="002C21FF">
        <w:rPr>
          <w:sz w:val="28"/>
          <w:szCs w:val="28"/>
        </w:rPr>
        <w:t>Гла</w:t>
      </w:r>
      <w:r w:rsidR="008C7739" w:rsidRPr="002C21FF">
        <w:rPr>
          <w:sz w:val="28"/>
          <w:szCs w:val="28"/>
        </w:rPr>
        <w:t>ва города</w:t>
      </w:r>
      <w:r w:rsidR="00113D01" w:rsidRPr="002C21FF">
        <w:rPr>
          <w:sz w:val="28"/>
          <w:szCs w:val="28"/>
        </w:rPr>
        <w:t xml:space="preserve"> Пыть-Яха          </w:t>
      </w:r>
      <w:r w:rsidR="008B3EFE" w:rsidRPr="002C21FF">
        <w:rPr>
          <w:sz w:val="28"/>
          <w:szCs w:val="28"/>
        </w:rPr>
        <w:t xml:space="preserve">          </w:t>
      </w:r>
      <w:r w:rsidR="00304506" w:rsidRPr="002C21FF">
        <w:rPr>
          <w:sz w:val="28"/>
          <w:szCs w:val="28"/>
        </w:rPr>
        <w:t xml:space="preserve">    </w:t>
      </w:r>
      <w:r w:rsidRPr="002C21FF">
        <w:rPr>
          <w:sz w:val="28"/>
          <w:szCs w:val="28"/>
        </w:rPr>
        <w:t xml:space="preserve">         </w:t>
      </w:r>
      <w:r w:rsidR="00304506" w:rsidRPr="002C21FF">
        <w:rPr>
          <w:sz w:val="28"/>
          <w:szCs w:val="28"/>
        </w:rPr>
        <w:t xml:space="preserve">                           </w:t>
      </w:r>
      <w:r w:rsidR="009140AA">
        <w:rPr>
          <w:sz w:val="28"/>
          <w:szCs w:val="28"/>
        </w:rPr>
        <w:t xml:space="preserve">           </w:t>
      </w:r>
      <w:r w:rsidR="00304506" w:rsidRPr="002C21FF">
        <w:rPr>
          <w:sz w:val="28"/>
          <w:szCs w:val="28"/>
        </w:rPr>
        <w:t xml:space="preserve">Д.С. </w:t>
      </w:r>
      <w:r w:rsidRPr="002C21FF">
        <w:rPr>
          <w:sz w:val="28"/>
          <w:szCs w:val="28"/>
        </w:rPr>
        <w:t>Горбунов</w:t>
      </w:r>
    </w:p>
    <w:sectPr w:rsidR="00177492" w:rsidRPr="002C21FF" w:rsidSect="00E0575F">
      <w:pgSz w:w="11910" w:h="16840"/>
      <w:pgMar w:top="426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33B92"/>
    <w:rsid w:val="00055E93"/>
    <w:rsid w:val="000E5ABA"/>
    <w:rsid w:val="00113D01"/>
    <w:rsid w:val="00177492"/>
    <w:rsid w:val="00180AFB"/>
    <w:rsid w:val="001C0E78"/>
    <w:rsid w:val="001F0DDF"/>
    <w:rsid w:val="001F7B5C"/>
    <w:rsid w:val="0027690A"/>
    <w:rsid w:val="00283F2E"/>
    <w:rsid w:val="00286940"/>
    <w:rsid w:val="002C21FF"/>
    <w:rsid w:val="00304506"/>
    <w:rsid w:val="003A0438"/>
    <w:rsid w:val="003B2412"/>
    <w:rsid w:val="003C35C8"/>
    <w:rsid w:val="003E012A"/>
    <w:rsid w:val="003F3137"/>
    <w:rsid w:val="004008C2"/>
    <w:rsid w:val="00411FF4"/>
    <w:rsid w:val="004A4BED"/>
    <w:rsid w:val="004B62B4"/>
    <w:rsid w:val="00526EF6"/>
    <w:rsid w:val="005543EF"/>
    <w:rsid w:val="0056175E"/>
    <w:rsid w:val="00597F0B"/>
    <w:rsid w:val="005F7B63"/>
    <w:rsid w:val="006755CD"/>
    <w:rsid w:val="00691244"/>
    <w:rsid w:val="007073A5"/>
    <w:rsid w:val="00776C5D"/>
    <w:rsid w:val="007C5F8A"/>
    <w:rsid w:val="007E4CDF"/>
    <w:rsid w:val="007F2E03"/>
    <w:rsid w:val="007F7028"/>
    <w:rsid w:val="008A24EC"/>
    <w:rsid w:val="008B3EFE"/>
    <w:rsid w:val="008C1AD7"/>
    <w:rsid w:val="008C7739"/>
    <w:rsid w:val="009140AA"/>
    <w:rsid w:val="00943909"/>
    <w:rsid w:val="00986668"/>
    <w:rsid w:val="009A2F0A"/>
    <w:rsid w:val="009B1FBC"/>
    <w:rsid w:val="009C5F22"/>
    <w:rsid w:val="00A41C6F"/>
    <w:rsid w:val="00A667BC"/>
    <w:rsid w:val="00AC01D7"/>
    <w:rsid w:val="00AC61A2"/>
    <w:rsid w:val="00AD16B8"/>
    <w:rsid w:val="00B2714A"/>
    <w:rsid w:val="00B61835"/>
    <w:rsid w:val="00B81621"/>
    <w:rsid w:val="00BB5996"/>
    <w:rsid w:val="00BE15BB"/>
    <w:rsid w:val="00BE6F0B"/>
    <w:rsid w:val="00C44748"/>
    <w:rsid w:val="00C8343D"/>
    <w:rsid w:val="00CA72D0"/>
    <w:rsid w:val="00CB6294"/>
    <w:rsid w:val="00CB6F61"/>
    <w:rsid w:val="00CC45B6"/>
    <w:rsid w:val="00D45378"/>
    <w:rsid w:val="00D76481"/>
    <w:rsid w:val="00D83ED1"/>
    <w:rsid w:val="00E0575F"/>
    <w:rsid w:val="00E242D0"/>
    <w:rsid w:val="00E37A44"/>
    <w:rsid w:val="00E47CBB"/>
    <w:rsid w:val="00E921CE"/>
    <w:rsid w:val="00EB70D2"/>
    <w:rsid w:val="00EC34BA"/>
    <w:rsid w:val="00F02709"/>
    <w:rsid w:val="00F26D8F"/>
    <w:rsid w:val="00F740B4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13008260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3B3D-4501-40C1-83BD-F8AF6EFC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Марьяна Ивановна</dc:creator>
  <cp:lastModifiedBy>Светлана Асеева</cp:lastModifiedBy>
  <cp:revision>4</cp:revision>
  <cp:lastPrinted>2024-12-28T09:25:00Z</cp:lastPrinted>
  <dcterms:created xsi:type="dcterms:W3CDTF">2024-12-27T09:47:00Z</dcterms:created>
  <dcterms:modified xsi:type="dcterms:W3CDTF">2024-12-28T09:26:00Z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