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EF" w:rsidRDefault="00A945EF" w:rsidP="00A945EF">
      <w:pPr>
        <w:tabs>
          <w:tab w:val="left" w:pos="450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 wp14:anchorId="0885CDF7" wp14:editId="673770EA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5EF" w:rsidRDefault="00A945EF" w:rsidP="00A945EF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МУНИЦИПАЛЬНОЕ ОБРАЗОВАНИЕ </w:t>
      </w:r>
    </w:p>
    <w:p w:rsidR="00A945EF" w:rsidRDefault="00A945EF" w:rsidP="00A945EF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A945EF" w:rsidRDefault="00A945EF" w:rsidP="00A945EF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A945EF" w:rsidRDefault="00A945EF" w:rsidP="00A945EF">
      <w:pPr>
        <w:keepNext/>
        <w:ind w:firstLine="0"/>
        <w:jc w:val="center"/>
        <w:outlineLvl w:val="0"/>
        <w:rPr>
          <w:rFonts w:ascii="Times New Roman" w:hAnsi="Times New Roman"/>
          <w:b/>
          <w:bCs/>
          <w:kern w:val="32"/>
          <w:sz w:val="40"/>
          <w:szCs w:val="40"/>
        </w:rPr>
      </w:pPr>
      <w:r>
        <w:rPr>
          <w:rFonts w:ascii="Times New Roman" w:hAnsi="Times New Roman"/>
          <w:b/>
          <w:bCs/>
          <w:kern w:val="32"/>
          <w:sz w:val="40"/>
          <w:szCs w:val="40"/>
        </w:rPr>
        <w:t>АДМИНИСТРАЦИЯ ГОРОДА</w:t>
      </w:r>
    </w:p>
    <w:p w:rsidR="00A945EF" w:rsidRDefault="00A945EF" w:rsidP="00A945E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945EF" w:rsidRDefault="00A945EF" w:rsidP="00A945E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945EF" w:rsidRDefault="00A945EF" w:rsidP="00A945EF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945EF" w:rsidRDefault="00A945EF" w:rsidP="00A945EF">
      <w:pPr>
        <w:tabs>
          <w:tab w:val="left" w:pos="7425"/>
        </w:tabs>
        <w:ind w:left="142"/>
        <w:jc w:val="center"/>
        <w:rPr>
          <w:rFonts w:ascii="Times New Roman" w:hAnsi="Times New Roman"/>
          <w:bCs/>
          <w:sz w:val="28"/>
          <w:szCs w:val="28"/>
        </w:rPr>
      </w:pPr>
    </w:p>
    <w:p w:rsidR="00A945EF" w:rsidRDefault="00EA7834" w:rsidP="00EA7834">
      <w:pPr>
        <w:tabs>
          <w:tab w:val="left" w:pos="7425"/>
        </w:tabs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10.11.2022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500-па</w:t>
      </w:r>
      <w:bookmarkStart w:id="0" w:name="_GoBack"/>
      <w:bookmarkEnd w:id="0"/>
    </w:p>
    <w:p w:rsidR="00A945EF" w:rsidRDefault="00A945EF" w:rsidP="00A945EF">
      <w:pPr>
        <w:tabs>
          <w:tab w:val="left" w:pos="7425"/>
        </w:tabs>
        <w:ind w:left="142"/>
        <w:jc w:val="center"/>
        <w:rPr>
          <w:rFonts w:ascii="Times New Roman" w:hAnsi="Times New Roman"/>
          <w:bCs/>
          <w:sz w:val="28"/>
          <w:szCs w:val="28"/>
        </w:rPr>
      </w:pPr>
    </w:p>
    <w:p w:rsidR="00A91EDE" w:rsidRDefault="00A945EF" w:rsidP="00A945E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</w:t>
      </w:r>
      <w:r w:rsidR="00A91EDE">
        <w:rPr>
          <w:rFonts w:ascii="Times New Roman" w:hAnsi="Times New Roman"/>
          <w:sz w:val="28"/>
          <w:szCs w:val="28"/>
        </w:rPr>
        <w:t>и</w:t>
      </w:r>
    </w:p>
    <w:p w:rsidR="00A91EDE" w:rsidRDefault="00A945EF" w:rsidP="00A945E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силу постановлени</w:t>
      </w:r>
      <w:r w:rsidR="00A91ED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0D01" w:rsidRPr="00A914B4" w:rsidRDefault="00A945EF" w:rsidP="00A91ED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A945EF" w:rsidRDefault="00A945EF" w:rsidP="00A945EF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A945EF" w:rsidRDefault="00A945EF" w:rsidP="00A945EF">
      <w:pPr>
        <w:widowControl w:val="0"/>
        <w:tabs>
          <w:tab w:val="left" w:pos="567"/>
        </w:tabs>
        <w:ind w:firstLine="0"/>
        <w:rPr>
          <w:rFonts w:ascii="Times New Roman" w:hAnsi="Times New Roman"/>
          <w:i/>
          <w:iCs/>
          <w:sz w:val="28"/>
          <w:szCs w:val="28"/>
        </w:rPr>
      </w:pPr>
    </w:p>
    <w:p w:rsidR="00A945EF" w:rsidRDefault="00A945EF" w:rsidP="00A945EF">
      <w:pPr>
        <w:widowControl w:val="0"/>
        <w:tabs>
          <w:tab w:val="left" w:pos="567"/>
        </w:tabs>
        <w:ind w:firstLine="0"/>
        <w:rPr>
          <w:rFonts w:ascii="Times New Roman" w:hAnsi="Times New Roman"/>
          <w:i/>
          <w:iCs/>
          <w:sz w:val="28"/>
          <w:szCs w:val="28"/>
        </w:rPr>
      </w:pPr>
    </w:p>
    <w:p w:rsidR="00A945EF" w:rsidRDefault="00A945EF" w:rsidP="00A945EF">
      <w:pPr>
        <w:widowControl w:val="0"/>
        <w:tabs>
          <w:tab w:val="left" w:pos="567"/>
        </w:tabs>
        <w:ind w:firstLine="0"/>
        <w:rPr>
          <w:rFonts w:ascii="Times New Roman" w:hAnsi="Times New Roman"/>
          <w:i/>
          <w:iCs/>
          <w:sz w:val="28"/>
          <w:szCs w:val="28"/>
        </w:rPr>
      </w:pPr>
    </w:p>
    <w:p w:rsidR="000A1868" w:rsidRDefault="00A6476E" w:rsidP="00A945EF">
      <w:pPr>
        <w:autoSpaceDE w:val="0"/>
        <w:autoSpaceDN w:val="0"/>
        <w:adjustRightInd w:val="0"/>
        <w:spacing w:line="36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 w:rsidRPr="00A6476E">
        <w:rPr>
          <w:rFonts w:ascii="Times New Roman" w:hAnsi="Times New Roman"/>
          <w:sz w:val="28"/>
          <w:szCs w:val="28"/>
        </w:rPr>
        <w:t>В соответствии со статьей 48 Федерального закона от 06.10.2003 №131 «Об общих принципах организации местного самоуправления в Российской Федерации», статьей 37 Устава города Пыть-Яха:</w:t>
      </w:r>
    </w:p>
    <w:p w:rsidR="000A1868" w:rsidRDefault="000A1868" w:rsidP="00DA4961">
      <w:pPr>
        <w:autoSpaceDE w:val="0"/>
        <w:autoSpaceDN w:val="0"/>
        <w:adjustRightInd w:val="0"/>
        <w:ind w:firstLine="539"/>
        <w:outlineLvl w:val="0"/>
        <w:rPr>
          <w:rFonts w:ascii="Times New Roman" w:hAnsi="Times New Roman"/>
          <w:sz w:val="28"/>
          <w:szCs w:val="28"/>
        </w:rPr>
      </w:pPr>
    </w:p>
    <w:p w:rsidR="00E710AF" w:rsidRDefault="00E710AF" w:rsidP="00DA4961">
      <w:pPr>
        <w:autoSpaceDE w:val="0"/>
        <w:autoSpaceDN w:val="0"/>
        <w:adjustRightInd w:val="0"/>
        <w:ind w:firstLine="539"/>
        <w:outlineLvl w:val="0"/>
        <w:rPr>
          <w:rFonts w:ascii="Times New Roman" w:hAnsi="Times New Roman"/>
          <w:sz w:val="28"/>
          <w:szCs w:val="28"/>
        </w:rPr>
      </w:pPr>
    </w:p>
    <w:p w:rsidR="00DA4961" w:rsidRDefault="00DA4961" w:rsidP="00DA4961">
      <w:pPr>
        <w:autoSpaceDE w:val="0"/>
        <w:autoSpaceDN w:val="0"/>
        <w:adjustRightInd w:val="0"/>
        <w:ind w:firstLine="539"/>
        <w:outlineLvl w:val="0"/>
        <w:rPr>
          <w:rFonts w:ascii="Times New Roman" w:hAnsi="Times New Roman"/>
          <w:sz w:val="28"/>
          <w:szCs w:val="28"/>
        </w:rPr>
      </w:pPr>
    </w:p>
    <w:p w:rsidR="002040E7" w:rsidRDefault="007B3F34" w:rsidP="00145AD3">
      <w:pPr>
        <w:autoSpaceDE w:val="0"/>
        <w:autoSpaceDN w:val="0"/>
        <w:adjustRightInd w:val="0"/>
        <w:spacing w:line="36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A1868">
        <w:rPr>
          <w:rFonts w:ascii="Times New Roman" w:hAnsi="Times New Roman"/>
          <w:sz w:val="28"/>
          <w:szCs w:val="28"/>
        </w:rPr>
        <w:t xml:space="preserve">Признать утратившими силу </w:t>
      </w:r>
      <w:r w:rsidR="00A945EF">
        <w:rPr>
          <w:rFonts w:ascii="Times New Roman" w:hAnsi="Times New Roman"/>
          <w:sz w:val="28"/>
          <w:szCs w:val="28"/>
        </w:rPr>
        <w:t>постановления администрации города</w:t>
      </w:r>
      <w:r w:rsidR="002040E7">
        <w:rPr>
          <w:rFonts w:ascii="Times New Roman" w:hAnsi="Times New Roman"/>
          <w:sz w:val="28"/>
          <w:szCs w:val="28"/>
        </w:rPr>
        <w:t>:</w:t>
      </w:r>
    </w:p>
    <w:p w:rsidR="00145AD3" w:rsidRPr="005A1623" w:rsidRDefault="002040E7" w:rsidP="005A1623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945EF">
        <w:rPr>
          <w:rFonts w:ascii="Times New Roman" w:hAnsi="Times New Roman"/>
          <w:sz w:val="28"/>
          <w:szCs w:val="28"/>
        </w:rPr>
        <w:t xml:space="preserve"> от </w:t>
      </w:r>
      <w:r w:rsidR="000A1868">
        <w:rPr>
          <w:rFonts w:ascii="Times New Roman" w:hAnsi="Times New Roman"/>
          <w:sz w:val="28"/>
          <w:szCs w:val="28"/>
        </w:rPr>
        <w:t xml:space="preserve">19.11.2019 №462-па </w:t>
      </w:r>
      <w:r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</w:t>
      </w:r>
      <w:r w:rsidR="00604FD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Pr="00A914B4">
        <w:rPr>
          <w:rFonts w:ascii="Times New Roman" w:hAnsi="Times New Roman"/>
          <w:sz w:val="28"/>
          <w:szCs w:val="28"/>
        </w:rPr>
        <w:t>«Предоставление информации об очередности предоставления жилых помещений на условиях социального найма»</w:t>
      </w:r>
      <w:r w:rsidR="005A1623">
        <w:rPr>
          <w:rFonts w:ascii="Times New Roman" w:hAnsi="Times New Roman"/>
          <w:sz w:val="28"/>
          <w:szCs w:val="28"/>
        </w:rPr>
        <w:t xml:space="preserve">; </w:t>
      </w:r>
      <w:r w:rsidRPr="005A1623">
        <w:rPr>
          <w:rFonts w:ascii="Times New Roman" w:hAnsi="Times New Roman"/>
          <w:sz w:val="28"/>
          <w:szCs w:val="28"/>
        </w:rPr>
        <w:t xml:space="preserve"> </w:t>
      </w:r>
    </w:p>
    <w:p w:rsidR="005A1623" w:rsidRPr="005A1623" w:rsidRDefault="00145AD3" w:rsidP="005A1623">
      <w:pPr>
        <w:spacing w:line="360" w:lineRule="auto"/>
        <w:rPr>
          <w:rFonts w:ascii="Times New Roman" w:hAnsi="Times New Roman"/>
          <w:sz w:val="28"/>
          <w:szCs w:val="28"/>
        </w:rPr>
      </w:pPr>
      <w:r w:rsidRPr="005A1623">
        <w:rPr>
          <w:rFonts w:ascii="Times New Roman" w:hAnsi="Times New Roman"/>
          <w:sz w:val="28"/>
          <w:szCs w:val="28"/>
        </w:rPr>
        <w:t xml:space="preserve">- </w:t>
      </w:r>
      <w:r w:rsidR="002C3AF1">
        <w:rPr>
          <w:rFonts w:ascii="Times New Roman" w:hAnsi="Times New Roman"/>
          <w:sz w:val="28"/>
          <w:szCs w:val="28"/>
        </w:rPr>
        <w:t>от 24.01.2022 №16-па «</w:t>
      </w:r>
      <w:r w:rsidR="005A1623" w:rsidRPr="005A1623">
        <w:rPr>
          <w:rFonts w:ascii="Times New Roman" w:hAnsi="Times New Roman"/>
          <w:sz w:val="28"/>
          <w:szCs w:val="28"/>
        </w:rPr>
        <w:t>О внесении изменений в постановление администрации</w:t>
      </w:r>
      <w:r w:rsidR="005A1623">
        <w:rPr>
          <w:rFonts w:ascii="Times New Roman" w:hAnsi="Times New Roman"/>
          <w:sz w:val="28"/>
          <w:szCs w:val="28"/>
        </w:rPr>
        <w:t xml:space="preserve"> </w:t>
      </w:r>
      <w:r w:rsidR="005A1623" w:rsidRPr="005A1623">
        <w:rPr>
          <w:rFonts w:ascii="Times New Roman" w:hAnsi="Times New Roman"/>
          <w:sz w:val="28"/>
          <w:szCs w:val="28"/>
        </w:rPr>
        <w:t>города от 19.11.2019 №462-па «Об утверждении административного регламента предоставления муниципальной услуги «Предоставление информации об очередности предоставления</w:t>
      </w:r>
      <w:r w:rsidR="005A1623">
        <w:rPr>
          <w:rFonts w:ascii="Times New Roman" w:hAnsi="Times New Roman"/>
          <w:sz w:val="28"/>
          <w:szCs w:val="28"/>
        </w:rPr>
        <w:t xml:space="preserve"> </w:t>
      </w:r>
      <w:r w:rsidR="005A1623" w:rsidRPr="005A1623">
        <w:rPr>
          <w:rFonts w:ascii="Times New Roman" w:hAnsi="Times New Roman"/>
          <w:sz w:val="28"/>
          <w:szCs w:val="28"/>
        </w:rPr>
        <w:t>жилых помещений на условиях социального найма»</w:t>
      </w:r>
      <w:r w:rsidR="00233D2B">
        <w:rPr>
          <w:rFonts w:ascii="Times New Roman" w:hAnsi="Times New Roman"/>
          <w:sz w:val="28"/>
          <w:szCs w:val="28"/>
        </w:rPr>
        <w:t>.</w:t>
      </w:r>
      <w:r w:rsidR="005A1623" w:rsidRPr="005A1623">
        <w:rPr>
          <w:rFonts w:ascii="Times New Roman" w:hAnsi="Times New Roman"/>
          <w:sz w:val="28"/>
          <w:szCs w:val="28"/>
        </w:rPr>
        <w:t xml:space="preserve"> </w:t>
      </w:r>
    </w:p>
    <w:p w:rsidR="00A945EF" w:rsidRDefault="00A945EF" w:rsidP="00A945EF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информации «Официальный вестник»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945EF" w:rsidRDefault="00A945EF" w:rsidP="00A945EF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обеспечен</w:t>
      </w:r>
      <w:r w:rsidR="007B3F34">
        <w:rPr>
          <w:rFonts w:ascii="Times New Roman" w:hAnsi="Times New Roman"/>
          <w:sz w:val="28"/>
          <w:szCs w:val="28"/>
        </w:rPr>
        <w:t xml:space="preserve">ию информационной безопасности </w:t>
      </w:r>
      <w:r w:rsidR="00DA4961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DA496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945EF" w:rsidRDefault="00A945EF" w:rsidP="00A945EF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A945EF" w:rsidRDefault="00233D2B" w:rsidP="00A945EF">
      <w:pPr>
        <w:spacing w:after="12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945EF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A945EF" w:rsidRDefault="00A945EF" w:rsidP="00A945EF">
      <w:pPr>
        <w:ind w:firstLine="0"/>
        <w:rPr>
          <w:rFonts w:ascii="Times New Roman" w:hAnsi="Times New Roman"/>
          <w:sz w:val="28"/>
          <w:szCs w:val="28"/>
        </w:rPr>
      </w:pPr>
    </w:p>
    <w:p w:rsidR="00A945EF" w:rsidRDefault="00A945EF" w:rsidP="00A945EF">
      <w:pPr>
        <w:ind w:firstLine="0"/>
        <w:rPr>
          <w:rFonts w:ascii="Times New Roman" w:hAnsi="Times New Roman"/>
          <w:szCs w:val="28"/>
        </w:rPr>
      </w:pPr>
    </w:p>
    <w:p w:rsidR="00A945EF" w:rsidRDefault="00A945EF" w:rsidP="00A945EF">
      <w:pPr>
        <w:ind w:firstLine="0"/>
        <w:rPr>
          <w:rFonts w:ascii="Times New Roman" w:hAnsi="Times New Roman"/>
          <w:szCs w:val="28"/>
        </w:rPr>
      </w:pPr>
    </w:p>
    <w:p w:rsidR="00A945EF" w:rsidRDefault="00A945EF" w:rsidP="00A945EF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</w:t>
      </w:r>
      <w:r w:rsidR="007B3F3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А.Н. Морозов</w:t>
      </w:r>
    </w:p>
    <w:p w:rsidR="00A945EF" w:rsidRDefault="00A945EF" w:rsidP="00A945EF">
      <w:pPr>
        <w:spacing w:line="360" w:lineRule="auto"/>
        <w:ind w:firstLine="0"/>
        <w:jc w:val="left"/>
        <w:rPr>
          <w:rFonts w:ascii="Times New Roman" w:hAnsi="Times New Roman"/>
          <w:szCs w:val="28"/>
        </w:rPr>
      </w:pPr>
    </w:p>
    <w:p w:rsidR="00A945EF" w:rsidRDefault="00A945EF" w:rsidP="00A945EF">
      <w:pPr>
        <w:jc w:val="center"/>
        <w:outlineLvl w:val="1"/>
        <w:rPr>
          <w:rFonts w:cs="Arial"/>
          <w:b/>
          <w:bCs/>
          <w:kern w:val="32"/>
          <w:sz w:val="32"/>
          <w:szCs w:val="32"/>
        </w:rPr>
      </w:pPr>
    </w:p>
    <w:p w:rsidR="00A945EF" w:rsidRDefault="00A945EF" w:rsidP="00A945EF">
      <w:pPr>
        <w:ind w:left="696" w:firstLine="720"/>
        <w:jc w:val="right"/>
        <w:rPr>
          <w:rFonts w:cs="Arial"/>
          <w:szCs w:val="28"/>
        </w:rPr>
      </w:pPr>
    </w:p>
    <w:sectPr w:rsidR="00A945EF" w:rsidSect="000A186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89"/>
    <w:rsid w:val="000A1868"/>
    <w:rsid w:val="000A3589"/>
    <w:rsid w:val="00145AD3"/>
    <w:rsid w:val="001C3078"/>
    <w:rsid w:val="002040E7"/>
    <w:rsid w:val="00233D2B"/>
    <w:rsid w:val="002C3AF1"/>
    <w:rsid w:val="00340D01"/>
    <w:rsid w:val="00533990"/>
    <w:rsid w:val="005A1623"/>
    <w:rsid w:val="00604FD0"/>
    <w:rsid w:val="007B3F34"/>
    <w:rsid w:val="007F1FB8"/>
    <w:rsid w:val="008A0F4B"/>
    <w:rsid w:val="00A6476E"/>
    <w:rsid w:val="00A914B4"/>
    <w:rsid w:val="00A91EDE"/>
    <w:rsid w:val="00A945EF"/>
    <w:rsid w:val="00B75474"/>
    <w:rsid w:val="00DA4961"/>
    <w:rsid w:val="00E30262"/>
    <w:rsid w:val="00E710AF"/>
    <w:rsid w:val="00EA7834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43B97-B804-4082-B3B9-67F48A98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945E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945EF"/>
    <w:rPr>
      <w:strike w:val="0"/>
      <w:dstrike w:val="0"/>
      <w:color w:val="0000FF"/>
      <w:u w:val="none"/>
      <w:effect w:val="none"/>
    </w:rPr>
  </w:style>
  <w:style w:type="paragraph" w:customStyle="1" w:styleId="1">
    <w:name w:val="Знак1"/>
    <w:basedOn w:val="a"/>
    <w:next w:val="a"/>
    <w:semiHidden/>
    <w:rsid w:val="00A914B4"/>
    <w:pPr>
      <w:spacing w:after="160" w:line="240" w:lineRule="exact"/>
      <w:ind w:firstLine="0"/>
      <w:jc w:val="left"/>
    </w:pPr>
    <w:rPr>
      <w:rFonts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754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Светлана Асеева</cp:lastModifiedBy>
  <cp:revision>4</cp:revision>
  <cp:lastPrinted>2022-11-10T09:44:00Z</cp:lastPrinted>
  <dcterms:created xsi:type="dcterms:W3CDTF">2022-11-10T06:45:00Z</dcterms:created>
  <dcterms:modified xsi:type="dcterms:W3CDTF">2022-11-10T09:44:00Z</dcterms:modified>
</cp:coreProperties>
</file>