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F34" w:rsidRDefault="00780F34" w:rsidP="008E3D1B">
      <w:pPr>
        <w:jc w:val="center"/>
        <w:rPr>
          <w:b/>
          <w:sz w:val="36"/>
          <w:szCs w:val="36"/>
        </w:rPr>
      </w:pPr>
      <w:r w:rsidRPr="00A12C98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6.5pt;height:68.25pt;visibility:visible">
            <v:imagedata r:id="rId7" o:title=""/>
          </v:shape>
        </w:pict>
      </w:r>
    </w:p>
    <w:p w:rsidR="00780F34" w:rsidRDefault="00780F34" w:rsidP="008E3D1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780F34" w:rsidRDefault="00780F34" w:rsidP="008E3D1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780F34" w:rsidRDefault="00780F34" w:rsidP="008E3D1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780F34" w:rsidRDefault="00780F34" w:rsidP="008E3D1B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780F34" w:rsidRDefault="00780F34" w:rsidP="008E3D1B">
      <w:pPr>
        <w:jc w:val="center"/>
        <w:rPr>
          <w:sz w:val="36"/>
          <w:szCs w:val="36"/>
        </w:rPr>
      </w:pPr>
    </w:p>
    <w:p w:rsidR="00780F34" w:rsidRDefault="00780F34" w:rsidP="008E3D1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:rsidR="00780F34" w:rsidRDefault="00780F34" w:rsidP="008E3D1B">
      <w:pPr>
        <w:rPr>
          <w:sz w:val="28"/>
          <w:szCs w:val="28"/>
        </w:rPr>
      </w:pPr>
    </w:p>
    <w:p w:rsidR="00780F34" w:rsidRDefault="00780F34" w:rsidP="008E3D1B">
      <w:pPr>
        <w:rPr>
          <w:sz w:val="28"/>
          <w:szCs w:val="28"/>
        </w:rPr>
      </w:pPr>
      <w:r>
        <w:rPr>
          <w:sz w:val="28"/>
          <w:szCs w:val="28"/>
        </w:rPr>
        <w:t>От 18.12.2017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2375-ра</w:t>
      </w:r>
    </w:p>
    <w:p w:rsidR="00780F34" w:rsidRDefault="00780F34" w:rsidP="008E3D1B">
      <w:pPr>
        <w:rPr>
          <w:sz w:val="28"/>
          <w:szCs w:val="28"/>
        </w:rPr>
      </w:pPr>
    </w:p>
    <w:p w:rsidR="00780F34" w:rsidRDefault="00780F34" w:rsidP="008E3D1B">
      <w:pPr>
        <w:rPr>
          <w:sz w:val="28"/>
          <w:szCs w:val="28"/>
        </w:rPr>
      </w:pPr>
      <w:r w:rsidRPr="008E3D1B">
        <w:rPr>
          <w:sz w:val="28"/>
          <w:szCs w:val="28"/>
        </w:rPr>
        <w:t xml:space="preserve">О плане основных мероприятий </w:t>
      </w:r>
    </w:p>
    <w:p w:rsidR="00780F34" w:rsidRDefault="00780F34" w:rsidP="008E3D1B">
      <w:pPr>
        <w:rPr>
          <w:sz w:val="28"/>
          <w:szCs w:val="28"/>
        </w:rPr>
      </w:pPr>
      <w:r w:rsidRPr="008E3D1B">
        <w:rPr>
          <w:sz w:val="28"/>
          <w:szCs w:val="28"/>
        </w:rPr>
        <w:t xml:space="preserve">на 2018-2020 годы, посвященных </w:t>
      </w:r>
    </w:p>
    <w:p w:rsidR="00780F34" w:rsidRDefault="00780F34" w:rsidP="008E3D1B">
      <w:pPr>
        <w:rPr>
          <w:sz w:val="28"/>
          <w:szCs w:val="28"/>
        </w:rPr>
      </w:pPr>
      <w:r w:rsidRPr="008E3D1B">
        <w:rPr>
          <w:sz w:val="28"/>
          <w:szCs w:val="28"/>
        </w:rPr>
        <w:t xml:space="preserve">проведению </w:t>
      </w:r>
      <w:r>
        <w:rPr>
          <w:sz w:val="28"/>
          <w:szCs w:val="28"/>
        </w:rPr>
        <w:t>Десятилетия</w:t>
      </w:r>
      <w:r w:rsidRPr="008E3D1B">
        <w:rPr>
          <w:sz w:val="28"/>
          <w:szCs w:val="28"/>
        </w:rPr>
        <w:t xml:space="preserve"> детства </w:t>
      </w:r>
    </w:p>
    <w:p w:rsidR="00780F34" w:rsidRPr="008E3D1B" w:rsidRDefault="00780F34" w:rsidP="008E3D1B">
      <w:pPr>
        <w:rPr>
          <w:sz w:val="28"/>
          <w:szCs w:val="28"/>
        </w:rPr>
      </w:pPr>
      <w:r w:rsidRPr="008E3D1B">
        <w:rPr>
          <w:sz w:val="28"/>
          <w:szCs w:val="28"/>
        </w:rPr>
        <w:t xml:space="preserve">в Российской </w:t>
      </w:r>
      <w:r>
        <w:rPr>
          <w:sz w:val="28"/>
          <w:szCs w:val="28"/>
        </w:rPr>
        <w:t>Федерации</w:t>
      </w:r>
      <w:bookmarkStart w:id="0" w:name="_GoBack"/>
      <w:bookmarkEnd w:id="0"/>
    </w:p>
    <w:p w:rsidR="00780F34" w:rsidRDefault="00780F34" w:rsidP="008E3D1B">
      <w:pPr>
        <w:rPr>
          <w:sz w:val="28"/>
          <w:szCs w:val="28"/>
        </w:rPr>
      </w:pPr>
    </w:p>
    <w:p w:rsidR="00780F34" w:rsidRDefault="00780F34" w:rsidP="008E3D1B">
      <w:pPr>
        <w:rPr>
          <w:sz w:val="28"/>
          <w:szCs w:val="28"/>
        </w:rPr>
      </w:pPr>
    </w:p>
    <w:p w:rsidR="00780F34" w:rsidRDefault="00780F34" w:rsidP="008E3D1B">
      <w:pPr>
        <w:rPr>
          <w:sz w:val="28"/>
          <w:szCs w:val="28"/>
        </w:rPr>
      </w:pPr>
    </w:p>
    <w:p w:rsidR="00780F34" w:rsidRDefault="00780F34" w:rsidP="008E3D1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bCs/>
          <w:sz w:val="28"/>
          <w:szCs w:val="28"/>
        </w:rPr>
      </w:pPr>
      <w:r w:rsidRPr="008E3D1B">
        <w:rPr>
          <w:sz w:val="28"/>
          <w:szCs w:val="28"/>
        </w:rPr>
        <w:tab/>
      </w:r>
      <w:r w:rsidRPr="008E3D1B">
        <w:rPr>
          <w:bCs/>
          <w:sz w:val="28"/>
          <w:szCs w:val="28"/>
        </w:rPr>
        <w:t xml:space="preserve">Во исполнение </w:t>
      </w:r>
      <w:hyperlink r:id="rId8" w:history="1">
        <w:r w:rsidRPr="008E3D1B">
          <w:rPr>
            <w:rStyle w:val="Hyperlink"/>
            <w:bCs/>
            <w:color w:val="auto"/>
            <w:sz w:val="28"/>
            <w:szCs w:val="28"/>
          </w:rPr>
          <w:t>Указа</w:t>
        </w:r>
      </w:hyperlink>
      <w:r w:rsidRPr="008E3D1B">
        <w:rPr>
          <w:bCs/>
          <w:sz w:val="28"/>
          <w:szCs w:val="28"/>
        </w:rPr>
        <w:t xml:space="preserve"> Президента Российской Федерации от 29</w:t>
      </w:r>
      <w:r>
        <w:rPr>
          <w:bCs/>
          <w:sz w:val="28"/>
          <w:szCs w:val="28"/>
        </w:rPr>
        <w:t>.05.2017 № 240 «</w:t>
      </w:r>
      <w:r w:rsidRPr="008E3D1B">
        <w:rPr>
          <w:bCs/>
          <w:sz w:val="28"/>
          <w:szCs w:val="28"/>
        </w:rPr>
        <w:t>Об объявлении в Российско</w:t>
      </w:r>
      <w:r>
        <w:rPr>
          <w:bCs/>
          <w:sz w:val="28"/>
          <w:szCs w:val="28"/>
        </w:rPr>
        <w:t>й Федерации Десятилетия детства»</w:t>
      </w:r>
      <w:r w:rsidRPr="008E3D1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распоряжения Губернатора Ханты-Мансийского автономного округа-Югры от 22.09.2017 № 560 – рп «О плане основных мероприятий на 2018-2020 годы, посвященных проведению в Ханты-Мансийском автономном округе-Югре Десятилетия детства в Российской Федерации», </w:t>
      </w:r>
      <w:r w:rsidRPr="008E3D1B">
        <w:rPr>
          <w:bCs/>
          <w:sz w:val="28"/>
          <w:szCs w:val="28"/>
        </w:rPr>
        <w:t xml:space="preserve"> в целях совершенствования государственной п</w:t>
      </w:r>
      <w:r>
        <w:rPr>
          <w:bCs/>
          <w:sz w:val="28"/>
          <w:szCs w:val="28"/>
        </w:rPr>
        <w:t>олитики в сфере защиты детства:</w:t>
      </w:r>
    </w:p>
    <w:p w:rsidR="00780F34" w:rsidRDefault="00780F34" w:rsidP="00BA381A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</w:p>
    <w:p w:rsidR="00780F34" w:rsidRDefault="00780F34" w:rsidP="00BA381A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</w:p>
    <w:p w:rsidR="00780F34" w:rsidRDefault="00780F34" w:rsidP="00BA381A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</w:p>
    <w:p w:rsidR="00780F34" w:rsidRDefault="00780F34" w:rsidP="00BA38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  <w:t>Утвердить план основных мероприятий на 2018-2020 годы, посвященных проведению в муниципальном образовании городской округ город Пыть-Ях Десятилетия детства в Российской Федерации (приложение).</w:t>
      </w:r>
    </w:p>
    <w:p w:rsidR="00780F34" w:rsidRPr="00172D26" w:rsidRDefault="00780F34" w:rsidP="001D36C4">
      <w:pPr>
        <w:pStyle w:val="ListParagraph"/>
        <w:tabs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72D26">
        <w:rPr>
          <w:rFonts w:ascii="Times New Roman" w:hAnsi="Times New Roman"/>
          <w:sz w:val="28"/>
          <w:szCs w:val="28"/>
        </w:rPr>
        <w:t>.</w:t>
      </w:r>
      <w:r w:rsidRPr="00172D2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Отделу </w:t>
      </w:r>
      <w:r w:rsidRPr="00172D2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наградам, </w:t>
      </w:r>
      <w:r w:rsidRPr="00172D26">
        <w:rPr>
          <w:rFonts w:ascii="Times New Roman" w:hAnsi="Times New Roman"/>
          <w:sz w:val="28"/>
          <w:szCs w:val="28"/>
        </w:rPr>
        <w:t xml:space="preserve">связям с общественными организациями и СМИ управления делами (О.В. Кулиш) опубликовать </w:t>
      </w:r>
      <w:r>
        <w:rPr>
          <w:rFonts w:ascii="Times New Roman" w:hAnsi="Times New Roman"/>
          <w:sz w:val="28"/>
          <w:szCs w:val="28"/>
        </w:rPr>
        <w:t>распоряжение</w:t>
      </w:r>
      <w:r w:rsidRPr="00172D26">
        <w:rPr>
          <w:rFonts w:ascii="Times New Roman" w:hAnsi="Times New Roman"/>
          <w:sz w:val="28"/>
          <w:szCs w:val="28"/>
        </w:rPr>
        <w:t xml:space="preserve"> в печатном средстве массовой информации «Официальный вестник».</w:t>
      </w:r>
    </w:p>
    <w:p w:rsidR="00780F34" w:rsidRPr="00BA381A" w:rsidRDefault="00780F34" w:rsidP="001D36C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042D30">
        <w:rPr>
          <w:sz w:val="28"/>
          <w:szCs w:val="28"/>
        </w:rPr>
        <w:t>Отделу по информационным ресурсам (</w:t>
      </w:r>
      <w:r>
        <w:rPr>
          <w:sz w:val="28"/>
          <w:szCs w:val="28"/>
        </w:rPr>
        <w:t>А.А.Мерзляков) разместить распоряжение</w:t>
      </w:r>
      <w:r w:rsidRPr="00042D30">
        <w:rPr>
          <w:sz w:val="28"/>
          <w:szCs w:val="28"/>
        </w:rPr>
        <w:t xml:space="preserve"> на официальном са</w:t>
      </w:r>
      <w:r>
        <w:rPr>
          <w:sz w:val="28"/>
          <w:szCs w:val="28"/>
        </w:rPr>
        <w:t>йте администрации города в сети Интернет.</w:t>
      </w:r>
    </w:p>
    <w:p w:rsidR="00780F34" w:rsidRDefault="00780F34" w:rsidP="008E3D1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  <w:t>Контроль за выполнением распоряжения возложить на заместителя главы города Золотых А.П.</w:t>
      </w:r>
    </w:p>
    <w:p w:rsidR="00780F34" w:rsidRDefault="00780F34" w:rsidP="008E3D1B">
      <w:pPr>
        <w:jc w:val="both"/>
        <w:rPr>
          <w:sz w:val="28"/>
          <w:szCs w:val="28"/>
        </w:rPr>
      </w:pPr>
    </w:p>
    <w:p w:rsidR="00780F34" w:rsidRDefault="00780F34" w:rsidP="008E3D1B">
      <w:pPr>
        <w:rPr>
          <w:sz w:val="32"/>
          <w:szCs w:val="32"/>
        </w:rPr>
      </w:pPr>
    </w:p>
    <w:p w:rsidR="00780F34" w:rsidRDefault="00780F34" w:rsidP="008E3D1B">
      <w:pPr>
        <w:rPr>
          <w:sz w:val="32"/>
          <w:szCs w:val="32"/>
        </w:rPr>
      </w:pPr>
    </w:p>
    <w:p w:rsidR="00780F34" w:rsidRDefault="00780F34" w:rsidP="008E3D1B">
      <w:pPr>
        <w:rPr>
          <w:sz w:val="28"/>
          <w:szCs w:val="28"/>
        </w:rPr>
      </w:pPr>
      <w:r>
        <w:rPr>
          <w:sz w:val="28"/>
          <w:szCs w:val="28"/>
        </w:rPr>
        <w:t>Глава города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О.Л. Ковалевский   </w:t>
      </w:r>
    </w:p>
    <w:p w:rsidR="00780F34" w:rsidRDefault="00780F34" w:rsidP="008E3D1B">
      <w:pPr>
        <w:jc w:val="right"/>
        <w:rPr>
          <w:sz w:val="26"/>
          <w:szCs w:val="26"/>
        </w:rPr>
      </w:pPr>
    </w:p>
    <w:p w:rsidR="00780F34" w:rsidRDefault="00780F34" w:rsidP="008E3D1B">
      <w:pPr>
        <w:jc w:val="right"/>
        <w:rPr>
          <w:sz w:val="28"/>
          <w:szCs w:val="28"/>
        </w:rPr>
      </w:pPr>
    </w:p>
    <w:p w:rsidR="00780F34" w:rsidRDefault="00780F34" w:rsidP="008E3D1B">
      <w:pPr>
        <w:jc w:val="right"/>
        <w:rPr>
          <w:sz w:val="28"/>
          <w:szCs w:val="28"/>
        </w:rPr>
      </w:pPr>
    </w:p>
    <w:p w:rsidR="00780F34" w:rsidRDefault="00780F34" w:rsidP="008E3D1B">
      <w:pPr>
        <w:jc w:val="right"/>
        <w:rPr>
          <w:sz w:val="28"/>
          <w:szCs w:val="28"/>
        </w:rPr>
      </w:pPr>
    </w:p>
    <w:p w:rsidR="00780F34" w:rsidRDefault="00780F34" w:rsidP="008E3D1B">
      <w:pPr>
        <w:jc w:val="right"/>
        <w:rPr>
          <w:sz w:val="28"/>
          <w:szCs w:val="28"/>
        </w:rPr>
      </w:pPr>
    </w:p>
    <w:p w:rsidR="00780F34" w:rsidRDefault="00780F34" w:rsidP="008E3D1B">
      <w:pPr>
        <w:jc w:val="right"/>
        <w:rPr>
          <w:sz w:val="28"/>
          <w:szCs w:val="28"/>
        </w:rPr>
      </w:pPr>
    </w:p>
    <w:p w:rsidR="00780F34" w:rsidRDefault="00780F34" w:rsidP="008E3D1B">
      <w:pPr>
        <w:jc w:val="right"/>
        <w:rPr>
          <w:sz w:val="28"/>
          <w:szCs w:val="28"/>
        </w:rPr>
      </w:pPr>
    </w:p>
    <w:p w:rsidR="00780F34" w:rsidRDefault="00780F34" w:rsidP="008E3D1B">
      <w:pPr>
        <w:jc w:val="right"/>
        <w:rPr>
          <w:sz w:val="28"/>
          <w:szCs w:val="28"/>
        </w:rPr>
      </w:pPr>
    </w:p>
    <w:p w:rsidR="00780F34" w:rsidRDefault="00780F34" w:rsidP="008E3D1B">
      <w:pPr>
        <w:jc w:val="right"/>
        <w:rPr>
          <w:sz w:val="28"/>
          <w:szCs w:val="28"/>
        </w:rPr>
      </w:pPr>
    </w:p>
    <w:p w:rsidR="00780F34" w:rsidRDefault="00780F34" w:rsidP="008E3D1B">
      <w:pPr>
        <w:jc w:val="right"/>
        <w:rPr>
          <w:sz w:val="28"/>
          <w:szCs w:val="28"/>
        </w:rPr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8E3D1B">
      <w:pPr>
        <w:ind w:right="-284"/>
      </w:pPr>
    </w:p>
    <w:p w:rsidR="00780F34" w:rsidRDefault="00780F34" w:rsidP="00DD529A">
      <w:pPr>
        <w:ind w:left="5400"/>
        <w:jc w:val="right"/>
        <w:rPr>
          <w:sz w:val="28"/>
          <w:szCs w:val="28"/>
        </w:rPr>
        <w:sectPr w:rsidR="00780F34" w:rsidSect="009C2361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80F34" w:rsidRPr="00C96D5D" w:rsidRDefault="00780F34" w:rsidP="00DD529A">
      <w:pPr>
        <w:ind w:left="5400"/>
        <w:jc w:val="right"/>
        <w:rPr>
          <w:sz w:val="28"/>
          <w:szCs w:val="28"/>
        </w:rPr>
      </w:pPr>
      <w:r w:rsidRPr="00C96D5D">
        <w:rPr>
          <w:sz w:val="28"/>
          <w:szCs w:val="28"/>
        </w:rPr>
        <w:t xml:space="preserve">Приложение </w:t>
      </w:r>
    </w:p>
    <w:p w:rsidR="00780F34" w:rsidRDefault="00780F34" w:rsidP="00DD529A">
      <w:pPr>
        <w:ind w:left="5400"/>
        <w:jc w:val="right"/>
        <w:rPr>
          <w:sz w:val="28"/>
          <w:szCs w:val="28"/>
        </w:rPr>
      </w:pPr>
      <w:r w:rsidRPr="00C96D5D">
        <w:rPr>
          <w:sz w:val="28"/>
          <w:szCs w:val="28"/>
        </w:rPr>
        <w:t xml:space="preserve">к распоряжению </w:t>
      </w:r>
      <w:r>
        <w:rPr>
          <w:sz w:val="28"/>
          <w:szCs w:val="28"/>
        </w:rPr>
        <w:t xml:space="preserve">администрации </w:t>
      </w:r>
    </w:p>
    <w:p w:rsidR="00780F34" w:rsidRDefault="00780F34" w:rsidP="00DD529A">
      <w:pPr>
        <w:ind w:left="5400"/>
        <w:jc w:val="right"/>
        <w:rPr>
          <w:sz w:val="28"/>
          <w:szCs w:val="28"/>
        </w:rPr>
      </w:pPr>
      <w:r w:rsidRPr="00C96D5D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Пыть-Яха</w:t>
      </w:r>
    </w:p>
    <w:p w:rsidR="00780F34" w:rsidRDefault="00780F34" w:rsidP="00AD2D3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от 18.12.2017 № 2375-ра</w:t>
      </w:r>
    </w:p>
    <w:p w:rsidR="00780F34" w:rsidRPr="00386A07" w:rsidRDefault="00780F34" w:rsidP="00AD2D3A">
      <w:pPr>
        <w:rPr>
          <w:sz w:val="28"/>
          <w:szCs w:val="28"/>
        </w:rPr>
      </w:pPr>
    </w:p>
    <w:p w:rsidR="00780F34" w:rsidRPr="00386A07" w:rsidRDefault="00780F34" w:rsidP="00DD529A">
      <w:pPr>
        <w:jc w:val="center"/>
        <w:rPr>
          <w:sz w:val="28"/>
          <w:szCs w:val="28"/>
        </w:rPr>
      </w:pPr>
      <w:r w:rsidRPr="00386A07">
        <w:rPr>
          <w:sz w:val="28"/>
          <w:szCs w:val="28"/>
        </w:rPr>
        <w:t xml:space="preserve">План основных мероприятий на 2018-2020 годы, </w:t>
      </w:r>
    </w:p>
    <w:p w:rsidR="00780F34" w:rsidRPr="00386A07" w:rsidRDefault="00780F34" w:rsidP="00DD529A">
      <w:pPr>
        <w:jc w:val="center"/>
        <w:rPr>
          <w:sz w:val="28"/>
          <w:szCs w:val="28"/>
        </w:rPr>
      </w:pPr>
      <w:r w:rsidRPr="00386A07">
        <w:rPr>
          <w:sz w:val="28"/>
          <w:szCs w:val="28"/>
        </w:rPr>
        <w:t xml:space="preserve">посвященных проведению в городе Пыть-Яхе </w:t>
      </w:r>
    </w:p>
    <w:p w:rsidR="00780F34" w:rsidRPr="00386A07" w:rsidRDefault="00780F34" w:rsidP="00DD529A">
      <w:pPr>
        <w:jc w:val="center"/>
        <w:rPr>
          <w:sz w:val="28"/>
          <w:szCs w:val="28"/>
        </w:rPr>
      </w:pPr>
      <w:r w:rsidRPr="00386A07">
        <w:rPr>
          <w:sz w:val="28"/>
          <w:szCs w:val="28"/>
        </w:rPr>
        <w:t>Десятилетия детства в Российской Федерации</w:t>
      </w:r>
    </w:p>
    <w:p w:rsidR="00780F34" w:rsidRPr="00386A07" w:rsidRDefault="00780F34" w:rsidP="00DD529A">
      <w:pPr>
        <w:jc w:val="center"/>
        <w:rPr>
          <w:sz w:val="28"/>
          <w:szCs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5"/>
        <w:gridCol w:w="4367"/>
        <w:gridCol w:w="1655"/>
        <w:gridCol w:w="2456"/>
        <w:gridCol w:w="2748"/>
        <w:gridCol w:w="3587"/>
      </w:tblGrid>
      <w:tr w:rsidR="00780F34" w:rsidRPr="00386A07" w:rsidTr="00AD2D3A">
        <w:tc>
          <w:tcPr>
            <w:tcW w:w="595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№ п/п</w:t>
            </w:r>
          </w:p>
        </w:tc>
        <w:tc>
          <w:tcPr>
            <w:tcW w:w="4367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55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456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 xml:space="preserve">Ответственный </w:t>
            </w:r>
          </w:p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исполнитель</w:t>
            </w:r>
          </w:p>
        </w:tc>
        <w:tc>
          <w:tcPr>
            <w:tcW w:w="2748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 xml:space="preserve">Источник </w:t>
            </w:r>
          </w:p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финансирования</w:t>
            </w:r>
          </w:p>
        </w:tc>
        <w:tc>
          <w:tcPr>
            <w:tcW w:w="3587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 xml:space="preserve">Ожидаемый </w:t>
            </w:r>
          </w:p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результат</w:t>
            </w:r>
          </w:p>
        </w:tc>
      </w:tr>
      <w:tr w:rsidR="00780F34" w:rsidRPr="00386A07" w:rsidTr="001752D4">
        <w:tc>
          <w:tcPr>
            <w:tcW w:w="15408" w:type="dxa"/>
            <w:gridSpan w:val="6"/>
          </w:tcPr>
          <w:p w:rsidR="00780F34" w:rsidRPr="00386A07" w:rsidRDefault="00780F34" w:rsidP="00BD79C0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place">
              <w:r w:rsidRPr="00386A07">
                <w:rPr>
                  <w:sz w:val="28"/>
                  <w:szCs w:val="28"/>
                  <w:lang w:val="en-US"/>
                </w:rPr>
                <w:t>I</w:t>
              </w:r>
              <w:r w:rsidRPr="00386A07">
                <w:rPr>
                  <w:sz w:val="28"/>
                  <w:szCs w:val="28"/>
                </w:rPr>
                <w:t>.</w:t>
              </w:r>
            </w:smartTag>
            <w:r w:rsidRPr="00386A07">
              <w:rPr>
                <w:sz w:val="28"/>
                <w:szCs w:val="28"/>
              </w:rPr>
              <w:t xml:space="preserve"> Мероприятия, направленные на популяризацию семейных ценностей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1</w:t>
            </w:r>
          </w:p>
        </w:tc>
        <w:tc>
          <w:tcPr>
            <w:tcW w:w="4367" w:type="dxa"/>
          </w:tcPr>
          <w:p w:rsidR="00780F34" w:rsidRPr="00386A07" w:rsidRDefault="00780F34" w:rsidP="00AD2D3A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Организация и проведение муниципального этапа окружного конкурса «Семья-основа государства»</w:t>
            </w:r>
          </w:p>
        </w:tc>
        <w:tc>
          <w:tcPr>
            <w:tcW w:w="1655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 xml:space="preserve">2018-2020 </w:t>
            </w:r>
          </w:p>
        </w:tc>
        <w:tc>
          <w:tcPr>
            <w:tcW w:w="2456" w:type="dxa"/>
          </w:tcPr>
          <w:p w:rsidR="00780F34" w:rsidRPr="00386A07" w:rsidRDefault="00780F34" w:rsidP="00480448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Пыть-Яхская местная городская молодежная общественная организация «Активист»</w:t>
            </w:r>
          </w:p>
        </w:tc>
        <w:tc>
          <w:tcPr>
            <w:tcW w:w="2748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Субсидия Пыть-Яхской местной городской молодежной общественной организации  «Активист»</w:t>
            </w:r>
          </w:p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7" w:type="dxa"/>
          </w:tcPr>
          <w:p w:rsidR="00780F34" w:rsidRPr="00386A07" w:rsidRDefault="00780F34" w:rsidP="000D37C2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Формирование в обществе ценностей семьи, ребенка, ответственного родительства, выявление и общественное признание социально активных семей, проживающих в городе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2</w:t>
            </w:r>
          </w:p>
        </w:tc>
        <w:tc>
          <w:tcPr>
            <w:tcW w:w="4367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Проведение цикла мероприятий направленных на пропаганду семейных ценностей (дни информации, беседы, литературные встречи, книжные выставки)</w:t>
            </w:r>
          </w:p>
        </w:tc>
        <w:tc>
          <w:tcPr>
            <w:tcW w:w="1655" w:type="dxa"/>
          </w:tcPr>
          <w:p w:rsidR="00780F34" w:rsidRPr="00386A07" w:rsidRDefault="00780F34" w:rsidP="006B7413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 xml:space="preserve">2018-2020 </w:t>
            </w:r>
          </w:p>
        </w:tc>
        <w:tc>
          <w:tcPr>
            <w:tcW w:w="2456" w:type="dxa"/>
          </w:tcPr>
          <w:p w:rsidR="00780F34" w:rsidRPr="00386A07" w:rsidRDefault="00780F34" w:rsidP="006B7413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ОКиИ, МАУК «ЦБС»</w:t>
            </w:r>
          </w:p>
        </w:tc>
        <w:tc>
          <w:tcPr>
            <w:tcW w:w="2748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 xml:space="preserve">Муниципальная программа </w:t>
            </w:r>
            <w:r w:rsidRPr="00386A07">
              <w:rPr>
                <w:spacing w:val="-9"/>
                <w:sz w:val="28"/>
                <w:szCs w:val="28"/>
              </w:rPr>
              <w:t>«Развитие  культуры  и  туризма   в  муниципальном  образовании  городской  округ  город  Пыть-Ях  на 2016-2020  годы»</w:t>
            </w:r>
          </w:p>
        </w:tc>
        <w:tc>
          <w:tcPr>
            <w:tcW w:w="3587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Воспитание уважения к семейным ценностям, укрепление института семьи</w:t>
            </w:r>
          </w:p>
        </w:tc>
      </w:tr>
      <w:tr w:rsidR="00780F34" w:rsidRPr="00386A07" w:rsidTr="00B76B17">
        <w:tc>
          <w:tcPr>
            <w:tcW w:w="15408" w:type="dxa"/>
            <w:gridSpan w:val="6"/>
          </w:tcPr>
          <w:p w:rsidR="00780F34" w:rsidRPr="00386A07" w:rsidRDefault="00780F34" w:rsidP="00BD79C0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  <w:lang w:val="en-US"/>
              </w:rPr>
              <w:t>II</w:t>
            </w:r>
            <w:r w:rsidRPr="00386A07">
              <w:rPr>
                <w:sz w:val="28"/>
                <w:szCs w:val="28"/>
              </w:rPr>
              <w:t>. Мероприятия, направленные на повышение доступности качественного дополнительного образования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1</w:t>
            </w:r>
          </w:p>
        </w:tc>
        <w:tc>
          <w:tcPr>
            <w:tcW w:w="4367" w:type="dxa"/>
          </w:tcPr>
          <w:p w:rsidR="00780F34" w:rsidRPr="00386A07" w:rsidRDefault="00780F34" w:rsidP="00AD2D3A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Наполнение информационного портала «Атлас доступности образования» с целью повышения уровня информированности населения о возможностях получения услуг дополнительного образования</w:t>
            </w:r>
          </w:p>
        </w:tc>
        <w:tc>
          <w:tcPr>
            <w:tcW w:w="1655" w:type="dxa"/>
          </w:tcPr>
          <w:p w:rsidR="00780F34" w:rsidRPr="00386A07" w:rsidRDefault="00780F34" w:rsidP="00191833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2018-2020</w:t>
            </w:r>
          </w:p>
        </w:tc>
        <w:tc>
          <w:tcPr>
            <w:tcW w:w="2456" w:type="dxa"/>
          </w:tcPr>
          <w:p w:rsidR="00780F34" w:rsidRPr="00386A07" w:rsidRDefault="00780F34" w:rsidP="00480448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ДОиМП</w:t>
            </w:r>
            <w:r>
              <w:rPr>
                <w:sz w:val="28"/>
                <w:szCs w:val="28"/>
              </w:rPr>
              <w:t>, Отдел по ФКиС</w:t>
            </w:r>
          </w:p>
        </w:tc>
        <w:tc>
          <w:tcPr>
            <w:tcW w:w="2748" w:type="dxa"/>
          </w:tcPr>
          <w:p w:rsidR="00780F34" w:rsidRDefault="00780F34" w:rsidP="00580E3F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Муниципальная программа "Развитие образования в муниципальном образовании городской округ город Пыть-Ях на 2016-2020 годы"</w:t>
            </w:r>
          </w:p>
          <w:p w:rsidR="00780F34" w:rsidRPr="00386A07" w:rsidRDefault="00780F34" w:rsidP="00580E3F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Муниципальная</w:t>
            </w:r>
            <w:r>
              <w:rPr>
                <w:sz w:val="28"/>
                <w:szCs w:val="28"/>
              </w:rPr>
              <w:t xml:space="preserve"> программа "Развитие физической культуры и спорта</w:t>
            </w:r>
            <w:r w:rsidRPr="00386A07">
              <w:rPr>
                <w:sz w:val="28"/>
                <w:szCs w:val="28"/>
              </w:rPr>
              <w:t xml:space="preserve"> в муниципальном образовании городской округ город Пыть-Ях на 2016-2020 годы"</w:t>
            </w:r>
          </w:p>
        </w:tc>
        <w:tc>
          <w:tcPr>
            <w:tcW w:w="3587" w:type="dxa"/>
          </w:tcPr>
          <w:p w:rsidR="00780F34" w:rsidRPr="00386A07" w:rsidRDefault="00780F34" w:rsidP="000D37C2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Функционирование общедоступного образовательного навигатора и мобильного приложения «Атлас доступности образования», позволяющих семьям выбирать программы дополнительного образования в соответствии с образовательными потребностями и интересами детей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2</w:t>
            </w:r>
          </w:p>
        </w:tc>
        <w:tc>
          <w:tcPr>
            <w:tcW w:w="4367" w:type="dxa"/>
          </w:tcPr>
          <w:p w:rsidR="00780F34" w:rsidRPr="00386A07" w:rsidRDefault="00780F34" w:rsidP="00AD2D3A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Реализация модели персонифицированного финансирования путем закрепления за участниками дополнительного образования определенного объема средств и их передача организации после выбора соответствующей программы</w:t>
            </w:r>
          </w:p>
        </w:tc>
        <w:tc>
          <w:tcPr>
            <w:tcW w:w="1655" w:type="dxa"/>
          </w:tcPr>
          <w:p w:rsidR="00780F34" w:rsidRPr="00386A07" w:rsidRDefault="00780F34" w:rsidP="00191833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2018-2020</w:t>
            </w:r>
          </w:p>
        </w:tc>
        <w:tc>
          <w:tcPr>
            <w:tcW w:w="2456" w:type="dxa"/>
          </w:tcPr>
          <w:p w:rsidR="00780F34" w:rsidRPr="00386A07" w:rsidRDefault="00780F34" w:rsidP="00F8137E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ДОиМП</w:t>
            </w:r>
          </w:p>
        </w:tc>
        <w:tc>
          <w:tcPr>
            <w:tcW w:w="2748" w:type="dxa"/>
          </w:tcPr>
          <w:p w:rsidR="00780F34" w:rsidRPr="00386A07" w:rsidRDefault="00780F34" w:rsidP="00480448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Муниципальная программа "Развитие образования в муниципальном образовании городской округ город Пыть-Ях на 2016-2020 годы"</w:t>
            </w:r>
          </w:p>
        </w:tc>
        <w:tc>
          <w:tcPr>
            <w:tcW w:w="3587" w:type="dxa"/>
          </w:tcPr>
          <w:p w:rsidR="00780F34" w:rsidRPr="00386A07" w:rsidRDefault="00780F34" w:rsidP="000D37C2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К концу 2020 года не менее 25% детей, охваченных системой дополнительного образования, включенных в систему персонифицированного финансирования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67" w:type="dxa"/>
          </w:tcPr>
          <w:p w:rsidR="00780F34" w:rsidRPr="00386A07" w:rsidRDefault="00780F34" w:rsidP="00AD2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Концепции «Шахматное образование»</w:t>
            </w:r>
          </w:p>
        </w:tc>
        <w:tc>
          <w:tcPr>
            <w:tcW w:w="1655" w:type="dxa"/>
          </w:tcPr>
          <w:p w:rsidR="00780F34" w:rsidRPr="00386A07" w:rsidRDefault="00780F34" w:rsidP="00191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2018-2020</w:t>
            </w:r>
          </w:p>
        </w:tc>
        <w:tc>
          <w:tcPr>
            <w:tcW w:w="2456" w:type="dxa"/>
          </w:tcPr>
          <w:p w:rsidR="00780F34" w:rsidRPr="00386A07" w:rsidRDefault="00780F34" w:rsidP="00F81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ФКиС</w:t>
            </w:r>
          </w:p>
        </w:tc>
        <w:tc>
          <w:tcPr>
            <w:tcW w:w="2748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Муниципальная</w:t>
            </w:r>
            <w:r>
              <w:rPr>
                <w:sz w:val="28"/>
                <w:szCs w:val="28"/>
              </w:rPr>
              <w:t xml:space="preserve"> программа "Развитие физической культуры и спорта</w:t>
            </w:r>
            <w:r w:rsidRPr="00386A07">
              <w:rPr>
                <w:sz w:val="28"/>
                <w:szCs w:val="28"/>
              </w:rPr>
              <w:t xml:space="preserve"> в муниципальном образовании городской округ город Пыть-Ях на 2016-2020 годы"</w:t>
            </w:r>
          </w:p>
        </w:tc>
        <w:tc>
          <w:tcPr>
            <w:tcW w:w="3587" w:type="dxa"/>
          </w:tcPr>
          <w:p w:rsidR="00780F34" w:rsidRPr="00386A07" w:rsidRDefault="00780F34" w:rsidP="000D3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к концу 2019-2020 учебного года шахматного образования в 100% организациях дошкольного и общего образования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Default="00780F34" w:rsidP="00F8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67" w:type="dxa"/>
          </w:tcPr>
          <w:p w:rsidR="00780F34" w:rsidRDefault="00780F34" w:rsidP="00294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и развитие системы выявления и поддержки одаренных детей</w:t>
            </w:r>
          </w:p>
        </w:tc>
        <w:tc>
          <w:tcPr>
            <w:tcW w:w="1655" w:type="dxa"/>
          </w:tcPr>
          <w:p w:rsidR="00780F34" w:rsidRPr="00386A07" w:rsidRDefault="00780F34" w:rsidP="00294872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2018-2020</w:t>
            </w:r>
          </w:p>
        </w:tc>
        <w:tc>
          <w:tcPr>
            <w:tcW w:w="2456" w:type="dxa"/>
          </w:tcPr>
          <w:p w:rsidR="00780F34" w:rsidRPr="00386A07" w:rsidRDefault="00780F34" w:rsidP="00294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ФКиС</w:t>
            </w:r>
          </w:p>
        </w:tc>
        <w:tc>
          <w:tcPr>
            <w:tcW w:w="2748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Государственная</w:t>
            </w:r>
            <w:r>
              <w:rPr>
                <w:sz w:val="28"/>
                <w:szCs w:val="28"/>
              </w:rPr>
              <w:t xml:space="preserve"> программа «Развитие физической культуры и спорта</w:t>
            </w:r>
            <w:r w:rsidRPr="00386A07">
              <w:rPr>
                <w:sz w:val="28"/>
                <w:szCs w:val="28"/>
              </w:rPr>
              <w:t>»</w:t>
            </w:r>
          </w:p>
        </w:tc>
        <w:tc>
          <w:tcPr>
            <w:tcW w:w="3587" w:type="dxa"/>
          </w:tcPr>
          <w:p w:rsidR="00780F34" w:rsidRPr="00386A07" w:rsidRDefault="00780F34" w:rsidP="00294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концу 2020 года доля занимающихся спортом по программа спортивной подготовки в общей численности занимающихся по программа спортивной подготовки составит 50%</w:t>
            </w:r>
          </w:p>
        </w:tc>
      </w:tr>
      <w:tr w:rsidR="00780F34" w:rsidRPr="00386A07" w:rsidTr="00CB717B">
        <w:tc>
          <w:tcPr>
            <w:tcW w:w="15408" w:type="dxa"/>
            <w:gridSpan w:val="6"/>
          </w:tcPr>
          <w:p w:rsidR="00780F34" w:rsidRPr="00386A07" w:rsidRDefault="00780F34" w:rsidP="00BD79C0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  <w:lang w:val="en-US"/>
              </w:rPr>
              <w:t>III</w:t>
            </w:r>
            <w:r w:rsidRPr="00386A07">
              <w:rPr>
                <w:sz w:val="28"/>
                <w:szCs w:val="28"/>
              </w:rPr>
              <w:t>. Мероприятия,  направленные на развитие здоровьесберегающих  технологий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1</w:t>
            </w:r>
          </w:p>
        </w:tc>
        <w:tc>
          <w:tcPr>
            <w:tcW w:w="4367" w:type="dxa"/>
          </w:tcPr>
          <w:p w:rsidR="00780F34" w:rsidRPr="00386A07" w:rsidRDefault="00780F34" w:rsidP="00AD2D3A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Формирование, развитие и закрепление культурно-гигиенических навыков культуры здорового питания у обучающихся организаций дошкольного и общего образования</w:t>
            </w:r>
          </w:p>
        </w:tc>
        <w:tc>
          <w:tcPr>
            <w:tcW w:w="1655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 xml:space="preserve">2018-2020 </w:t>
            </w:r>
          </w:p>
        </w:tc>
        <w:tc>
          <w:tcPr>
            <w:tcW w:w="2456" w:type="dxa"/>
          </w:tcPr>
          <w:p w:rsidR="00780F34" w:rsidRPr="00386A07" w:rsidRDefault="00780F34" w:rsidP="00F8137E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ДОиМП</w:t>
            </w:r>
          </w:p>
        </w:tc>
        <w:tc>
          <w:tcPr>
            <w:tcW w:w="2748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Муниципальная программа "Развитие образования в муниципальном образовании городской округ город Пыть-Ях на 2016-2020 годы"</w:t>
            </w:r>
          </w:p>
        </w:tc>
        <w:tc>
          <w:tcPr>
            <w:tcW w:w="3587" w:type="dxa"/>
          </w:tcPr>
          <w:p w:rsidR="00780F34" w:rsidRPr="00386A07" w:rsidRDefault="00780F34" w:rsidP="000D37C2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К концу 2019-2020 года в каждой образовательной организации общего и дошкольного образования с учетом возрастных особенностей детей будут реализованы программы, направленные на формирование культуры здорового питания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2</w:t>
            </w:r>
          </w:p>
        </w:tc>
        <w:tc>
          <w:tcPr>
            <w:tcW w:w="4367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Проведение цикла мероприятий, направленных на популяризацию здорового образа жизни (книжные выставки, информационные часы, беседы, классные часы, игровые программы и др.)</w:t>
            </w:r>
          </w:p>
        </w:tc>
        <w:tc>
          <w:tcPr>
            <w:tcW w:w="1655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2018-2020</w:t>
            </w:r>
          </w:p>
        </w:tc>
        <w:tc>
          <w:tcPr>
            <w:tcW w:w="2456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ОКиИ, учреждения культуры</w:t>
            </w:r>
          </w:p>
        </w:tc>
        <w:tc>
          <w:tcPr>
            <w:tcW w:w="2748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 xml:space="preserve">Муниципальная программа </w:t>
            </w:r>
            <w:r w:rsidRPr="00386A07">
              <w:rPr>
                <w:spacing w:val="-9"/>
                <w:sz w:val="28"/>
                <w:szCs w:val="28"/>
              </w:rPr>
              <w:t>«Развитие  культуры  и  туризма   в  муниципальном  образовании  городской  округ  город  Пыть-Ях  на 2016-2020  годы»</w:t>
            </w:r>
          </w:p>
        </w:tc>
        <w:tc>
          <w:tcPr>
            <w:tcW w:w="3587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Пропаганда здорового образа жизни, воспитание негативного отношения к наркотикам</w:t>
            </w:r>
          </w:p>
        </w:tc>
      </w:tr>
      <w:tr w:rsidR="00780F34" w:rsidRPr="00386A07" w:rsidTr="00DC68AD">
        <w:tc>
          <w:tcPr>
            <w:tcW w:w="15408" w:type="dxa"/>
            <w:gridSpan w:val="6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 w:rsidRPr="00386A07">
              <w:rPr>
                <w:sz w:val="28"/>
                <w:szCs w:val="28"/>
              </w:rPr>
              <w:t>. Мероприятия, направленные на духовно-нравственное и гражданско-патриотическое воспитание детей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7" w:type="dxa"/>
          </w:tcPr>
          <w:p w:rsidR="00780F34" w:rsidRPr="00386A07" w:rsidRDefault="00780F34" w:rsidP="00AD2D3A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Участие обучающихся образовательных организаций города в Российском движении школьников</w:t>
            </w:r>
          </w:p>
        </w:tc>
        <w:tc>
          <w:tcPr>
            <w:tcW w:w="1655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2018-2020</w:t>
            </w:r>
          </w:p>
        </w:tc>
        <w:tc>
          <w:tcPr>
            <w:tcW w:w="2456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ДОиМП</w:t>
            </w:r>
          </w:p>
        </w:tc>
        <w:tc>
          <w:tcPr>
            <w:tcW w:w="2748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Муниципальная программа "Развитие образования в муниципальном образовании городской округ город Пыть-Ях на 2016-2020 годы"</w:t>
            </w:r>
          </w:p>
        </w:tc>
        <w:tc>
          <w:tcPr>
            <w:tcW w:w="3587" w:type="dxa"/>
          </w:tcPr>
          <w:p w:rsidR="00780F34" w:rsidRPr="00386A07" w:rsidRDefault="00780F34" w:rsidP="00A67B02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 xml:space="preserve">В образовательных организациях </w:t>
            </w:r>
            <w:r>
              <w:rPr>
                <w:sz w:val="28"/>
                <w:szCs w:val="28"/>
              </w:rPr>
              <w:t>формируется</w:t>
            </w:r>
            <w:r w:rsidRPr="00386A07">
              <w:rPr>
                <w:sz w:val="28"/>
                <w:szCs w:val="28"/>
              </w:rPr>
              <w:t xml:space="preserve"> система воспитательной работы на принципах деятельности Российского движения школьников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67" w:type="dxa"/>
          </w:tcPr>
          <w:p w:rsidR="00780F34" w:rsidRPr="00386A07" w:rsidRDefault="00780F34" w:rsidP="00AD2D3A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Участие обучающихся во Всероссийском детско-юношеском военно-патриотическом общественном движении «ЮНАРМИЯ»</w:t>
            </w:r>
          </w:p>
        </w:tc>
        <w:tc>
          <w:tcPr>
            <w:tcW w:w="1655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2018-2020</w:t>
            </w:r>
          </w:p>
        </w:tc>
        <w:tc>
          <w:tcPr>
            <w:tcW w:w="2456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ДОиМП</w:t>
            </w:r>
          </w:p>
        </w:tc>
        <w:tc>
          <w:tcPr>
            <w:tcW w:w="2748" w:type="dxa"/>
          </w:tcPr>
          <w:p w:rsidR="00780F34" w:rsidRPr="00386A07" w:rsidRDefault="00780F34" w:rsidP="007C68ED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-</w:t>
            </w:r>
          </w:p>
        </w:tc>
        <w:tc>
          <w:tcPr>
            <w:tcW w:w="3587" w:type="dxa"/>
          </w:tcPr>
          <w:p w:rsidR="00780F34" w:rsidRPr="00386A07" w:rsidRDefault="00780F34" w:rsidP="000D37C2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Создание муниципального штаба, создание Юнармейских отрядов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67" w:type="dxa"/>
          </w:tcPr>
          <w:p w:rsidR="00780F34" w:rsidRPr="00386A07" w:rsidRDefault="00780F34" w:rsidP="00AD2D3A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 xml:space="preserve">Приглашение представителей старшего поколения к участию в детских и молодежных мероприятиях, направленных на духовно-нравственное и гражданско-патриотическое воспитание </w:t>
            </w:r>
          </w:p>
        </w:tc>
        <w:tc>
          <w:tcPr>
            <w:tcW w:w="1655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2018-2020</w:t>
            </w:r>
          </w:p>
        </w:tc>
        <w:tc>
          <w:tcPr>
            <w:tcW w:w="2456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ДОиМП</w:t>
            </w:r>
          </w:p>
        </w:tc>
        <w:tc>
          <w:tcPr>
            <w:tcW w:w="2748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Муниципальная программа "Развитие образования в муниципальном образовании городской округ город Пыть-Ях на 2016-2020 годы"</w:t>
            </w:r>
          </w:p>
        </w:tc>
        <w:tc>
          <w:tcPr>
            <w:tcW w:w="3587" w:type="dxa"/>
          </w:tcPr>
          <w:p w:rsidR="00780F34" w:rsidRPr="00386A07" w:rsidRDefault="00780F34" w:rsidP="00B91FF6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Взаимодействие представителей разных поколений</w:t>
            </w:r>
          </w:p>
        </w:tc>
      </w:tr>
      <w:tr w:rsidR="00780F34" w:rsidRPr="00386A07" w:rsidTr="001A2B74">
        <w:tc>
          <w:tcPr>
            <w:tcW w:w="15408" w:type="dxa"/>
            <w:gridSpan w:val="6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 w:rsidRPr="00386A07">
              <w:rPr>
                <w:sz w:val="28"/>
                <w:szCs w:val="28"/>
              </w:rPr>
              <w:t>. Мероприятия, направленные на развитие системы детского отдыха, досуга, занятости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Pr="00386A07" w:rsidRDefault="00780F34" w:rsidP="00F8137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367" w:type="dxa"/>
          </w:tcPr>
          <w:p w:rsidR="00780F34" w:rsidRPr="00386A07" w:rsidRDefault="00780F34" w:rsidP="00AD2D3A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Организация трудоустройства несовершеннолетних граждан в возрасте от 14 до 18 лет</w:t>
            </w:r>
          </w:p>
        </w:tc>
        <w:tc>
          <w:tcPr>
            <w:tcW w:w="1655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2018-2020</w:t>
            </w:r>
          </w:p>
        </w:tc>
        <w:tc>
          <w:tcPr>
            <w:tcW w:w="2456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ДОиМП</w:t>
            </w:r>
          </w:p>
        </w:tc>
        <w:tc>
          <w:tcPr>
            <w:tcW w:w="2748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Муниципальная программа "Развитие образования в муниципальном образовании городской округ город Пыть-Ях на 2016-2020 годы"</w:t>
            </w:r>
          </w:p>
        </w:tc>
        <w:tc>
          <w:tcPr>
            <w:tcW w:w="3587" w:type="dxa"/>
          </w:tcPr>
          <w:p w:rsidR="00780F34" w:rsidRPr="00386A07" w:rsidRDefault="00780F34" w:rsidP="000D37C2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Временное трудоустройство, как альтернатива свободному времяпровождению с целью снижения социальной напряженности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Pr="00386A07" w:rsidRDefault="00780F34" w:rsidP="00F8137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367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Проведение цикла культурно-досуговых и информационных мероприятий, направленных на организацию досуга и занятости детей и подростков в каникулярное время</w:t>
            </w:r>
          </w:p>
        </w:tc>
        <w:tc>
          <w:tcPr>
            <w:tcW w:w="1655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2018-2020</w:t>
            </w:r>
          </w:p>
        </w:tc>
        <w:tc>
          <w:tcPr>
            <w:tcW w:w="2456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ОКиИ, учреждения культуры</w:t>
            </w:r>
          </w:p>
        </w:tc>
        <w:tc>
          <w:tcPr>
            <w:tcW w:w="2748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 xml:space="preserve">Муниципальная программа </w:t>
            </w:r>
            <w:r w:rsidRPr="00386A07">
              <w:rPr>
                <w:spacing w:val="-9"/>
                <w:sz w:val="28"/>
                <w:szCs w:val="28"/>
              </w:rPr>
              <w:t>«Развитие  культуры  и  туризма   в  муниципальном  образовании  городской  округ  город  Пыть-Ях  на 2016-2020  годы»</w:t>
            </w:r>
          </w:p>
        </w:tc>
        <w:tc>
          <w:tcPr>
            <w:tcW w:w="3587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Организация занятости в каникулярный период</w:t>
            </w:r>
          </w:p>
        </w:tc>
      </w:tr>
      <w:tr w:rsidR="00780F34" w:rsidRPr="00386A07" w:rsidTr="008F6671">
        <w:tc>
          <w:tcPr>
            <w:tcW w:w="15408" w:type="dxa"/>
            <w:gridSpan w:val="6"/>
          </w:tcPr>
          <w:p w:rsidR="00780F34" w:rsidRPr="00386A07" w:rsidRDefault="00780F34" w:rsidP="00B63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  <w:r w:rsidRPr="00386A07">
              <w:rPr>
                <w:sz w:val="28"/>
                <w:szCs w:val="28"/>
              </w:rPr>
              <w:t>. Мероприятия, направленн</w:t>
            </w:r>
            <w:r>
              <w:rPr>
                <w:sz w:val="28"/>
                <w:szCs w:val="28"/>
              </w:rPr>
              <w:t xml:space="preserve">ые на культурное и физическое развитие детей 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Pr="00B635F7" w:rsidRDefault="00780F34" w:rsidP="00F8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7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сети спортивных клубов для детей по месту жительства, а также на базе образовательных организаций</w:t>
            </w:r>
          </w:p>
        </w:tc>
        <w:tc>
          <w:tcPr>
            <w:tcW w:w="1655" w:type="dxa"/>
          </w:tcPr>
          <w:p w:rsidR="00780F34" w:rsidRPr="00386A07" w:rsidRDefault="00780F34" w:rsidP="00294872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2018-2020</w:t>
            </w:r>
          </w:p>
        </w:tc>
        <w:tc>
          <w:tcPr>
            <w:tcW w:w="2456" w:type="dxa"/>
          </w:tcPr>
          <w:p w:rsidR="00780F34" w:rsidRPr="00386A07" w:rsidRDefault="00780F34" w:rsidP="00294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ФКиС</w:t>
            </w:r>
          </w:p>
        </w:tc>
        <w:tc>
          <w:tcPr>
            <w:tcW w:w="2748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Государственная</w:t>
            </w:r>
            <w:r>
              <w:rPr>
                <w:sz w:val="28"/>
                <w:szCs w:val="28"/>
              </w:rPr>
              <w:t xml:space="preserve"> программа «Развитие физической культуры и спорта</w:t>
            </w:r>
            <w:r w:rsidRPr="00386A07">
              <w:rPr>
                <w:sz w:val="28"/>
                <w:szCs w:val="28"/>
              </w:rPr>
              <w:t>»</w:t>
            </w:r>
          </w:p>
        </w:tc>
        <w:tc>
          <w:tcPr>
            <w:tcW w:w="3587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конца 2020 года будут функционировать 7 клубов по месту жительства</w:t>
            </w:r>
          </w:p>
        </w:tc>
      </w:tr>
      <w:tr w:rsidR="00780F34" w:rsidRPr="00386A07" w:rsidTr="006402FE">
        <w:tc>
          <w:tcPr>
            <w:tcW w:w="15408" w:type="dxa"/>
            <w:gridSpan w:val="6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  <w:r w:rsidRPr="00386A07">
              <w:rPr>
                <w:sz w:val="28"/>
                <w:szCs w:val="28"/>
              </w:rPr>
              <w:t>. Мероприятия, направленные на обеспечение безопасности детей, в том числе информационной безопасности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Pr="00386A07" w:rsidRDefault="00780F34" w:rsidP="00F8137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367" w:type="dxa"/>
          </w:tcPr>
          <w:p w:rsidR="00780F34" w:rsidRPr="00386A07" w:rsidRDefault="00780F34" w:rsidP="00CF3D29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Проведение конкурсов детско-юношеского творчества на противопожарную тематику, проведение занятий с детьми по вопросам соблюдения требований пожарной безопасности</w:t>
            </w:r>
          </w:p>
        </w:tc>
        <w:tc>
          <w:tcPr>
            <w:tcW w:w="1655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2018-2020</w:t>
            </w:r>
          </w:p>
        </w:tc>
        <w:tc>
          <w:tcPr>
            <w:tcW w:w="2456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ДОиМП</w:t>
            </w:r>
          </w:p>
        </w:tc>
        <w:tc>
          <w:tcPr>
            <w:tcW w:w="2748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Муниципальная программа "Развитие образования в муниципальном образовании городской округ город Пыть-Ях на 2016-2020 годы"</w:t>
            </w:r>
          </w:p>
        </w:tc>
        <w:tc>
          <w:tcPr>
            <w:tcW w:w="3587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 xml:space="preserve">Закрепление знаний и приобретение практических навыков действий в чрезвычайных ситуациях 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Pr="00386A07" w:rsidRDefault="00780F34" w:rsidP="00F8137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367" w:type="dxa"/>
          </w:tcPr>
          <w:p w:rsidR="00780F34" w:rsidRPr="00386A07" w:rsidRDefault="00780F34" w:rsidP="00AD2D3A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Участие в акции «Месяц безопасного Интернета»</w:t>
            </w:r>
          </w:p>
        </w:tc>
        <w:tc>
          <w:tcPr>
            <w:tcW w:w="1655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2018-2020</w:t>
            </w:r>
          </w:p>
        </w:tc>
        <w:tc>
          <w:tcPr>
            <w:tcW w:w="2456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ДОиМП</w:t>
            </w:r>
          </w:p>
        </w:tc>
        <w:tc>
          <w:tcPr>
            <w:tcW w:w="2748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Муниципальная программа "Развитие образования в муниципальном образовании городской округ город Пыть-Ях на 2016-2020 годы"</w:t>
            </w:r>
          </w:p>
        </w:tc>
        <w:tc>
          <w:tcPr>
            <w:tcW w:w="3587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Информирование обучающихся о рисках посещения сайтов в сети Интернет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Pr="00386A07" w:rsidRDefault="00780F34" w:rsidP="00F8137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367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Проведение цикла мероприятий, направленных на профилактику межэтнической, межконфессиональной напряженности (дни информации, вечера национальных культур, концерты, конкурсы, беседы, книжные выставки)</w:t>
            </w:r>
          </w:p>
        </w:tc>
        <w:tc>
          <w:tcPr>
            <w:tcW w:w="1655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2018-2020</w:t>
            </w:r>
          </w:p>
        </w:tc>
        <w:tc>
          <w:tcPr>
            <w:tcW w:w="2456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ОКиИ, учреждения культуры</w:t>
            </w:r>
          </w:p>
        </w:tc>
        <w:tc>
          <w:tcPr>
            <w:tcW w:w="2748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 xml:space="preserve">Муниципальная программа </w:t>
            </w:r>
            <w:r w:rsidRPr="00386A07">
              <w:rPr>
                <w:spacing w:val="-9"/>
                <w:sz w:val="28"/>
                <w:szCs w:val="28"/>
              </w:rPr>
              <w:t>«Развитие  культуры  и  туризма   в  муниципальном  образовании  городской  округ  город  Пыть-Ях  на 2016-2020  годы»</w:t>
            </w:r>
          </w:p>
        </w:tc>
        <w:tc>
          <w:tcPr>
            <w:tcW w:w="3587" w:type="dxa"/>
          </w:tcPr>
          <w:p w:rsidR="00780F34" w:rsidRPr="00386A07" w:rsidRDefault="00780F34" w:rsidP="00561A05">
            <w:pPr>
              <w:jc w:val="both"/>
              <w:rPr>
                <w:rFonts w:eastAsia="PalatinoLinotype"/>
                <w:color w:val="000000"/>
                <w:sz w:val="28"/>
                <w:szCs w:val="28"/>
              </w:rPr>
            </w:pPr>
            <w:r w:rsidRPr="00386A07">
              <w:rPr>
                <w:rFonts w:eastAsia="PalatinoLinotype"/>
                <w:color w:val="000000"/>
                <w:sz w:val="28"/>
                <w:szCs w:val="28"/>
              </w:rPr>
              <w:t xml:space="preserve">Создание информационного пространства межэтнического общения, </w:t>
            </w:r>
            <w:r w:rsidRPr="00386A07">
              <w:rPr>
                <w:sz w:val="28"/>
                <w:szCs w:val="28"/>
              </w:rPr>
              <w:t>создание условий для межнационального взаимодействия и взаимообогащения культур, равных возможно</w:t>
            </w:r>
            <w:r w:rsidRPr="00386A07">
              <w:rPr>
                <w:sz w:val="28"/>
                <w:szCs w:val="28"/>
              </w:rPr>
              <w:softHyphen/>
              <w:t>стей доступа к культурным ценностям, культурное развитие, формиро</w:t>
            </w:r>
            <w:r w:rsidRPr="00386A07">
              <w:rPr>
                <w:sz w:val="28"/>
                <w:szCs w:val="28"/>
              </w:rPr>
              <w:softHyphen/>
              <w:t>вания культуры межэтнического общения, воспи</w:t>
            </w:r>
            <w:r w:rsidRPr="00386A07">
              <w:rPr>
                <w:sz w:val="28"/>
                <w:szCs w:val="28"/>
              </w:rPr>
              <w:softHyphen/>
              <w:t>тания терпимости и уважения друг к другу.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Pr="00386A07" w:rsidRDefault="00780F34" w:rsidP="00F8137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367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Проведение цикла, мероприятий, направленных на обеспечение информационной безопасности детей</w:t>
            </w:r>
          </w:p>
        </w:tc>
        <w:tc>
          <w:tcPr>
            <w:tcW w:w="1655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2018-2020</w:t>
            </w:r>
          </w:p>
        </w:tc>
        <w:tc>
          <w:tcPr>
            <w:tcW w:w="2456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ОКиИ,  МАУК «ЦБС»</w:t>
            </w:r>
          </w:p>
        </w:tc>
        <w:tc>
          <w:tcPr>
            <w:tcW w:w="2748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 xml:space="preserve">Муниципальная программа </w:t>
            </w:r>
            <w:r w:rsidRPr="00386A07">
              <w:rPr>
                <w:spacing w:val="-9"/>
                <w:sz w:val="28"/>
                <w:szCs w:val="28"/>
              </w:rPr>
              <w:t>«Развитие  культуры  и  туризма   в  муниципальном  образовании  городской  округ  город  Пыть-Ях  на 2016-2020  годы»</w:t>
            </w:r>
          </w:p>
        </w:tc>
        <w:tc>
          <w:tcPr>
            <w:tcW w:w="3587" w:type="dxa"/>
          </w:tcPr>
          <w:p w:rsidR="00780F34" w:rsidRPr="00386A07" w:rsidRDefault="00780F34" w:rsidP="00561A05">
            <w:pPr>
              <w:jc w:val="both"/>
              <w:rPr>
                <w:rFonts w:eastAsia="PalatinoLinotype"/>
                <w:color w:val="000000"/>
                <w:sz w:val="28"/>
                <w:szCs w:val="28"/>
              </w:rPr>
            </w:pPr>
            <w:r w:rsidRPr="00386A07">
              <w:rPr>
                <w:rFonts w:eastAsia="PalatinoLinotype"/>
                <w:color w:val="000000"/>
                <w:sz w:val="28"/>
                <w:szCs w:val="28"/>
              </w:rPr>
              <w:t>Воспитание информационной культуры, обеспечение информационной безопасности</w:t>
            </w:r>
          </w:p>
        </w:tc>
      </w:tr>
      <w:tr w:rsidR="00780F34" w:rsidRPr="00386A07" w:rsidTr="008F1F26">
        <w:tc>
          <w:tcPr>
            <w:tcW w:w="15408" w:type="dxa"/>
            <w:gridSpan w:val="6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VIII</w:t>
            </w:r>
            <w:r w:rsidRPr="00386A07">
              <w:rPr>
                <w:sz w:val="28"/>
                <w:szCs w:val="28"/>
              </w:rPr>
              <w:t>. Мероприятия, направленные на развитие системы защиты и обеспечения прав и интересов детей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Pr="00386A07" w:rsidRDefault="00780F34" w:rsidP="00F8137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367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Распространение информационных материалов о правах ребенка, адаптированных для детей, родителей, учителей, специалистов, работающих с детьми и в интересах детей, через средства массовой информации, информационно-телекоммуникационную сеть Интернет, организации и учреждения для детей</w:t>
            </w:r>
          </w:p>
        </w:tc>
        <w:tc>
          <w:tcPr>
            <w:tcW w:w="1655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2018-2020</w:t>
            </w:r>
          </w:p>
        </w:tc>
        <w:tc>
          <w:tcPr>
            <w:tcW w:w="2456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ДОиМП</w:t>
            </w:r>
          </w:p>
        </w:tc>
        <w:tc>
          <w:tcPr>
            <w:tcW w:w="2748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Муниципальная программа "Развитие образования в муниципальном образовании городской округ город Пыть-Ях на 2016-2020 годы"</w:t>
            </w:r>
          </w:p>
        </w:tc>
        <w:tc>
          <w:tcPr>
            <w:tcW w:w="3587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Предотвращение насилия в отношении несовершеннолетних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Pr="00386A07" w:rsidRDefault="00780F34" w:rsidP="00F8137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367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Проведение цикла мероприятий, направленных на профилактику правонарушений среди несовершеннолетних (книжные выставки, беседы, досуговые мероприятия и др.)</w:t>
            </w:r>
          </w:p>
        </w:tc>
        <w:tc>
          <w:tcPr>
            <w:tcW w:w="1655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2018-2020</w:t>
            </w:r>
          </w:p>
        </w:tc>
        <w:tc>
          <w:tcPr>
            <w:tcW w:w="2456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ОКиИ, учреждения культуры</w:t>
            </w:r>
          </w:p>
        </w:tc>
        <w:tc>
          <w:tcPr>
            <w:tcW w:w="2748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 xml:space="preserve">Муниципальная программа </w:t>
            </w:r>
            <w:r w:rsidRPr="00386A07">
              <w:rPr>
                <w:spacing w:val="-9"/>
                <w:sz w:val="28"/>
                <w:szCs w:val="28"/>
              </w:rPr>
              <w:t>«Развитие  культуры  и  туризма   в  муниципальном  образовании  городской  округ  город  Пыть-Ях  на 2016-2020  годы»</w:t>
            </w:r>
          </w:p>
        </w:tc>
        <w:tc>
          <w:tcPr>
            <w:tcW w:w="3587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Предотвращение правонарушений среди несовершеннолетних, воспитание правовой культуры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Pr="00386A07" w:rsidRDefault="00780F34" w:rsidP="00F8137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367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Проведение цикла мероприятий по правовому просвещению детей (книжные выставки, беседы, дни информации и др.)</w:t>
            </w:r>
          </w:p>
        </w:tc>
        <w:tc>
          <w:tcPr>
            <w:tcW w:w="1655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2018-2020</w:t>
            </w:r>
          </w:p>
        </w:tc>
        <w:tc>
          <w:tcPr>
            <w:tcW w:w="2456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ОКиИ,  МАУК «ЦБС»</w:t>
            </w:r>
          </w:p>
        </w:tc>
        <w:tc>
          <w:tcPr>
            <w:tcW w:w="2748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 xml:space="preserve">Муниципальная программа </w:t>
            </w:r>
            <w:r w:rsidRPr="00386A07">
              <w:rPr>
                <w:spacing w:val="-9"/>
                <w:sz w:val="28"/>
                <w:szCs w:val="28"/>
              </w:rPr>
              <w:t>«Развитие  культуры  и  туризма   в  муниципальном  образовании  городской  округ  город  Пыть-Ях  на 2016-2020  г.»</w:t>
            </w:r>
          </w:p>
        </w:tc>
        <w:tc>
          <w:tcPr>
            <w:tcW w:w="3587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Повышение правовой культуры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Pr="00386A07" w:rsidRDefault="00780F34" w:rsidP="00F8137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367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Организация деятельности служб медиации в учреждениях образования</w:t>
            </w:r>
          </w:p>
        </w:tc>
        <w:tc>
          <w:tcPr>
            <w:tcW w:w="1655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2018-2020</w:t>
            </w:r>
          </w:p>
        </w:tc>
        <w:tc>
          <w:tcPr>
            <w:tcW w:w="2456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ДОиМП</w:t>
            </w:r>
          </w:p>
        </w:tc>
        <w:tc>
          <w:tcPr>
            <w:tcW w:w="2748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Муниципальная программа "Развитие образования в муниципальном образовании городской округ город Пыть-Ях на 2016-2020 годы"</w:t>
            </w:r>
          </w:p>
        </w:tc>
        <w:tc>
          <w:tcPr>
            <w:tcW w:w="3587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Разрешение внутрисемейных конфликтных ситуаций посредством проведения восстановительных программ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</w:p>
        </w:tc>
        <w:tc>
          <w:tcPr>
            <w:tcW w:w="14813" w:type="dxa"/>
            <w:gridSpan w:val="5"/>
          </w:tcPr>
          <w:p w:rsidR="00780F34" w:rsidRPr="00B37512" w:rsidRDefault="00780F34" w:rsidP="00B37512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IX</w:t>
            </w:r>
            <w:r w:rsidRPr="00B37512">
              <w:rPr>
                <w:sz w:val="28"/>
                <w:szCs w:val="28"/>
              </w:rPr>
              <w:t>.Равные возможности для детей, нуждающихся в особой заботе государства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1</w:t>
            </w:r>
          </w:p>
        </w:tc>
        <w:tc>
          <w:tcPr>
            <w:tcW w:w="4367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Проведение цикла мероприятий для детей-сирот, детей, оставшихся без попечения родителей, детей-инвалидов (книжные выставки, беседы, игровые программы, творческие уроки, литературные вечера и др.)</w:t>
            </w:r>
          </w:p>
        </w:tc>
        <w:tc>
          <w:tcPr>
            <w:tcW w:w="1655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2018-2020</w:t>
            </w:r>
          </w:p>
        </w:tc>
        <w:tc>
          <w:tcPr>
            <w:tcW w:w="2456" w:type="dxa"/>
          </w:tcPr>
          <w:p w:rsidR="00780F34" w:rsidRPr="00386A07" w:rsidRDefault="00780F34" w:rsidP="00386A07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ОКиИ, учреждения культуры</w:t>
            </w:r>
          </w:p>
        </w:tc>
        <w:tc>
          <w:tcPr>
            <w:tcW w:w="2748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 xml:space="preserve">Муниципальная программа </w:t>
            </w:r>
            <w:r w:rsidRPr="00386A07">
              <w:rPr>
                <w:spacing w:val="-9"/>
                <w:sz w:val="28"/>
                <w:szCs w:val="28"/>
              </w:rPr>
              <w:t>«Развитие  культуры  и  туризма   в  муниципальном  образовании  городской  округ  город  Пыть-Ях  на 2016-2020  годы»</w:t>
            </w:r>
          </w:p>
        </w:tc>
        <w:tc>
          <w:tcPr>
            <w:tcW w:w="3587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Социальная адаптация детей, нуждающихся в особой заботе государства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Pr="00386A07" w:rsidRDefault="00780F34" w:rsidP="00F8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67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и реализация физкультурно-оздоровительных программ, направленных на реабилитацию детей с особенностями развития, в том числе детей, имеющих психические заболевания, при отсутствии медицинских противопоказаний для участия</w:t>
            </w:r>
          </w:p>
        </w:tc>
        <w:tc>
          <w:tcPr>
            <w:tcW w:w="1655" w:type="dxa"/>
          </w:tcPr>
          <w:p w:rsidR="00780F34" w:rsidRPr="00386A07" w:rsidRDefault="00780F34" w:rsidP="00294872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2018-2020</w:t>
            </w:r>
          </w:p>
        </w:tc>
        <w:tc>
          <w:tcPr>
            <w:tcW w:w="2456" w:type="dxa"/>
          </w:tcPr>
          <w:p w:rsidR="00780F34" w:rsidRPr="00386A07" w:rsidRDefault="00780F34" w:rsidP="00294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ФКиС</w:t>
            </w:r>
          </w:p>
        </w:tc>
        <w:tc>
          <w:tcPr>
            <w:tcW w:w="2748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Государственная</w:t>
            </w:r>
            <w:r>
              <w:rPr>
                <w:sz w:val="28"/>
                <w:szCs w:val="28"/>
              </w:rPr>
              <w:t xml:space="preserve"> программа «Доступная среда</w:t>
            </w:r>
            <w:r w:rsidRPr="00386A07">
              <w:rPr>
                <w:sz w:val="28"/>
                <w:szCs w:val="28"/>
              </w:rPr>
              <w:t>»</w:t>
            </w:r>
          </w:p>
        </w:tc>
        <w:tc>
          <w:tcPr>
            <w:tcW w:w="3587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доли лиц с ограниченными возможностями здоровья в возрасте до 18 лет, систематически занимающихся адаптивной физической культурой и спортом, на 1% в год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Default="00780F34" w:rsidP="00F8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67" w:type="dxa"/>
          </w:tcPr>
          <w:p w:rsidR="00780F34" w:rsidRDefault="00780F34" w:rsidP="0056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спорта «Дети Югры» среди детей с ограниченными возможностями, признанных нуждающимися в социальном обслуживании, в том числе детей, имеющих психические заболевания, при отсутствии медицинских противопоказаний для участия</w:t>
            </w:r>
          </w:p>
        </w:tc>
        <w:tc>
          <w:tcPr>
            <w:tcW w:w="1655" w:type="dxa"/>
          </w:tcPr>
          <w:p w:rsidR="00780F34" w:rsidRPr="00386A07" w:rsidRDefault="00780F34" w:rsidP="00294872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2018-2020</w:t>
            </w:r>
          </w:p>
        </w:tc>
        <w:tc>
          <w:tcPr>
            <w:tcW w:w="2456" w:type="dxa"/>
          </w:tcPr>
          <w:p w:rsidR="00780F34" w:rsidRPr="00386A07" w:rsidRDefault="00780F34" w:rsidP="00294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ФКиС</w:t>
            </w:r>
          </w:p>
        </w:tc>
        <w:tc>
          <w:tcPr>
            <w:tcW w:w="2748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Государственная</w:t>
            </w:r>
            <w:r>
              <w:rPr>
                <w:sz w:val="28"/>
                <w:szCs w:val="28"/>
              </w:rPr>
              <w:t xml:space="preserve"> программа «Доступная среда</w:t>
            </w:r>
            <w:r w:rsidRPr="00386A07">
              <w:rPr>
                <w:sz w:val="28"/>
                <w:szCs w:val="28"/>
              </w:rPr>
              <w:t>»</w:t>
            </w:r>
          </w:p>
        </w:tc>
        <w:tc>
          <w:tcPr>
            <w:tcW w:w="3587" w:type="dxa"/>
          </w:tcPr>
          <w:p w:rsidR="00780F34" w:rsidRDefault="00780F34" w:rsidP="0056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 – не менее 10 человек ежегодно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Default="00780F34" w:rsidP="00F8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67" w:type="dxa"/>
          </w:tcPr>
          <w:p w:rsidR="00780F34" w:rsidRDefault="00780F34" w:rsidP="0056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Спартакиада Ханты-Мансийского автономного округа - Югры «Папа, мама и я-спортивная семья» среди семей с детьми с особенностями развития</w:t>
            </w:r>
          </w:p>
        </w:tc>
        <w:tc>
          <w:tcPr>
            <w:tcW w:w="1655" w:type="dxa"/>
          </w:tcPr>
          <w:p w:rsidR="00780F34" w:rsidRPr="00386A07" w:rsidRDefault="00780F34" w:rsidP="00294872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2018-2020</w:t>
            </w:r>
          </w:p>
        </w:tc>
        <w:tc>
          <w:tcPr>
            <w:tcW w:w="2456" w:type="dxa"/>
          </w:tcPr>
          <w:p w:rsidR="00780F34" w:rsidRPr="00386A07" w:rsidRDefault="00780F34" w:rsidP="00294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ФКиС</w:t>
            </w:r>
          </w:p>
        </w:tc>
        <w:tc>
          <w:tcPr>
            <w:tcW w:w="2748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Государственная</w:t>
            </w:r>
            <w:r>
              <w:rPr>
                <w:sz w:val="28"/>
                <w:szCs w:val="28"/>
              </w:rPr>
              <w:t xml:space="preserve"> программа «Доступная среда</w:t>
            </w:r>
            <w:r w:rsidRPr="00386A07">
              <w:rPr>
                <w:sz w:val="28"/>
                <w:szCs w:val="28"/>
              </w:rPr>
              <w:t>»</w:t>
            </w:r>
          </w:p>
        </w:tc>
        <w:tc>
          <w:tcPr>
            <w:tcW w:w="3587" w:type="dxa"/>
          </w:tcPr>
          <w:p w:rsidR="00780F34" w:rsidRDefault="00780F34" w:rsidP="0056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 – не менее 6 семей ежегодно</w:t>
            </w:r>
          </w:p>
        </w:tc>
      </w:tr>
      <w:tr w:rsidR="00780F34" w:rsidRPr="00386A07" w:rsidTr="003E1196">
        <w:tc>
          <w:tcPr>
            <w:tcW w:w="15408" w:type="dxa"/>
            <w:gridSpan w:val="6"/>
          </w:tcPr>
          <w:p w:rsidR="00780F34" w:rsidRDefault="00780F34" w:rsidP="00EA5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Развитие волонтерского движения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Default="00780F34" w:rsidP="00F8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7" w:type="dxa"/>
          </w:tcPr>
          <w:p w:rsidR="00780F34" w:rsidRDefault="00780F34" w:rsidP="0056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сети волонтерского движения в сфере адаптивной физической культуры и спорта в муниципальном образовании в целях обеспечения проведения спортивных мероприятий среди детей с ограниченными возможностями здоровья</w:t>
            </w:r>
          </w:p>
        </w:tc>
        <w:tc>
          <w:tcPr>
            <w:tcW w:w="1655" w:type="dxa"/>
          </w:tcPr>
          <w:p w:rsidR="00780F34" w:rsidRPr="00386A07" w:rsidRDefault="00780F34" w:rsidP="00294872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2018-2020</w:t>
            </w:r>
          </w:p>
        </w:tc>
        <w:tc>
          <w:tcPr>
            <w:tcW w:w="2456" w:type="dxa"/>
          </w:tcPr>
          <w:p w:rsidR="00780F34" w:rsidRPr="00386A07" w:rsidRDefault="00780F34" w:rsidP="00294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ФКиС</w:t>
            </w:r>
          </w:p>
        </w:tc>
        <w:tc>
          <w:tcPr>
            <w:tcW w:w="2748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Государственная</w:t>
            </w:r>
            <w:r>
              <w:rPr>
                <w:sz w:val="28"/>
                <w:szCs w:val="28"/>
              </w:rPr>
              <w:t xml:space="preserve"> программа «Доступная среда</w:t>
            </w:r>
            <w:r w:rsidRPr="00386A07">
              <w:rPr>
                <w:sz w:val="28"/>
                <w:szCs w:val="28"/>
              </w:rPr>
              <w:t>»</w:t>
            </w:r>
          </w:p>
        </w:tc>
        <w:tc>
          <w:tcPr>
            <w:tcW w:w="3587" w:type="dxa"/>
          </w:tcPr>
          <w:p w:rsidR="00780F34" w:rsidRDefault="00780F34" w:rsidP="0056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численности волонтерского корпуса ежегодно не менее чем на 4 человека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Default="00780F34" w:rsidP="00F8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67" w:type="dxa"/>
          </w:tcPr>
          <w:p w:rsidR="00780F34" w:rsidRDefault="00780F34" w:rsidP="0056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окружном слете волонтеров</w:t>
            </w:r>
          </w:p>
        </w:tc>
        <w:tc>
          <w:tcPr>
            <w:tcW w:w="1655" w:type="dxa"/>
          </w:tcPr>
          <w:p w:rsidR="00780F34" w:rsidRPr="00386A07" w:rsidRDefault="00780F34" w:rsidP="00294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2018-2020</w:t>
            </w:r>
          </w:p>
        </w:tc>
        <w:tc>
          <w:tcPr>
            <w:tcW w:w="2456" w:type="dxa"/>
          </w:tcPr>
          <w:p w:rsidR="00780F34" w:rsidRPr="00386A07" w:rsidRDefault="00780F34" w:rsidP="002A5F5E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Пыть-Яхская местная городская молодежная общественная организация «Активист»</w:t>
            </w:r>
          </w:p>
        </w:tc>
        <w:tc>
          <w:tcPr>
            <w:tcW w:w="2748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Субсидия Пыть-Яхской местной городской молодежной общественной организации  «Активист»</w:t>
            </w:r>
          </w:p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7" w:type="dxa"/>
          </w:tcPr>
          <w:p w:rsidR="00780F34" w:rsidRDefault="00780F34" w:rsidP="0056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Популяризация идей, ценностей и практик добровольчества, вовлечение молодежи Югры в социальную практику</w:t>
            </w:r>
          </w:p>
        </w:tc>
      </w:tr>
      <w:tr w:rsidR="00780F34" w:rsidRPr="00386A07" w:rsidTr="00AD2D3A">
        <w:tc>
          <w:tcPr>
            <w:tcW w:w="595" w:type="dxa"/>
          </w:tcPr>
          <w:p w:rsidR="00780F34" w:rsidRDefault="00780F34" w:rsidP="00F8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67" w:type="dxa"/>
          </w:tcPr>
          <w:p w:rsidR="00780F34" w:rsidRDefault="00780F34" w:rsidP="0056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окружном конкурсе «Доброволец года»</w:t>
            </w:r>
          </w:p>
        </w:tc>
        <w:tc>
          <w:tcPr>
            <w:tcW w:w="1655" w:type="dxa"/>
          </w:tcPr>
          <w:p w:rsidR="00780F34" w:rsidRPr="00386A07" w:rsidRDefault="00780F34" w:rsidP="002A5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2018-2020</w:t>
            </w:r>
          </w:p>
        </w:tc>
        <w:tc>
          <w:tcPr>
            <w:tcW w:w="2456" w:type="dxa"/>
          </w:tcPr>
          <w:p w:rsidR="00780F34" w:rsidRPr="00386A07" w:rsidRDefault="00780F34" w:rsidP="002A5F5E">
            <w:pPr>
              <w:jc w:val="center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Пыть-Яхская местная городская молодежная общественная организация «Активист»</w:t>
            </w:r>
          </w:p>
        </w:tc>
        <w:tc>
          <w:tcPr>
            <w:tcW w:w="2748" w:type="dxa"/>
          </w:tcPr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  <w:r w:rsidRPr="00386A07">
              <w:rPr>
                <w:sz w:val="28"/>
                <w:szCs w:val="28"/>
              </w:rPr>
              <w:t>Субсидия Пыть-Яхской местной городской молодежной общественной организации  «Активист»</w:t>
            </w:r>
          </w:p>
          <w:p w:rsidR="00780F34" w:rsidRPr="00386A07" w:rsidRDefault="00780F34" w:rsidP="00561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7" w:type="dxa"/>
          </w:tcPr>
          <w:p w:rsidR="00780F34" w:rsidRDefault="00780F34" w:rsidP="00561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Активизация созидательного добровольческого потенциала</w:t>
            </w:r>
          </w:p>
        </w:tc>
      </w:tr>
    </w:tbl>
    <w:p w:rsidR="00780F34" w:rsidRPr="00386A07" w:rsidRDefault="00780F34" w:rsidP="00DD529A">
      <w:pPr>
        <w:jc w:val="center"/>
        <w:rPr>
          <w:sz w:val="28"/>
          <w:szCs w:val="28"/>
        </w:rPr>
      </w:pPr>
    </w:p>
    <w:p w:rsidR="00780F34" w:rsidRPr="00386A07" w:rsidRDefault="00780F34" w:rsidP="00DD529A">
      <w:pPr>
        <w:jc w:val="center"/>
        <w:rPr>
          <w:sz w:val="28"/>
          <w:szCs w:val="28"/>
        </w:rPr>
      </w:pPr>
    </w:p>
    <w:p w:rsidR="00780F34" w:rsidRPr="00386A07" w:rsidRDefault="00780F34" w:rsidP="00DD529A">
      <w:pPr>
        <w:jc w:val="center"/>
        <w:rPr>
          <w:sz w:val="28"/>
          <w:szCs w:val="28"/>
        </w:rPr>
        <w:sectPr w:rsidR="00780F34" w:rsidRPr="00386A07" w:rsidSect="009C2361">
          <w:pgSz w:w="16838" w:h="11906" w:orient="landscape"/>
          <w:pgMar w:top="1135" w:right="1134" w:bottom="567" w:left="1134" w:header="709" w:footer="709" w:gutter="0"/>
          <w:cols w:space="708"/>
          <w:titlePg/>
          <w:docGrid w:linePitch="360"/>
        </w:sectPr>
      </w:pPr>
    </w:p>
    <w:p w:rsidR="00780F34" w:rsidRPr="00DD529A" w:rsidRDefault="00780F34" w:rsidP="00DD529A">
      <w:pPr>
        <w:jc w:val="center"/>
        <w:rPr>
          <w:sz w:val="28"/>
          <w:szCs w:val="28"/>
        </w:rPr>
      </w:pPr>
    </w:p>
    <w:sectPr w:rsidR="00780F34" w:rsidRPr="00DD529A" w:rsidSect="008E3D1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F34" w:rsidRDefault="00780F34">
      <w:r>
        <w:separator/>
      </w:r>
    </w:p>
  </w:endnote>
  <w:endnote w:type="continuationSeparator" w:id="0">
    <w:p w:rsidR="00780F34" w:rsidRDefault="00780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Linotyp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F34" w:rsidRDefault="00780F34">
      <w:r>
        <w:separator/>
      </w:r>
    </w:p>
  </w:footnote>
  <w:footnote w:type="continuationSeparator" w:id="0">
    <w:p w:rsidR="00780F34" w:rsidRDefault="00780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F34" w:rsidRDefault="00780F34" w:rsidP="00A70F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0F34" w:rsidRDefault="00780F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F34" w:rsidRDefault="00780F34" w:rsidP="008D03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780F34" w:rsidRDefault="00780F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4D5B"/>
    <w:multiLevelType w:val="hybridMultilevel"/>
    <w:tmpl w:val="26A623F2"/>
    <w:lvl w:ilvl="0" w:tplc="D4A441B4">
      <w:start w:val="8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2">
    <w:nsid w:val="3E7C6EF8"/>
    <w:multiLevelType w:val="hybridMultilevel"/>
    <w:tmpl w:val="D786E992"/>
    <w:lvl w:ilvl="0" w:tplc="DEF62F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61EC"/>
    <w:rsid w:val="00042D30"/>
    <w:rsid w:val="000C6423"/>
    <w:rsid w:val="000D37C2"/>
    <w:rsid w:val="00104159"/>
    <w:rsid w:val="001513DE"/>
    <w:rsid w:val="00172D26"/>
    <w:rsid w:val="001752D4"/>
    <w:rsid w:val="001761EC"/>
    <w:rsid w:val="00191833"/>
    <w:rsid w:val="001A2B74"/>
    <w:rsid w:val="001D36C4"/>
    <w:rsid w:val="00226CF1"/>
    <w:rsid w:val="00294872"/>
    <w:rsid w:val="002A53C6"/>
    <w:rsid w:val="002A5F5E"/>
    <w:rsid w:val="00326D42"/>
    <w:rsid w:val="003646B4"/>
    <w:rsid w:val="00383D76"/>
    <w:rsid w:val="00386A07"/>
    <w:rsid w:val="003E1196"/>
    <w:rsid w:val="00480448"/>
    <w:rsid w:val="00523600"/>
    <w:rsid w:val="00561A05"/>
    <w:rsid w:val="00580E3F"/>
    <w:rsid w:val="00604E66"/>
    <w:rsid w:val="006402FE"/>
    <w:rsid w:val="00645F79"/>
    <w:rsid w:val="00665FA7"/>
    <w:rsid w:val="006B7413"/>
    <w:rsid w:val="00712C58"/>
    <w:rsid w:val="00780F34"/>
    <w:rsid w:val="007C68ED"/>
    <w:rsid w:val="00846DD0"/>
    <w:rsid w:val="008658E2"/>
    <w:rsid w:val="00867D1A"/>
    <w:rsid w:val="008D0396"/>
    <w:rsid w:val="008E3D1B"/>
    <w:rsid w:val="008F1F26"/>
    <w:rsid w:val="008F6671"/>
    <w:rsid w:val="009834FA"/>
    <w:rsid w:val="009C2361"/>
    <w:rsid w:val="00A12C98"/>
    <w:rsid w:val="00A67B02"/>
    <w:rsid w:val="00A70FD7"/>
    <w:rsid w:val="00AA1A4A"/>
    <w:rsid w:val="00AA3185"/>
    <w:rsid w:val="00AD2D3A"/>
    <w:rsid w:val="00B17F40"/>
    <w:rsid w:val="00B37512"/>
    <w:rsid w:val="00B635F7"/>
    <w:rsid w:val="00B76B17"/>
    <w:rsid w:val="00B91FF6"/>
    <w:rsid w:val="00BA381A"/>
    <w:rsid w:val="00BB4D47"/>
    <w:rsid w:val="00BD79C0"/>
    <w:rsid w:val="00C96D5D"/>
    <w:rsid w:val="00CB717B"/>
    <w:rsid w:val="00CD023D"/>
    <w:rsid w:val="00CD265C"/>
    <w:rsid w:val="00CF3D29"/>
    <w:rsid w:val="00DC68AD"/>
    <w:rsid w:val="00DD529A"/>
    <w:rsid w:val="00E44CA8"/>
    <w:rsid w:val="00E454A5"/>
    <w:rsid w:val="00E57DA3"/>
    <w:rsid w:val="00EA5287"/>
    <w:rsid w:val="00F3029D"/>
    <w:rsid w:val="00F8137E"/>
    <w:rsid w:val="00F873D2"/>
    <w:rsid w:val="00FB3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E3D1B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3D1B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3D1B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3D1B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3D1B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8E3D1B"/>
    <w:pPr>
      <w:numPr>
        <w:ilvl w:val="4"/>
        <w:numId w:val="1"/>
      </w:numPr>
      <w:spacing w:before="240" w:after="60"/>
      <w:outlineLvl w:val="4"/>
    </w:pPr>
    <w:rPr>
      <w:rFonts w:eastAsia="Calibri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E3D1B"/>
    <w:pPr>
      <w:numPr>
        <w:ilvl w:val="5"/>
        <w:numId w:val="1"/>
      </w:numPr>
      <w:spacing w:before="240" w:after="60"/>
      <w:outlineLvl w:val="5"/>
    </w:pPr>
    <w:rPr>
      <w:rFonts w:eastAsia="Calibri"/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3D1B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E3D1B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8E3D1B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3D1B"/>
    <w:rPr>
      <w:rFonts w:ascii="Arial" w:hAnsi="Arial"/>
      <w:b/>
      <w:kern w:val="28"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E3D1B"/>
    <w:rPr>
      <w:rFonts w:ascii="Arial" w:hAnsi="Arial"/>
      <w:b/>
      <w:i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E3D1B"/>
    <w:rPr>
      <w:rFonts w:ascii="Arial" w:hAnsi="Arial"/>
      <w:sz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E3D1B"/>
    <w:rPr>
      <w:rFonts w:ascii="Arial" w:hAnsi="Arial"/>
      <w:b/>
      <w:sz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E3D1B"/>
    <w:rPr>
      <w:rFonts w:ascii="Times New Roman" w:hAnsi="Times New Roman"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E3D1B"/>
    <w:rPr>
      <w:rFonts w:ascii="Times New Roman" w:hAnsi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E3D1B"/>
    <w:rPr>
      <w:rFonts w:ascii="Arial" w:hAnsi="Arial"/>
      <w:sz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E3D1B"/>
    <w:rPr>
      <w:rFonts w:ascii="Arial" w:hAnsi="Arial"/>
      <w:i/>
      <w:sz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E3D1B"/>
    <w:rPr>
      <w:rFonts w:ascii="Arial" w:hAnsi="Arial"/>
      <w:b/>
      <w:i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E3D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3D1B"/>
    <w:rPr>
      <w:rFonts w:ascii="Tahoma" w:hAnsi="Tahoma"/>
      <w:sz w:val="16"/>
      <w:lang w:eastAsia="ru-RU"/>
    </w:rPr>
  </w:style>
  <w:style w:type="character" w:styleId="Hyperlink">
    <w:name w:val="Hyperlink"/>
    <w:basedOn w:val="DefaultParagraphFont"/>
    <w:uiPriority w:val="99"/>
    <w:semiHidden/>
    <w:rsid w:val="008E3D1B"/>
    <w:rPr>
      <w:rFonts w:cs="Times New Roman"/>
      <w:color w:val="3272C0"/>
      <w:u w:val="none"/>
      <w:effect w:val="none"/>
      <w:shd w:val="clear" w:color="auto" w:fill="auto"/>
    </w:rPr>
  </w:style>
  <w:style w:type="table" w:styleId="TableGrid">
    <w:name w:val="Table Grid"/>
    <w:basedOn w:val="TableNormal"/>
    <w:uiPriority w:val="99"/>
    <w:rsid w:val="00DD52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D2D3A"/>
    <w:pPr>
      <w:ind w:left="720"/>
      <w:contextualSpacing/>
      <w:jc w:val="center"/>
    </w:pPr>
    <w:rPr>
      <w:rFonts w:ascii="Cambria" w:eastAsia="Calibri" w:hAnsi="Cambria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9C236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/>
      <w:sz w:val="20"/>
    </w:rPr>
  </w:style>
  <w:style w:type="character" w:styleId="PageNumber">
    <w:name w:val="page number"/>
    <w:basedOn w:val="DefaultParagraphFont"/>
    <w:uiPriority w:val="99"/>
    <w:rsid w:val="009C236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658E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658E2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2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168448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402</TotalTime>
  <Pages>13</Pages>
  <Words>2080</Words>
  <Characters>11862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Лаврова</dc:creator>
  <cp:keywords/>
  <dc:description/>
  <cp:lastModifiedBy>Администрация города</cp:lastModifiedBy>
  <cp:revision>13</cp:revision>
  <cp:lastPrinted>2017-12-18T05:55:00Z</cp:lastPrinted>
  <dcterms:created xsi:type="dcterms:W3CDTF">2017-12-06T05:52:00Z</dcterms:created>
  <dcterms:modified xsi:type="dcterms:W3CDTF">2017-12-18T05:56:00Z</dcterms:modified>
</cp:coreProperties>
</file>