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62" w:rsidRPr="009C0FF0" w:rsidRDefault="00C65A62" w:rsidP="00C65A62">
      <w:pPr>
        <w:pStyle w:val="1"/>
      </w:pPr>
      <w:r w:rsidRPr="009C0FF0">
        <w:drawing>
          <wp:inline distT="0" distB="0" distL="0" distR="0" wp14:anchorId="2F1A08D1" wp14:editId="14D0FEAD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62" w:rsidRPr="009C0FF0" w:rsidRDefault="00C65A62" w:rsidP="00C65A62"/>
    <w:p w:rsidR="00C65A62" w:rsidRPr="009C0FF0" w:rsidRDefault="00C65A62" w:rsidP="00C65A62">
      <w:pPr>
        <w:jc w:val="center"/>
        <w:rPr>
          <w:b/>
          <w:bCs/>
          <w:sz w:val="36"/>
          <w:szCs w:val="36"/>
        </w:rPr>
      </w:pPr>
      <w:r w:rsidRPr="009C0FF0">
        <w:rPr>
          <w:b/>
          <w:bCs/>
          <w:sz w:val="36"/>
          <w:szCs w:val="36"/>
        </w:rPr>
        <w:t>МУНИЦИПАЛЬНОЕ ОБРАЗОВАНИЕ</w:t>
      </w:r>
    </w:p>
    <w:p w:rsidR="00C65A62" w:rsidRPr="009C0FF0" w:rsidRDefault="00C65A62" w:rsidP="00C65A62">
      <w:pPr>
        <w:jc w:val="center"/>
        <w:rPr>
          <w:b/>
          <w:bCs/>
          <w:sz w:val="36"/>
          <w:szCs w:val="36"/>
        </w:rPr>
      </w:pPr>
      <w:r w:rsidRPr="009C0FF0">
        <w:rPr>
          <w:b/>
          <w:bCs/>
          <w:sz w:val="36"/>
          <w:szCs w:val="36"/>
        </w:rPr>
        <w:t>городской округ Пыть-Ях</w:t>
      </w:r>
    </w:p>
    <w:p w:rsidR="00C65A62" w:rsidRPr="009C0FF0" w:rsidRDefault="00C65A62" w:rsidP="00C65A62">
      <w:pPr>
        <w:jc w:val="center"/>
        <w:rPr>
          <w:b/>
          <w:bCs/>
          <w:sz w:val="36"/>
          <w:szCs w:val="36"/>
        </w:rPr>
      </w:pPr>
      <w:r w:rsidRPr="009C0FF0">
        <w:rPr>
          <w:b/>
          <w:bCs/>
          <w:sz w:val="36"/>
          <w:szCs w:val="36"/>
        </w:rPr>
        <w:t>Ханты-Мансийского автономного округа-Югры</w:t>
      </w:r>
    </w:p>
    <w:p w:rsidR="00C65A62" w:rsidRPr="009C0FF0" w:rsidRDefault="00C65A62" w:rsidP="00C65A62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9C0FF0">
        <w:rPr>
          <w:b/>
          <w:sz w:val="36"/>
          <w:szCs w:val="36"/>
        </w:rPr>
        <w:t>АДМИНИСТРАЦИЯ ГОРОДА</w:t>
      </w:r>
    </w:p>
    <w:p w:rsidR="00C65A62" w:rsidRPr="009C0FF0" w:rsidRDefault="00C65A62" w:rsidP="00C65A62">
      <w:pPr>
        <w:jc w:val="center"/>
        <w:rPr>
          <w:sz w:val="28"/>
          <w:szCs w:val="28"/>
        </w:rPr>
      </w:pPr>
    </w:p>
    <w:p w:rsidR="00C65A62" w:rsidRPr="009C0FF0" w:rsidRDefault="00C65A62" w:rsidP="00C65A62">
      <w:pPr>
        <w:jc w:val="center"/>
        <w:rPr>
          <w:sz w:val="28"/>
          <w:szCs w:val="28"/>
        </w:rPr>
      </w:pPr>
    </w:p>
    <w:p w:rsidR="00C65A62" w:rsidRPr="009C0FF0" w:rsidRDefault="00C65A62" w:rsidP="00C65A62">
      <w:pPr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 xml:space="preserve">Р А С П О Р Я Ж Е </w:t>
      </w:r>
      <w:r w:rsidRPr="009C0FF0">
        <w:rPr>
          <w:b/>
          <w:spacing w:val="20"/>
          <w:sz w:val="36"/>
          <w:szCs w:val="36"/>
        </w:rPr>
        <w:t>Н И Е</w:t>
      </w:r>
    </w:p>
    <w:p w:rsidR="00C65A62" w:rsidRPr="009C0FF0" w:rsidRDefault="00C65A62" w:rsidP="00C65A62">
      <w:pPr>
        <w:pStyle w:val="2"/>
        <w:rPr>
          <w:bCs/>
          <w:szCs w:val="28"/>
        </w:rPr>
      </w:pPr>
    </w:p>
    <w:p w:rsidR="00C65A62" w:rsidRPr="005F7879" w:rsidRDefault="005F7879" w:rsidP="005F787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30.10.2024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2048-ра</w:t>
      </w:r>
    </w:p>
    <w:p w:rsidR="00DF2E97" w:rsidRPr="00345158" w:rsidRDefault="00DF2E97" w:rsidP="00C65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5C8D" w:rsidRPr="00EF0650" w:rsidRDefault="009A1F84" w:rsidP="00585C8D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  <w:bookmarkStart w:id="0" w:name="_GoBack"/>
      <w:bookmarkEnd w:id="0"/>
      <w:r w:rsidR="00585C8D" w:rsidRPr="00EF0650">
        <w:rPr>
          <w:sz w:val="28"/>
          <w:szCs w:val="28"/>
        </w:rPr>
        <w:t xml:space="preserve"> </w:t>
      </w:r>
    </w:p>
    <w:p w:rsidR="00585C8D" w:rsidRDefault="00585C8D" w:rsidP="00585C8D">
      <w:pPr>
        <w:rPr>
          <w:sz w:val="28"/>
          <w:szCs w:val="28"/>
        </w:rPr>
      </w:pPr>
      <w:r w:rsidRPr="00EF0650">
        <w:rPr>
          <w:sz w:val="28"/>
          <w:szCs w:val="28"/>
        </w:rPr>
        <w:t>распоряжение администрации</w:t>
      </w:r>
      <w:r>
        <w:rPr>
          <w:sz w:val="28"/>
          <w:szCs w:val="28"/>
        </w:rPr>
        <w:t xml:space="preserve"> </w:t>
      </w:r>
    </w:p>
    <w:p w:rsidR="00585C8D" w:rsidRDefault="00585C8D" w:rsidP="00585C8D">
      <w:pPr>
        <w:rPr>
          <w:sz w:val="28"/>
          <w:szCs w:val="28"/>
        </w:rPr>
      </w:pPr>
      <w:r w:rsidRPr="00EF0650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23.04.2024 №701-ра</w:t>
      </w:r>
      <w:r w:rsidRPr="00EF0650">
        <w:rPr>
          <w:sz w:val="28"/>
          <w:szCs w:val="28"/>
        </w:rPr>
        <w:t xml:space="preserve"> </w:t>
      </w:r>
    </w:p>
    <w:p w:rsidR="00C65A62" w:rsidRDefault="00585C8D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65A62">
        <w:rPr>
          <w:rFonts w:ascii="Times New Roman" w:hAnsi="Times New Roman" w:cs="Times New Roman"/>
          <w:b w:val="0"/>
          <w:sz w:val="28"/>
          <w:szCs w:val="28"/>
        </w:rPr>
        <w:t>О</w:t>
      </w:r>
      <w:r w:rsidR="00C65A62" w:rsidRPr="00345158">
        <w:rPr>
          <w:rFonts w:ascii="Times New Roman" w:hAnsi="Times New Roman" w:cs="Times New Roman"/>
          <w:b w:val="0"/>
          <w:sz w:val="28"/>
          <w:szCs w:val="28"/>
        </w:rPr>
        <w:t>б утверждении регламента</w:t>
      </w:r>
    </w:p>
    <w:p w:rsidR="00C65A62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5158">
        <w:rPr>
          <w:rFonts w:ascii="Times New Roman" w:hAnsi="Times New Roman" w:cs="Times New Roman"/>
          <w:b w:val="0"/>
          <w:sz w:val="28"/>
          <w:szCs w:val="28"/>
        </w:rPr>
        <w:t>реализации полномочий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5158">
        <w:rPr>
          <w:rFonts w:ascii="Times New Roman" w:hAnsi="Times New Roman" w:cs="Times New Roman"/>
          <w:b w:val="0"/>
          <w:sz w:val="28"/>
          <w:szCs w:val="28"/>
        </w:rPr>
        <w:t>администратора</w:t>
      </w:r>
    </w:p>
    <w:p w:rsidR="00C65A62" w:rsidRPr="00345158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5158">
        <w:rPr>
          <w:rFonts w:ascii="Times New Roman" w:hAnsi="Times New Roman" w:cs="Times New Roman"/>
          <w:b w:val="0"/>
          <w:sz w:val="28"/>
          <w:szCs w:val="28"/>
        </w:rPr>
        <w:t>доходов бюджета - администрации города</w:t>
      </w:r>
    </w:p>
    <w:p w:rsidR="00C65A62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Пыть-Яха</w:t>
      </w:r>
      <w:r w:rsidRPr="00345158">
        <w:rPr>
          <w:rFonts w:ascii="Times New Roman" w:hAnsi="Times New Roman" w:cs="Times New Roman"/>
          <w:b w:val="0"/>
          <w:sz w:val="28"/>
          <w:szCs w:val="28"/>
        </w:rPr>
        <w:t xml:space="preserve"> по взысканию дебиторской </w:t>
      </w:r>
    </w:p>
    <w:p w:rsidR="00C65A62" w:rsidRPr="00345158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5158">
        <w:rPr>
          <w:rFonts w:ascii="Times New Roman" w:hAnsi="Times New Roman" w:cs="Times New Roman"/>
          <w:b w:val="0"/>
          <w:sz w:val="28"/>
          <w:szCs w:val="28"/>
        </w:rPr>
        <w:t>задолженности по платежам</w:t>
      </w:r>
    </w:p>
    <w:p w:rsidR="00C65A62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5158">
        <w:rPr>
          <w:rFonts w:ascii="Times New Roman" w:hAnsi="Times New Roman" w:cs="Times New Roman"/>
          <w:b w:val="0"/>
          <w:sz w:val="28"/>
          <w:szCs w:val="28"/>
        </w:rPr>
        <w:t>в бюджет, пеням и штрафам по ним</w:t>
      </w:r>
      <w:r w:rsidR="00585C8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C1EEE" w:rsidRDefault="004C1EEE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C1EEE" w:rsidRPr="00345158" w:rsidRDefault="004C1EEE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65A62" w:rsidRPr="00345158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5C8D" w:rsidRDefault="00585C8D" w:rsidP="00585C8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85C8D">
        <w:rPr>
          <w:sz w:val="28"/>
          <w:szCs w:val="28"/>
        </w:rPr>
        <w:t>В соответствии с приказом Минфина России от 15.04.2021 N 61н, требованиями Минфина России в письме от 16.02.2023 N 23-01-06/12981 «О разработке регламентов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DF2E97" w:rsidRPr="00DF2E97">
        <w:rPr>
          <w:sz w:val="28"/>
          <w:szCs w:val="28"/>
        </w:rPr>
        <w:t>?</w:t>
      </w:r>
      <w:r w:rsidRPr="00585C8D">
        <w:rPr>
          <w:sz w:val="28"/>
          <w:szCs w:val="28"/>
        </w:rPr>
        <w:t xml:space="preserve"> </w:t>
      </w:r>
      <w:r w:rsidRPr="000A2E18">
        <w:rPr>
          <w:sz w:val="28"/>
          <w:szCs w:val="28"/>
        </w:rPr>
        <w:t>внести</w:t>
      </w:r>
      <w:r w:rsidRPr="00EE3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распоряжение </w:t>
      </w:r>
      <w:r w:rsidRPr="00EF065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F0650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23.04.2024 №701-ра</w:t>
      </w:r>
      <w:r w:rsidRPr="00EF065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</w:t>
      </w:r>
      <w:r w:rsidRPr="00345158">
        <w:rPr>
          <w:sz w:val="28"/>
          <w:szCs w:val="28"/>
        </w:rPr>
        <w:t>б утверждении регламента</w:t>
      </w:r>
      <w:r>
        <w:rPr>
          <w:sz w:val="28"/>
          <w:szCs w:val="28"/>
        </w:rPr>
        <w:t xml:space="preserve"> </w:t>
      </w:r>
      <w:r w:rsidRPr="00345158">
        <w:rPr>
          <w:sz w:val="28"/>
          <w:szCs w:val="28"/>
        </w:rPr>
        <w:t>реализации полномочий</w:t>
      </w:r>
      <w:r>
        <w:rPr>
          <w:sz w:val="28"/>
          <w:szCs w:val="28"/>
        </w:rPr>
        <w:t xml:space="preserve"> </w:t>
      </w:r>
      <w:r w:rsidRPr="00345158">
        <w:rPr>
          <w:sz w:val="28"/>
          <w:szCs w:val="28"/>
        </w:rPr>
        <w:t>администратора</w:t>
      </w:r>
      <w:r>
        <w:rPr>
          <w:sz w:val="28"/>
          <w:szCs w:val="28"/>
        </w:rPr>
        <w:t xml:space="preserve"> </w:t>
      </w:r>
      <w:r w:rsidRPr="00345158">
        <w:rPr>
          <w:sz w:val="28"/>
          <w:szCs w:val="28"/>
        </w:rPr>
        <w:t>доходов бюджета - администрации города</w:t>
      </w:r>
      <w:r>
        <w:rPr>
          <w:sz w:val="28"/>
          <w:szCs w:val="28"/>
        </w:rPr>
        <w:t xml:space="preserve"> Пыть-Яха</w:t>
      </w:r>
      <w:r w:rsidRPr="00345158">
        <w:rPr>
          <w:sz w:val="28"/>
          <w:szCs w:val="28"/>
        </w:rPr>
        <w:t xml:space="preserve"> по взысканию дебиторской задолженности по платежам</w:t>
      </w:r>
      <w:r>
        <w:rPr>
          <w:sz w:val="28"/>
          <w:szCs w:val="28"/>
        </w:rPr>
        <w:t xml:space="preserve"> </w:t>
      </w:r>
      <w:r w:rsidRPr="00345158">
        <w:rPr>
          <w:sz w:val="28"/>
          <w:szCs w:val="28"/>
        </w:rPr>
        <w:t>в бюджет, пеням и штрафам по ним</w:t>
      </w:r>
      <w:r>
        <w:rPr>
          <w:b/>
          <w:sz w:val="28"/>
          <w:szCs w:val="28"/>
        </w:rPr>
        <w:t xml:space="preserve">» </w:t>
      </w:r>
      <w:r w:rsidR="00DF2E97">
        <w:rPr>
          <w:sz w:val="28"/>
          <w:szCs w:val="28"/>
        </w:rPr>
        <w:t>следующее изменение</w:t>
      </w:r>
      <w:r w:rsidRPr="00585C8D">
        <w:rPr>
          <w:sz w:val="28"/>
          <w:szCs w:val="28"/>
        </w:rPr>
        <w:t>:</w:t>
      </w:r>
    </w:p>
    <w:p w:rsidR="00C65A62" w:rsidRPr="00585C8D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88B" w:rsidRPr="00336EB1" w:rsidRDefault="0050588B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2E97" w:rsidRDefault="00585C8D" w:rsidP="00B31CCF">
      <w:pPr>
        <w:pStyle w:val="ConsPlusTitle"/>
        <w:numPr>
          <w:ilvl w:val="0"/>
          <w:numId w:val="3"/>
        </w:numPr>
        <w:spacing w:line="360" w:lineRule="auto"/>
        <w:ind w:left="426"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85C8D">
        <w:rPr>
          <w:rFonts w:ascii="Times New Roman" w:hAnsi="Times New Roman" w:cs="Times New Roman"/>
          <w:b w:val="0"/>
          <w:sz w:val="28"/>
          <w:szCs w:val="28"/>
        </w:rPr>
        <w:t xml:space="preserve">Пункт 1 раздела </w:t>
      </w:r>
      <w:r w:rsidRPr="00585C8D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585C8D">
        <w:rPr>
          <w:rFonts w:ascii="Times New Roman" w:hAnsi="Times New Roman" w:cs="Times New Roman"/>
          <w:b w:val="0"/>
          <w:sz w:val="28"/>
          <w:szCs w:val="28"/>
        </w:rPr>
        <w:t xml:space="preserve"> приложения к распоряжению изложить в </w:t>
      </w:r>
      <w:r w:rsidR="00DF2E97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="00DF2E97">
        <w:rPr>
          <w:rFonts w:ascii="Times New Roman" w:hAnsi="Times New Roman" w:cs="Times New Roman"/>
          <w:b w:val="0"/>
          <w:sz w:val="28"/>
          <w:szCs w:val="28"/>
        </w:rPr>
        <w:t xml:space="preserve">следующей </w:t>
      </w:r>
      <w:r w:rsidRPr="00585C8D">
        <w:rPr>
          <w:rFonts w:ascii="Times New Roman" w:hAnsi="Times New Roman" w:cs="Times New Roman"/>
          <w:b w:val="0"/>
          <w:sz w:val="28"/>
          <w:szCs w:val="28"/>
        </w:rPr>
        <w:t xml:space="preserve">редакции: </w:t>
      </w:r>
    </w:p>
    <w:p w:rsidR="00C956CF" w:rsidRDefault="00B31CCF" w:rsidP="00DF2E97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85C8D" w:rsidRPr="00585C8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C8D" w:rsidRPr="008D5574">
        <w:rPr>
          <w:rFonts w:ascii="Times New Roman" w:hAnsi="Times New Roman" w:cs="Times New Roman"/>
          <w:b w:val="0"/>
          <w:sz w:val="28"/>
          <w:szCs w:val="28"/>
        </w:rPr>
        <w:t xml:space="preserve">Порядок обмена информацией между </w:t>
      </w:r>
      <w:r w:rsidR="00C956CF">
        <w:rPr>
          <w:rFonts w:ascii="Times New Roman" w:hAnsi="Times New Roman" w:cs="Times New Roman"/>
          <w:b w:val="0"/>
          <w:sz w:val="28"/>
          <w:szCs w:val="28"/>
        </w:rPr>
        <w:t>а</w:t>
      </w:r>
      <w:r w:rsidR="00585C8D" w:rsidRPr="008D5574">
        <w:rPr>
          <w:rFonts w:ascii="Times New Roman" w:hAnsi="Times New Roman" w:cs="Times New Roman"/>
          <w:b w:val="0"/>
          <w:sz w:val="28"/>
          <w:szCs w:val="28"/>
        </w:rPr>
        <w:t>дминистраторами доходов и МКУ «ЦБ и КОМУ</w:t>
      </w:r>
      <w:r w:rsidR="00C956CF">
        <w:rPr>
          <w:rFonts w:ascii="Times New Roman" w:hAnsi="Times New Roman" w:cs="Times New Roman"/>
          <w:b w:val="0"/>
          <w:sz w:val="28"/>
          <w:szCs w:val="28"/>
        </w:rPr>
        <w:t xml:space="preserve"> г. Пыть-Яха</w:t>
      </w:r>
      <w:r w:rsidR="00585C8D" w:rsidRPr="008D5574">
        <w:rPr>
          <w:rFonts w:ascii="Times New Roman" w:hAnsi="Times New Roman" w:cs="Times New Roman"/>
          <w:b w:val="0"/>
          <w:sz w:val="28"/>
          <w:szCs w:val="28"/>
        </w:rPr>
        <w:t>», осуществляющим бухгалтерский учёт, устанавливается Единой учётной политикой при централизации бухгалтерского (бюджетного) учета муниципальных казенных, бюджетных и автономных учреждений города Пыть-Яха, бухгалтерское обслуживание которых осуществляет МКУ «ЦБ и КОМУ г.</w:t>
      </w:r>
      <w:r w:rsidR="00585C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C8D" w:rsidRPr="008D5574">
        <w:rPr>
          <w:rFonts w:ascii="Times New Roman" w:hAnsi="Times New Roman" w:cs="Times New Roman"/>
          <w:b w:val="0"/>
          <w:sz w:val="28"/>
          <w:szCs w:val="28"/>
        </w:rPr>
        <w:t>Пыть-Яха»</w:t>
      </w:r>
      <w:r w:rsidR="00585C8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5C8D" w:rsidRPr="008D5574" w:rsidRDefault="00585C8D" w:rsidP="00DF2E97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отражения в бухгалтерском учете </w:t>
      </w:r>
      <w:r w:rsidR="00B31CCF">
        <w:rPr>
          <w:rFonts w:ascii="Times New Roman" w:hAnsi="Times New Roman" w:cs="Times New Roman"/>
          <w:b w:val="0"/>
          <w:sz w:val="28"/>
          <w:szCs w:val="28"/>
        </w:rPr>
        <w:t xml:space="preserve">операций по администрируемым доходам бюджета города Пыть-Яха, необходимо в срок до 5 числа месяца, следующего за отчетным направлять информацию </w:t>
      </w:r>
      <w:r w:rsidR="00023C40">
        <w:rPr>
          <w:rFonts w:ascii="Times New Roman" w:hAnsi="Times New Roman" w:cs="Times New Roman"/>
          <w:b w:val="0"/>
          <w:sz w:val="28"/>
          <w:szCs w:val="28"/>
        </w:rPr>
        <w:t xml:space="preserve">в МКУ «ЦБ и КОМУ г.Пыть-Яха» </w:t>
      </w:r>
      <w:r w:rsidR="00B31CC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приложениями </w:t>
      </w:r>
      <w:r w:rsidR="00C956CF">
        <w:rPr>
          <w:rFonts w:ascii="Times New Roman" w:hAnsi="Times New Roman" w:cs="Times New Roman"/>
          <w:b w:val="0"/>
          <w:sz w:val="28"/>
          <w:szCs w:val="28"/>
        </w:rPr>
        <w:t>1</w:t>
      </w:r>
      <w:r w:rsidR="00B31CCF">
        <w:rPr>
          <w:rFonts w:ascii="Times New Roman" w:hAnsi="Times New Roman" w:cs="Times New Roman"/>
          <w:b w:val="0"/>
          <w:sz w:val="28"/>
          <w:szCs w:val="28"/>
        </w:rPr>
        <w:t>,</w:t>
      </w:r>
      <w:r w:rsidR="00C956CF">
        <w:rPr>
          <w:rFonts w:ascii="Times New Roman" w:hAnsi="Times New Roman" w:cs="Times New Roman"/>
          <w:b w:val="0"/>
          <w:sz w:val="28"/>
          <w:szCs w:val="28"/>
        </w:rPr>
        <w:t>2</w:t>
      </w:r>
      <w:r w:rsidR="00B31CCF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C956CF">
        <w:rPr>
          <w:rFonts w:ascii="Times New Roman" w:hAnsi="Times New Roman" w:cs="Times New Roman"/>
          <w:b w:val="0"/>
          <w:sz w:val="28"/>
          <w:szCs w:val="28"/>
        </w:rPr>
        <w:t>Регламенту.</w:t>
      </w:r>
      <w:r w:rsidR="00B31CCF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65A62" w:rsidRPr="00B04459" w:rsidRDefault="00DF2E97" w:rsidP="00DF2E97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Управлению по информационным технологиям</w:t>
      </w:r>
      <w:r w:rsidR="0050588B">
        <w:rPr>
          <w:rFonts w:eastAsiaTheme="minorEastAsia"/>
          <w:sz w:val="28"/>
          <w:szCs w:val="28"/>
        </w:rPr>
        <w:t xml:space="preserve"> </w:t>
      </w:r>
      <w:r w:rsidR="004C461F">
        <w:rPr>
          <w:rFonts w:eastAsiaTheme="minorEastAsia"/>
          <w:sz w:val="28"/>
          <w:szCs w:val="28"/>
        </w:rPr>
        <w:t>(А.А. Мерзляков) разместить распоряжение</w:t>
      </w:r>
      <w:r w:rsidR="00C65A62" w:rsidRPr="00B04459">
        <w:rPr>
          <w:rFonts w:eastAsiaTheme="minorEastAsia"/>
          <w:sz w:val="28"/>
          <w:szCs w:val="28"/>
        </w:rPr>
        <w:t xml:space="preserve"> на официальном сайте администрации города в сети Интернет.</w:t>
      </w:r>
    </w:p>
    <w:p w:rsidR="00C65A62" w:rsidRPr="00345158" w:rsidRDefault="001127AB" w:rsidP="00DF2E9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5A62" w:rsidRPr="00345158">
        <w:rPr>
          <w:rFonts w:ascii="Times New Roman" w:hAnsi="Times New Roman" w:cs="Times New Roman"/>
          <w:sz w:val="28"/>
          <w:szCs w:val="28"/>
        </w:rPr>
        <w:t xml:space="preserve">. Контроль за выполнением распоряжение возложить на заместителя </w:t>
      </w:r>
      <w:r w:rsidR="00C65A62">
        <w:rPr>
          <w:rFonts w:ascii="Times New Roman" w:hAnsi="Times New Roman" w:cs="Times New Roman"/>
          <w:sz w:val="28"/>
          <w:szCs w:val="28"/>
        </w:rPr>
        <w:t>г</w:t>
      </w:r>
      <w:r w:rsidR="00C65A62" w:rsidRPr="00345158">
        <w:rPr>
          <w:rFonts w:ascii="Times New Roman" w:hAnsi="Times New Roman" w:cs="Times New Roman"/>
          <w:sz w:val="28"/>
          <w:szCs w:val="28"/>
        </w:rPr>
        <w:t>лавы города</w:t>
      </w:r>
      <w:r w:rsidR="00C65A62">
        <w:rPr>
          <w:rFonts w:ascii="Times New Roman" w:hAnsi="Times New Roman" w:cs="Times New Roman"/>
          <w:sz w:val="28"/>
          <w:szCs w:val="28"/>
        </w:rPr>
        <w:t>-председателя комитета по финансам</w:t>
      </w:r>
      <w:r w:rsidR="00C65A62" w:rsidRPr="00345158">
        <w:rPr>
          <w:rFonts w:ascii="Times New Roman" w:hAnsi="Times New Roman" w:cs="Times New Roman"/>
          <w:sz w:val="28"/>
          <w:szCs w:val="28"/>
        </w:rPr>
        <w:t>.</w:t>
      </w:r>
    </w:p>
    <w:p w:rsidR="00C65A62" w:rsidRPr="00345158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26369D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65A62" w:rsidRPr="0034515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5A62" w:rsidRPr="00345158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5A62">
        <w:rPr>
          <w:rFonts w:ascii="Times New Roman" w:hAnsi="Times New Roman" w:cs="Times New Roman"/>
          <w:sz w:val="28"/>
          <w:szCs w:val="28"/>
        </w:rPr>
        <w:tab/>
      </w:r>
      <w:r w:rsidR="00C65A62">
        <w:rPr>
          <w:rFonts w:ascii="Times New Roman" w:hAnsi="Times New Roman" w:cs="Times New Roman"/>
          <w:sz w:val="28"/>
          <w:szCs w:val="28"/>
        </w:rPr>
        <w:tab/>
      </w:r>
      <w:r w:rsidR="00C65A62">
        <w:rPr>
          <w:rFonts w:ascii="Times New Roman" w:hAnsi="Times New Roman" w:cs="Times New Roman"/>
          <w:sz w:val="28"/>
          <w:szCs w:val="28"/>
        </w:rPr>
        <w:tab/>
      </w:r>
      <w:r w:rsidR="00C65A62">
        <w:rPr>
          <w:rFonts w:ascii="Times New Roman" w:hAnsi="Times New Roman" w:cs="Times New Roman"/>
          <w:sz w:val="28"/>
          <w:szCs w:val="28"/>
        </w:rPr>
        <w:tab/>
      </w:r>
      <w:r w:rsidR="00C65A62">
        <w:rPr>
          <w:rFonts w:ascii="Times New Roman" w:hAnsi="Times New Roman" w:cs="Times New Roman"/>
          <w:sz w:val="28"/>
          <w:szCs w:val="28"/>
        </w:rPr>
        <w:tab/>
      </w:r>
      <w:r w:rsidR="00C65A62">
        <w:rPr>
          <w:rFonts w:ascii="Times New Roman" w:hAnsi="Times New Roman" w:cs="Times New Roman"/>
          <w:sz w:val="28"/>
          <w:szCs w:val="28"/>
        </w:rPr>
        <w:tab/>
      </w:r>
      <w:r w:rsidR="00C65A62">
        <w:rPr>
          <w:rFonts w:ascii="Times New Roman" w:hAnsi="Times New Roman" w:cs="Times New Roman"/>
          <w:sz w:val="28"/>
          <w:szCs w:val="28"/>
        </w:rPr>
        <w:tab/>
      </w:r>
      <w:r w:rsidR="001127A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Д.С.</w:t>
      </w:r>
      <w:r w:rsidR="00DF2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Горбунов</w:t>
      </w: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65A62" w:rsidSect="00AE10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537" w:rsidRDefault="00344537" w:rsidP="0050588B">
      <w:r>
        <w:separator/>
      </w:r>
    </w:p>
  </w:endnote>
  <w:endnote w:type="continuationSeparator" w:id="0">
    <w:p w:rsidR="00344537" w:rsidRDefault="00344537" w:rsidP="005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537" w:rsidRDefault="00344537" w:rsidP="0050588B">
      <w:r>
        <w:separator/>
      </w:r>
    </w:p>
  </w:footnote>
  <w:footnote w:type="continuationSeparator" w:id="0">
    <w:p w:rsidR="00344537" w:rsidRDefault="00344537" w:rsidP="0050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687"/>
    <w:multiLevelType w:val="multilevel"/>
    <w:tmpl w:val="15E6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54542"/>
    <w:multiLevelType w:val="multilevel"/>
    <w:tmpl w:val="93C0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00E24"/>
    <w:multiLevelType w:val="hybridMultilevel"/>
    <w:tmpl w:val="ED4E763A"/>
    <w:lvl w:ilvl="0" w:tplc="15D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174E9E"/>
    <w:multiLevelType w:val="hybridMultilevel"/>
    <w:tmpl w:val="0030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7435"/>
    <w:multiLevelType w:val="hybridMultilevel"/>
    <w:tmpl w:val="1D28EC1C"/>
    <w:lvl w:ilvl="0" w:tplc="668096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4F41587"/>
    <w:multiLevelType w:val="hybridMultilevel"/>
    <w:tmpl w:val="0D50FFBA"/>
    <w:lvl w:ilvl="0" w:tplc="94AAEA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76126EB"/>
    <w:multiLevelType w:val="multilevel"/>
    <w:tmpl w:val="6190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824F0"/>
    <w:multiLevelType w:val="multilevel"/>
    <w:tmpl w:val="8480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B2592"/>
    <w:multiLevelType w:val="multilevel"/>
    <w:tmpl w:val="2E70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B62AF"/>
    <w:multiLevelType w:val="multilevel"/>
    <w:tmpl w:val="1D5A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62"/>
    <w:rsid w:val="00014D44"/>
    <w:rsid w:val="000200EB"/>
    <w:rsid w:val="00023C40"/>
    <w:rsid w:val="00035E31"/>
    <w:rsid w:val="00037A4C"/>
    <w:rsid w:val="00080647"/>
    <w:rsid w:val="000A023D"/>
    <w:rsid w:val="001127AB"/>
    <w:rsid w:val="00147165"/>
    <w:rsid w:val="001914A6"/>
    <w:rsid w:val="00194282"/>
    <w:rsid w:val="001B45CC"/>
    <w:rsid w:val="001D5BCC"/>
    <w:rsid w:val="001F6CC4"/>
    <w:rsid w:val="001F7A8B"/>
    <w:rsid w:val="002450A2"/>
    <w:rsid w:val="0026369D"/>
    <w:rsid w:val="00294ECF"/>
    <w:rsid w:val="002A0201"/>
    <w:rsid w:val="002A30E7"/>
    <w:rsid w:val="002B4ECB"/>
    <w:rsid w:val="002B6923"/>
    <w:rsid w:val="002C3AFD"/>
    <w:rsid w:val="003055AD"/>
    <w:rsid w:val="00344537"/>
    <w:rsid w:val="00373E2A"/>
    <w:rsid w:val="0038615F"/>
    <w:rsid w:val="003B40E4"/>
    <w:rsid w:val="003E6DE9"/>
    <w:rsid w:val="004C1EEE"/>
    <w:rsid w:val="004C461F"/>
    <w:rsid w:val="004C54E4"/>
    <w:rsid w:val="004D4F66"/>
    <w:rsid w:val="004E5C47"/>
    <w:rsid w:val="0050588B"/>
    <w:rsid w:val="005060AB"/>
    <w:rsid w:val="00585C8D"/>
    <w:rsid w:val="005F7879"/>
    <w:rsid w:val="00616E66"/>
    <w:rsid w:val="006C5BB2"/>
    <w:rsid w:val="006D180E"/>
    <w:rsid w:val="00721D5F"/>
    <w:rsid w:val="007416B9"/>
    <w:rsid w:val="007516FB"/>
    <w:rsid w:val="00764985"/>
    <w:rsid w:val="00773E13"/>
    <w:rsid w:val="00794433"/>
    <w:rsid w:val="007B668C"/>
    <w:rsid w:val="008A6201"/>
    <w:rsid w:val="008C7319"/>
    <w:rsid w:val="008D4252"/>
    <w:rsid w:val="008D5574"/>
    <w:rsid w:val="00927E5C"/>
    <w:rsid w:val="009456B8"/>
    <w:rsid w:val="0095178D"/>
    <w:rsid w:val="009A1F84"/>
    <w:rsid w:val="00A002CF"/>
    <w:rsid w:val="00A0082B"/>
    <w:rsid w:val="00A47D37"/>
    <w:rsid w:val="00A96BD8"/>
    <w:rsid w:val="00AA0E86"/>
    <w:rsid w:val="00AE1049"/>
    <w:rsid w:val="00B107D4"/>
    <w:rsid w:val="00B31CCF"/>
    <w:rsid w:val="00B84367"/>
    <w:rsid w:val="00BB3DF7"/>
    <w:rsid w:val="00C500BE"/>
    <w:rsid w:val="00C65A62"/>
    <w:rsid w:val="00C956CF"/>
    <w:rsid w:val="00CA3E2E"/>
    <w:rsid w:val="00CB3B3A"/>
    <w:rsid w:val="00CF16B4"/>
    <w:rsid w:val="00D64AFE"/>
    <w:rsid w:val="00D74F92"/>
    <w:rsid w:val="00DA453D"/>
    <w:rsid w:val="00DB7A8A"/>
    <w:rsid w:val="00DC5DC5"/>
    <w:rsid w:val="00DF2E97"/>
    <w:rsid w:val="00E2308E"/>
    <w:rsid w:val="00E30810"/>
    <w:rsid w:val="00F02B32"/>
    <w:rsid w:val="00F71289"/>
    <w:rsid w:val="00F93113"/>
    <w:rsid w:val="00F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5904F-F0EE-4653-B125-C0B0780B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A62"/>
    <w:pPr>
      <w:keepNext/>
      <w:jc w:val="center"/>
      <w:outlineLvl w:val="0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A6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PlusNormal">
    <w:name w:val="ConsPlusNormal"/>
    <w:rsid w:val="00C6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2">
    <w:name w:val="Body Text 2"/>
    <w:basedOn w:val="a"/>
    <w:link w:val="20"/>
    <w:rsid w:val="00C65A62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65A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65A6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56B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05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5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5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5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7246-D946-4971-90AA-6D572966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6</cp:revision>
  <cp:lastPrinted>2024-10-30T10:09:00Z</cp:lastPrinted>
  <dcterms:created xsi:type="dcterms:W3CDTF">2024-10-30T03:28:00Z</dcterms:created>
  <dcterms:modified xsi:type="dcterms:W3CDTF">2024-10-30T10:09:00Z</dcterms:modified>
</cp:coreProperties>
</file>