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5E5" w:rsidRPr="00C64888" w:rsidRDefault="001155E5" w:rsidP="00C64888">
      <w:pPr>
        <w:pStyle w:val="2"/>
      </w:pPr>
      <w:bookmarkStart w:id="0" w:name="_GoBack"/>
      <w:bookmarkEnd w:id="0"/>
      <w:r w:rsidRPr="00C64888">
        <w:t>МУНИЦИПАЛЬНОЕ ОБРАЗОВАНИЕ</w:t>
      </w:r>
    </w:p>
    <w:p w:rsidR="001155E5" w:rsidRPr="00C64888" w:rsidRDefault="001155E5" w:rsidP="00C64888">
      <w:pPr>
        <w:pStyle w:val="2"/>
      </w:pPr>
      <w:r w:rsidRPr="00C64888">
        <w:t>городской округ Пыть-Ях</w:t>
      </w:r>
    </w:p>
    <w:p w:rsidR="00271898" w:rsidRPr="00C64888" w:rsidRDefault="001155E5" w:rsidP="00C64888">
      <w:pPr>
        <w:pStyle w:val="2"/>
      </w:pPr>
      <w:r w:rsidRPr="00C64888">
        <w:t>Ханты-Мансийского</w:t>
      </w:r>
      <w:r w:rsidR="00271898" w:rsidRPr="00C64888">
        <w:t xml:space="preserve"> автономн</w:t>
      </w:r>
      <w:r w:rsidRPr="00C64888">
        <w:t>ого</w:t>
      </w:r>
      <w:r w:rsidR="00271898" w:rsidRPr="00C64888">
        <w:t xml:space="preserve"> округ</w:t>
      </w:r>
      <w:r w:rsidRPr="00C64888">
        <w:t>а</w:t>
      </w:r>
      <w:r w:rsidR="00271898" w:rsidRPr="00C64888">
        <w:t>-Югр</w:t>
      </w:r>
      <w:r w:rsidRPr="00C64888">
        <w:t>ы</w:t>
      </w:r>
    </w:p>
    <w:p w:rsidR="00C64888" w:rsidRPr="00C64888" w:rsidRDefault="00271898" w:rsidP="00C64888">
      <w:pPr>
        <w:pStyle w:val="2"/>
      </w:pPr>
      <w:r w:rsidRPr="00C64888">
        <w:t>АДМИНИСТРАЦИЯ ГОРОДА</w:t>
      </w:r>
    </w:p>
    <w:p w:rsidR="00C64888" w:rsidRPr="00C64888" w:rsidRDefault="00C64888" w:rsidP="00C64888">
      <w:pPr>
        <w:pStyle w:val="2"/>
      </w:pPr>
    </w:p>
    <w:p w:rsidR="00271898" w:rsidRPr="00C64888" w:rsidRDefault="00271898" w:rsidP="00C64888">
      <w:pPr>
        <w:pStyle w:val="2"/>
      </w:pPr>
      <w:r w:rsidRPr="00C64888">
        <w:t>П О С Т А Н О В Л Е Н И Е</w:t>
      </w:r>
    </w:p>
    <w:p w:rsidR="00D616DE" w:rsidRPr="00C64888" w:rsidRDefault="00D616DE" w:rsidP="00987CF1">
      <w:pPr>
        <w:rPr>
          <w:rFonts w:cs="Arial"/>
          <w:szCs w:val="28"/>
        </w:rPr>
      </w:pPr>
    </w:p>
    <w:p w:rsidR="00031304" w:rsidRPr="00C64888" w:rsidRDefault="00205351" w:rsidP="007311AD">
      <w:pPr>
        <w:pStyle w:val="ConsPlusTitle"/>
        <w:rPr>
          <w:rFonts w:ascii="Arial" w:hAnsi="Arial" w:cs="Arial"/>
          <w:b w:val="0"/>
          <w:bCs w:val="0"/>
          <w:szCs w:val="28"/>
        </w:rPr>
      </w:pPr>
      <w:r w:rsidRPr="00C64888">
        <w:rPr>
          <w:rFonts w:ascii="Arial" w:hAnsi="Arial" w:cs="Arial"/>
          <w:b w:val="0"/>
          <w:bCs w:val="0"/>
          <w:szCs w:val="28"/>
        </w:rPr>
        <w:t>От 08.09.2021</w:t>
      </w:r>
      <w:r w:rsidR="00C64888" w:rsidRPr="00C64888">
        <w:rPr>
          <w:rFonts w:ascii="Arial" w:hAnsi="Arial" w:cs="Arial"/>
          <w:b w:val="0"/>
          <w:bCs w:val="0"/>
          <w:szCs w:val="28"/>
        </w:rPr>
        <w:t xml:space="preserve"> № </w:t>
      </w:r>
      <w:r w:rsidRPr="00C64888">
        <w:rPr>
          <w:rFonts w:ascii="Arial" w:hAnsi="Arial" w:cs="Arial"/>
          <w:b w:val="0"/>
          <w:bCs w:val="0"/>
          <w:szCs w:val="28"/>
        </w:rPr>
        <w:t>415-па</w:t>
      </w:r>
    </w:p>
    <w:p w:rsidR="00031304" w:rsidRPr="00C64888" w:rsidRDefault="00031304" w:rsidP="007311AD">
      <w:pPr>
        <w:pStyle w:val="ConsPlusTitle"/>
        <w:rPr>
          <w:rFonts w:ascii="Arial" w:hAnsi="Arial" w:cs="Arial"/>
          <w:b w:val="0"/>
          <w:bCs w:val="0"/>
          <w:szCs w:val="28"/>
        </w:rPr>
      </w:pPr>
    </w:p>
    <w:p w:rsidR="00C64888" w:rsidRPr="00C64888" w:rsidRDefault="00B72A1D" w:rsidP="00C64888">
      <w:pPr>
        <w:pStyle w:val="Title"/>
      </w:pPr>
      <w:r w:rsidRPr="00C64888">
        <w:t>Об утверждении положения</w:t>
      </w:r>
      <w:r w:rsidR="00C64888" w:rsidRPr="00C64888">
        <w:t xml:space="preserve"> </w:t>
      </w:r>
      <w:r w:rsidR="001E78E9" w:rsidRPr="00C64888">
        <w:t>о</w:t>
      </w:r>
      <w:r w:rsidR="002F5447" w:rsidRPr="00C64888">
        <w:t xml:space="preserve"> </w:t>
      </w:r>
      <w:r w:rsidR="002C6F77" w:rsidRPr="00C64888">
        <w:t>предоставлени</w:t>
      </w:r>
      <w:r w:rsidR="001E78E9" w:rsidRPr="00C64888">
        <w:t>и</w:t>
      </w:r>
      <w:r w:rsidR="002C6F77" w:rsidRPr="00C64888">
        <w:t xml:space="preserve"> г</w:t>
      </w:r>
      <w:r w:rsidRPr="00C64888">
        <w:t>рант</w:t>
      </w:r>
      <w:r w:rsidR="002C6F77" w:rsidRPr="00C64888">
        <w:t>а</w:t>
      </w:r>
      <w:r w:rsidR="00C64888" w:rsidRPr="00C64888">
        <w:t xml:space="preserve"> </w:t>
      </w:r>
      <w:r w:rsidRPr="00C64888">
        <w:t>главы города Пыть-Яха</w:t>
      </w:r>
      <w:r w:rsidR="00C64888" w:rsidRPr="00C64888">
        <w:t xml:space="preserve"> </w:t>
      </w:r>
    </w:p>
    <w:p w:rsidR="00C64888" w:rsidRDefault="00C64888" w:rsidP="00C64888">
      <w:pPr>
        <w:pStyle w:val="ConsPlusTitle"/>
        <w:rPr>
          <w:rFonts w:ascii="Arial" w:hAnsi="Arial" w:cs="Arial"/>
        </w:rPr>
      </w:pPr>
    </w:p>
    <w:p w:rsidR="00D1187C" w:rsidRDefault="00793DB7" w:rsidP="00A51D09">
      <w:pPr>
        <w:ind w:firstLine="709"/>
        <w:jc w:val="center"/>
        <w:rPr>
          <w:rFonts w:cs="Arial"/>
        </w:rPr>
      </w:pPr>
      <w:r>
        <w:t xml:space="preserve">(С изменениями, внесенными постановлением администрации </w:t>
      </w:r>
      <w:hyperlink r:id="rId8" w:tooltip="постановление от 02.02.2022 0:00:00 №45-па Администрация г. Пыть-Ях&#10;&#10;О внесении изменений в постановление администрации города от 08.09.2021 № 415-па " w:history="1">
        <w:r w:rsidRPr="00793DB7">
          <w:rPr>
            <w:rStyle w:val="af1"/>
          </w:rPr>
          <w:t>от 02.02.2022 № 45-па</w:t>
        </w:r>
      </w:hyperlink>
      <w:r w:rsidR="00D1187C">
        <w:t xml:space="preserve"> </w:t>
      </w:r>
      <w:r w:rsidR="00D1187C">
        <w:rPr>
          <w:rFonts w:cs="Arial"/>
          <w:bCs/>
        </w:rPr>
        <w:t xml:space="preserve">(Признано утратившим силу постановлением администрации </w:t>
      </w:r>
      <w:hyperlink r:id="rId9" w:tgtFrame="_self" w:tooltip="постановление от 06.09.2022 0:00:00 №404-па Администрация г. Пыть-Ях&#10;&#10;О внесении изменений в постановление администрации города от 08.09.2021 № 415-па " w:history="1">
        <w:r w:rsidR="00D1187C">
          <w:rPr>
            <w:rStyle w:val="af1"/>
            <w:rFonts w:cs="Arial"/>
            <w:bCs/>
          </w:rPr>
          <w:t>от 06.09.2022 № 404-па</w:t>
        </w:r>
      </w:hyperlink>
      <w:r w:rsidR="00D1187C">
        <w:rPr>
          <w:rFonts w:cs="Arial"/>
          <w:bCs/>
        </w:rPr>
        <w:t>)</w:t>
      </w:r>
      <w:r w:rsidR="00D1187C">
        <w:rPr>
          <w:rFonts w:cs="Arial"/>
        </w:rPr>
        <w:t>)</w:t>
      </w:r>
    </w:p>
    <w:p w:rsidR="003101E7" w:rsidRDefault="00D1187C" w:rsidP="00A51D09">
      <w:pPr>
        <w:ind w:firstLine="709"/>
        <w:jc w:val="center"/>
      </w:pPr>
      <w:r>
        <w:t xml:space="preserve"> </w:t>
      </w:r>
      <w:r w:rsidR="003101E7">
        <w:t xml:space="preserve">(С изменениями, внесенными постановлением администрации </w:t>
      </w:r>
      <w:hyperlink r:id="rId10" w:tooltip="постановление от 06.09.2022 0:00:00 №404-па Администрация г. Пыть-Ях&#10;&#10;О внесении изменений в постановление администрации города от 08.09.2021 № 415-па " w:history="1">
        <w:r w:rsidR="003101E7" w:rsidRPr="003101E7">
          <w:rPr>
            <w:rStyle w:val="af1"/>
          </w:rPr>
          <w:t>от 06.09.2022 № 404-па</w:t>
        </w:r>
      </w:hyperlink>
      <w:r w:rsidR="003101E7">
        <w:t>)</w:t>
      </w:r>
    </w:p>
    <w:p w:rsidR="00793DB7" w:rsidRDefault="00640EEF" w:rsidP="00A51D09">
      <w:pPr>
        <w:pStyle w:val="ConsPlusTitle"/>
        <w:ind w:left="567" w:firstLine="284"/>
        <w:jc w:val="center"/>
        <w:rPr>
          <w:rFonts w:ascii="Arial" w:hAnsi="Arial" w:cs="Arial"/>
          <w:b w:val="0"/>
        </w:rPr>
      </w:pPr>
      <w:r w:rsidRPr="00640EEF">
        <w:rPr>
          <w:rFonts w:ascii="Arial" w:hAnsi="Arial" w:cs="Arial"/>
          <w:b w:val="0"/>
        </w:rPr>
        <w:t xml:space="preserve">(С изменениями, внесенными постановлением администрации </w:t>
      </w:r>
      <w:hyperlink r:id="rId11" w:tooltip="постановление от 06.09.2022 0:00:00 №404-па Администрация г. Пыть-Ях&#10;&#10;О внесении изменений в постановление администрации города от 08.09.2021 № 415-па " w:history="1">
        <w:r w:rsidRPr="00640EEF">
          <w:rPr>
            <w:rStyle w:val="af1"/>
            <w:rFonts w:ascii="Arial" w:hAnsi="Arial" w:cs="Arial"/>
            <w:b w:val="0"/>
          </w:rPr>
          <w:t xml:space="preserve">от </w:t>
        </w:r>
        <w:r>
          <w:rPr>
            <w:rStyle w:val="af1"/>
            <w:rFonts w:ascii="Arial" w:hAnsi="Arial" w:cs="Arial"/>
            <w:b w:val="0"/>
          </w:rPr>
          <w:t>10</w:t>
        </w:r>
        <w:r w:rsidRPr="00640EEF">
          <w:rPr>
            <w:rStyle w:val="af1"/>
            <w:rFonts w:ascii="Arial" w:hAnsi="Arial" w:cs="Arial"/>
            <w:b w:val="0"/>
          </w:rPr>
          <w:t>.</w:t>
        </w:r>
        <w:r>
          <w:rPr>
            <w:rStyle w:val="af1"/>
            <w:rFonts w:ascii="Arial" w:hAnsi="Arial" w:cs="Arial"/>
            <w:b w:val="0"/>
          </w:rPr>
          <w:t>01</w:t>
        </w:r>
        <w:r w:rsidRPr="00640EEF">
          <w:rPr>
            <w:rStyle w:val="af1"/>
            <w:rFonts w:ascii="Arial" w:hAnsi="Arial" w:cs="Arial"/>
            <w:b w:val="0"/>
          </w:rPr>
          <w:t>.202</w:t>
        </w:r>
        <w:r>
          <w:rPr>
            <w:rStyle w:val="af1"/>
            <w:rFonts w:ascii="Arial" w:hAnsi="Arial" w:cs="Arial"/>
            <w:b w:val="0"/>
          </w:rPr>
          <w:t>3</w:t>
        </w:r>
        <w:r w:rsidRPr="00640EEF">
          <w:rPr>
            <w:rStyle w:val="af1"/>
            <w:rFonts w:ascii="Arial" w:hAnsi="Arial" w:cs="Arial"/>
            <w:b w:val="0"/>
          </w:rPr>
          <w:t xml:space="preserve"> № </w:t>
        </w:r>
        <w:r>
          <w:rPr>
            <w:rStyle w:val="af1"/>
            <w:rFonts w:ascii="Arial" w:hAnsi="Arial" w:cs="Arial"/>
            <w:b w:val="0"/>
          </w:rPr>
          <w:t>03</w:t>
        </w:r>
        <w:r w:rsidRPr="00640EEF">
          <w:rPr>
            <w:rStyle w:val="af1"/>
            <w:rFonts w:ascii="Arial" w:hAnsi="Arial" w:cs="Arial"/>
            <w:b w:val="0"/>
          </w:rPr>
          <w:t>-па</w:t>
        </w:r>
      </w:hyperlink>
      <w:r w:rsidRPr="00640EEF">
        <w:rPr>
          <w:rFonts w:ascii="Arial" w:hAnsi="Arial" w:cs="Arial"/>
          <w:b w:val="0"/>
        </w:rPr>
        <w:t>)</w:t>
      </w:r>
      <w:r w:rsidR="00DE45D8">
        <w:rPr>
          <w:rFonts w:ascii="Arial" w:hAnsi="Arial" w:cs="Arial"/>
          <w:b w:val="0"/>
        </w:rPr>
        <w:t xml:space="preserve"> - Признано утратившим силу </w:t>
      </w:r>
      <w:r w:rsidR="00DE45D8" w:rsidRPr="00640EEF">
        <w:rPr>
          <w:rFonts w:ascii="Arial" w:hAnsi="Arial" w:cs="Arial"/>
          <w:b w:val="0"/>
        </w:rPr>
        <w:t>постановлением администрации</w:t>
      </w:r>
      <w:r w:rsidR="00DE45D8">
        <w:rPr>
          <w:rFonts w:ascii="Arial" w:hAnsi="Arial" w:cs="Arial"/>
          <w:b w:val="0"/>
        </w:rPr>
        <w:t xml:space="preserve"> </w:t>
      </w:r>
      <w:hyperlink r:id="rId12" w:tooltip="постановление от 13.05.2024 0:00:00 №96-па Администрация г. Пыть-Ях&#10;&#10;О внесении изменений в постановление администрации города от 08.09.2021 № 415-па " w:history="1">
        <w:r w:rsidR="00DE45D8" w:rsidRPr="00DE45D8">
          <w:rPr>
            <w:rStyle w:val="af1"/>
            <w:rFonts w:ascii="Arial" w:hAnsi="Arial" w:cs="Arial"/>
            <w:b w:val="0"/>
          </w:rPr>
          <w:t>от 13.05.2024 № 96-па</w:t>
        </w:r>
      </w:hyperlink>
    </w:p>
    <w:p w:rsidR="00A51D09" w:rsidRDefault="00A51D09" w:rsidP="00A51D09">
      <w:pPr>
        <w:pStyle w:val="ConsPlusTitle"/>
        <w:ind w:left="567" w:firstLine="284"/>
        <w:jc w:val="center"/>
        <w:rPr>
          <w:rFonts w:ascii="Arial" w:hAnsi="Arial" w:cs="Arial"/>
          <w:b w:val="0"/>
        </w:rPr>
      </w:pPr>
      <w:r w:rsidRPr="00640EEF">
        <w:rPr>
          <w:rFonts w:ascii="Arial" w:hAnsi="Arial" w:cs="Arial"/>
          <w:b w:val="0"/>
        </w:rPr>
        <w:t xml:space="preserve">(С изменениями, внесенными постановлением администрации </w:t>
      </w:r>
      <w:hyperlink r:id="rId13" w:tooltip="постановление от 20.02.2023 0:00:00 №54-па Администрация г. Пыть-Ях&#10;&#10;О внесении изменений в постановление администрации города от 08.09.2021 № 415-па " w:history="1">
        <w:r w:rsidRPr="00A51D09">
          <w:rPr>
            <w:rStyle w:val="af1"/>
            <w:rFonts w:ascii="Arial" w:hAnsi="Arial" w:cs="Arial"/>
            <w:b w:val="0"/>
          </w:rPr>
          <w:t>от 20.02.2023 № 54-па</w:t>
        </w:r>
      </w:hyperlink>
      <w:r w:rsidRPr="00640EEF">
        <w:rPr>
          <w:rFonts w:ascii="Arial" w:hAnsi="Arial" w:cs="Arial"/>
          <w:b w:val="0"/>
        </w:rPr>
        <w:t>)</w:t>
      </w:r>
      <w:r w:rsidR="00DE45D8">
        <w:rPr>
          <w:rFonts w:ascii="Arial" w:hAnsi="Arial" w:cs="Arial"/>
          <w:b w:val="0"/>
        </w:rPr>
        <w:t xml:space="preserve"> - Признано утратившим силу </w:t>
      </w:r>
      <w:r w:rsidR="00DE45D8" w:rsidRPr="00640EEF">
        <w:rPr>
          <w:rFonts w:ascii="Arial" w:hAnsi="Arial" w:cs="Arial"/>
          <w:b w:val="0"/>
        </w:rPr>
        <w:t>постановлением администрации</w:t>
      </w:r>
      <w:r w:rsidR="00DE45D8">
        <w:rPr>
          <w:rFonts w:ascii="Arial" w:hAnsi="Arial" w:cs="Arial"/>
          <w:b w:val="0"/>
        </w:rPr>
        <w:t xml:space="preserve"> </w:t>
      </w:r>
      <w:hyperlink r:id="rId14" w:tooltip="постановление от 13.05.2024 0:00:00 №96-па Администрация г. Пыть-Ях&#10;&#10;О внесении изменений в постановление администрации города от 08.09.2021 № 415-па " w:history="1">
        <w:r w:rsidR="00DE45D8" w:rsidRPr="00DE45D8">
          <w:rPr>
            <w:rStyle w:val="af1"/>
            <w:rFonts w:ascii="Arial" w:hAnsi="Arial" w:cs="Arial"/>
            <w:b w:val="0"/>
          </w:rPr>
          <w:t>от 13.05.2024 № 96-па</w:t>
        </w:r>
      </w:hyperlink>
    </w:p>
    <w:p w:rsidR="00DE45D8" w:rsidRDefault="00DE45D8" w:rsidP="00A51D09">
      <w:pPr>
        <w:pStyle w:val="ConsPlusTitle"/>
        <w:ind w:left="567" w:firstLine="284"/>
        <w:jc w:val="center"/>
        <w:rPr>
          <w:rFonts w:ascii="Arial" w:hAnsi="Arial" w:cs="Arial"/>
          <w:b w:val="0"/>
        </w:rPr>
      </w:pPr>
      <w:r w:rsidRPr="00640EEF">
        <w:rPr>
          <w:rFonts w:ascii="Arial" w:hAnsi="Arial" w:cs="Arial"/>
          <w:b w:val="0"/>
        </w:rPr>
        <w:t>(С изменениями, внесенными постановлением администрации</w:t>
      </w:r>
      <w:r>
        <w:rPr>
          <w:rFonts w:ascii="Arial" w:hAnsi="Arial" w:cs="Arial"/>
          <w:b w:val="0"/>
        </w:rPr>
        <w:t xml:space="preserve"> </w:t>
      </w:r>
      <w:hyperlink r:id="rId15" w:tooltip="постановление от 13.05.2024 0:00:00 №96-па Администрация г. Пыть-Ях&#10;&#10;О внесении изменений в постановление администрации города от 08.09.2021 № 415-па " w:history="1">
        <w:r w:rsidRPr="00DE45D8">
          <w:rPr>
            <w:rStyle w:val="af1"/>
            <w:rFonts w:ascii="Arial" w:hAnsi="Arial" w:cs="Arial"/>
            <w:b w:val="0"/>
          </w:rPr>
          <w:t>от 13.05.2024 № 96-па</w:t>
        </w:r>
      </w:hyperlink>
      <w:r>
        <w:rPr>
          <w:rFonts w:ascii="Arial" w:hAnsi="Arial" w:cs="Arial"/>
          <w:b w:val="0"/>
        </w:rPr>
        <w:t>)</w:t>
      </w:r>
      <w:r w:rsidR="003868AB">
        <w:rPr>
          <w:rFonts w:ascii="Arial" w:hAnsi="Arial" w:cs="Arial"/>
          <w:b w:val="0"/>
        </w:rPr>
        <w:t xml:space="preserve"> – признано утратившим силу постановлением администрации </w:t>
      </w:r>
      <w:hyperlink r:id="rId16" w:tooltip="постановление от 22.10.2025 0:00:00 №312-па Администрация г. Пыть-Ях&#10;&#10;О внесении изменений в постановление администрации города от 08.09.2021 № 415-па " w:history="1">
        <w:r w:rsidR="003868AB" w:rsidRPr="003868AB">
          <w:rPr>
            <w:rStyle w:val="af1"/>
            <w:rFonts w:ascii="Arial" w:hAnsi="Arial" w:cs="Arial"/>
            <w:b w:val="0"/>
          </w:rPr>
          <w:t>от 22.10.2025 № 312-па</w:t>
        </w:r>
      </w:hyperlink>
      <w:r w:rsidR="003868AB">
        <w:rPr>
          <w:rFonts w:ascii="Arial" w:hAnsi="Arial" w:cs="Arial"/>
          <w:b w:val="0"/>
        </w:rPr>
        <w:t>)</w:t>
      </w:r>
    </w:p>
    <w:p w:rsidR="001E7ABC" w:rsidRDefault="00CB7F30" w:rsidP="00A51D09">
      <w:pPr>
        <w:pStyle w:val="ConsPlusTitle"/>
        <w:ind w:left="567" w:firstLine="284"/>
        <w:jc w:val="center"/>
        <w:rPr>
          <w:rFonts w:ascii="Arial" w:hAnsi="Arial" w:cs="Arial"/>
          <w:b w:val="0"/>
        </w:rPr>
      </w:pPr>
      <w:r w:rsidRPr="00640EEF">
        <w:rPr>
          <w:rFonts w:ascii="Arial" w:hAnsi="Arial" w:cs="Arial"/>
          <w:b w:val="0"/>
        </w:rPr>
        <w:t>(С изменениями, внесенными постановлением администраци</w:t>
      </w:r>
      <w:r w:rsidR="00CD2438">
        <w:rPr>
          <w:rFonts w:ascii="Arial" w:hAnsi="Arial" w:cs="Arial"/>
          <w:b w:val="0"/>
        </w:rPr>
        <w:t>и</w:t>
      </w:r>
      <w:r>
        <w:rPr>
          <w:rFonts w:ascii="Arial" w:hAnsi="Arial" w:cs="Arial"/>
          <w:b w:val="0"/>
        </w:rPr>
        <w:t xml:space="preserve"> </w:t>
      </w:r>
      <w:hyperlink r:id="rId17" w:tooltip="постановление от 24.09.2024 0:00:00 №203-па Администрация г. Пыть-Ях&#10;&#10;О внесении изменения в постановление администрации города от 08.09.2021 № 415-па " w:history="1">
        <w:r w:rsidRPr="00CD2438">
          <w:rPr>
            <w:rStyle w:val="af1"/>
            <w:rFonts w:ascii="Arial" w:hAnsi="Arial" w:cs="Arial"/>
            <w:b w:val="0"/>
          </w:rPr>
          <w:t>от 24.09.2024 №</w:t>
        </w:r>
        <w:r w:rsidR="00CD2438" w:rsidRPr="00CD2438">
          <w:rPr>
            <w:rStyle w:val="af1"/>
            <w:rFonts w:ascii="Arial" w:hAnsi="Arial" w:cs="Arial"/>
            <w:b w:val="0"/>
          </w:rPr>
          <w:t xml:space="preserve"> 203-па</w:t>
        </w:r>
      </w:hyperlink>
      <w:r w:rsidR="00CD2438">
        <w:rPr>
          <w:rFonts w:ascii="Arial" w:hAnsi="Arial" w:cs="Arial"/>
          <w:b w:val="0"/>
        </w:rPr>
        <w:t>)</w:t>
      </w:r>
      <w:r w:rsidR="003868AB">
        <w:rPr>
          <w:rFonts w:ascii="Arial" w:hAnsi="Arial" w:cs="Arial"/>
          <w:b w:val="0"/>
        </w:rPr>
        <w:t xml:space="preserve"> - признано утратившим силу постановлением администрации </w:t>
      </w:r>
      <w:hyperlink r:id="rId18" w:history="1">
        <w:r w:rsidR="003868AB">
          <w:rPr>
            <w:rStyle w:val="af1"/>
            <w:rFonts w:ascii="Arial" w:hAnsi="Arial" w:cs="Arial"/>
            <w:b w:val="0"/>
          </w:rPr>
          <w:t>от 22.10.2025 № 312-па</w:t>
        </w:r>
      </w:hyperlink>
      <w:r w:rsidR="003868AB">
        <w:rPr>
          <w:rFonts w:ascii="Arial" w:hAnsi="Arial" w:cs="Arial"/>
          <w:b w:val="0"/>
        </w:rPr>
        <w:t>)</w:t>
      </w:r>
    </w:p>
    <w:p w:rsidR="003868AB" w:rsidRDefault="003868AB" w:rsidP="003868AB">
      <w:pPr>
        <w:pStyle w:val="ConsPlusTitle"/>
        <w:ind w:left="567" w:firstLine="284"/>
        <w:jc w:val="center"/>
        <w:rPr>
          <w:rFonts w:ascii="Arial" w:hAnsi="Arial" w:cs="Arial"/>
          <w:b w:val="0"/>
        </w:rPr>
      </w:pPr>
      <w:r w:rsidRPr="003868AB">
        <w:rPr>
          <w:rFonts w:ascii="Arial" w:hAnsi="Arial" w:cs="Arial"/>
          <w:b w:val="0"/>
        </w:rPr>
        <w:t>(С изменениями, внесенными постановлением администрации</w:t>
      </w:r>
      <w:r>
        <w:rPr>
          <w:rFonts w:ascii="Arial" w:hAnsi="Arial" w:cs="Arial"/>
          <w:b w:val="0"/>
        </w:rPr>
        <w:t xml:space="preserve"> </w:t>
      </w:r>
      <w:hyperlink r:id="rId19" w:history="1">
        <w:r>
          <w:rPr>
            <w:rStyle w:val="af1"/>
            <w:rFonts w:ascii="Arial" w:hAnsi="Arial" w:cs="Arial"/>
            <w:b w:val="0"/>
          </w:rPr>
          <w:t>от 22.10.2025 № 312-па</w:t>
        </w:r>
      </w:hyperlink>
      <w:r w:rsidRPr="003868AB">
        <w:rPr>
          <w:rFonts w:ascii="Arial" w:hAnsi="Arial" w:cs="Arial"/>
          <w:b w:val="0"/>
        </w:rPr>
        <w:t>)</w:t>
      </w:r>
    </w:p>
    <w:p w:rsidR="00C96F3D" w:rsidRPr="003868AB" w:rsidRDefault="00C96F3D" w:rsidP="003868AB">
      <w:pPr>
        <w:pStyle w:val="ConsPlusTitle"/>
        <w:ind w:left="567" w:firstLine="284"/>
        <w:jc w:val="center"/>
        <w:rPr>
          <w:rFonts w:ascii="Arial" w:hAnsi="Arial" w:cs="Arial"/>
          <w:b w:val="0"/>
        </w:rPr>
      </w:pPr>
      <w:r w:rsidRPr="003868AB">
        <w:rPr>
          <w:rFonts w:ascii="Arial" w:hAnsi="Arial" w:cs="Arial"/>
          <w:b w:val="0"/>
        </w:rPr>
        <w:t>(С изменениями, внесенными постановлением администрации</w:t>
      </w:r>
      <w:r>
        <w:rPr>
          <w:rFonts w:ascii="Arial" w:hAnsi="Arial" w:cs="Arial"/>
          <w:b w:val="0"/>
        </w:rPr>
        <w:t xml:space="preserve"> </w:t>
      </w:r>
      <w:hyperlink r:id="rId20" w:tooltip="постановление от 14.11.2025 0:00:00 №322-па Администрация г. Пыть-Ях&#10;&#10;О внесении изменения в постановление администрации города от 08.09.2021 № 415-па " w:history="1">
        <w:r w:rsidRPr="00C96F3D">
          <w:rPr>
            <w:rStyle w:val="af1"/>
            <w:rFonts w:ascii="Arial" w:hAnsi="Arial" w:cs="Arial"/>
            <w:b w:val="0"/>
          </w:rPr>
          <w:t>от 14.11.2025 № 322-па</w:t>
        </w:r>
      </w:hyperlink>
      <w:r>
        <w:rPr>
          <w:rFonts w:ascii="Arial" w:hAnsi="Arial" w:cs="Arial"/>
          <w:b w:val="0"/>
        </w:rPr>
        <w:t>)</w:t>
      </w:r>
    </w:p>
    <w:p w:rsidR="003868AB" w:rsidRDefault="003868AB" w:rsidP="00A51D09">
      <w:pPr>
        <w:pStyle w:val="ConsPlusTitle"/>
        <w:ind w:left="567" w:firstLine="284"/>
        <w:jc w:val="center"/>
        <w:rPr>
          <w:rFonts w:ascii="Arial" w:hAnsi="Arial" w:cs="Arial"/>
          <w:b w:val="0"/>
        </w:rPr>
      </w:pPr>
    </w:p>
    <w:p w:rsidR="00640EEF" w:rsidRPr="00640EEF" w:rsidRDefault="00640EEF" w:rsidP="00640EEF">
      <w:pPr>
        <w:pStyle w:val="ConsPlusTitle"/>
        <w:ind w:left="567"/>
        <w:jc w:val="center"/>
        <w:rPr>
          <w:rFonts w:ascii="Arial" w:hAnsi="Arial" w:cs="Arial"/>
          <w:b w:val="0"/>
        </w:rPr>
      </w:pPr>
    </w:p>
    <w:p w:rsidR="00C64888" w:rsidRDefault="004D31A1" w:rsidP="00EF6CB3">
      <w:pPr>
        <w:pStyle w:val="ConsPlusNormal"/>
        <w:spacing w:line="360" w:lineRule="auto"/>
        <w:ind w:firstLine="709"/>
        <w:jc w:val="both"/>
        <w:rPr>
          <w:bCs/>
          <w:sz w:val="24"/>
          <w:szCs w:val="28"/>
        </w:rPr>
      </w:pPr>
      <w:r w:rsidRPr="00C64888">
        <w:rPr>
          <w:bCs/>
          <w:sz w:val="24"/>
          <w:szCs w:val="28"/>
        </w:rPr>
        <w:t xml:space="preserve">В соответствии с </w:t>
      </w:r>
      <w:hyperlink r:id="rId21" w:tooltip="УСТАВ МО от 25.06.2005 № 516 Дума города Пыть-Яха&#10;&#10;УСТАВ ГОРОДА ПЫТЬ-ЯХА" w:history="1">
        <w:r w:rsidRPr="00C64888">
          <w:rPr>
            <w:rStyle w:val="af1"/>
            <w:bCs/>
            <w:sz w:val="24"/>
            <w:szCs w:val="28"/>
          </w:rPr>
          <w:t>Уставом</w:t>
        </w:r>
      </w:hyperlink>
      <w:r w:rsidRPr="00C64888">
        <w:rPr>
          <w:bCs/>
          <w:sz w:val="24"/>
          <w:szCs w:val="28"/>
        </w:rPr>
        <w:t xml:space="preserve"> города Пыть-Яха, </w:t>
      </w:r>
      <w:hyperlink r:id="rId22" w:tooltip="ФЕДЕРАЛЬНЫЙ ЗАКОН от 31.07.1998 № 145-ФЗ ГОСУДАРСТВЕННАЯ ДУМА ФЕДЕРАЛЬНОГО СОБРАНИЯ РФ&#10;&#10;БЮДЖЕТНЫЙ КОДЕКС РОССИЙСКОЙ ФЕДЕРАЦИИ" w:history="1">
        <w:r w:rsidRPr="00856DA3">
          <w:rPr>
            <w:rStyle w:val="af1"/>
            <w:bCs/>
            <w:sz w:val="24"/>
            <w:szCs w:val="28"/>
          </w:rPr>
          <w:t>Бюджетным кодексом</w:t>
        </w:r>
      </w:hyperlink>
      <w:r w:rsidRPr="00C64888">
        <w:rPr>
          <w:bCs/>
          <w:sz w:val="24"/>
          <w:szCs w:val="28"/>
        </w:rPr>
        <w:t xml:space="preserve"> Российской Федерации, Федеральным законом </w:t>
      </w:r>
      <w:hyperlink r:id="rId23" w:tooltip="ФЕДЕРАЛЬНЫЙ ЗАКОН от 12.01.1996 № 7-ФЗ ГОСУДАРСТВЕННАЯ ДУМА ФЕДЕРАЛЬНОГО СОБРАНИЯ РФ&#10;&#10;О НЕКОММЕРЧЕСКИХ ОРГАНИЗАЦИЯХ" w:history="1">
        <w:r w:rsidRPr="00C64888">
          <w:rPr>
            <w:rStyle w:val="af1"/>
            <w:bCs/>
            <w:sz w:val="24"/>
            <w:szCs w:val="28"/>
          </w:rPr>
          <w:t>от 12.01.1996</w:t>
        </w:r>
        <w:r w:rsidR="00C64888" w:rsidRPr="00C64888">
          <w:rPr>
            <w:rStyle w:val="af1"/>
            <w:bCs/>
            <w:sz w:val="24"/>
            <w:szCs w:val="28"/>
          </w:rPr>
          <w:t xml:space="preserve"> № </w:t>
        </w:r>
        <w:r w:rsidRPr="00C64888">
          <w:rPr>
            <w:rStyle w:val="af1"/>
            <w:bCs/>
            <w:sz w:val="24"/>
            <w:szCs w:val="28"/>
          </w:rPr>
          <w:t>7-ФЗ</w:t>
        </w:r>
      </w:hyperlink>
      <w:r w:rsidRPr="00C64888">
        <w:rPr>
          <w:bCs/>
          <w:sz w:val="24"/>
          <w:szCs w:val="28"/>
        </w:rPr>
        <w:t xml:space="preserve"> </w:t>
      </w:r>
      <w:r w:rsidR="00C64888" w:rsidRPr="00C64888">
        <w:rPr>
          <w:bCs/>
          <w:sz w:val="24"/>
          <w:szCs w:val="28"/>
        </w:rPr>
        <w:t>«</w:t>
      </w:r>
      <w:r w:rsidRPr="00C64888">
        <w:rPr>
          <w:bCs/>
          <w:sz w:val="24"/>
          <w:szCs w:val="28"/>
        </w:rPr>
        <w:t>О некоммерческих организациях</w:t>
      </w:r>
      <w:r w:rsidR="00C64888" w:rsidRPr="00C64888">
        <w:rPr>
          <w:bCs/>
          <w:sz w:val="24"/>
          <w:szCs w:val="28"/>
        </w:rPr>
        <w:t>»</w:t>
      </w:r>
      <w:r w:rsidRPr="00C64888">
        <w:rPr>
          <w:bCs/>
          <w:sz w:val="24"/>
          <w:szCs w:val="28"/>
        </w:rPr>
        <w:t xml:space="preserve">, </w:t>
      </w:r>
      <w:r w:rsidR="001217CA" w:rsidRPr="001217CA">
        <w:rPr>
          <w:bCs/>
          <w:sz w:val="24"/>
          <w:szCs w:val="28"/>
        </w:rPr>
        <w:t xml:space="preserve">постановлением Правительства РФ </w:t>
      </w:r>
      <w:hyperlink r:id="rId24"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001217CA" w:rsidRPr="001217CA">
          <w:rPr>
            <w:rStyle w:val="af1"/>
            <w:bCs/>
            <w:sz w:val="24"/>
            <w:szCs w:val="28"/>
          </w:rPr>
          <w:t>от 25.10.2023 № 1782</w:t>
        </w:r>
      </w:hyperlink>
      <w:r w:rsidR="001217CA" w:rsidRPr="001217CA">
        <w:rPr>
          <w:bCs/>
          <w:sz w:val="24"/>
          <w:szCs w:val="28"/>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217CA">
        <w:rPr>
          <w:bCs/>
          <w:sz w:val="24"/>
          <w:szCs w:val="28"/>
        </w:rPr>
        <w:t>»</w:t>
      </w:r>
      <w:r w:rsidRPr="00C64888">
        <w:rPr>
          <w:bCs/>
          <w:sz w:val="24"/>
          <w:szCs w:val="28"/>
        </w:rPr>
        <w:t xml:space="preserve">, в рамках реализации </w:t>
      </w:r>
      <w:r w:rsidRPr="00C64888">
        <w:rPr>
          <w:bCs/>
          <w:sz w:val="24"/>
          <w:szCs w:val="28"/>
        </w:rPr>
        <w:lastRenderedPageBreak/>
        <w:t xml:space="preserve">муниципальной программы </w:t>
      </w:r>
      <w:r w:rsidR="00C64888" w:rsidRPr="00C64888">
        <w:rPr>
          <w:bCs/>
          <w:sz w:val="24"/>
          <w:szCs w:val="28"/>
        </w:rPr>
        <w:t>«</w:t>
      </w:r>
      <w:r w:rsidRPr="00C64888">
        <w:rPr>
          <w:bCs/>
          <w:sz w:val="24"/>
          <w:szCs w:val="28"/>
        </w:rPr>
        <w:t>Развитие гражданского общества в городе Пыть-Яхе</w:t>
      </w:r>
      <w:r w:rsidR="00C64888" w:rsidRPr="00C64888">
        <w:rPr>
          <w:bCs/>
          <w:sz w:val="24"/>
          <w:szCs w:val="28"/>
        </w:rPr>
        <w:t>»</w:t>
      </w:r>
      <w:r w:rsidRPr="00C64888">
        <w:rPr>
          <w:bCs/>
          <w:sz w:val="24"/>
          <w:szCs w:val="28"/>
        </w:rPr>
        <w:t>, в целях содействия деятельности некоммерческих организаций в сфере развития гражданского общества:</w:t>
      </w:r>
    </w:p>
    <w:p w:rsidR="001217CA" w:rsidRPr="00C64888" w:rsidRDefault="001217CA" w:rsidP="00EF6CB3">
      <w:pPr>
        <w:pStyle w:val="ConsPlusNormal"/>
        <w:spacing w:line="360" w:lineRule="auto"/>
        <w:ind w:firstLine="709"/>
        <w:jc w:val="both"/>
        <w:rPr>
          <w:bCs/>
          <w:sz w:val="24"/>
          <w:szCs w:val="28"/>
        </w:rPr>
      </w:pPr>
      <w:r>
        <w:rPr>
          <w:bCs/>
          <w:sz w:val="24"/>
          <w:szCs w:val="28"/>
        </w:rPr>
        <w:t>(</w:t>
      </w:r>
      <w:proofErr w:type="gramStart"/>
      <w:r>
        <w:rPr>
          <w:bCs/>
          <w:sz w:val="24"/>
          <w:szCs w:val="28"/>
        </w:rPr>
        <w:t>В</w:t>
      </w:r>
      <w:proofErr w:type="gramEnd"/>
      <w:r>
        <w:rPr>
          <w:bCs/>
          <w:sz w:val="24"/>
          <w:szCs w:val="28"/>
        </w:rPr>
        <w:t xml:space="preserve"> преамбулу постановления внесены изменения </w:t>
      </w:r>
      <w:r w:rsidRPr="001217CA">
        <w:rPr>
          <w:bCs/>
          <w:sz w:val="24"/>
          <w:szCs w:val="28"/>
        </w:rPr>
        <w:t xml:space="preserve">постановлением администрации </w:t>
      </w:r>
      <w:hyperlink r:id="rId25" w:tooltip="постановление от 13.05.2024 0:00:00 №96-па Администрация г. Пыть-Ях&#10;&#10;О внесении изменений в постановление администрации города от 08.09.2021 № 415-па " w:history="1">
        <w:r w:rsidRPr="001217CA">
          <w:rPr>
            <w:rStyle w:val="af1"/>
            <w:bCs/>
            <w:sz w:val="24"/>
            <w:szCs w:val="28"/>
          </w:rPr>
          <w:t>от 13.05.2024 № 96-па</w:t>
        </w:r>
      </w:hyperlink>
      <w:r w:rsidRPr="001217CA">
        <w:rPr>
          <w:bCs/>
          <w:sz w:val="24"/>
          <w:szCs w:val="28"/>
        </w:rPr>
        <w:t>)</w:t>
      </w:r>
    </w:p>
    <w:p w:rsidR="00C64888" w:rsidRPr="00C64888" w:rsidRDefault="00C64888" w:rsidP="00EF6CB3">
      <w:pPr>
        <w:pStyle w:val="ConsPlusNormal"/>
        <w:spacing w:line="360" w:lineRule="auto"/>
        <w:ind w:firstLine="709"/>
        <w:jc w:val="both"/>
        <w:rPr>
          <w:bCs/>
          <w:sz w:val="24"/>
          <w:szCs w:val="28"/>
        </w:rPr>
      </w:pPr>
    </w:p>
    <w:p w:rsidR="006C6EAF" w:rsidRPr="00C64888" w:rsidRDefault="00271898" w:rsidP="00EF6CB3">
      <w:pPr>
        <w:pStyle w:val="ConsPlusTitle"/>
        <w:spacing w:line="360" w:lineRule="auto"/>
        <w:ind w:firstLine="709"/>
        <w:jc w:val="both"/>
        <w:rPr>
          <w:rFonts w:ascii="Arial" w:hAnsi="Arial" w:cs="Arial"/>
          <w:b w:val="0"/>
          <w:szCs w:val="28"/>
        </w:rPr>
      </w:pPr>
      <w:r w:rsidRPr="00C64888">
        <w:rPr>
          <w:rFonts w:ascii="Arial" w:hAnsi="Arial" w:cs="Arial"/>
          <w:b w:val="0"/>
          <w:szCs w:val="28"/>
        </w:rPr>
        <w:t>1.</w:t>
      </w:r>
      <w:r w:rsidR="00C64888" w:rsidRPr="00C64888">
        <w:rPr>
          <w:rFonts w:ascii="Arial" w:hAnsi="Arial" w:cs="Arial"/>
          <w:b w:val="0"/>
          <w:szCs w:val="28"/>
        </w:rPr>
        <w:t xml:space="preserve"> </w:t>
      </w:r>
      <w:r w:rsidR="00C2699A" w:rsidRPr="00C64888">
        <w:rPr>
          <w:rFonts w:ascii="Arial" w:hAnsi="Arial" w:cs="Arial"/>
          <w:b w:val="0"/>
          <w:szCs w:val="28"/>
        </w:rPr>
        <w:t>Утвердить:</w:t>
      </w:r>
    </w:p>
    <w:p w:rsidR="00145974" w:rsidRPr="00C64888" w:rsidRDefault="00C2699A" w:rsidP="00EF6CB3">
      <w:pPr>
        <w:pStyle w:val="ConsPlusTitle"/>
        <w:spacing w:line="360" w:lineRule="auto"/>
        <w:ind w:firstLine="709"/>
        <w:jc w:val="both"/>
        <w:rPr>
          <w:rFonts w:ascii="Arial" w:hAnsi="Arial" w:cs="Arial"/>
          <w:b w:val="0"/>
          <w:szCs w:val="28"/>
        </w:rPr>
      </w:pPr>
      <w:r w:rsidRPr="00C64888">
        <w:rPr>
          <w:rFonts w:ascii="Arial" w:hAnsi="Arial" w:cs="Arial"/>
          <w:b w:val="0"/>
          <w:szCs w:val="28"/>
        </w:rPr>
        <w:t>1.1.</w:t>
      </w:r>
      <w:r w:rsidR="00C64888" w:rsidRPr="00C64888">
        <w:rPr>
          <w:rFonts w:ascii="Arial" w:hAnsi="Arial" w:cs="Arial"/>
          <w:b w:val="0"/>
          <w:szCs w:val="28"/>
        </w:rPr>
        <w:t xml:space="preserve"> </w:t>
      </w:r>
      <w:r w:rsidR="00145974" w:rsidRPr="00C64888">
        <w:rPr>
          <w:rFonts w:ascii="Arial" w:hAnsi="Arial" w:cs="Arial"/>
          <w:b w:val="0"/>
          <w:szCs w:val="28"/>
        </w:rPr>
        <w:t xml:space="preserve">Утвердить </w:t>
      </w:r>
      <w:r w:rsidR="002C5622" w:rsidRPr="00C64888">
        <w:rPr>
          <w:rFonts w:ascii="Arial" w:hAnsi="Arial" w:cs="Arial"/>
          <w:b w:val="0"/>
          <w:szCs w:val="28"/>
        </w:rPr>
        <w:t xml:space="preserve">положение </w:t>
      </w:r>
      <w:r w:rsidR="001E78E9" w:rsidRPr="00C64888">
        <w:rPr>
          <w:rFonts w:ascii="Arial" w:hAnsi="Arial" w:cs="Arial"/>
          <w:b w:val="0"/>
          <w:szCs w:val="28"/>
        </w:rPr>
        <w:t>о предоставлении</w:t>
      </w:r>
      <w:r w:rsidR="005F6DB5" w:rsidRPr="00C64888">
        <w:rPr>
          <w:rFonts w:ascii="Arial" w:hAnsi="Arial" w:cs="Arial"/>
          <w:b w:val="0"/>
          <w:szCs w:val="28"/>
        </w:rPr>
        <w:t xml:space="preserve"> г</w:t>
      </w:r>
      <w:r w:rsidR="002C5622" w:rsidRPr="00C64888">
        <w:rPr>
          <w:rFonts w:ascii="Arial" w:hAnsi="Arial" w:cs="Arial"/>
          <w:b w:val="0"/>
          <w:szCs w:val="28"/>
        </w:rPr>
        <w:t>рант</w:t>
      </w:r>
      <w:r w:rsidR="005F6DB5" w:rsidRPr="00C64888">
        <w:rPr>
          <w:rFonts w:ascii="Arial" w:hAnsi="Arial" w:cs="Arial"/>
          <w:b w:val="0"/>
          <w:szCs w:val="28"/>
        </w:rPr>
        <w:t>а</w:t>
      </w:r>
      <w:r w:rsidR="002C5622" w:rsidRPr="00C64888">
        <w:rPr>
          <w:rFonts w:ascii="Arial" w:hAnsi="Arial" w:cs="Arial"/>
          <w:b w:val="0"/>
          <w:szCs w:val="28"/>
        </w:rPr>
        <w:t xml:space="preserve"> главы </w:t>
      </w:r>
      <w:r w:rsidR="00145974" w:rsidRPr="00C64888">
        <w:rPr>
          <w:rFonts w:ascii="Arial" w:hAnsi="Arial" w:cs="Arial"/>
          <w:b w:val="0"/>
          <w:szCs w:val="28"/>
        </w:rPr>
        <w:t>города</w:t>
      </w:r>
      <w:r w:rsidR="00C64888" w:rsidRPr="00C64888">
        <w:rPr>
          <w:rFonts w:ascii="Arial" w:hAnsi="Arial" w:cs="Arial"/>
          <w:b w:val="0"/>
          <w:szCs w:val="28"/>
        </w:rPr>
        <w:t xml:space="preserve"> </w:t>
      </w:r>
      <w:r w:rsidR="00145974" w:rsidRPr="00C64888">
        <w:rPr>
          <w:rFonts w:ascii="Arial" w:hAnsi="Arial" w:cs="Arial"/>
          <w:b w:val="0"/>
          <w:szCs w:val="28"/>
        </w:rPr>
        <w:t>Пыть-Яха (приложение</w:t>
      </w:r>
      <w:r w:rsidR="00C64888" w:rsidRPr="00C64888">
        <w:rPr>
          <w:rFonts w:ascii="Arial" w:hAnsi="Arial" w:cs="Arial"/>
          <w:b w:val="0"/>
          <w:szCs w:val="28"/>
        </w:rPr>
        <w:t xml:space="preserve"> № </w:t>
      </w:r>
      <w:r w:rsidR="00145974" w:rsidRPr="00C64888">
        <w:rPr>
          <w:rFonts w:ascii="Arial" w:hAnsi="Arial" w:cs="Arial"/>
          <w:b w:val="0"/>
          <w:szCs w:val="28"/>
        </w:rPr>
        <w:t>1).</w:t>
      </w:r>
    </w:p>
    <w:p w:rsidR="00024304" w:rsidRPr="00C64888" w:rsidRDefault="006662A9" w:rsidP="00EF6CB3">
      <w:pPr>
        <w:spacing w:line="360" w:lineRule="auto"/>
        <w:ind w:firstLine="709"/>
        <w:rPr>
          <w:rFonts w:cs="Arial"/>
          <w:bCs/>
          <w:szCs w:val="28"/>
        </w:rPr>
      </w:pPr>
      <w:r w:rsidRPr="00C64888">
        <w:rPr>
          <w:rFonts w:cs="Arial"/>
          <w:bCs/>
          <w:szCs w:val="28"/>
        </w:rPr>
        <w:t>1.2.</w:t>
      </w:r>
      <w:r w:rsidR="00C64888" w:rsidRPr="00C64888">
        <w:rPr>
          <w:rFonts w:cs="Arial"/>
          <w:bCs/>
          <w:szCs w:val="28"/>
        </w:rPr>
        <w:t xml:space="preserve"> </w:t>
      </w:r>
      <w:r w:rsidR="00024304" w:rsidRPr="00C64888">
        <w:rPr>
          <w:rFonts w:cs="Arial"/>
          <w:bCs/>
          <w:szCs w:val="28"/>
        </w:rPr>
        <w:t xml:space="preserve">Утвердить положение </w:t>
      </w:r>
      <w:r w:rsidR="000F54C6" w:rsidRPr="00C64888">
        <w:rPr>
          <w:rFonts w:cs="Arial"/>
          <w:bCs/>
          <w:szCs w:val="28"/>
        </w:rPr>
        <w:t xml:space="preserve">и состав </w:t>
      </w:r>
      <w:r w:rsidR="002E5BF5" w:rsidRPr="00C64888">
        <w:rPr>
          <w:rFonts w:cs="Arial"/>
          <w:bCs/>
          <w:szCs w:val="28"/>
        </w:rPr>
        <w:t xml:space="preserve">комиссии </w:t>
      </w:r>
      <w:r w:rsidR="00C73405" w:rsidRPr="00C64888">
        <w:rPr>
          <w:rFonts w:cs="Arial"/>
          <w:bCs/>
          <w:szCs w:val="28"/>
        </w:rPr>
        <w:t xml:space="preserve">по определению победителей конкурса </w:t>
      </w:r>
      <w:r w:rsidR="00F04197" w:rsidRPr="00C64888">
        <w:rPr>
          <w:rFonts w:cs="Arial"/>
          <w:bCs/>
          <w:szCs w:val="28"/>
        </w:rPr>
        <w:t>на предоставление гранта главы города Пыть-Яха</w:t>
      </w:r>
      <w:r w:rsidR="00356991" w:rsidRPr="00C64888">
        <w:rPr>
          <w:rFonts w:cs="Arial"/>
          <w:bCs/>
          <w:szCs w:val="28"/>
        </w:rPr>
        <w:t xml:space="preserve"> </w:t>
      </w:r>
      <w:r w:rsidR="007E4F44" w:rsidRPr="00C64888">
        <w:rPr>
          <w:rFonts w:cs="Arial"/>
          <w:bCs/>
          <w:szCs w:val="28"/>
        </w:rPr>
        <w:t>(приложение</w:t>
      </w:r>
      <w:r w:rsidR="00C64888" w:rsidRPr="00C64888">
        <w:rPr>
          <w:rFonts w:cs="Arial"/>
          <w:bCs/>
          <w:szCs w:val="28"/>
        </w:rPr>
        <w:t xml:space="preserve"> № </w:t>
      </w:r>
      <w:r w:rsidR="007E4F44" w:rsidRPr="00C64888">
        <w:rPr>
          <w:rFonts w:cs="Arial"/>
          <w:bCs/>
          <w:szCs w:val="28"/>
        </w:rPr>
        <w:t>2).</w:t>
      </w:r>
    </w:p>
    <w:p w:rsidR="001022DD" w:rsidRPr="00C64888" w:rsidRDefault="00045286" w:rsidP="00EF6CB3">
      <w:pPr>
        <w:spacing w:line="360" w:lineRule="auto"/>
        <w:ind w:firstLine="709"/>
        <w:rPr>
          <w:rFonts w:cs="Arial"/>
          <w:szCs w:val="28"/>
        </w:rPr>
      </w:pPr>
      <w:r w:rsidRPr="00C64888">
        <w:rPr>
          <w:rFonts w:cs="Arial"/>
          <w:szCs w:val="28"/>
        </w:rPr>
        <w:t>2.</w:t>
      </w:r>
      <w:r w:rsidR="00C64888" w:rsidRPr="00C64888">
        <w:rPr>
          <w:rFonts w:cs="Arial"/>
          <w:szCs w:val="28"/>
        </w:rPr>
        <w:t xml:space="preserve"> </w:t>
      </w:r>
      <w:r w:rsidR="001022DD" w:rsidRPr="00C64888">
        <w:rPr>
          <w:rFonts w:cs="Arial"/>
          <w:szCs w:val="28"/>
        </w:rPr>
        <w:t>Отделу по внутренней политике, связям с общественными организациями и СМИ управления по внутренней политике (О.В.</w:t>
      </w:r>
      <w:r w:rsidR="001155E5" w:rsidRPr="00C64888">
        <w:rPr>
          <w:rFonts w:cs="Arial"/>
          <w:szCs w:val="28"/>
        </w:rPr>
        <w:t xml:space="preserve"> </w:t>
      </w:r>
      <w:r w:rsidR="001022DD" w:rsidRPr="00C64888">
        <w:rPr>
          <w:rFonts w:cs="Arial"/>
          <w:szCs w:val="28"/>
        </w:rPr>
        <w:t xml:space="preserve">Кулиш) опубликовать постановление в печатном средстве массовой информации </w:t>
      </w:r>
      <w:r w:rsidR="00C64888" w:rsidRPr="00C64888">
        <w:rPr>
          <w:rFonts w:cs="Arial"/>
          <w:szCs w:val="28"/>
        </w:rPr>
        <w:t>«</w:t>
      </w:r>
      <w:r w:rsidR="001022DD" w:rsidRPr="00C64888">
        <w:rPr>
          <w:rFonts w:cs="Arial"/>
          <w:szCs w:val="28"/>
        </w:rPr>
        <w:t>Официальный вестник</w:t>
      </w:r>
      <w:r w:rsidR="00C64888" w:rsidRPr="00C64888">
        <w:rPr>
          <w:rFonts w:cs="Arial"/>
          <w:szCs w:val="28"/>
        </w:rPr>
        <w:t>»</w:t>
      </w:r>
      <w:r w:rsidR="001022DD" w:rsidRPr="00C64888">
        <w:rPr>
          <w:rFonts w:cs="Arial"/>
          <w:szCs w:val="28"/>
        </w:rPr>
        <w:t>.</w:t>
      </w:r>
    </w:p>
    <w:p w:rsidR="001022DD" w:rsidRPr="00C64888" w:rsidRDefault="00045286" w:rsidP="00EF6CB3">
      <w:pPr>
        <w:tabs>
          <w:tab w:val="left" w:pos="720"/>
        </w:tabs>
        <w:spacing w:line="360" w:lineRule="auto"/>
        <w:ind w:firstLine="709"/>
        <w:rPr>
          <w:rFonts w:cs="Arial"/>
          <w:szCs w:val="28"/>
        </w:rPr>
      </w:pPr>
      <w:r w:rsidRPr="00C64888">
        <w:rPr>
          <w:rFonts w:cs="Arial"/>
          <w:szCs w:val="28"/>
        </w:rPr>
        <w:t>3</w:t>
      </w:r>
      <w:r w:rsidR="001022DD" w:rsidRPr="00C64888">
        <w:rPr>
          <w:rFonts w:cs="Arial"/>
          <w:szCs w:val="28"/>
        </w:rPr>
        <w:t>.</w:t>
      </w:r>
      <w:r w:rsidR="00C64888" w:rsidRPr="00C64888">
        <w:rPr>
          <w:rFonts w:cs="Arial"/>
          <w:szCs w:val="28"/>
        </w:rPr>
        <w:t xml:space="preserve"> </w:t>
      </w:r>
      <w:r w:rsidR="001022DD" w:rsidRPr="00C64888">
        <w:rPr>
          <w:rFonts w:cs="Arial"/>
          <w:szCs w:val="28"/>
        </w:rPr>
        <w:t xml:space="preserve">Отделу по </w:t>
      </w:r>
      <w:r w:rsidR="001D33CA" w:rsidRPr="00C64888">
        <w:rPr>
          <w:rFonts w:cs="Arial"/>
          <w:szCs w:val="28"/>
        </w:rPr>
        <w:t>обеспечению информационной безопасности</w:t>
      </w:r>
      <w:r w:rsidR="00C64888" w:rsidRPr="00C64888">
        <w:rPr>
          <w:rFonts w:cs="Arial"/>
          <w:szCs w:val="28"/>
        </w:rPr>
        <w:t xml:space="preserve"> </w:t>
      </w:r>
      <w:r w:rsidR="001022DD" w:rsidRPr="00C64888">
        <w:rPr>
          <w:rFonts w:cs="Arial"/>
          <w:szCs w:val="28"/>
        </w:rPr>
        <w:t>(А.А. Мерзляков) разместить постановление на официальном сайте администрации города в сети Интернет.</w:t>
      </w:r>
    </w:p>
    <w:p w:rsidR="001022DD" w:rsidRPr="00C64888" w:rsidRDefault="00045286" w:rsidP="00EF6CB3">
      <w:pPr>
        <w:tabs>
          <w:tab w:val="left" w:pos="720"/>
        </w:tabs>
        <w:spacing w:line="360" w:lineRule="auto"/>
        <w:ind w:firstLine="709"/>
        <w:rPr>
          <w:rFonts w:cs="Arial"/>
          <w:szCs w:val="28"/>
        </w:rPr>
      </w:pPr>
      <w:r w:rsidRPr="00C64888">
        <w:rPr>
          <w:rFonts w:cs="Arial"/>
          <w:szCs w:val="28"/>
        </w:rPr>
        <w:t>4</w:t>
      </w:r>
      <w:r w:rsidR="001022DD" w:rsidRPr="00C64888">
        <w:rPr>
          <w:rFonts w:cs="Arial"/>
          <w:szCs w:val="28"/>
        </w:rPr>
        <w:t>.</w:t>
      </w:r>
      <w:r w:rsidR="00C64888" w:rsidRPr="00C64888">
        <w:rPr>
          <w:rFonts w:cs="Arial"/>
          <w:szCs w:val="28"/>
        </w:rPr>
        <w:t xml:space="preserve"> </w:t>
      </w:r>
      <w:r w:rsidR="001022DD" w:rsidRPr="00C64888">
        <w:rPr>
          <w:rFonts w:cs="Arial"/>
          <w:szCs w:val="28"/>
        </w:rPr>
        <w:t xml:space="preserve">Настоящее постановление вступает в силу </w:t>
      </w:r>
      <w:r w:rsidR="00505FB8" w:rsidRPr="00C64888">
        <w:rPr>
          <w:rFonts w:cs="Arial"/>
          <w:szCs w:val="28"/>
        </w:rPr>
        <w:t>после его официального опубликования.</w:t>
      </w:r>
    </w:p>
    <w:p w:rsidR="00517060" w:rsidRPr="00C64888" w:rsidRDefault="00517060" w:rsidP="00EF6CB3">
      <w:pPr>
        <w:tabs>
          <w:tab w:val="left" w:pos="720"/>
        </w:tabs>
        <w:spacing w:line="360" w:lineRule="auto"/>
        <w:ind w:firstLine="709"/>
        <w:rPr>
          <w:rFonts w:cs="Arial"/>
          <w:szCs w:val="28"/>
        </w:rPr>
      </w:pPr>
      <w:r w:rsidRPr="00C64888">
        <w:rPr>
          <w:rFonts w:cs="Arial"/>
          <w:szCs w:val="28"/>
        </w:rPr>
        <w:t>5.</w:t>
      </w:r>
      <w:r w:rsidR="00C64888" w:rsidRPr="00C64888">
        <w:rPr>
          <w:rFonts w:cs="Arial"/>
          <w:szCs w:val="28"/>
        </w:rPr>
        <w:t xml:space="preserve"> </w:t>
      </w:r>
      <w:r w:rsidRPr="00C64888">
        <w:rPr>
          <w:rFonts w:cs="Arial"/>
          <w:szCs w:val="28"/>
        </w:rPr>
        <w:t>Признать утратившими силу постановления администрации города:</w:t>
      </w:r>
    </w:p>
    <w:p w:rsidR="00911781" w:rsidRPr="00C64888" w:rsidRDefault="00911781" w:rsidP="00EF6CB3">
      <w:pPr>
        <w:pStyle w:val="ConsPlusTitle"/>
        <w:tabs>
          <w:tab w:val="left" w:pos="720"/>
        </w:tabs>
        <w:spacing w:line="360" w:lineRule="auto"/>
        <w:ind w:firstLine="709"/>
        <w:jc w:val="both"/>
        <w:rPr>
          <w:rFonts w:ascii="Arial" w:hAnsi="Arial" w:cs="Arial"/>
          <w:b w:val="0"/>
          <w:bCs w:val="0"/>
          <w:szCs w:val="28"/>
        </w:rPr>
      </w:pPr>
      <w:r w:rsidRPr="00C64888">
        <w:rPr>
          <w:rFonts w:ascii="Arial" w:hAnsi="Arial" w:cs="Arial"/>
          <w:b w:val="0"/>
          <w:bCs w:val="0"/>
          <w:szCs w:val="28"/>
        </w:rPr>
        <w:t>-</w:t>
      </w:r>
      <w:r w:rsidR="00C64888" w:rsidRPr="00C64888">
        <w:rPr>
          <w:rFonts w:ascii="Arial" w:hAnsi="Arial" w:cs="Arial"/>
          <w:b w:val="0"/>
          <w:bCs w:val="0"/>
          <w:szCs w:val="28"/>
        </w:rPr>
        <w:t xml:space="preserve"> </w:t>
      </w:r>
      <w:hyperlink r:id="rId26" w:tooltip="постановление от 29.08.2019 0:00:00 №330-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 w:history="1">
        <w:r w:rsidRPr="00C64888">
          <w:rPr>
            <w:rStyle w:val="af1"/>
            <w:rFonts w:ascii="Arial" w:hAnsi="Arial" w:cs="Arial"/>
            <w:b w:val="0"/>
            <w:bCs w:val="0"/>
            <w:szCs w:val="28"/>
          </w:rPr>
          <w:t>от 29.08.2019</w:t>
        </w:r>
        <w:r w:rsidR="00C64888" w:rsidRPr="00C64888">
          <w:rPr>
            <w:rStyle w:val="af1"/>
            <w:rFonts w:ascii="Arial" w:hAnsi="Arial" w:cs="Arial"/>
            <w:b w:val="0"/>
            <w:bCs w:val="0"/>
            <w:szCs w:val="28"/>
          </w:rPr>
          <w:t xml:space="preserve"> № </w:t>
        </w:r>
        <w:r w:rsidRPr="00C64888">
          <w:rPr>
            <w:rStyle w:val="af1"/>
            <w:rFonts w:ascii="Arial" w:hAnsi="Arial" w:cs="Arial"/>
            <w:b w:val="0"/>
            <w:bCs w:val="0"/>
            <w:szCs w:val="28"/>
          </w:rPr>
          <w:t>330-па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r w:rsidR="00C64888" w:rsidRPr="00C64888">
        <w:rPr>
          <w:rFonts w:ascii="Arial" w:hAnsi="Arial" w:cs="Arial"/>
          <w:b w:val="0"/>
          <w:bCs w:val="0"/>
          <w:szCs w:val="28"/>
        </w:rPr>
        <w:t>»</w:t>
      </w:r>
      <w:r w:rsidR="004E513E" w:rsidRPr="00C64888">
        <w:rPr>
          <w:rFonts w:ascii="Arial" w:hAnsi="Arial" w:cs="Arial"/>
          <w:b w:val="0"/>
          <w:bCs w:val="0"/>
          <w:szCs w:val="28"/>
        </w:rPr>
        <w:t>.</w:t>
      </w:r>
    </w:p>
    <w:p w:rsidR="00911781" w:rsidRPr="00C64888" w:rsidRDefault="00911781" w:rsidP="00EF6CB3">
      <w:pPr>
        <w:pStyle w:val="ConsPlusTitle"/>
        <w:tabs>
          <w:tab w:val="left" w:pos="0"/>
        </w:tabs>
        <w:spacing w:line="360" w:lineRule="auto"/>
        <w:ind w:firstLine="709"/>
        <w:jc w:val="both"/>
        <w:rPr>
          <w:rFonts w:ascii="Arial" w:hAnsi="Arial" w:cs="Arial"/>
          <w:b w:val="0"/>
          <w:bCs w:val="0"/>
          <w:szCs w:val="28"/>
        </w:rPr>
      </w:pPr>
      <w:r w:rsidRPr="00C64888">
        <w:rPr>
          <w:rFonts w:ascii="Arial" w:hAnsi="Arial" w:cs="Arial"/>
          <w:b w:val="0"/>
          <w:bCs w:val="0"/>
          <w:szCs w:val="28"/>
        </w:rPr>
        <w:t>-</w:t>
      </w:r>
      <w:r w:rsidR="00C64888" w:rsidRPr="00C64888">
        <w:rPr>
          <w:rFonts w:ascii="Arial" w:hAnsi="Arial" w:cs="Arial"/>
          <w:b w:val="0"/>
          <w:bCs w:val="0"/>
          <w:szCs w:val="28"/>
        </w:rPr>
        <w:t xml:space="preserve"> </w:t>
      </w:r>
      <w:hyperlink r:id="rId27" w:tooltip="постановление от 07.07.2020 0:00:00 №279-па Администрация г. Пыть-Ях&#10;&#10;&#10;О внесении изменений в постановление администрации города от 29.08.2019 № 330-па " w:history="1">
        <w:r w:rsidR="0040321F" w:rsidRPr="00C64888">
          <w:rPr>
            <w:rStyle w:val="af1"/>
            <w:rFonts w:ascii="Arial" w:hAnsi="Arial" w:cs="Arial"/>
            <w:b w:val="0"/>
            <w:bCs w:val="0"/>
            <w:szCs w:val="28"/>
          </w:rPr>
          <w:t>о</w:t>
        </w:r>
        <w:r w:rsidRPr="00C64888">
          <w:rPr>
            <w:rStyle w:val="af1"/>
            <w:rFonts w:ascii="Arial" w:hAnsi="Arial" w:cs="Arial"/>
            <w:b w:val="0"/>
            <w:bCs w:val="0"/>
            <w:szCs w:val="28"/>
          </w:rPr>
          <w:t>т 07.07.2020</w:t>
        </w:r>
        <w:r w:rsidR="00C64888" w:rsidRPr="00C64888">
          <w:rPr>
            <w:rStyle w:val="af1"/>
            <w:rFonts w:ascii="Arial" w:hAnsi="Arial" w:cs="Arial"/>
            <w:b w:val="0"/>
            <w:bCs w:val="0"/>
            <w:szCs w:val="28"/>
          </w:rPr>
          <w:t xml:space="preserve"> № </w:t>
        </w:r>
        <w:r w:rsidRPr="00C64888">
          <w:rPr>
            <w:rStyle w:val="af1"/>
            <w:rFonts w:ascii="Arial" w:hAnsi="Arial" w:cs="Arial"/>
            <w:b w:val="0"/>
            <w:bCs w:val="0"/>
            <w:szCs w:val="28"/>
          </w:rPr>
          <w:t>279-па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 xml:space="preserve">О внесении изменений в постановление администрации города </w:t>
      </w:r>
      <w:hyperlink r:id="rId28" w:tooltip="постановление от 29.08.2019 0:00:00 №330-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 w:history="1">
        <w:r w:rsidR="00C64888" w:rsidRPr="00C64888">
          <w:rPr>
            <w:rStyle w:val="af1"/>
            <w:rFonts w:ascii="Arial" w:hAnsi="Arial" w:cs="Arial"/>
            <w:b w:val="0"/>
            <w:bCs w:val="0"/>
            <w:szCs w:val="28"/>
          </w:rPr>
          <w:t>от 29.08.2019 № 330-па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r w:rsidR="00C64888" w:rsidRPr="00C64888">
        <w:rPr>
          <w:rFonts w:ascii="Arial" w:hAnsi="Arial" w:cs="Arial"/>
          <w:b w:val="0"/>
          <w:bCs w:val="0"/>
          <w:szCs w:val="28"/>
        </w:rPr>
        <w:t>»</w:t>
      </w:r>
      <w:r w:rsidRPr="00C64888">
        <w:rPr>
          <w:rFonts w:ascii="Arial" w:hAnsi="Arial" w:cs="Arial"/>
          <w:b w:val="0"/>
          <w:bCs w:val="0"/>
          <w:szCs w:val="28"/>
        </w:rPr>
        <w:t>.</w:t>
      </w:r>
    </w:p>
    <w:p w:rsidR="00C64888" w:rsidRPr="00C64888" w:rsidRDefault="001022DD" w:rsidP="00EF6CB3">
      <w:pPr>
        <w:pStyle w:val="21"/>
        <w:tabs>
          <w:tab w:val="left" w:pos="720"/>
        </w:tabs>
        <w:spacing w:after="0" w:line="360" w:lineRule="auto"/>
        <w:ind w:firstLine="709"/>
        <w:rPr>
          <w:rFonts w:ascii="Arial" w:hAnsi="Arial" w:cs="Arial"/>
          <w:sz w:val="24"/>
          <w:szCs w:val="28"/>
        </w:rPr>
      </w:pPr>
      <w:r w:rsidRPr="00C64888">
        <w:rPr>
          <w:rFonts w:ascii="Arial" w:hAnsi="Arial" w:cs="Arial"/>
          <w:sz w:val="24"/>
          <w:szCs w:val="28"/>
        </w:rPr>
        <w:t>6.</w:t>
      </w:r>
      <w:r w:rsidR="00C64888" w:rsidRPr="00C64888">
        <w:rPr>
          <w:rFonts w:ascii="Arial" w:hAnsi="Arial" w:cs="Arial"/>
          <w:sz w:val="24"/>
          <w:szCs w:val="28"/>
        </w:rPr>
        <w:t xml:space="preserve"> </w:t>
      </w:r>
      <w:r w:rsidRPr="00C64888">
        <w:rPr>
          <w:rFonts w:ascii="Arial" w:hAnsi="Arial" w:cs="Arial"/>
          <w:sz w:val="24"/>
          <w:szCs w:val="28"/>
        </w:rPr>
        <w:t xml:space="preserve">Контроль за выполнением постановления возложить на первого заместителя главы города. </w:t>
      </w:r>
    </w:p>
    <w:p w:rsidR="00C64888" w:rsidRPr="00C64888" w:rsidRDefault="00C64888" w:rsidP="00EF6CB3">
      <w:pPr>
        <w:pStyle w:val="21"/>
        <w:tabs>
          <w:tab w:val="left" w:pos="720"/>
        </w:tabs>
        <w:spacing w:after="0" w:line="360" w:lineRule="auto"/>
        <w:ind w:firstLine="709"/>
        <w:rPr>
          <w:rFonts w:ascii="Arial" w:hAnsi="Arial" w:cs="Arial"/>
          <w:sz w:val="24"/>
          <w:szCs w:val="28"/>
        </w:rPr>
      </w:pPr>
    </w:p>
    <w:p w:rsidR="00C64888" w:rsidRDefault="001155E5" w:rsidP="00EF6CB3">
      <w:pPr>
        <w:ind w:firstLine="709"/>
        <w:rPr>
          <w:rFonts w:cs="Arial"/>
          <w:szCs w:val="28"/>
        </w:rPr>
      </w:pPr>
      <w:proofErr w:type="spellStart"/>
      <w:r w:rsidRPr="00C64888">
        <w:rPr>
          <w:rFonts w:cs="Arial"/>
          <w:szCs w:val="28"/>
        </w:rPr>
        <w:t>И.о</w:t>
      </w:r>
      <w:proofErr w:type="spellEnd"/>
      <w:r w:rsidRPr="00C64888">
        <w:rPr>
          <w:rFonts w:cs="Arial"/>
          <w:szCs w:val="28"/>
        </w:rPr>
        <w:t>. г</w:t>
      </w:r>
      <w:r w:rsidR="00DC5067" w:rsidRPr="00C64888">
        <w:rPr>
          <w:rFonts w:cs="Arial"/>
          <w:szCs w:val="28"/>
        </w:rPr>
        <w:t>лав</w:t>
      </w:r>
      <w:r w:rsidRPr="00C64888">
        <w:rPr>
          <w:rFonts w:cs="Arial"/>
          <w:szCs w:val="28"/>
        </w:rPr>
        <w:t>ы</w:t>
      </w:r>
      <w:r w:rsidR="00DC5067" w:rsidRPr="00C64888">
        <w:rPr>
          <w:rFonts w:cs="Arial"/>
          <w:szCs w:val="28"/>
        </w:rPr>
        <w:t xml:space="preserve"> </w:t>
      </w:r>
      <w:r w:rsidR="00271898" w:rsidRPr="00C64888">
        <w:rPr>
          <w:rFonts w:cs="Arial"/>
          <w:szCs w:val="28"/>
        </w:rPr>
        <w:t>г</w:t>
      </w:r>
      <w:r w:rsidR="00DC414D" w:rsidRPr="00C64888">
        <w:rPr>
          <w:rFonts w:cs="Arial"/>
          <w:szCs w:val="28"/>
        </w:rPr>
        <w:t>орода</w:t>
      </w:r>
      <w:r w:rsidR="00271898" w:rsidRPr="00C64888">
        <w:rPr>
          <w:rFonts w:cs="Arial"/>
          <w:szCs w:val="28"/>
        </w:rPr>
        <w:t xml:space="preserve"> Пыть-Яха</w:t>
      </w:r>
      <w:r w:rsidR="00C64888" w:rsidRPr="00C64888">
        <w:rPr>
          <w:rFonts w:cs="Arial"/>
          <w:szCs w:val="28"/>
        </w:rPr>
        <w:t xml:space="preserve"> </w:t>
      </w:r>
      <w:r w:rsidR="0086398C">
        <w:rPr>
          <w:rFonts w:cs="Arial"/>
          <w:szCs w:val="28"/>
        </w:rPr>
        <w:t xml:space="preserve">                                             </w:t>
      </w:r>
      <w:r w:rsidR="00EF6CB3">
        <w:rPr>
          <w:rFonts w:cs="Arial"/>
          <w:szCs w:val="28"/>
        </w:rPr>
        <w:t xml:space="preserve">  </w:t>
      </w:r>
      <w:r w:rsidR="0086398C">
        <w:rPr>
          <w:rFonts w:cs="Arial"/>
          <w:szCs w:val="28"/>
        </w:rPr>
        <w:t xml:space="preserve">          </w:t>
      </w:r>
      <w:r w:rsidRPr="00C64888">
        <w:rPr>
          <w:rFonts w:cs="Arial"/>
          <w:szCs w:val="28"/>
        </w:rPr>
        <w:t>А.Ф. Золотухин</w:t>
      </w:r>
    </w:p>
    <w:p w:rsidR="003101E7" w:rsidRDefault="00C64888" w:rsidP="003101E7">
      <w:pPr>
        <w:ind w:firstLine="0"/>
      </w:pPr>
      <w:r>
        <w:rPr>
          <w:rFonts w:cs="Arial"/>
          <w:szCs w:val="28"/>
        </w:rPr>
        <w:br w:type="page"/>
      </w:r>
      <w:r w:rsidR="003101E7">
        <w:rPr>
          <w:rFonts w:cs="Arial"/>
          <w:szCs w:val="28"/>
        </w:rPr>
        <w:lastRenderedPageBreak/>
        <w:t>(</w:t>
      </w:r>
      <w:r w:rsidR="003101E7" w:rsidRPr="003101E7">
        <w:rPr>
          <w:rFonts w:cs="Arial"/>
          <w:szCs w:val="28"/>
        </w:rPr>
        <w:t>Приложени</w:t>
      </w:r>
      <w:r w:rsidR="003101E7">
        <w:rPr>
          <w:rFonts w:cs="Arial"/>
          <w:szCs w:val="28"/>
        </w:rPr>
        <w:t>е</w:t>
      </w:r>
      <w:r w:rsidR="003101E7" w:rsidRPr="003101E7">
        <w:rPr>
          <w:rFonts w:cs="Arial"/>
          <w:szCs w:val="28"/>
        </w:rPr>
        <w:t xml:space="preserve"> №1</w:t>
      </w:r>
      <w:r w:rsidR="003101E7">
        <w:rPr>
          <w:rFonts w:cs="Arial"/>
          <w:szCs w:val="28"/>
        </w:rPr>
        <w:t xml:space="preserve"> </w:t>
      </w:r>
      <w:r w:rsidR="003101E7" w:rsidRPr="003101E7">
        <w:rPr>
          <w:rFonts w:cs="Arial"/>
          <w:szCs w:val="28"/>
        </w:rPr>
        <w:t>к постановлению излож</w:t>
      </w:r>
      <w:r w:rsidR="003101E7">
        <w:rPr>
          <w:rFonts w:cs="Arial"/>
          <w:szCs w:val="28"/>
        </w:rPr>
        <w:t>ено</w:t>
      </w:r>
      <w:r w:rsidR="003101E7" w:rsidRPr="003101E7">
        <w:rPr>
          <w:rFonts w:cs="Arial"/>
          <w:szCs w:val="28"/>
        </w:rPr>
        <w:t xml:space="preserve"> в новой редакции </w:t>
      </w:r>
      <w:r w:rsidR="003101E7">
        <w:t xml:space="preserve">постановлением администрации </w:t>
      </w:r>
      <w:hyperlink r:id="rId29" w:tooltip="постановление от 06.09.2022 0:00:00 №404-па Администрация г. Пыть-Ях&#10;&#10;О внесении изменений в постановление администрации города от 08.09.2021 № 415-па " w:history="1">
        <w:r w:rsidR="003101E7" w:rsidRPr="003101E7">
          <w:rPr>
            <w:rStyle w:val="af1"/>
          </w:rPr>
          <w:t>от 06.09.2022 № 404-па</w:t>
        </w:r>
      </w:hyperlink>
      <w:r w:rsidR="003101E7">
        <w:t>)</w:t>
      </w:r>
    </w:p>
    <w:p w:rsidR="001217CA" w:rsidRDefault="001217CA" w:rsidP="003101E7">
      <w:pPr>
        <w:ind w:firstLine="0"/>
        <w:rPr>
          <w:bCs/>
          <w:szCs w:val="28"/>
        </w:rPr>
      </w:pPr>
      <w:r>
        <w:rPr>
          <w:rFonts w:cs="Arial"/>
          <w:szCs w:val="28"/>
        </w:rPr>
        <w:t>(</w:t>
      </w:r>
      <w:r w:rsidRPr="003101E7">
        <w:rPr>
          <w:rFonts w:cs="Arial"/>
          <w:szCs w:val="28"/>
        </w:rPr>
        <w:t>Приложени</w:t>
      </w:r>
      <w:r>
        <w:rPr>
          <w:rFonts w:cs="Arial"/>
          <w:szCs w:val="28"/>
        </w:rPr>
        <w:t>е</w:t>
      </w:r>
      <w:r w:rsidRPr="003101E7">
        <w:rPr>
          <w:rFonts w:cs="Arial"/>
          <w:szCs w:val="28"/>
        </w:rPr>
        <w:t xml:space="preserve"> №1</w:t>
      </w:r>
      <w:r>
        <w:rPr>
          <w:rFonts w:cs="Arial"/>
          <w:szCs w:val="28"/>
        </w:rPr>
        <w:t xml:space="preserve"> </w:t>
      </w:r>
      <w:r w:rsidRPr="003101E7">
        <w:rPr>
          <w:rFonts w:cs="Arial"/>
          <w:szCs w:val="28"/>
        </w:rPr>
        <w:t>к постановлению излож</w:t>
      </w:r>
      <w:r>
        <w:rPr>
          <w:rFonts w:cs="Arial"/>
          <w:szCs w:val="28"/>
        </w:rPr>
        <w:t>ено</w:t>
      </w:r>
      <w:r w:rsidRPr="003101E7">
        <w:rPr>
          <w:rFonts w:cs="Arial"/>
          <w:szCs w:val="28"/>
        </w:rPr>
        <w:t xml:space="preserve"> в новой редакции </w:t>
      </w:r>
      <w:r w:rsidRPr="001217CA">
        <w:rPr>
          <w:bCs/>
          <w:szCs w:val="28"/>
        </w:rPr>
        <w:t xml:space="preserve">постановлением администрации </w:t>
      </w:r>
      <w:hyperlink r:id="rId30" w:tooltip="постановление от 13.05.2024 0:00:00 №96-па Администрация г. Пыть-Ях&#10;&#10;О внесении изменений в постановление администрации города от 08.09.2021 № 415-па " w:history="1">
        <w:r w:rsidRPr="001217CA">
          <w:rPr>
            <w:rStyle w:val="af1"/>
            <w:bCs/>
            <w:szCs w:val="28"/>
          </w:rPr>
          <w:t>от 13.05.2024 № 96-па</w:t>
        </w:r>
      </w:hyperlink>
      <w:r w:rsidRPr="001217CA">
        <w:rPr>
          <w:bCs/>
          <w:szCs w:val="28"/>
        </w:rPr>
        <w:t>)</w:t>
      </w:r>
    </w:p>
    <w:p w:rsidR="003868AB" w:rsidRDefault="00505405" w:rsidP="003101E7">
      <w:pPr>
        <w:ind w:firstLine="0"/>
      </w:pPr>
      <w:r w:rsidRPr="00505405">
        <w:rPr>
          <w:rFonts w:cs="Arial"/>
        </w:rPr>
        <w:t xml:space="preserve">(Приложение №1 к постановлению изложено в новой редакции </w:t>
      </w:r>
      <w:r w:rsidR="003868AB" w:rsidRPr="003868AB">
        <w:rPr>
          <w:rFonts w:cs="Arial"/>
        </w:rPr>
        <w:t>постановлением администрации</w:t>
      </w:r>
      <w:r w:rsidR="003868AB">
        <w:rPr>
          <w:rFonts w:cs="Arial"/>
          <w:b/>
        </w:rPr>
        <w:t xml:space="preserve"> </w:t>
      </w:r>
      <w:hyperlink r:id="rId31" w:history="1">
        <w:r w:rsidR="003868AB" w:rsidRPr="003868AB">
          <w:rPr>
            <w:rStyle w:val="af1"/>
            <w:rFonts w:cs="Arial"/>
          </w:rPr>
          <w:t>от 22.10.2025 № 312-па</w:t>
        </w:r>
      </w:hyperlink>
      <w:r w:rsidR="003868AB" w:rsidRPr="003868AB">
        <w:rPr>
          <w:rFonts w:cs="Arial"/>
          <w:bCs/>
        </w:rPr>
        <w:t>)</w:t>
      </w:r>
    </w:p>
    <w:p w:rsidR="003101E7" w:rsidRDefault="003101E7" w:rsidP="00C64888">
      <w:pPr>
        <w:jc w:val="right"/>
        <w:rPr>
          <w:rFonts w:cs="Arial"/>
          <w:szCs w:val="28"/>
        </w:rPr>
      </w:pPr>
    </w:p>
    <w:p w:rsidR="00660C8B" w:rsidRPr="00C64888" w:rsidRDefault="00C17D10" w:rsidP="00C64888">
      <w:pPr>
        <w:jc w:val="right"/>
        <w:rPr>
          <w:rFonts w:cs="Arial"/>
          <w:bCs/>
          <w:szCs w:val="28"/>
        </w:rPr>
      </w:pPr>
      <w:r w:rsidRPr="00C64888">
        <w:rPr>
          <w:rFonts w:cs="Arial"/>
          <w:bCs/>
          <w:szCs w:val="28"/>
        </w:rPr>
        <w:t>Приложение</w:t>
      </w:r>
      <w:r w:rsidR="00C64888" w:rsidRPr="00C64888">
        <w:rPr>
          <w:rFonts w:cs="Arial"/>
          <w:bCs/>
          <w:szCs w:val="28"/>
        </w:rPr>
        <w:t xml:space="preserve"> № </w:t>
      </w:r>
      <w:r w:rsidR="0001038E" w:rsidRPr="00C64888">
        <w:rPr>
          <w:rFonts w:cs="Arial"/>
          <w:bCs/>
          <w:szCs w:val="28"/>
        </w:rPr>
        <w:t>1</w:t>
      </w:r>
    </w:p>
    <w:p w:rsidR="00660C8B" w:rsidRPr="00C64888" w:rsidRDefault="00C17D10" w:rsidP="00660C8B">
      <w:pPr>
        <w:jc w:val="right"/>
        <w:rPr>
          <w:rFonts w:cs="Arial"/>
          <w:bCs/>
          <w:szCs w:val="28"/>
        </w:rPr>
      </w:pPr>
      <w:r w:rsidRPr="00C64888">
        <w:rPr>
          <w:rFonts w:cs="Arial"/>
          <w:bCs/>
          <w:szCs w:val="28"/>
        </w:rPr>
        <w:t xml:space="preserve">к </w:t>
      </w:r>
      <w:r w:rsidR="00660C8B" w:rsidRPr="00C64888">
        <w:rPr>
          <w:rFonts w:cs="Arial"/>
          <w:bCs/>
          <w:szCs w:val="28"/>
        </w:rPr>
        <w:t>постановлению администрации</w:t>
      </w:r>
    </w:p>
    <w:p w:rsidR="00C64888" w:rsidRPr="00C64888" w:rsidRDefault="001155E5" w:rsidP="00660C8B">
      <w:pPr>
        <w:jc w:val="right"/>
        <w:rPr>
          <w:rFonts w:cs="Arial"/>
          <w:bCs/>
          <w:szCs w:val="28"/>
        </w:rPr>
      </w:pPr>
      <w:r w:rsidRPr="00C64888">
        <w:rPr>
          <w:rFonts w:cs="Arial"/>
          <w:bCs/>
          <w:szCs w:val="28"/>
        </w:rPr>
        <w:t>города Пыть-Яха</w:t>
      </w:r>
    </w:p>
    <w:p w:rsidR="00660C8B" w:rsidRPr="00C64888" w:rsidRDefault="00205351" w:rsidP="00205351">
      <w:pPr>
        <w:spacing w:line="360" w:lineRule="auto"/>
        <w:jc w:val="right"/>
        <w:rPr>
          <w:rFonts w:cs="Arial"/>
          <w:bCs/>
          <w:szCs w:val="28"/>
        </w:rPr>
      </w:pPr>
      <w:r w:rsidRPr="00C64888">
        <w:rPr>
          <w:rFonts w:cs="Arial"/>
          <w:bCs/>
          <w:szCs w:val="28"/>
        </w:rPr>
        <w:t>от 08.09.2021</w:t>
      </w:r>
      <w:r w:rsidR="00C64888" w:rsidRPr="00C64888">
        <w:rPr>
          <w:rFonts w:cs="Arial"/>
          <w:bCs/>
          <w:szCs w:val="28"/>
        </w:rPr>
        <w:t xml:space="preserve"> № </w:t>
      </w:r>
      <w:r w:rsidRPr="00C64888">
        <w:rPr>
          <w:rFonts w:cs="Arial"/>
          <w:bCs/>
          <w:szCs w:val="28"/>
        </w:rPr>
        <w:t>415-па</w:t>
      </w:r>
    </w:p>
    <w:p w:rsidR="00505405" w:rsidRPr="008521A9" w:rsidRDefault="00505405" w:rsidP="00505405">
      <w:pPr>
        <w:pStyle w:val="2"/>
      </w:pPr>
      <w:r w:rsidRPr="008521A9">
        <w:t>Положение</w:t>
      </w:r>
    </w:p>
    <w:p w:rsidR="00505405" w:rsidRPr="008521A9" w:rsidRDefault="00505405" w:rsidP="00505405">
      <w:pPr>
        <w:pStyle w:val="2"/>
      </w:pPr>
      <w:r w:rsidRPr="008521A9">
        <w:t>о предоставлении гранта главы города Пыть-Яха</w:t>
      </w:r>
    </w:p>
    <w:p w:rsidR="00505405" w:rsidRPr="008521A9" w:rsidRDefault="00505405" w:rsidP="00505405">
      <w:pPr>
        <w:pStyle w:val="ConsPlusNormal"/>
        <w:spacing w:line="360" w:lineRule="auto"/>
        <w:ind w:firstLine="567"/>
        <w:jc w:val="both"/>
        <w:rPr>
          <w:sz w:val="24"/>
          <w:szCs w:val="28"/>
        </w:rPr>
      </w:pPr>
    </w:p>
    <w:p w:rsidR="00505405" w:rsidRDefault="00505405" w:rsidP="00505405">
      <w:pPr>
        <w:pStyle w:val="ConsPlusNormal"/>
        <w:spacing w:line="360" w:lineRule="auto"/>
        <w:ind w:firstLine="567"/>
        <w:jc w:val="center"/>
        <w:rPr>
          <w:b/>
          <w:sz w:val="24"/>
          <w:szCs w:val="28"/>
        </w:rPr>
      </w:pPr>
      <w:r w:rsidRPr="008521A9">
        <w:rPr>
          <w:b/>
          <w:sz w:val="24"/>
          <w:szCs w:val="28"/>
        </w:rPr>
        <w:t>1. Общие положения</w:t>
      </w:r>
    </w:p>
    <w:p w:rsidR="00505405" w:rsidRPr="008521A9" w:rsidRDefault="00505405" w:rsidP="00505405">
      <w:pPr>
        <w:pStyle w:val="ConsPlusNormal"/>
        <w:spacing w:line="360" w:lineRule="auto"/>
        <w:ind w:firstLine="567"/>
        <w:jc w:val="center"/>
        <w:rPr>
          <w:b/>
          <w:sz w:val="24"/>
          <w:szCs w:val="28"/>
        </w:rPr>
      </w:pPr>
    </w:p>
    <w:p w:rsidR="00505405" w:rsidRPr="008521A9" w:rsidRDefault="00505405" w:rsidP="00505405">
      <w:pPr>
        <w:pStyle w:val="ConsPlusNormal"/>
        <w:spacing w:line="360" w:lineRule="auto"/>
        <w:ind w:firstLine="709"/>
        <w:jc w:val="both"/>
        <w:rPr>
          <w:sz w:val="24"/>
          <w:szCs w:val="28"/>
        </w:rPr>
      </w:pPr>
      <w:r w:rsidRPr="008521A9">
        <w:rPr>
          <w:sz w:val="24"/>
          <w:szCs w:val="28"/>
        </w:rPr>
        <w:t>1.1. Настоящее положение о предоставлении гранта главы города Пыть-Яха (далее-положение) определяет условия, порядок, сроки, предоставления грантов в форме субсидий, порядок и сроки проведения конкурса на предоставление гранта главы города Пыть-Яха в форме субсидий (далее-конкурс), а также определяет цели, задачи, требования к проектам конкурса на предоставление гранта главы города Пыть-Яха в форме субсидий социально ориентированным некоммерческим организациям, осуществляющим деятельность на территории города Пыть-Яха.</w:t>
      </w:r>
    </w:p>
    <w:p w:rsidR="00505405" w:rsidRPr="008521A9" w:rsidRDefault="00505405" w:rsidP="00505405">
      <w:pPr>
        <w:pStyle w:val="ConsPlusNormal"/>
        <w:spacing w:line="360" w:lineRule="auto"/>
        <w:ind w:firstLine="709"/>
        <w:jc w:val="both"/>
        <w:rPr>
          <w:sz w:val="24"/>
          <w:szCs w:val="28"/>
        </w:rPr>
      </w:pPr>
      <w:r w:rsidRPr="008521A9">
        <w:rPr>
          <w:sz w:val="24"/>
          <w:szCs w:val="28"/>
        </w:rPr>
        <w:t>1.2. В настоящем положении используются следующие понятия:</w:t>
      </w:r>
    </w:p>
    <w:p w:rsidR="00505405" w:rsidRPr="008521A9" w:rsidRDefault="00505405" w:rsidP="00505405">
      <w:pPr>
        <w:pStyle w:val="ConsPlusNormal"/>
        <w:spacing w:line="360" w:lineRule="auto"/>
        <w:ind w:firstLine="709"/>
        <w:jc w:val="both"/>
        <w:rPr>
          <w:sz w:val="24"/>
          <w:szCs w:val="28"/>
        </w:rPr>
      </w:pPr>
      <w:r w:rsidRPr="008521A9">
        <w:rPr>
          <w:sz w:val="24"/>
          <w:szCs w:val="28"/>
        </w:rPr>
        <w:t>1.2.1. Грант главы города Пыть-Яха в форме субсидий-денежные средства, предоставляемые из бюджета города Пыть-Яха, на конкурсной безвозмездной и безвозвратной основе на реализацию проекта на территории города Пыть-Яха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Пыть-Яха, победившим в конкурсе (далее-грант).</w:t>
      </w:r>
    </w:p>
    <w:p w:rsidR="00505405" w:rsidRPr="008521A9" w:rsidRDefault="00505405" w:rsidP="00505405">
      <w:pPr>
        <w:pStyle w:val="ConsPlusNormal"/>
        <w:spacing w:line="360" w:lineRule="auto"/>
        <w:ind w:firstLine="709"/>
        <w:jc w:val="both"/>
        <w:rPr>
          <w:sz w:val="24"/>
          <w:szCs w:val="28"/>
        </w:rPr>
      </w:pPr>
      <w:r w:rsidRPr="008521A9">
        <w:rPr>
          <w:sz w:val="24"/>
          <w:szCs w:val="28"/>
        </w:rPr>
        <w:t>1.2.2. Заявитель-социально ориентированная некоммерческая организация, соответствующая требованиям настоящего положения и подавшая заявку на участие в конкурсе, до момента принятия решения конкурсной комиссией по проведению конкурсного отбора о допуске заявки для участия в конкурсе.</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1.2.3. Получатель гранта-некоммерческие организации, созданные в предусмотренных Федеральным законом </w:t>
      </w:r>
      <w:hyperlink r:id="rId32" w:tooltip="ФЕДЕРАЛЬНЫЙ ЗАКОН от 12.01.1996 № 7-ФЗ ГОСУДАРСТВЕННАЯ ДУМА ФЕДЕРАЛЬНОГО СОБРАНИЯ РФ&#10;&#10;О НЕКОММЕРЧЕСКИХ ОРГАНИЗАЦИЯХ" w:history="1">
        <w:r w:rsidRPr="008521A9">
          <w:rPr>
            <w:rStyle w:val="af1"/>
            <w:sz w:val="24"/>
            <w:szCs w:val="28"/>
          </w:rPr>
          <w:t>от 12.01.1996 № 7-ФЗ</w:t>
        </w:r>
      </w:hyperlink>
      <w:r w:rsidRPr="008521A9">
        <w:rPr>
          <w:sz w:val="24"/>
          <w:szCs w:val="28"/>
        </w:rPr>
        <w:t xml:space="preserve">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w:t>
      </w:r>
      <w:r w:rsidRPr="008521A9">
        <w:rPr>
          <w:sz w:val="24"/>
          <w:szCs w:val="28"/>
        </w:rPr>
        <w:lastRenderedPageBreak/>
        <w:t xml:space="preserve">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w:t>
      </w:r>
      <w:hyperlink r:id="rId33" w:tooltip="ФЕДЕРАЛЬНЫЙ ЗАКОН от 12.01.1996 № 7-ФЗ ГОСУДАРСТВЕННАЯ ДУМА ФЕДЕРАЛЬНОГО СОБРАНИЯ РФ&#10;&#10;О НЕКОММЕРЧЕСКИХ ОРГАНИЗАЦИЯХ" w:history="1">
        <w:r w:rsidRPr="008521A9">
          <w:rPr>
            <w:rStyle w:val="af1"/>
            <w:sz w:val="24"/>
            <w:szCs w:val="28"/>
          </w:rPr>
          <w:t>№ 7-ФЗ</w:t>
        </w:r>
      </w:hyperlink>
      <w:r w:rsidRPr="008521A9">
        <w:rPr>
          <w:sz w:val="24"/>
          <w:szCs w:val="28"/>
        </w:rPr>
        <w:t xml:space="preserve"> «О некоммерческих организациях», статьей 3 Закона ХМАО-Югры </w:t>
      </w:r>
      <w:hyperlink r:id="rId34"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8521A9">
          <w:rPr>
            <w:rStyle w:val="af1"/>
            <w:sz w:val="24"/>
            <w:szCs w:val="28"/>
          </w:rPr>
          <w:t>от 16.12.2010 № 229-оз</w:t>
        </w:r>
      </w:hyperlink>
      <w:r w:rsidRPr="008521A9">
        <w:rPr>
          <w:sz w:val="24"/>
          <w:szCs w:val="28"/>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 прошедшие конкурсный отбор и заключившие с администрацией города соглашение на предоставление гранта в форме субсидии. </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1.2.4. Проект (социально значимый </w:t>
      </w:r>
      <w:proofErr w:type="gramStart"/>
      <w:r w:rsidRPr="008521A9">
        <w:rPr>
          <w:sz w:val="24"/>
          <w:szCs w:val="28"/>
        </w:rPr>
        <w:t>проект)-</w:t>
      </w:r>
      <w:proofErr w:type="gramEnd"/>
      <w:r w:rsidRPr="008521A9">
        <w:rPr>
          <w:sz w:val="24"/>
          <w:szCs w:val="28"/>
        </w:rPr>
        <w:t>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12 месяцев с даты подписания соглашения по направлениям, предусмотренным настоящим положением.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1.2.5. Комиссия по определению победителей конкурса на предоставление гранта главы города Пыть-Яха-коллегиальный орган, созданный в целях определения победителя конкурсного отбора (далее-комиссия).</w:t>
      </w:r>
    </w:p>
    <w:p w:rsidR="00505405" w:rsidRPr="008521A9" w:rsidRDefault="00505405" w:rsidP="00505405">
      <w:pPr>
        <w:pStyle w:val="ConsPlusNormal"/>
        <w:spacing w:line="360" w:lineRule="auto"/>
        <w:ind w:firstLine="709"/>
        <w:jc w:val="both"/>
        <w:rPr>
          <w:sz w:val="24"/>
          <w:szCs w:val="28"/>
        </w:rPr>
      </w:pPr>
      <w:r w:rsidRPr="008521A9">
        <w:rPr>
          <w:sz w:val="24"/>
          <w:szCs w:val="28"/>
        </w:rPr>
        <w:t>1.3. Главным распорядителем средств бюджета (далее-главный распорядитель), осуществляющим предоставление гранта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предоставление гранта, является администрация города Пыть-Яха.</w:t>
      </w:r>
    </w:p>
    <w:p w:rsidR="00505405" w:rsidRPr="008521A9" w:rsidRDefault="00505405" w:rsidP="00505405">
      <w:pPr>
        <w:pStyle w:val="ConsPlusNormal"/>
        <w:spacing w:line="360" w:lineRule="auto"/>
        <w:ind w:firstLine="709"/>
        <w:jc w:val="both"/>
        <w:rPr>
          <w:sz w:val="24"/>
          <w:szCs w:val="28"/>
        </w:rPr>
      </w:pPr>
      <w:r w:rsidRPr="008521A9">
        <w:rPr>
          <w:sz w:val="24"/>
          <w:szCs w:val="28"/>
        </w:rPr>
        <w:t>1.4. Целью предоставления гранта является поддержка социально ориентированных некоммерческих организаций города Пыть-Яха, осуществляющих деятельность на территории города Пыть-Яха.</w:t>
      </w:r>
    </w:p>
    <w:p w:rsidR="00505405" w:rsidRPr="008521A9" w:rsidRDefault="00505405" w:rsidP="00505405">
      <w:pPr>
        <w:pStyle w:val="ConsPlusNormal"/>
        <w:spacing w:line="360" w:lineRule="auto"/>
        <w:ind w:firstLine="709"/>
        <w:jc w:val="both"/>
        <w:rPr>
          <w:sz w:val="24"/>
          <w:szCs w:val="28"/>
        </w:rPr>
      </w:pPr>
      <w:r w:rsidRPr="008521A9">
        <w:rPr>
          <w:sz w:val="24"/>
          <w:szCs w:val="28"/>
        </w:rPr>
        <w:t>Грант предоставляется в соответствии с решением Думы города о бюджете города Пыть-Яха на текущий финансовый год и плановый период, в пределах утвержденных лимитов бюджетных обязательств на реализацию муниципальной программы «Развитие гражданского общества в городе Пыть-Яхе» (далее-муниципальная программа).</w:t>
      </w:r>
    </w:p>
    <w:p w:rsidR="00505405" w:rsidRPr="008521A9" w:rsidRDefault="00505405" w:rsidP="00505405">
      <w:pPr>
        <w:pStyle w:val="ConsPlusNormal"/>
        <w:spacing w:line="360" w:lineRule="auto"/>
        <w:ind w:firstLine="709"/>
        <w:jc w:val="both"/>
        <w:rPr>
          <w:sz w:val="24"/>
          <w:szCs w:val="28"/>
        </w:rPr>
      </w:pPr>
      <w:r w:rsidRPr="008521A9">
        <w:rPr>
          <w:sz w:val="24"/>
          <w:szCs w:val="28"/>
        </w:rPr>
        <w:t>1.5. 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1.6. Способ предоставления гранта-финансовое обеспечение затрат </w:t>
      </w:r>
      <w:r w:rsidRPr="008521A9">
        <w:rPr>
          <w:sz w:val="24"/>
          <w:szCs w:val="28"/>
        </w:rPr>
        <w:lastRenderedPageBreak/>
        <w:t xml:space="preserve">победителям конкурса на реализацию социально значимых проектов </w:t>
      </w:r>
      <w:r>
        <w:rPr>
          <w:sz w:val="24"/>
          <w:szCs w:val="28"/>
        </w:rPr>
        <w:t>в городе Пыть-Яхе.</w:t>
      </w:r>
    </w:p>
    <w:p w:rsidR="00505405" w:rsidRPr="008521A9" w:rsidRDefault="00505405" w:rsidP="00505405">
      <w:pPr>
        <w:pStyle w:val="ConsPlusNormal"/>
        <w:spacing w:line="360" w:lineRule="auto"/>
        <w:ind w:firstLine="567"/>
        <w:jc w:val="both"/>
        <w:rPr>
          <w:sz w:val="24"/>
          <w:szCs w:val="28"/>
        </w:rPr>
      </w:pPr>
    </w:p>
    <w:p w:rsidR="00505405" w:rsidRDefault="00505405" w:rsidP="00505405">
      <w:pPr>
        <w:pStyle w:val="ConsPlusNormal"/>
        <w:spacing w:line="360" w:lineRule="auto"/>
        <w:ind w:firstLine="567"/>
        <w:jc w:val="center"/>
        <w:rPr>
          <w:b/>
          <w:sz w:val="24"/>
          <w:szCs w:val="28"/>
        </w:rPr>
      </w:pPr>
      <w:r w:rsidRPr="008521A9">
        <w:rPr>
          <w:b/>
          <w:sz w:val="24"/>
          <w:szCs w:val="28"/>
        </w:rPr>
        <w:t>2. Порядок отбора получателей гранта</w:t>
      </w:r>
    </w:p>
    <w:p w:rsidR="00505405" w:rsidRPr="008521A9" w:rsidRDefault="00505405" w:rsidP="00505405">
      <w:pPr>
        <w:pStyle w:val="ConsPlusNormal"/>
        <w:spacing w:line="360" w:lineRule="auto"/>
        <w:ind w:firstLine="567"/>
        <w:jc w:val="center"/>
        <w:rPr>
          <w:b/>
          <w:sz w:val="24"/>
          <w:szCs w:val="28"/>
        </w:rPr>
      </w:pPr>
    </w:p>
    <w:p w:rsidR="00505405" w:rsidRPr="008521A9" w:rsidRDefault="00505405" w:rsidP="00505405">
      <w:pPr>
        <w:pStyle w:val="ConsPlusNormal"/>
        <w:spacing w:line="360" w:lineRule="auto"/>
        <w:ind w:firstLine="709"/>
        <w:jc w:val="both"/>
        <w:rPr>
          <w:sz w:val="24"/>
          <w:szCs w:val="28"/>
        </w:rPr>
      </w:pPr>
      <w:r w:rsidRPr="008521A9">
        <w:rPr>
          <w:sz w:val="24"/>
          <w:szCs w:val="28"/>
        </w:rPr>
        <w:t>2.1. Отбор получателей гранта осуществляется путем проведения конкурса проектов (далее также конкурсный отбор).</w:t>
      </w:r>
    </w:p>
    <w:p w:rsidR="00505405" w:rsidRPr="008521A9" w:rsidRDefault="00505405" w:rsidP="00505405">
      <w:pPr>
        <w:pStyle w:val="ConsPlusNormal"/>
        <w:spacing w:line="360" w:lineRule="auto"/>
        <w:ind w:firstLine="709"/>
        <w:jc w:val="both"/>
        <w:rPr>
          <w:sz w:val="24"/>
          <w:szCs w:val="28"/>
        </w:rPr>
      </w:pPr>
      <w:r w:rsidRPr="008521A9">
        <w:rPr>
          <w:sz w:val="24"/>
          <w:szCs w:val="28"/>
        </w:rPr>
        <w:t>2.2. Уполномоченный орган по информированию о проведении конкурса, организации работы конкурсной комиссии, приему и регистрации заявок определяется распоряжением администрации города Пыть-Яха о проведении конкурса (далее-уполномоченный орган).</w:t>
      </w:r>
    </w:p>
    <w:p w:rsidR="00505405" w:rsidRPr="008521A9" w:rsidRDefault="00505405" w:rsidP="00505405">
      <w:pPr>
        <w:pStyle w:val="ConsPlusNormal"/>
        <w:spacing w:line="360" w:lineRule="auto"/>
        <w:ind w:firstLine="709"/>
        <w:jc w:val="both"/>
        <w:rPr>
          <w:sz w:val="24"/>
          <w:szCs w:val="28"/>
        </w:rPr>
      </w:pPr>
      <w:r w:rsidRPr="008521A9">
        <w:rPr>
          <w:sz w:val="24"/>
          <w:szCs w:val="28"/>
        </w:rPr>
        <w:t>2.3 Дата размещения объявления о проведении конкурса проектов не может быть позднее 5 календарных дней до начала приема заявлений и документов.</w:t>
      </w:r>
    </w:p>
    <w:p w:rsidR="00505405" w:rsidRPr="008521A9" w:rsidRDefault="00505405" w:rsidP="00505405">
      <w:pPr>
        <w:pStyle w:val="ConsPlusNormal"/>
        <w:spacing w:line="360" w:lineRule="auto"/>
        <w:ind w:firstLine="709"/>
        <w:jc w:val="both"/>
        <w:rPr>
          <w:sz w:val="24"/>
          <w:szCs w:val="28"/>
        </w:rPr>
      </w:pPr>
      <w:r w:rsidRPr="008521A9">
        <w:rPr>
          <w:sz w:val="24"/>
          <w:szCs w:val="28"/>
        </w:rPr>
        <w:t>Объявление размещается в государственной интегрированной информационной системе управления общественными финансами «Электронный бюджет» (далее-система «Электронный бюджет»), а также на официальном сайте администрации города в информационно-телекоммуникационной сети «Интернет» https://adm.py86.ru/ (далее-официальный сайт администрации города Пыть-Яха) со ссылкой на страницу 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В объявлении указываются:</w:t>
      </w:r>
    </w:p>
    <w:p w:rsidR="00505405" w:rsidRPr="008521A9" w:rsidRDefault="00505405" w:rsidP="00505405">
      <w:pPr>
        <w:pStyle w:val="ConsPlusNormal"/>
        <w:spacing w:line="360" w:lineRule="auto"/>
        <w:ind w:firstLine="709"/>
        <w:jc w:val="both"/>
        <w:rPr>
          <w:sz w:val="24"/>
          <w:szCs w:val="28"/>
        </w:rPr>
      </w:pPr>
      <w:r w:rsidRPr="008521A9">
        <w:rPr>
          <w:sz w:val="24"/>
          <w:szCs w:val="28"/>
        </w:rPr>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 конкурсного отбора с указанием сроков и порядка их проведения;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дата начала подачи или окончания приема предложений (заявок) участников конкурса, при этом дата окончания приема заявок не может быть ранее 30-го календарного дня, следующего за днем размещения объявления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 наименование, место нахождения, почтовый адрес, адреса электронной почты администрации города и уполномоченного органа;</w:t>
      </w:r>
    </w:p>
    <w:p w:rsidR="00505405" w:rsidRPr="008521A9" w:rsidRDefault="00505405" w:rsidP="00505405">
      <w:pPr>
        <w:pStyle w:val="ConsPlusNormal"/>
        <w:spacing w:line="360" w:lineRule="auto"/>
        <w:ind w:firstLine="709"/>
        <w:jc w:val="both"/>
        <w:rPr>
          <w:sz w:val="24"/>
          <w:szCs w:val="28"/>
        </w:rPr>
      </w:pPr>
      <w:r w:rsidRPr="008521A9">
        <w:rPr>
          <w:sz w:val="24"/>
          <w:szCs w:val="28"/>
        </w:rPr>
        <w:t>- результат (результаты) предоставления гранта, а также характеристику (характеристики) результата (при его установлении);</w:t>
      </w:r>
    </w:p>
    <w:p w:rsidR="00505405" w:rsidRPr="008521A9" w:rsidRDefault="00505405" w:rsidP="00505405">
      <w:pPr>
        <w:pStyle w:val="ConsPlusNormal"/>
        <w:spacing w:line="360" w:lineRule="auto"/>
        <w:ind w:firstLine="709"/>
        <w:jc w:val="both"/>
        <w:rPr>
          <w:sz w:val="24"/>
          <w:szCs w:val="28"/>
        </w:rPr>
      </w:pPr>
      <w:r w:rsidRPr="008521A9">
        <w:rPr>
          <w:sz w:val="24"/>
          <w:szCs w:val="28"/>
        </w:rPr>
        <w:t>- доменное имя и (или) указатели страниц государственной информационной системы в сети «Интернет»;</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требования к участникам конкурса в соответствии с пунктами 2.4 и 2.5 настоящего раздела и перечень документов, представляемых участниками конкурса </w:t>
      </w:r>
      <w:r w:rsidRPr="008521A9">
        <w:rPr>
          <w:sz w:val="24"/>
          <w:szCs w:val="28"/>
        </w:rPr>
        <w:lastRenderedPageBreak/>
        <w:t>для подтверждения их соответствия указанным требованиям;</w:t>
      </w:r>
    </w:p>
    <w:p w:rsidR="00505405" w:rsidRPr="008521A9" w:rsidRDefault="00505405" w:rsidP="00505405">
      <w:pPr>
        <w:pStyle w:val="ConsPlusNormal"/>
        <w:spacing w:line="360" w:lineRule="auto"/>
        <w:ind w:firstLine="709"/>
        <w:jc w:val="both"/>
        <w:rPr>
          <w:sz w:val="24"/>
          <w:szCs w:val="28"/>
        </w:rPr>
      </w:pPr>
      <w:r w:rsidRPr="008521A9">
        <w:rPr>
          <w:sz w:val="24"/>
          <w:szCs w:val="28"/>
        </w:rPr>
        <w:t>- категории получателей гранта и критерии оценки, показатели критериев оценки;</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подачи заявок участниками конкурса и требования, предъявляемые к форме и содержанию заявок, подаваемых участниками конкурса, в соответствии с пунктом 2.7 настоящего раздела;</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 правила рассмотрения и оценки заявок участников конкурса в соответствии с пунктом 2.16 настоящего раздела;</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возврата заявок участников конкурса на доработку;</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отклонения заявок участников конкурса, а также информацию об основании их отклонения;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оценки заявок участников конкурса,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информацию об участии или неучастии комиссии и экспертов (экспертных организаций) в оценке заявок;</w:t>
      </w:r>
    </w:p>
    <w:p w:rsidR="00505405" w:rsidRPr="008521A9" w:rsidRDefault="00505405" w:rsidP="00505405">
      <w:pPr>
        <w:pStyle w:val="ConsPlusNormal"/>
        <w:spacing w:line="360" w:lineRule="auto"/>
        <w:ind w:firstLine="709"/>
        <w:jc w:val="both"/>
        <w:rPr>
          <w:sz w:val="24"/>
          <w:szCs w:val="28"/>
        </w:rPr>
      </w:pPr>
      <w:r w:rsidRPr="008521A9">
        <w:rPr>
          <w:sz w:val="24"/>
          <w:szCs w:val="28"/>
        </w:rPr>
        <w:t>- объем распределяемого гранта в рамках конкурса, порядок расчета размера гранта, установленный настоящим положением, правила распределения гранта по результатам конкурса, которые могут включать максимальный, минимальный размер гранта, предоставляемого победителю (победителям) конкурса, а также предельное количество победителей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срок, в течение которого победитель (победители) конкурса должен подписать соглашение о предоставлении гранта (далее-соглашение);</w:t>
      </w:r>
    </w:p>
    <w:p w:rsidR="00505405" w:rsidRPr="008521A9" w:rsidRDefault="00505405" w:rsidP="00505405">
      <w:pPr>
        <w:pStyle w:val="ConsPlusNormal"/>
        <w:spacing w:line="360" w:lineRule="auto"/>
        <w:ind w:firstLine="709"/>
        <w:jc w:val="both"/>
        <w:rPr>
          <w:sz w:val="24"/>
          <w:szCs w:val="28"/>
        </w:rPr>
      </w:pPr>
      <w:r w:rsidRPr="008521A9">
        <w:rPr>
          <w:sz w:val="24"/>
          <w:szCs w:val="28"/>
        </w:rPr>
        <w:t>- условия признания победителя (победителей) конкурса уклонившимся от заключения соглашения;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сроки размещения протокола подведения итогов конкурса на официальном </w:t>
      </w:r>
      <w:r w:rsidRPr="008521A9">
        <w:rPr>
          <w:sz w:val="24"/>
          <w:szCs w:val="28"/>
        </w:rPr>
        <w:lastRenderedPageBreak/>
        <w:t>сайте администрации города Пыть-Яха и в системе «Электронный бюджет», которые не могут быть позднее 14-го календарного дня, следующего за днем определения победителя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2.4. Требования, которым должен соответствовать участник конкурса на день подачи заявки для участия в конкурсе:</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2.4.1. У участника конкурса на едином налоговом счете должна отсутствовать или не превышать размер, определенный пунктом 3 статьи 47 </w:t>
      </w:r>
      <w:hyperlink r:id="rId35" w:tooltip="ФЕДЕРАЛЬНЫЙ ЗАКОН от 31.07.1998 № 146-ФЗ ГОСУДАРСТВЕННАЯ ДУМА ФЕДЕРАЛЬНОГО СОБРАНИЯ РФ&#10;&#10;НАЛОГОВЫЙ КОДЕКС РОССИЙСКОЙ ФЕДЕРАЦИИ. ЧАСТЬ ПЕРВАЯ" w:history="1">
        <w:r w:rsidRPr="008521A9">
          <w:rPr>
            <w:rStyle w:val="af1"/>
            <w:sz w:val="24"/>
            <w:szCs w:val="28"/>
          </w:rPr>
          <w:t>Налогового кодекса</w:t>
        </w:r>
      </w:hyperlink>
      <w:r w:rsidRPr="008521A9">
        <w:rPr>
          <w:sz w:val="24"/>
          <w:szCs w:val="28"/>
        </w:rPr>
        <w:t xml:space="preserve"> Российской Федерации, задолженность по уплате налогов, сборов и страховых взносов в бюджеты бюджетной системы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2.4.2. У участника конкурса должна отсутствовать просроченная задолженность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2.4.3.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
    <w:p w:rsidR="00505405" w:rsidRPr="008521A9" w:rsidRDefault="00505405" w:rsidP="00505405">
      <w:pPr>
        <w:pStyle w:val="ConsPlusNormal"/>
        <w:spacing w:line="360" w:lineRule="auto"/>
        <w:ind w:firstLine="709"/>
        <w:jc w:val="both"/>
        <w:rPr>
          <w:sz w:val="24"/>
          <w:szCs w:val="28"/>
        </w:rPr>
      </w:pPr>
      <w:r w:rsidRPr="008521A9">
        <w:rPr>
          <w:sz w:val="24"/>
          <w:szCs w:val="28"/>
        </w:rPr>
        <w:t>2.4.4.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2.4.5. Участник конкурса не должен получать средства из местного бюджета, </w:t>
      </w:r>
      <w:r w:rsidRPr="008521A9">
        <w:rPr>
          <w:sz w:val="24"/>
          <w:szCs w:val="28"/>
        </w:rPr>
        <w:lastRenderedPageBreak/>
        <w:t>бюджета Ханты-Мансийского автономного округа-Югры на основании иных нормативных правовых актов Российской Федерации (нормативных правовых актов ХМАО-Югры, муниципальных правовых актов) на цели, установленные настоящим положением.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2.4.6.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05405" w:rsidRPr="008521A9" w:rsidRDefault="00505405" w:rsidP="00505405">
      <w:pPr>
        <w:pStyle w:val="ConsPlusNormal"/>
        <w:spacing w:line="360" w:lineRule="auto"/>
        <w:ind w:firstLine="709"/>
        <w:jc w:val="both"/>
        <w:rPr>
          <w:sz w:val="24"/>
          <w:szCs w:val="28"/>
        </w:rPr>
      </w:pPr>
      <w:r w:rsidRPr="008521A9">
        <w:rPr>
          <w:sz w:val="24"/>
          <w:szCs w:val="28"/>
        </w:rPr>
        <w:t>2.4.7. Участник конкурса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2.4.8. Участник конкурса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2.4.9. Участники конкурса, являющиеся юридическими лицами, не находятся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них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2.5. Требования к участникам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2.5.1. Участник конкурса должен быть зарегистрирован в качестве некоммерческой организации и осуществлять деятельность на территории города Пыть-Яха.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2.5.2. Направления деятельности участника конкурса согласно уставу должны соответствовать видам деятельности, предусмотренным статьей 31.1 Федерального закона </w:t>
      </w:r>
      <w:hyperlink r:id="rId36" w:history="1">
        <w:r>
          <w:rPr>
            <w:rStyle w:val="af1"/>
            <w:sz w:val="24"/>
            <w:szCs w:val="28"/>
          </w:rPr>
          <w:t>от 12.01.1996 № 7-ФЗ</w:t>
        </w:r>
      </w:hyperlink>
      <w:r w:rsidRPr="008521A9">
        <w:rPr>
          <w:sz w:val="24"/>
          <w:szCs w:val="28"/>
        </w:rPr>
        <w:t xml:space="preserve"> «О некоммерческих организациях», статье 3 Закона ХМАО-Югры </w:t>
      </w:r>
      <w:hyperlink r:id="rId37" w:history="1">
        <w:r>
          <w:rPr>
            <w:rStyle w:val="af1"/>
            <w:sz w:val="24"/>
            <w:szCs w:val="28"/>
          </w:rPr>
          <w:t>от 16.12.2010 № 229-оз</w:t>
        </w:r>
      </w:hyperlink>
      <w:r w:rsidRPr="008521A9">
        <w:rPr>
          <w:sz w:val="24"/>
          <w:szCs w:val="28"/>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w:t>
      </w:r>
    </w:p>
    <w:p w:rsidR="00505405" w:rsidRPr="008521A9" w:rsidRDefault="00505405" w:rsidP="00505405">
      <w:pPr>
        <w:pStyle w:val="ConsPlusNormal"/>
        <w:spacing w:line="360" w:lineRule="auto"/>
        <w:ind w:firstLine="709"/>
        <w:jc w:val="both"/>
        <w:rPr>
          <w:sz w:val="24"/>
          <w:szCs w:val="28"/>
        </w:rPr>
      </w:pPr>
      <w:r w:rsidRPr="008521A9">
        <w:rPr>
          <w:sz w:val="24"/>
          <w:szCs w:val="28"/>
        </w:rPr>
        <w:t>2.6. Участниками конкурса не могут быть:</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потребительские кооперативы, к которым относятся в том числе жилищные, жилищно-строительные и гаражные кооперативы; садоводческие, огороднические и </w:t>
      </w:r>
      <w:r w:rsidRPr="008521A9">
        <w:rPr>
          <w:sz w:val="24"/>
          <w:szCs w:val="28"/>
        </w:rPr>
        <w:lastRenderedPageBreak/>
        <w:t>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505405" w:rsidRPr="008521A9" w:rsidRDefault="00505405" w:rsidP="00505405">
      <w:pPr>
        <w:pStyle w:val="ConsPlusNormal"/>
        <w:spacing w:line="360" w:lineRule="auto"/>
        <w:ind w:firstLine="709"/>
        <w:jc w:val="both"/>
        <w:rPr>
          <w:sz w:val="24"/>
          <w:szCs w:val="28"/>
        </w:rPr>
      </w:pPr>
      <w:r w:rsidRPr="008521A9">
        <w:rPr>
          <w:sz w:val="24"/>
          <w:szCs w:val="28"/>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8521A9">
        <w:rPr>
          <w:sz w:val="24"/>
          <w:szCs w:val="28"/>
        </w:rPr>
        <w:t>микрофинансовые</w:t>
      </w:r>
      <w:proofErr w:type="spellEnd"/>
      <w:r w:rsidRPr="008521A9">
        <w:rPr>
          <w:sz w:val="24"/>
          <w:szCs w:val="28"/>
        </w:rPr>
        <w:t xml:space="preserve"> организации;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казенные учреждения, 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505405" w:rsidRPr="008521A9" w:rsidRDefault="00505405" w:rsidP="00505405">
      <w:pPr>
        <w:pStyle w:val="ConsPlusNormal"/>
        <w:spacing w:line="360" w:lineRule="auto"/>
        <w:ind w:firstLine="709"/>
        <w:jc w:val="both"/>
        <w:rPr>
          <w:sz w:val="24"/>
          <w:szCs w:val="28"/>
        </w:rPr>
      </w:pPr>
      <w:r w:rsidRPr="008521A9">
        <w:rPr>
          <w:sz w:val="24"/>
          <w:szCs w:val="28"/>
        </w:rPr>
        <w:t>-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w:t>
      </w:r>
      <w:r w:rsidRPr="008521A9">
        <w:rPr>
          <w:sz w:val="24"/>
          <w:szCs w:val="28"/>
        </w:rPr>
        <w:lastRenderedPageBreak/>
        <w:t>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505405" w:rsidRPr="008521A9" w:rsidRDefault="00505405" w:rsidP="00505405">
      <w:pPr>
        <w:pStyle w:val="ConsPlusNormal"/>
        <w:spacing w:line="360" w:lineRule="auto"/>
        <w:ind w:firstLine="709"/>
        <w:jc w:val="both"/>
        <w:rPr>
          <w:sz w:val="24"/>
          <w:szCs w:val="28"/>
        </w:rPr>
      </w:pPr>
      <w:r w:rsidRPr="008521A9">
        <w:rPr>
          <w:sz w:val="24"/>
          <w:szCs w:val="28"/>
        </w:rPr>
        <w:t>- некоммерческие организации, которые не представили отчетность, предусмотренную соглашением (договором) о предоставлении гранта, по гранту главы города Пыть-Яха, использование которого завершено (если сроки представления такой отчетности наступили до дня окончания приема заявок на участие в конкурсе).</w:t>
      </w:r>
    </w:p>
    <w:p w:rsidR="00505405" w:rsidRPr="008521A9" w:rsidRDefault="00505405" w:rsidP="00505405">
      <w:pPr>
        <w:pStyle w:val="ConsPlusNormal"/>
        <w:spacing w:line="360" w:lineRule="auto"/>
        <w:ind w:firstLine="709"/>
        <w:jc w:val="both"/>
        <w:rPr>
          <w:sz w:val="24"/>
          <w:szCs w:val="28"/>
        </w:rPr>
      </w:pPr>
      <w:r w:rsidRPr="008521A9">
        <w:rPr>
          <w:sz w:val="24"/>
          <w:szCs w:val="28"/>
        </w:rPr>
        <w:t>2.7. Порядок и сроки проведения проверки на соответствие требованиям, указанным в пунктах 2.4, 2.5 настоящего раздела.</w:t>
      </w:r>
    </w:p>
    <w:p w:rsidR="00505405" w:rsidRPr="008521A9" w:rsidRDefault="00505405" w:rsidP="00505405">
      <w:pPr>
        <w:pStyle w:val="ConsPlusNormal"/>
        <w:spacing w:line="360" w:lineRule="auto"/>
        <w:ind w:firstLine="709"/>
        <w:jc w:val="both"/>
        <w:rPr>
          <w:sz w:val="24"/>
          <w:szCs w:val="28"/>
        </w:rPr>
      </w:pPr>
      <w:r w:rsidRPr="008521A9">
        <w:rPr>
          <w:sz w:val="24"/>
          <w:szCs w:val="28"/>
        </w:rPr>
        <w:t>2.7.1 При наличии технической возможности автоматической проверки, проверка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взаимодействия.</w:t>
      </w:r>
    </w:p>
    <w:p w:rsidR="00505405" w:rsidRPr="008521A9" w:rsidRDefault="00505405" w:rsidP="00505405">
      <w:pPr>
        <w:pStyle w:val="ConsPlusNormal"/>
        <w:spacing w:line="360" w:lineRule="auto"/>
        <w:ind w:firstLine="709"/>
        <w:jc w:val="both"/>
        <w:rPr>
          <w:sz w:val="24"/>
          <w:szCs w:val="28"/>
        </w:rPr>
      </w:pPr>
      <w:r w:rsidRPr="008521A9">
        <w:rPr>
          <w:sz w:val="24"/>
          <w:szCs w:val="28"/>
        </w:rPr>
        <w:t>2.7.2 При отсутствии технической возможности автоматической проверки, проверка осуществляется путем проставления в электронном виде участником конкурса отметок о соответствии указанным требованиям посредствам заполнения соответствующих экранных форм веб-интерфейса системы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2.7.3. В целях проверки соответствия уполномоченный орган в течение 5 рабочих дней с даты окончания приема заявок, указанной в объявлении о проведении конкурса проектов, запрашивает в порядке межведомственного информационного взаимодействия, установленного Федеральным законом </w:t>
      </w:r>
      <w:hyperlink r:id="rId3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8521A9">
          <w:rPr>
            <w:rStyle w:val="af1"/>
            <w:sz w:val="24"/>
            <w:szCs w:val="28"/>
          </w:rPr>
          <w:t>от 27.07.2010 № 210-ФЗ</w:t>
        </w:r>
      </w:hyperlink>
      <w:r w:rsidRPr="008521A9">
        <w:rPr>
          <w:sz w:val="24"/>
          <w:szCs w:val="28"/>
        </w:rPr>
        <w:t xml:space="preserve"> «Об организации предоставления государственных и муниципальных услуг», по состоянию на дату подписания заявки с присвоением ей регистрационного номера в системе «Электронный бюджет», следующие документы (сведения):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выписку из Единого государственного реестра юридических лиц (в Федеральной налоговой службе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сведения об отсутствии на едином налоговом счете или не превышения размера, определенный пунктом 3 статьи 47 </w:t>
      </w:r>
      <w:hyperlink r:id="rId39" w:tooltip="ФЕДЕРАЛЬНЫЙ ЗАКОН от 31.07.1998 № 146-ФЗ ГОСУДАРСТВЕННАЯ ДУМА ФЕДЕРАЛЬНОГО СОБРАНИЯ РФ&#10;&#10;НАЛОГОВЫЙ КОДЕКС РОССИЙСКОЙ ФЕДЕРАЦИИ. ЧАСТЬ ПЕРВАЯ" w:history="1">
        <w:r w:rsidRPr="008521A9">
          <w:rPr>
            <w:rStyle w:val="af1"/>
            <w:sz w:val="24"/>
            <w:szCs w:val="28"/>
          </w:rPr>
          <w:t>Налогового кодекса</w:t>
        </w:r>
      </w:hyperlink>
      <w:r w:rsidRPr="008521A9">
        <w:rPr>
          <w:sz w:val="24"/>
          <w:szCs w:val="28"/>
        </w:rPr>
        <w:t xml:space="preserve">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t>
      </w:r>
      <w:r w:rsidRPr="008521A9">
        <w:rPr>
          <w:sz w:val="24"/>
          <w:szCs w:val="28"/>
        </w:rPr>
        <w:lastRenderedPageBreak/>
        <w:t>проектов, являющегося юридическим лицом (в Реестре дисквалифицированных лиц Федеральной налоговой службе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сведения об участнике конкурса, являющимся юридическим лицом, о нахождении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введении процедура банкротства в отношении участника конкурса, приостановлении деятельности участника конкурса в порядке, предусмотренном законодательством Российской Федерации (в Едином федеральном реестре сведений о банкротстве, в Федеральной налоговой службе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сведения об участнике конкурса,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8521A9">
        <w:rPr>
          <w:sz w:val="24"/>
          <w:szCs w:val="28"/>
        </w:rPr>
        <w:t>Росфинмониторинга</w:t>
      </w:r>
      <w:proofErr w:type="spellEnd"/>
      <w:r w:rsidRPr="008521A9">
        <w:rPr>
          <w:sz w:val="24"/>
          <w:szCs w:val="28"/>
        </w:rPr>
        <w:t>);</w:t>
      </w:r>
    </w:p>
    <w:p w:rsidR="00505405" w:rsidRPr="008521A9" w:rsidRDefault="00505405" w:rsidP="00505405">
      <w:pPr>
        <w:pStyle w:val="ConsPlusNormal"/>
        <w:spacing w:line="360" w:lineRule="auto"/>
        <w:ind w:firstLine="709"/>
        <w:jc w:val="both"/>
        <w:rPr>
          <w:sz w:val="24"/>
          <w:szCs w:val="28"/>
        </w:rPr>
      </w:pPr>
      <w:r w:rsidRPr="008521A9">
        <w:rPr>
          <w:sz w:val="24"/>
          <w:szCs w:val="28"/>
        </w:rPr>
        <w:t>- сведения об участнике конкурса, не являющимся иностранным агентом в соответствии с Федеральным законом «О контроле за деятельностью лиц, находящихся под иностранным влиянием» (в Реестре иностранных агентов Министерства юстиции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сведения об участнике конкурса,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8521A9">
        <w:rPr>
          <w:sz w:val="24"/>
          <w:szCs w:val="28"/>
        </w:rPr>
        <w:t>Росфинмониторинга</w:t>
      </w:r>
      <w:proofErr w:type="spellEnd"/>
      <w:r w:rsidRPr="008521A9">
        <w:rPr>
          <w:sz w:val="24"/>
          <w:szCs w:val="28"/>
        </w:rPr>
        <w:t>);</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сведения об участнике конкурса,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w:t>
      </w:r>
      <w:r w:rsidRPr="008521A9">
        <w:rPr>
          <w:sz w:val="24"/>
          <w:szCs w:val="28"/>
        </w:rPr>
        <w:lastRenderedPageBreak/>
        <w:t>предусмотрено законодательством Российской Федерации (в Федеральной налоговой службе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В случае отсутствия технической возможности получения документов с использованием системы межведомственного электронного взаимодействия документы запрашиваются в органах и организациях иным доступным способом (по электронной почте, по факсу, путем непосредственного обращения с соответствующим запросом).</w:t>
      </w:r>
    </w:p>
    <w:p w:rsidR="00505405" w:rsidRPr="008521A9" w:rsidRDefault="00505405" w:rsidP="00505405">
      <w:pPr>
        <w:pStyle w:val="ConsPlusNormal"/>
        <w:spacing w:line="360" w:lineRule="auto"/>
        <w:ind w:firstLine="709"/>
        <w:jc w:val="both"/>
        <w:rPr>
          <w:sz w:val="24"/>
          <w:szCs w:val="28"/>
        </w:rPr>
      </w:pPr>
      <w:r w:rsidRPr="008521A9">
        <w:rPr>
          <w:sz w:val="24"/>
          <w:szCs w:val="28"/>
        </w:rPr>
        <w:t>Рассмотрение заявок участников конкурса на предмет их соответствия установленным в объявлении о проведении отбора требованиям осуществляется в срок не более 10 календарных дней с даты окончания приема заявок, указанной в объявлении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2.8. Для участия в конкурсе в сроки, указанные в объявлении, участник конкурса представляет следующие документы:</w:t>
      </w:r>
    </w:p>
    <w:p w:rsidR="00505405" w:rsidRPr="008521A9" w:rsidRDefault="00505405" w:rsidP="00505405">
      <w:pPr>
        <w:pStyle w:val="ConsPlusNormal"/>
        <w:spacing w:line="360" w:lineRule="auto"/>
        <w:ind w:firstLine="709"/>
        <w:jc w:val="both"/>
        <w:rPr>
          <w:sz w:val="24"/>
          <w:szCs w:val="28"/>
        </w:rPr>
      </w:pPr>
      <w:r w:rsidRPr="008521A9">
        <w:rPr>
          <w:sz w:val="24"/>
          <w:szCs w:val="28"/>
        </w:rPr>
        <w:t>- заявку на предоставление гранта, оформленную в соответствии с приложением № 1 к настоящему положению, включающую информацию о направлении и основной идее проекта, руководителе и участниках команды проекта, календарном плане реализации и бюджете проекта. Направления реализации проектов приведены в приложении № 2 к положению.</w:t>
      </w:r>
    </w:p>
    <w:p w:rsidR="00505405" w:rsidRPr="008521A9" w:rsidRDefault="00505405" w:rsidP="00505405">
      <w:pPr>
        <w:pStyle w:val="ConsPlusNormal"/>
        <w:spacing w:line="360" w:lineRule="auto"/>
        <w:ind w:firstLine="709"/>
        <w:jc w:val="both"/>
        <w:rPr>
          <w:sz w:val="24"/>
          <w:szCs w:val="28"/>
        </w:rPr>
      </w:pPr>
      <w:r w:rsidRPr="008521A9">
        <w:rPr>
          <w:sz w:val="24"/>
          <w:szCs w:val="28"/>
        </w:rPr>
        <w:t>Заявка включает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К заявке прилагаются следующие документы: </w:t>
      </w:r>
    </w:p>
    <w:p w:rsidR="00505405" w:rsidRPr="008521A9" w:rsidRDefault="00505405" w:rsidP="00505405">
      <w:pPr>
        <w:pStyle w:val="ConsPlusNormal"/>
        <w:spacing w:line="360" w:lineRule="auto"/>
        <w:ind w:firstLine="709"/>
        <w:jc w:val="both"/>
        <w:rPr>
          <w:sz w:val="24"/>
          <w:szCs w:val="28"/>
        </w:rPr>
      </w:pPr>
      <w:r w:rsidRPr="008521A9">
        <w:rPr>
          <w:sz w:val="24"/>
          <w:szCs w:val="28"/>
        </w:rPr>
        <w:t>- копия учредительных документов (со всеми внесенными изменениями);</w:t>
      </w:r>
    </w:p>
    <w:p w:rsidR="00505405" w:rsidRPr="008521A9" w:rsidRDefault="00505405" w:rsidP="00505405">
      <w:pPr>
        <w:pStyle w:val="ConsPlusNormal"/>
        <w:spacing w:line="360" w:lineRule="auto"/>
        <w:ind w:firstLine="709"/>
        <w:jc w:val="both"/>
        <w:rPr>
          <w:sz w:val="24"/>
          <w:szCs w:val="28"/>
        </w:rPr>
      </w:pPr>
      <w:r w:rsidRPr="008521A9">
        <w:rPr>
          <w:sz w:val="24"/>
          <w:szCs w:val="28"/>
        </w:rPr>
        <w:t>- документ, подтверждающий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w:t>
      </w:r>
    </w:p>
    <w:p w:rsidR="00505405" w:rsidRPr="008521A9" w:rsidRDefault="00505405" w:rsidP="00505405">
      <w:pPr>
        <w:pStyle w:val="ConsPlusNormal"/>
        <w:spacing w:line="360" w:lineRule="auto"/>
        <w:ind w:firstLine="709"/>
        <w:jc w:val="both"/>
        <w:rPr>
          <w:sz w:val="24"/>
          <w:szCs w:val="28"/>
        </w:rPr>
      </w:pPr>
      <w:r w:rsidRPr="008521A9">
        <w:rPr>
          <w:sz w:val="24"/>
          <w:szCs w:val="28"/>
        </w:rPr>
        <w:t>- справка учреждения Центрального банка или кредитной организации о реквизитах расчетного или корреспондентского счета участника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Участник конкурса имеет право подать только одну заявку на участие в конкурсе.</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2.9. Заявка формируется участником конкурса в электронной форме </w:t>
      </w:r>
      <w:r w:rsidRPr="008521A9">
        <w:rPr>
          <w:sz w:val="24"/>
          <w:szCs w:val="28"/>
        </w:rPr>
        <w:lastRenderedPageBreak/>
        <w:t>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Заявка подписывается усиленной квалифицированной электронной подписью руководителя участника конкурса или уполномоченного им лица.</w:t>
      </w:r>
    </w:p>
    <w:p w:rsidR="00505405" w:rsidRPr="008521A9" w:rsidRDefault="00505405" w:rsidP="00505405">
      <w:pPr>
        <w:pStyle w:val="ConsPlusNormal"/>
        <w:spacing w:line="360" w:lineRule="auto"/>
        <w:ind w:firstLine="709"/>
        <w:jc w:val="both"/>
        <w:rPr>
          <w:sz w:val="24"/>
          <w:szCs w:val="28"/>
        </w:rPr>
      </w:pPr>
      <w:r w:rsidRPr="008521A9">
        <w:rPr>
          <w:sz w:val="24"/>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05405" w:rsidRPr="008521A9" w:rsidRDefault="00505405" w:rsidP="00505405">
      <w:pPr>
        <w:pStyle w:val="ConsPlusNormal"/>
        <w:spacing w:line="360" w:lineRule="auto"/>
        <w:ind w:firstLine="709"/>
        <w:jc w:val="both"/>
        <w:rPr>
          <w:sz w:val="24"/>
          <w:szCs w:val="28"/>
        </w:rPr>
      </w:pPr>
      <w:r w:rsidRPr="008521A9">
        <w:rPr>
          <w:sz w:val="24"/>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2.10. Порядок отзыва Заявки. </w:t>
      </w:r>
    </w:p>
    <w:p w:rsidR="00505405" w:rsidRPr="008521A9" w:rsidRDefault="00505405" w:rsidP="00505405">
      <w:pPr>
        <w:pStyle w:val="ConsPlusNormal"/>
        <w:spacing w:line="360" w:lineRule="auto"/>
        <w:ind w:firstLine="709"/>
        <w:jc w:val="both"/>
        <w:rPr>
          <w:sz w:val="24"/>
          <w:szCs w:val="28"/>
        </w:rPr>
      </w:pPr>
      <w:r w:rsidRPr="008521A9">
        <w:rPr>
          <w:sz w:val="24"/>
          <w:szCs w:val="28"/>
        </w:rPr>
        <w:t>Участник конкурса проектов имеет право отозвать Заявку до истечения установленного в объявлении срока рассмотрения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t>Отзыв заявки Участником конкурса осуществляется путем формирования уведомления об отзыве Заявки в электронной форме посредством заполнения соответствующих экранных форм 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Уведомление об отзыве заявки подписывается усиленной квалифицированной электронной подписью руководителя участника конкурса или уполномоченного им лица (для юридических лиц и индивидуальных предпринимателей).</w:t>
      </w:r>
    </w:p>
    <w:p w:rsidR="00505405" w:rsidRPr="008521A9" w:rsidRDefault="00505405" w:rsidP="00505405">
      <w:pPr>
        <w:pStyle w:val="ConsPlusNormal"/>
        <w:spacing w:line="360" w:lineRule="auto"/>
        <w:ind w:firstLine="709"/>
        <w:jc w:val="both"/>
        <w:rPr>
          <w:sz w:val="24"/>
          <w:szCs w:val="28"/>
        </w:rPr>
      </w:pPr>
      <w:r w:rsidRPr="008521A9">
        <w:rPr>
          <w:sz w:val="24"/>
          <w:szCs w:val="28"/>
        </w:rPr>
        <w:t>2.11. Порядок внесения изменения в заявку.</w:t>
      </w:r>
    </w:p>
    <w:p w:rsidR="00505405" w:rsidRPr="008521A9" w:rsidRDefault="00505405" w:rsidP="00505405">
      <w:pPr>
        <w:pStyle w:val="ConsPlusNormal"/>
        <w:spacing w:line="360" w:lineRule="auto"/>
        <w:ind w:firstLine="709"/>
        <w:jc w:val="both"/>
        <w:rPr>
          <w:sz w:val="24"/>
          <w:szCs w:val="28"/>
        </w:rPr>
      </w:pPr>
      <w:r w:rsidRPr="008521A9">
        <w:rPr>
          <w:sz w:val="24"/>
          <w:szCs w:val="28"/>
        </w:rPr>
        <w:t>Участник конкурса вправе до этапа рассмотрения заявок вносить изменения в заявку, сформировав в электронной форме уведомление об отзыве заявки и последующего формирования новой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2.12. Участник конкурса со дня размещения объявления о проведении конкурса,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конкурса путем формирования соответствующего запроса </w:t>
      </w:r>
      <w:r w:rsidRPr="008521A9">
        <w:rPr>
          <w:sz w:val="24"/>
          <w:szCs w:val="28"/>
        </w:rPr>
        <w:lastRenderedPageBreak/>
        <w:t>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Представленное уполномоченным органом разъяснение положений объявления о проведении конкурса не должно изменять суть информации, содержащейся в указанном объявлении. Доступ к разъяснению, формируемому в системе «Электронный бюджет» представляется всем участникам конкурса. </w:t>
      </w:r>
    </w:p>
    <w:p w:rsidR="00505405" w:rsidRPr="008521A9" w:rsidRDefault="00505405" w:rsidP="00505405">
      <w:pPr>
        <w:pStyle w:val="ConsPlusNormal"/>
        <w:spacing w:line="360" w:lineRule="auto"/>
        <w:ind w:firstLine="709"/>
        <w:jc w:val="both"/>
        <w:rPr>
          <w:sz w:val="24"/>
          <w:szCs w:val="28"/>
        </w:rPr>
      </w:pPr>
      <w:r w:rsidRPr="008521A9">
        <w:rPr>
          <w:sz w:val="24"/>
          <w:szCs w:val="28"/>
        </w:rPr>
        <w:t>2.13. В случае, если в целях полного, всестороннего и объективного рассмотрения или рассмотрения и оценки заявки необходимо получение от участников конкурса разъяснений по представленным им документам и информации, уполномоченным органом осуществляется запрос у участников конкурса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2.14. В запросе, указанном в подпункте 2.13 </w:t>
      </w:r>
      <w:proofErr w:type="gramStart"/>
      <w:r w:rsidRPr="008521A9">
        <w:rPr>
          <w:sz w:val="24"/>
          <w:szCs w:val="28"/>
        </w:rPr>
        <w:t>настоящего раздела</w:t>
      </w:r>
      <w:proofErr w:type="gramEnd"/>
      <w:r w:rsidRPr="008521A9">
        <w:rPr>
          <w:sz w:val="24"/>
          <w:szCs w:val="28"/>
        </w:rPr>
        <w:t xml:space="preserve"> уполномоченный орган устанавливает срок представления участникам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505405" w:rsidRPr="008521A9" w:rsidRDefault="00505405" w:rsidP="00505405">
      <w:pPr>
        <w:pStyle w:val="ConsPlusNormal"/>
        <w:spacing w:line="360" w:lineRule="auto"/>
        <w:ind w:firstLine="709"/>
        <w:jc w:val="both"/>
        <w:rPr>
          <w:sz w:val="24"/>
          <w:szCs w:val="28"/>
        </w:rPr>
      </w:pPr>
      <w:r w:rsidRPr="008521A9">
        <w:rPr>
          <w:sz w:val="24"/>
          <w:szCs w:val="28"/>
        </w:rPr>
        <w:t>2.15. Участник конкурса проектов формирует и представляет в систему «Электронный бюджет» информацию и документы, запрашиваемые в сроки, установленные соответствующим запросом.</w:t>
      </w:r>
    </w:p>
    <w:p w:rsidR="00505405" w:rsidRPr="008521A9" w:rsidRDefault="00505405" w:rsidP="00505405">
      <w:pPr>
        <w:pStyle w:val="ConsPlusNormal"/>
        <w:spacing w:line="360" w:lineRule="auto"/>
        <w:ind w:firstLine="709"/>
        <w:jc w:val="both"/>
        <w:rPr>
          <w:sz w:val="24"/>
          <w:szCs w:val="28"/>
        </w:rPr>
      </w:pPr>
      <w:r w:rsidRPr="008521A9">
        <w:rPr>
          <w:sz w:val="24"/>
          <w:szCs w:val="28"/>
        </w:rPr>
        <w:t>2.16. В случае если участник конкурса проектов в ответ на запрос, указанный в пункте 2.16 настоящего раздела, не представил запрашиваемые документы и информацию в установленный срок информация об этом включается в протокол подведения итогов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2.17. Рассмотрение и оценка заявок осуществляется комиссией.</w:t>
      </w:r>
    </w:p>
    <w:p w:rsidR="00505405" w:rsidRPr="008521A9" w:rsidRDefault="00505405" w:rsidP="00505405">
      <w:pPr>
        <w:pStyle w:val="ConsPlusNormal"/>
        <w:spacing w:line="360" w:lineRule="auto"/>
        <w:ind w:firstLine="709"/>
        <w:jc w:val="both"/>
        <w:rPr>
          <w:sz w:val="24"/>
          <w:szCs w:val="28"/>
        </w:rPr>
      </w:pPr>
      <w:r w:rsidRPr="008521A9">
        <w:rPr>
          <w:sz w:val="24"/>
          <w:szCs w:val="28"/>
        </w:rPr>
        <w:t>2.18.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2.18.1. Сроки оценки заявок-в течение 10 рабочих дней со дня направления заявок в комиссию. </w:t>
      </w:r>
    </w:p>
    <w:p w:rsidR="00505405" w:rsidRPr="008521A9" w:rsidRDefault="00505405" w:rsidP="00505405">
      <w:pPr>
        <w:pStyle w:val="ConsPlusNormal"/>
        <w:spacing w:line="360" w:lineRule="auto"/>
        <w:ind w:firstLine="709"/>
        <w:jc w:val="both"/>
        <w:rPr>
          <w:sz w:val="24"/>
          <w:szCs w:val="28"/>
        </w:rPr>
      </w:pPr>
      <w:r w:rsidRPr="008521A9">
        <w:rPr>
          <w:sz w:val="24"/>
          <w:szCs w:val="28"/>
        </w:rPr>
        <w:t>2.18.2. Каждый член комиссии оценивает представленные заявки по 100-балльной шкале согласно оценочной ведомости (приложение № 3 к положению) согласно следующим критериям:</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а) соответствие приоритетным направлениям поддержки (оценивается соответствие целей, мероприятий проекта выделенным приоритетным </w:t>
      </w:r>
      <w:r w:rsidRPr="008521A9">
        <w:rPr>
          <w:sz w:val="24"/>
          <w:szCs w:val="28"/>
        </w:rPr>
        <w:lastRenderedPageBreak/>
        <w:t>направлениям для предоставления поддержки);</w:t>
      </w:r>
    </w:p>
    <w:p w:rsidR="00505405" w:rsidRPr="008521A9" w:rsidRDefault="00505405" w:rsidP="00505405">
      <w:pPr>
        <w:pStyle w:val="ConsPlusNormal"/>
        <w:spacing w:line="360" w:lineRule="auto"/>
        <w:ind w:firstLine="709"/>
        <w:jc w:val="both"/>
        <w:rPr>
          <w:sz w:val="24"/>
          <w:szCs w:val="28"/>
        </w:rPr>
      </w:pPr>
      <w:r w:rsidRPr="008521A9">
        <w:rPr>
          <w:sz w:val="24"/>
          <w:szCs w:val="28"/>
        </w:rPr>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505405" w:rsidRPr="008521A9" w:rsidRDefault="00505405" w:rsidP="00505405">
      <w:pPr>
        <w:pStyle w:val="ConsPlusNormal"/>
        <w:spacing w:line="360" w:lineRule="auto"/>
        <w:ind w:firstLine="709"/>
        <w:jc w:val="both"/>
        <w:rPr>
          <w:sz w:val="24"/>
          <w:szCs w:val="28"/>
        </w:rPr>
      </w:pPr>
      <w:r w:rsidRPr="008521A9">
        <w:rPr>
          <w:sz w:val="24"/>
          <w:szCs w:val="28"/>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505405" w:rsidRPr="008521A9" w:rsidRDefault="00505405" w:rsidP="00505405">
      <w:pPr>
        <w:pStyle w:val="ConsPlusNormal"/>
        <w:spacing w:line="360" w:lineRule="auto"/>
        <w:ind w:firstLine="709"/>
        <w:jc w:val="both"/>
        <w:rPr>
          <w:sz w:val="24"/>
          <w:szCs w:val="28"/>
        </w:rPr>
      </w:pPr>
      <w:r w:rsidRPr="008521A9">
        <w:rPr>
          <w:sz w:val="24"/>
          <w:szCs w:val="28"/>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8521A9">
        <w:rPr>
          <w:sz w:val="24"/>
          <w:szCs w:val="28"/>
        </w:rPr>
        <w:t>взаимоувязки</w:t>
      </w:r>
      <w:proofErr w:type="spellEnd"/>
      <w:r w:rsidRPr="008521A9">
        <w:rPr>
          <w:sz w:val="24"/>
          <w:szCs w:val="28"/>
        </w:rPr>
        <w:t xml:space="preserve"> предлагаемых мероприятий);</w:t>
      </w:r>
    </w:p>
    <w:p w:rsidR="00505405" w:rsidRPr="008521A9" w:rsidRDefault="00505405" w:rsidP="00505405">
      <w:pPr>
        <w:pStyle w:val="ConsPlusNormal"/>
        <w:spacing w:line="360" w:lineRule="auto"/>
        <w:ind w:firstLine="709"/>
        <w:jc w:val="both"/>
        <w:rPr>
          <w:sz w:val="24"/>
          <w:szCs w:val="28"/>
        </w:rPr>
      </w:pPr>
      <w:r w:rsidRPr="008521A9">
        <w:rPr>
          <w:sz w:val="24"/>
          <w:szCs w:val="28"/>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505405" w:rsidRPr="008521A9" w:rsidRDefault="00505405" w:rsidP="00505405">
      <w:pPr>
        <w:pStyle w:val="ConsPlusNormal"/>
        <w:spacing w:line="360" w:lineRule="auto"/>
        <w:ind w:firstLine="709"/>
        <w:jc w:val="both"/>
        <w:rPr>
          <w:sz w:val="24"/>
          <w:szCs w:val="28"/>
        </w:rPr>
      </w:pPr>
      <w:r w:rsidRPr="008521A9">
        <w:rPr>
          <w:sz w:val="24"/>
          <w:szCs w:val="28"/>
        </w:rPr>
        <w:t>2.18.3. Правила присвоения порядковых номеров заявкам участников конкурса по результатам оценки.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На основании оценочных ведомостей по каждой рассматриваемой заявке заполняется итоговая ведомость. Итоговые баллы по всем рассматриваемым заявкам заносятся в сводную ведомость (приложение №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 </w:t>
      </w:r>
    </w:p>
    <w:p w:rsidR="00505405" w:rsidRPr="008521A9" w:rsidRDefault="00505405" w:rsidP="00505405">
      <w:pPr>
        <w:pStyle w:val="ConsPlusNormal"/>
        <w:spacing w:line="360" w:lineRule="auto"/>
        <w:ind w:firstLine="709"/>
        <w:jc w:val="both"/>
        <w:rPr>
          <w:sz w:val="24"/>
          <w:szCs w:val="28"/>
        </w:rPr>
      </w:pPr>
      <w:r w:rsidRPr="008521A9">
        <w:rPr>
          <w:sz w:val="24"/>
          <w:szCs w:val="28"/>
        </w:rPr>
        <w:t>2.19. Комиссия принимает решение о победителях конкурса и размере предоставляемого гранта по каждому проекту. По результатам рассмотрения проектов участников конкурса комиссия принимает следующие решения: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а) финансировать проект в полном объеме-если проект набрал от 55 до 100% от максимального количества баллов;</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б) предоставить частичное финансирование проекта-если проект набрал от </w:t>
      </w:r>
      <w:r w:rsidRPr="008521A9">
        <w:rPr>
          <w:sz w:val="24"/>
          <w:szCs w:val="28"/>
        </w:rPr>
        <w:lastRenderedPageBreak/>
        <w:t>36% до 54,9% от максимального количества баллов;</w:t>
      </w:r>
    </w:p>
    <w:p w:rsidR="00505405" w:rsidRPr="008521A9" w:rsidRDefault="00505405" w:rsidP="00505405">
      <w:pPr>
        <w:pStyle w:val="ConsPlusNormal"/>
        <w:spacing w:line="360" w:lineRule="auto"/>
        <w:ind w:firstLine="709"/>
        <w:jc w:val="both"/>
        <w:rPr>
          <w:sz w:val="24"/>
          <w:szCs w:val="28"/>
        </w:rPr>
      </w:pPr>
      <w:r w:rsidRPr="008521A9">
        <w:rPr>
          <w:sz w:val="24"/>
          <w:szCs w:val="28"/>
        </w:rPr>
        <w:t>в) отказать в финансировании проекта-если проект набрал 35,9% и менее от максимального количества баллов.</w:t>
      </w:r>
    </w:p>
    <w:p w:rsidR="00505405" w:rsidRPr="008521A9" w:rsidRDefault="00505405" w:rsidP="00505405">
      <w:pPr>
        <w:pStyle w:val="ConsPlusNormal"/>
        <w:spacing w:line="360" w:lineRule="auto"/>
        <w:ind w:firstLine="709"/>
        <w:jc w:val="both"/>
        <w:rPr>
          <w:sz w:val="24"/>
          <w:szCs w:val="28"/>
        </w:rPr>
      </w:pPr>
      <w:r w:rsidRPr="008521A9">
        <w:rPr>
          <w:sz w:val="24"/>
          <w:szCs w:val="28"/>
        </w:rPr>
        <w:t>Размер гранта определяется исходя из суммы бюджета проекта, указанной в заявке, в пределах бюджетных ассигнований, предусмотренных в бюджете города Пыть-Яха, и лимитов бюджетных обязательств, доведенных на текущий финансовый год на реализацию мероприятий муниципальной программы «Развитие гражданского общества в городе Пыть-Яхе».</w:t>
      </w:r>
    </w:p>
    <w:p w:rsidR="00505405" w:rsidRPr="008521A9" w:rsidRDefault="00505405" w:rsidP="00505405">
      <w:pPr>
        <w:pStyle w:val="ConsPlusNormal"/>
        <w:spacing w:line="360" w:lineRule="auto"/>
        <w:ind w:firstLine="709"/>
        <w:jc w:val="both"/>
        <w:rPr>
          <w:sz w:val="24"/>
          <w:szCs w:val="28"/>
        </w:rPr>
      </w:pPr>
      <w:r w:rsidRPr="008521A9">
        <w:rPr>
          <w:sz w:val="24"/>
          <w:szCs w:val="28"/>
        </w:rPr>
        <w:t>2.20. Размер гранта рассчитывается в следующем порядке:</w:t>
      </w:r>
    </w:p>
    <w:p w:rsidR="00505405" w:rsidRPr="008521A9" w:rsidRDefault="00505405" w:rsidP="00505405">
      <w:pPr>
        <w:pStyle w:val="ConsPlusNormal"/>
        <w:spacing w:line="360" w:lineRule="auto"/>
        <w:ind w:firstLine="709"/>
        <w:jc w:val="both"/>
        <w:rPr>
          <w:sz w:val="24"/>
          <w:szCs w:val="28"/>
        </w:rPr>
      </w:pPr>
      <w:r w:rsidRPr="008521A9">
        <w:rPr>
          <w:sz w:val="24"/>
          <w:szCs w:val="28"/>
        </w:rPr>
        <w:t>а) в случае принятия комиссией решения о финансировании проекта в полном объеме, сумма гранта равна сумме проекта, указанной в заявке;</w:t>
      </w:r>
    </w:p>
    <w:p w:rsidR="00505405" w:rsidRPr="008521A9" w:rsidRDefault="00505405" w:rsidP="00505405">
      <w:pPr>
        <w:pStyle w:val="ConsPlusNormal"/>
        <w:spacing w:line="360" w:lineRule="auto"/>
        <w:ind w:firstLine="709"/>
        <w:jc w:val="both"/>
        <w:rPr>
          <w:sz w:val="24"/>
          <w:szCs w:val="28"/>
        </w:rPr>
      </w:pPr>
      <w:r w:rsidRPr="008521A9">
        <w:rPr>
          <w:sz w:val="24"/>
          <w:szCs w:val="28"/>
        </w:rPr>
        <w:t>б) в случае принятия комиссией решения о частичном финансировании проекта, сумма гранта определяется комиссией в индивидуальном порядке. По каждому проекту, набравшему 36% до 54,9% от максимального количества баллов (включительно) комиссия проводит анализ, для оценки реального объема средств, с использованием которых предложенный проект может быть реализован. С учетом проведенного анализа предусматриваются средства в меньшем объеме, чем это указано в конкурсной заявке, но достаточном для его реализации. При этом размер финансирования не может быть менее 50% от суммы проекта, указанной в заявке.</w:t>
      </w:r>
    </w:p>
    <w:p w:rsidR="00505405" w:rsidRPr="008521A9" w:rsidRDefault="00505405" w:rsidP="00505405">
      <w:pPr>
        <w:pStyle w:val="ConsPlusNormal"/>
        <w:spacing w:line="360" w:lineRule="auto"/>
        <w:ind w:firstLine="709"/>
        <w:jc w:val="both"/>
        <w:rPr>
          <w:sz w:val="24"/>
          <w:szCs w:val="28"/>
        </w:rPr>
      </w:pPr>
      <w:r w:rsidRPr="008521A9">
        <w:rPr>
          <w:sz w:val="24"/>
          <w:szCs w:val="28"/>
        </w:rPr>
        <w:t>2.21. Для рассмотрения заявок уполномоченному органу открывается доступ к поданным Заявкам, не позднее одного рабочего дня, следующего за днем окончания срока подачи заявок. Автоматически формируется протокол вскрытия заявок, подписывается усиленной квалифицированной электронной подписью председателя комиссии 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Указанный протокол размещается на Едином портале не позднее 1-го рабочего дня, следующего за днем его подписания, и должен содержать следующую информацию о поступивших для участия в проведении конкурса заявках:</w:t>
      </w:r>
    </w:p>
    <w:p w:rsidR="00505405" w:rsidRPr="008521A9" w:rsidRDefault="00505405" w:rsidP="00505405">
      <w:pPr>
        <w:pStyle w:val="ConsPlusNormal"/>
        <w:spacing w:line="360" w:lineRule="auto"/>
        <w:ind w:firstLine="709"/>
        <w:jc w:val="both"/>
        <w:rPr>
          <w:sz w:val="24"/>
          <w:szCs w:val="28"/>
        </w:rPr>
      </w:pPr>
      <w:r w:rsidRPr="008521A9">
        <w:rPr>
          <w:sz w:val="24"/>
          <w:szCs w:val="28"/>
        </w:rPr>
        <w:t>– регистрационный номер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t>– дата и время поступления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t>– полное наименование участника конкурса проектов;</w:t>
      </w:r>
    </w:p>
    <w:p w:rsidR="00505405" w:rsidRPr="008521A9" w:rsidRDefault="00505405" w:rsidP="00505405">
      <w:pPr>
        <w:pStyle w:val="ConsPlusNormal"/>
        <w:spacing w:line="360" w:lineRule="auto"/>
        <w:ind w:firstLine="709"/>
        <w:jc w:val="both"/>
        <w:rPr>
          <w:sz w:val="24"/>
          <w:szCs w:val="28"/>
        </w:rPr>
      </w:pPr>
      <w:r w:rsidRPr="008521A9">
        <w:rPr>
          <w:sz w:val="24"/>
          <w:szCs w:val="28"/>
        </w:rPr>
        <w:t>– адрес юридического лица, адрес регистрации;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запрашиваемый участником конкурса размер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2.22.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lastRenderedPageBreak/>
        <w:t>2.23. Возврат Заявок участникам конкурса проектов на доработку не предусмотрен.</w:t>
      </w:r>
    </w:p>
    <w:p w:rsidR="00505405" w:rsidRPr="008521A9" w:rsidRDefault="00505405" w:rsidP="00505405">
      <w:pPr>
        <w:pStyle w:val="ConsPlusNormal"/>
        <w:spacing w:line="360" w:lineRule="auto"/>
        <w:ind w:firstLine="709"/>
        <w:jc w:val="both"/>
        <w:rPr>
          <w:sz w:val="24"/>
          <w:szCs w:val="28"/>
        </w:rPr>
      </w:pPr>
      <w:r w:rsidRPr="008521A9">
        <w:rPr>
          <w:sz w:val="24"/>
          <w:szCs w:val="28"/>
        </w:rPr>
        <w:t>2.24. В случае соответствия участника конкурса требованиям, установленным настоящим положением, уполномоченный орган в срок не позднее 5 рабочих дней со дня рассмотрения предоставленных сведений, направляет заявки на рассмотрение комиссии.</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szCs w:val="28"/>
        </w:rPr>
        <w:t>2.25.</w:t>
      </w:r>
      <w:r w:rsidRPr="008521A9">
        <w:rPr>
          <w:rFonts w:cs="Arial"/>
          <w:bCs/>
          <w:iCs/>
          <w:szCs w:val="28"/>
        </w:rPr>
        <w:t xml:space="preserve"> В целях завершения конкурса определения победителей конкурса формируется протокол подведения итогов конкурса, включающий информацию о победителях конкурса с указанием размера гранта, предусмотренной им для предоставления, об отклонении заявок с указанием оснований для их отклонения.</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bCs/>
          <w:iCs/>
          <w:szCs w:val="28"/>
        </w:rPr>
        <w:t xml:space="preserve">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 включающего следующие сведения: </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bCs/>
          <w:iCs/>
          <w:szCs w:val="28"/>
        </w:rPr>
        <w:t>- дата, время и место оценки заявок;</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bCs/>
          <w:iCs/>
          <w:szCs w:val="28"/>
        </w:rPr>
        <w:t>- информация об участниках конкурса, заявки которых были рассмотрены;</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bCs/>
          <w:iCs/>
          <w:szCs w:val="28"/>
        </w:rPr>
        <w:t xml:space="preserve">- информация об участниках конкурса, </w:t>
      </w:r>
      <w:r w:rsidRPr="008521A9">
        <w:rPr>
          <w:rFonts w:cs="Arial"/>
          <w:szCs w:val="28"/>
        </w:rPr>
        <w:t>з</w:t>
      </w:r>
      <w:r w:rsidRPr="008521A9">
        <w:rPr>
          <w:rFonts w:cs="Arial"/>
          <w:bCs/>
          <w:iCs/>
          <w:szCs w:val="28"/>
        </w:rPr>
        <w:t>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505405" w:rsidRPr="008521A9" w:rsidRDefault="00505405" w:rsidP="00505405">
      <w:pPr>
        <w:autoSpaceDE w:val="0"/>
        <w:autoSpaceDN w:val="0"/>
        <w:adjustRightInd w:val="0"/>
        <w:spacing w:line="360" w:lineRule="auto"/>
        <w:ind w:firstLine="709"/>
        <w:rPr>
          <w:rFonts w:cs="Arial"/>
          <w:szCs w:val="28"/>
        </w:rPr>
      </w:pPr>
      <w:r w:rsidRPr="008521A9">
        <w:rPr>
          <w:rFonts w:cs="Arial"/>
          <w:szCs w:val="28"/>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bCs/>
          <w:iCs/>
          <w:szCs w:val="28"/>
        </w:rPr>
        <w:t>- наименование получателя (получателей) гранта, с которым заключается соглашение и размер предоставляемого ему гранта.</w:t>
      </w:r>
    </w:p>
    <w:p w:rsidR="00505405" w:rsidRPr="008521A9" w:rsidRDefault="00505405" w:rsidP="00505405">
      <w:pPr>
        <w:autoSpaceDE w:val="0"/>
        <w:autoSpaceDN w:val="0"/>
        <w:adjustRightInd w:val="0"/>
        <w:spacing w:line="360" w:lineRule="auto"/>
        <w:ind w:firstLine="709"/>
        <w:rPr>
          <w:rFonts w:cs="Arial"/>
          <w:szCs w:val="28"/>
        </w:rPr>
      </w:pPr>
      <w:r w:rsidRPr="008521A9">
        <w:rPr>
          <w:rFonts w:cs="Arial"/>
          <w:szCs w:val="28"/>
        </w:rPr>
        <w:t xml:space="preserve">Внесение изменений в протокол рассмотрения заявок и протокол подведения итогов </w:t>
      </w:r>
      <w:r w:rsidRPr="008521A9">
        <w:rPr>
          <w:rFonts w:cs="Arial"/>
          <w:bCs/>
          <w:iCs/>
          <w:szCs w:val="28"/>
        </w:rPr>
        <w:t xml:space="preserve">конкурса </w:t>
      </w:r>
      <w:r w:rsidRPr="008521A9">
        <w:rPr>
          <w:rFonts w:cs="Arial"/>
          <w:szCs w:val="28"/>
        </w:rPr>
        <w:t xml:space="preserve">осуществляется не позднее 10 календарных дней со дня подписания первых версий протокола рассмотрения заявок и протокола подведения итогов </w:t>
      </w:r>
      <w:r w:rsidRPr="008521A9">
        <w:rPr>
          <w:rFonts w:cs="Arial"/>
          <w:bCs/>
          <w:iCs/>
          <w:szCs w:val="28"/>
        </w:rPr>
        <w:t xml:space="preserve">конкурса </w:t>
      </w:r>
      <w:r w:rsidRPr="008521A9">
        <w:rPr>
          <w:rFonts w:cs="Arial"/>
          <w:szCs w:val="28"/>
        </w:rPr>
        <w:t>путем формирования новых версий указанных протоколов с указанием причин внесения изменений.</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2.26. Состав комиссии и положение о деятельности комиссии по определению победителей конкурса на предоставление гранта утверждается постановлением администрации города. </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2.27. В случае отсутствия заявок или в случае принятия комиссией решения о </w:t>
      </w:r>
      <w:r w:rsidRPr="008521A9">
        <w:rPr>
          <w:sz w:val="24"/>
          <w:szCs w:val="28"/>
        </w:rPr>
        <w:lastRenderedPageBreak/>
        <w:t>том, что ни одна из поданных заявок не соответствует требованиям, предъявляемым к участникам конкурса, и (или) критериям, установленным настоящим положением, конкурс признается несостоявшимся, о чем оформляется соответствующий протокол комиссии. Администрацией города Пыть-Яха издается распоряжение о признании конкурса на предоставление гранта главы города Пыть-Яха несостоявшимся.</w:t>
      </w:r>
    </w:p>
    <w:p w:rsidR="00505405" w:rsidRPr="008521A9" w:rsidRDefault="00505405" w:rsidP="00505405">
      <w:pPr>
        <w:pStyle w:val="ConsPlusNormal"/>
        <w:spacing w:line="360" w:lineRule="auto"/>
        <w:ind w:firstLine="709"/>
        <w:jc w:val="both"/>
        <w:rPr>
          <w:sz w:val="24"/>
          <w:szCs w:val="28"/>
        </w:rPr>
      </w:pPr>
      <w:r w:rsidRPr="008521A9">
        <w:rPr>
          <w:sz w:val="24"/>
          <w:szCs w:val="28"/>
        </w:rPr>
        <w:t>В случае поступления одной заявки, соответствующей всем требованиям и набравшей по итогам рассмотрения конкурсной комиссией 36 и более процентов от максимального количества баллов, комиссия признает проект победителем. Финансирование проекта осуществляется в соответствии с п. 2.20 настоящего раздела.</w:t>
      </w:r>
    </w:p>
    <w:p w:rsidR="00505405" w:rsidRPr="008521A9" w:rsidRDefault="00505405" w:rsidP="00505405">
      <w:pPr>
        <w:pStyle w:val="ConsPlusNormal"/>
        <w:spacing w:line="360" w:lineRule="auto"/>
        <w:ind w:firstLine="709"/>
        <w:jc w:val="both"/>
        <w:rPr>
          <w:sz w:val="24"/>
          <w:szCs w:val="28"/>
        </w:rPr>
      </w:pPr>
      <w:r w:rsidRPr="008521A9">
        <w:rPr>
          <w:sz w:val="24"/>
          <w:szCs w:val="28"/>
        </w:rPr>
        <w:t>2.28. Основания для отклонения заявки участника конкурса на стадии рассмотрения и оценки заявок:</w:t>
      </w:r>
    </w:p>
    <w:p w:rsidR="00505405" w:rsidRPr="008521A9" w:rsidRDefault="00505405" w:rsidP="00505405">
      <w:pPr>
        <w:pStyle w:val="ConsPlusNormal"/>
        <w:spacing w:line="360" w:lineRule="auto"/>
        <w:ind w:firstLine="709"/>
        <w:jc w:val="both"/>
        <w:rPr>
          <w:sz w:val="24"/>
          <w:szCs w:val="28"/>
        </w:rPr>
      </w:pPr>
      <w:r w:rsidRPr="008521A9">
        <w:rPr>
          <w:sz w:val="24"/>
          <w:szCs w:val="28"/>
        </w:rPr>
        <w:t>2.28.1. несоответствие участника конкурса требованиям, установленным настоящим положением;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2.28.2. несоответствие представленных участником конкурса заявки и (или) документов требованиям, указанным в объявлении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2.28.3. недостоверность представленной участником конкурса информации, содержащейся в документах, представленных участником конкурса в целях подтверждения соответствия требованиям, установленным настоящим положением, в том числе информации о месте нахождения и адресе юридического лица;</w:t>
      </w:r>
    </w:p>
    <w:p w:rsidR="00505405" w:rsidRPr="008521A9" w:rsidRDefault="00505405" w:rsidP="00505405">
      <w:pPr>
        <w:pStyle w:val="ConsPlusNormal"/>
        <w:spacing w:line="360" w:lineRule="auto"/>
        <w:ind w:firstLine="709"/>
        <w:jc w:val="both"/>
        <w:rPr>
          <w:sz w:val="24"/>
          <w:szCs w:val="28"/>
        </w:rPr>
      </w:pPr>
      <w:r w:rsidRPr="008521A9">
        <w:rPr>
          <w:sz w:val="24"/>
          <w:szCs w:val="28"/>
        </w:rPr>
        <w:t>2.28.4. непредставление (представление не в полном объеме) документов, указанных в объявлении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2.28.5. подача участником конкурса заявки после даты и (или) времени, определенных для подачи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t>2.29. Порядок отмены проведения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2.29.1. Размещение главным распорядителем бюджетных средств объявления об отмене проведения конкурса на Едином портале допускается не позднее чем за один рабочий день до даты окончания срока подачи заявок участниками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2.29.2. 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lastRenderedPageBreak/>
        <w:t>2.29.3 Участники конкурса, подавшие заявки, информируются об отмене проведения конкурса проектов 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2.29.4. Конкурс считается отмененным со дня размещения объявления о его отмене на Едином портале.</w:t>
      </w:r>
    </w:p>
    <w:p w:rsidR="00505405" w:rsidRPr="008521A9" w:rsidRDefault="00505405" w:rsidP="00505405">
      <w:pPr>
        <w:pStyle w:val="ConsPlusNormal"/>
        <w:spacing w:line="360" w:lineRule="auto"/>
        <w:ind w:firstLine="709"/>
        <w:jc w:val="both"/>
        <w:rPr>
          <w:sz w:val="24"/>
          <w:szCs w:val="28"/>
        </w:rPr>
      </w:pPr>
      <w:r w:rsidRPr="008521A9">
        <w:rPr>
          <w:sz w:val="24"/>
          <w:szCs w:val="28"/>
        </w:rPr>
        <w:t>2.29.5. Конкурс отменяется в случае:</w:t>
      </w:r>
    </w:p>
    <w:p w:rsidR="00505405" w:rsidRPr="008521A9" w:rsidRDefault="00505405" w:rsidP="00505405">
      <w:pPr>
        <w:pStyle w:val="ConsPlusNormal"/>
        <w:spacing w:line="360" w:lineRule="auto"/>
        <w:ind w:firstLine="709"/>
        <w:jc w:val="both"/>
        <w:rPr>
          <w:sz w:val="24"/>
          <w:szCs w:val="28"/>
        </w:rPr>
      </w:pPr>
      <w:r w:rsidRPr="008521A9">
        <w:rPr>
          <w:sz w:val="24"/>
          <w:szCs w:val="28"/>
        </w:rPr>
        <w:t>- изменения лимитов бюджетных обязательств на предоставление субсидий на соответствующий финансовый год, направленных на цели предоставления субсидий, установленные настоящим положением;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 выявления технических ошибок в объявлении о проведении конкурса, препятствующих подаче заявок участниками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возникновения обстоятельств непреодолимой силы в соответствии с пунктом 3 статьи 401 </w:t>
      </w:r>
      <w:hyperlink r:id="rId40" w:tooltip="ФЕДЕРАЛЬНЫЙ ЗАКОН от 30.11.1994 № 51-ФЗ ГОСУДАРСТВЕННАЯ ДУМА ФЕДЕРАЛЬНОГО СОБРАНИЯ РФ&#10;&#10;ГРАЖДАНСКИЙ КОДЕКС РОССИЙСКОЙ ФЕДЕРАЦИИ. ЧАСТЬ ПЕРВАЯ" w:history="1">
        <w:r w:rsidRPr="008521A9">
          <w:rPr>
            <w:rStyle w:val="af1"/>
            <w:sz w:val="24"/>
            <w:szCs w:val="28"/>
          </w:rPr>
          <w:t>Гражданского кодекса</w:t>
        </w:r>
      </w:hyperlink>
      <w:r w:rsidRPr="008521A9">
        <w:rPr>
          <w:sz w:val="24"/>
          <w:szCs w:val="28"/>
        </w:rPr>
        <w:t xml:space="preserve">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После окончания срока отмены проведения конкурса в соответствии с подпунктом 2.29.1 настоящего пункта и до заключения соглашения с получателем (получателями) гранта главный распорядитель бюджетных средств может отменить конкурс только в случае возникновения обстоятельств непреодолимой силы в соответствии с пунктом 3 статьи 401 </w:t>
      </w:r>
      <w:hyperlink r:id="rId41" w:tooltip="ФЕДЕРАЛЬНЫЙ ЗАКОН от 30.11.1994 № 51-ФЗ ГОСУДАРСТВЕННАЯ ДУМА ФЕДЕРАЛЬНОГО СОБРАНИЯ РФ&#10;&#10;ГРАЖДАНСКИЙ КОДЕКС РОССИЙСКОЙ ФЕДЕРАЦИИ. ЧАСТЬ ПЕРВАЯ" w:history="1">
        <w:r w:rsidRPr="008521A9">
          <w:rPr>
            <w:rStyle w:val="af1"/>
            <w:sz w:val="24"/>
            <w:szCs w:val="28"/>
          </w:rPr>
          <w:t>Гражданского кодекса</w:t>
        </w:r>
      </w:hyperlink>
      <w:r w:rsidRPr="008521A9">
        <w:rPr>
          <w:sz w:val="24"/>
          <w:szCs w:val="28"/>
        </w:rPr>
        <w:t xml:space="preserve"> Российской Федерации.</w:t>
      </w:r>
    </w:p>
    <w:p w:rsidR="00505405" w:rsidRPr="008521A9" w:rsidRDefault="00505405" w:rsidP="00505405">
      <w:pPr>
        <w:pStyle w:val="ConsPlusNormal"/>
        <w:spacing w:line="360" w:lineRule="auto"/>
        <w:ind w:firstLine="567"/>
        <w:jc w:val="both"/>
        <w:rPr>
          <w:sz w:val="24"/>
          <w:szCs w:val="28"/>
        </w:rPr>
      </w:pPr>
    </w:p>
    <w:p w:rsidR="00505405" w:rsidRDefault="00505405" w:rsidP="00505405">
      <w:pPr>
        <w:pStyle w:val="ConsPlusNormal"/>
        <w:spacing w:line="360" w:lineRule="auto"/>
        <w:ind w:firstLine="567"/>
        <w:jc w:val="center"/>
        <w:rPr>
          <w:b/>
          <w:sz w:val="24"/>
          <w:szCs w:val="28"/>
        </w:rPr>
      </w:pPr>
      <w:r w:rsidRPr="008521A9">
        <w:rPr>
          <w:b/>
          <w:sz w:val="24"/>
          <w:szCs w:val="28"/>
        </w:rPr>
        <w:t>3. Условия и порядок предоставления гранта</w:t>
      </w:r>
    </w:p>
    <w:p w:rsidR="00505405" w:rsidRPr="008521A9" w:rsidRDefault="00505405" w:rsidP="00505405">
      <w:pPr>
        <w:pStyle w:val="ConsPlusNormal"/>
        <w:spacing w:line="360" w:lineRule="auto"/>
        <w:ind w:firstLine="567"/>
        <w:jc w:val="center"/>
        <w:rPr>
          <w:b/>
          <w:sz w:val="24"/>
          <w:szCs w:val="28"/>
        </w:rPr>
      </w:pPr>
    </w:p>
    <w:p w:rsidR="00505405" w:rsidRPr="008521A9" w:rsidRDefault="00505405" w:rsidP="00505405">
      <w:pPr>
        <w:pStyle w:val="ConsPlusNormal"/>
        <w:spacing w:line="360" w:lineRule="auto"/>
        <w:ind w:firstLine="709"/>
        <w:jc w:val="both"/>
        <w:rPr>
          <w:sz w:val="24"/>
          <w:szCs w:val="28"/>
        </w:rPr>
      </w:pPr>
      <w:r w:rsidRPr="008521A9">
        <w:rPr>
          <w:sz w:val="24"/>
          <w:szCs w:val="28"/>
        </w:rPr>
        <w:t>3.1. На 1-е число месяца, предшествующего месяцу, в котором проводился конкурс, получатель гранта должен соответствовать требованиям, указанным в пунктах 2.4, 2.5 раздела 2 настоящего положения.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3.2. Перечень документов и сведений, подтверждающих соответствие требованиям, указанным в пункте 3.1 настоящего раздела: </w:t>
      </w:r>
    </w:p>
    <w:p w:rsidR="00505405" w:rsidRPr="008521A9" w:rsidRDefault="00505405" w:rsidP="00505405">
      <w:pPr>
        <w:pStyle w:val="ConsPlusNormal"/>
        <w:spacing w:line="360" w:lineRule="auto"/>
        <w:ind w:firstLine="709"/>
        <w:jc w:val="both"/>
        <w:rPr>
          <w:sz w:val="24"/>
          <w:szCs w:val="28"/>
        </w:rPr>
      </w:pPr>
      <w:r w:rsidRPr="008521A9">
        <w:rPr>
          <w:sz w:val="24"/>
          <w:szCs w:val="28"/>
        </w:rPr>
        <w:t>3.2.1. Заявка, с приложением копии учредительных документов (со всеми внесенными изменениями), документа, подтверждающего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 справки учреждения Центрального банка или кредитной организации о реквизитах расчетного или корреспондентского счета участника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3.2.2. Выписка из Единого государственного реестра юридических лиц;</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3.2.3. Сведения (информация) об отсутствии на 1-е число месяца, предшествующего месяцу, в котором проводился конкурс, у получателя гранта </w:t>
      </w:r>
      <w:r w:rsidRPr="008521A9">
        <w:rPr>
          <w:sz w:val="24"/>
          <w:szCs w:val="28"/>
        </w:rPr>
        <w:lastRenderedPageBreak/>
        <w:t xml:space="preserve">просроченной задолженности перед бюджетами всех уровней и государственными внебюджетными фондами; </w:t>
      </w:r>
    </w:p>
    <w:p w:rsidR="00505405" w:rsidRPr="008521A9" w:rsidRDefault="00505405" w:rsidP="00505405">
      <w:pPr>
        <w:pStyle w:val="ConsPlusNormal"/>
        <w:spacing w:line="360" w:lineRule="auto"/>
        <w:ind w:firstLine="709"/>
        <w:jc w:val="both"/>
        <w:rPr>
          <w:sz w:val="24"/>
          <w:szCs w:val="28"/>
        </w:rPr>
      </w:pPr>
      <w:r w:rsidRPr="008521A9">
        <w:rPr>
          <w:sz w:val="24"/>
          <w:szCs w:val="28"/>
        </w:rPr>
        <w:t>3.2.4. Сведения (информация) об отсутствии получателя гранта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3.2.5. Сведения (информация)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получателя гранта, являющегося юридическим лицом.</w:t>
      </w:r>
    </w:p>
    <w:p w:rsidR="00505405" w:rsidRPr="008521A9" w:rsidRDefault="00505405" w:rsidP="00505405">
      <w:pPr>
        <w:pStyle w:val="ConsPlusNormal"/>
        <w:spacing w:line="360" w:lineRule="auto"/>
        <w:ind w:firstLine="709"/>
        <w:jc w:val="both"/>
        <w:rPr>
          <w:sz w:val="24"/>
          <w:szCs w:val="28"/>
        </w:rPr>
      </w:pPr>
      <w:r w:rsidRPr="008521A9">
        <w:rPr>
          <w:sz w:val="24"/>
          <w:szCs w:val="28"/>
        </w:rPr>
        <w:t>3.3. Документы, указанные в подпункте 3.2.1 настоящего пункта, предоставляются получателем гранта самостоятельно при предоставлении заявки для участия в конкурсе с соблюдением требований к документам, указанным в объявлении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До рассмотрения и оценки комиссией заявок, представленных на конкурс в соответствии с разделом 2 настоящего положения, уполномоченный орган рассматривает документы, подтверждающие соответствие социально ориентированной некоммерческой организации требованиям, установленным пунктами 2.4, 2.5 раздела 2 настоящего положения, в течение 10 календарных дней со дня поступления.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3.4. Основания для отказа получателю гранта в предоставлении гранта: </w:t>
      </w:r>
    </w:p>
    <w:p w:rsidR="00505405" w:rsidRPr="008521A9" w:rsidRDefault="00505405" w:rsidP="00505405">
      <w:pPr>
        <w:pStyle w:val="ConsPlusNormal"/>
        <w:spacing w:line="360" w:lineRule="auto"/>
        <w:ind w:firstLine="709"/>
        <w:jc w:val="both"/>
        <w:rPr>
          <w:sz w:val="24"/>
          <w:szCs w:val="28"/>
        </w:rPr>
      </w:pPr>
      <w:r w:rsidRPr="008521A9">
        <w:rPr>
          <w:sz w:val="24"/>
          <w:szCs w:val="28"/>
        </w:rPr>
        <w:t>- несоответствие представленных получателем гранта документов требованиям, определенным в соответствии с разделом 2 настоящего положения, или непредставление (представление не в полном объеме) указанных документов;</w:t>
      </w:r>
    </w:p>
    <w:p w:rsidR="00505405" w:rsidRPr="008521A9" w:rsidRDefault="00505405" w:rsidP="00505405">
      <w:pPr>
        <w:pStyle w:val="ConsPlusNormal"/>
        <w:spacing w:line="360" w:lineRule="auto"/>
        <w:ind w:firstLine="709"/>
        <w:jc w:val="both"/>
        <w:rPr>
          <w:sz w:val="24"/>
          <w:szCs w:val="28"/>
        </w:rPr>
      </w:pPr>
      <w:r w:rsidRPr="008521A9">
        <w:rPr>
          <w:sz w:val="24"/>
          <w:szCs w:val="28"/>
        </w:rPr>
        <w:t>- установление факта недостоверности представленной получателем гранта информации;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получатель гранта не прошел отбор, установленный разделом 2 настоящего положения.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3.5. Размер гранта определяется распоряжением администрации города на основании протокола комиссии о проведении конкурсного отбора социально значимых проектов.</w:t>
      </w:r>
    </w:p>
    <w:p w:rsidR="00505405" w:rsidRPr="008521A9" w:rsidRDefault="00505405" w:rsidP="00505405">
      <w:pPr>
        <w:pStyle w:val="ConsPlusNormal"/>
        <w:spacing w:line="360" w:lineRule="auto"/>
        <w:ind w:firstLine="709"/>
        <w:jc w:val="both"/>
        <w:rPr>
          <w:sz w:val="24"/>
          <w:szCs w:val="28"/>
        </w:rPr>
      </w:pPr>
      <w:r w:rsidRPr="008521A9">
        <w:rPr>
          <w:sz w:val="24"/>
          <w:szCs w:val="28"/>
        </w:rPr>
        <w:t>3.6.</w:t>
      </w:r>
      <w:r w:rsidRPr="008521A9">
        <w:rPr>
          <w:sz w:val="24"/>
        </w:rPr>
        <w:t xml:space="preserve"> </w:t>
      </w:r>
      <w:r w:rsidRPr="008521A9">
        <w:rPr>
          <w:sz w:val="24"/>
          <w:szCs w:val="28"/>
        </w:rPr>
        <w:t xml:space="preserve">Условия и порядок заключения между главным распорядителем как получателем бюджетных средств и получателем гранта соглашения, </w:t>
      </w:r>
      <w:r w:rsidRPr="008521A9">
        <w:rPr>
          <w:sz w:val="24"/>
          <w:szCs w:val="28"/>
        </w:rPr>
        <w:lastRenderedPageBreak/>
        <w:t>дополнительного соглашения к соглашению, в том числе дополнительного соглашения о расторжении соглашения.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(система «Электронный бюджет») в соответствии с типовой формой, установленной комитетом по финансам администрации города Пыть-Яха. В течение 5 рабочих дней со дня принятия решения о предоставлении гранта уполномоченный орган направляет получателю гранта подписанное уполномоченным органом бюджетных средств соглашение (дополнительное соглашение к соглашению, при наличии действующего соглашения) для его подписания посредством системы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Получатель гранта не позднее 5 рабочих дней подписывает соглашение усиленной квалифицированной электронной подписью руководителя получателя гранта или уполномоченного им лица (для юридических лиц и индивидуальных предпринимателей) в системе «Электронный бюджет». </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В соглашение включается 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w:t>
      </w:r>
      <w:hyperlink r:id="rId42" w:tooltip="ФЕДЕРАЛЬНЫЙ ЗАКОН от 31.07.1998 № 145-ФЗ ГОСУДАРСТВЕННАЯ ДУМА ФЕДЕРАЛЬНОГО СОБРАНИЯ РФ&#10;&#10;БЮДЖЕТНЫЙ КОДЕКС РОССИЙСКОЙ ФЕДЕРАЦИИ" w:history="1">
        <w:r w:rsidRPr="008521A9">
          <w:rPr>
            <w:rStyle w:val="af1"/>
            <w:sz w:val="24"/>
            <w:szCs w:val="28"/>
          </w:rPr>
          <w:t>Бюджетного кодекса</w:t>
        </w:r>
      </w:hyperlink>
      <w:r w:rsidRPr="008521A9">
        <w:rPr>
          <w:sz w:val="24"/>
          <w:szCs w:val="28"/>
        </w:rPr>
        <w:t xml:space="preserve"> Российской Федерации, и на включение таких положений в соглашение.</w:t>
      </w:r>
    </w:p>
    <w:p w:rsidR="00505405" w:rsidRPr="008521A9" w:rsidRDefault="00505405" w:rsidP="00505405">
      <w:pPr>
        <w:pStyle w:val="ConsPlusNormal"/>
        <w:spacing w:line="360" w:lineRule="auto"/>
        <w:ind w:firstLine="709"/>
        <w:jc w:val="both"/>
        <w:rPr>
          <w:sz w:val="24"/>
          <w:szCs w:val="28"/>
        </w:rPr>
      </w:pPr>
      <w:r w:rsidRPr="008521A9">
        <w:rPr>
          <w:sz w:val="24"/>
          <w:szCs w:val="28"/>
        </w:rPr>
        <w:t>Получатель гранта считается уклонившимся от заключения соглашения в случае не подписания соглашения в указанный срок и отсутствия возражений по проекту соглашения. В этом случае в течение 10 рабочих дней по истечении срока подписания получателем гранта соглашения главный распорядитель бюджетных средств:</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вносит соответствующие изменения в распоряжение администрации города </w:t>
      </w:r>
      <w:r w:rsidRPr="008521A9">
        <w:rPr>
          <w:sz w:val="24"/>
          <w:szCs w:val="28"/>
        </w:rPr>
        <w:lastRenderedPageBreak/>
        <w:t>Пыть-Яха о предоставлении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 организует и проводит дополнительный прием заявок на предоставление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3.7. В случае уменьшения главному распорядителю как получателю бюджетных средств ранее доведенных лимитов бюджетных обязательств, указанных в пункте 1.3. раздела 1 настоящего положения,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w:t>
      </w:r>
      <w:proofErr w:type="spellStart"/>
      <w:r w:rsidRPr="008521A9">
        <w:rPr>
          <w:sz w:val="24"/>
          <w:szCs w:val="28"/>
        </w:rPr>
        <w:t>недостижении</w:t>
      </w:r>
      <w:proofErr w:type="spellEnd"/>
      <w:r w:rsidRPr="008521A9">
        <w:rPr>
          <w:sz w:val="24"/>
          <w:szCs w:val="28"/>
        </w:rPr>
        <w:t xml:space="preserve"> согласия по новым условиям включается в соглашение.</w:t>
      </w:r>
    </w:p>
    <w:p w:rsidR="00505405" w:rsidRPr="008521A9" w:rsidRDefault="00505405" w:rsidP="00505405">
      <w:pPr>
        <w:pStyle w:val="ConsPlusNormal"/>
        <w:spacing w:line="360" w:lineRule="auto"/>
        <w:ind w:firstLine="709"/>
        <w:jc w:val="both"/>
        <w:rPr>
          <w:sz w:val="24"/>
          <w:szCs w:val="28"/>
        </w:rPr>
      </w:pPr>
      <w:r w:rsidRPr="008521A9">
        <w:rPr>
          <w:sz w:val="24"/>
          <w:szCs w:val="28"/>
        </w:rPr>
        <w:t>3.8. Планируемым результатом предоставления гранта является 100% реализация мероприятий, указанных в календарном плане-графике выполнения социального проекта. Точные даты завершения и конечное значение результатов указываются в календарном плане-графике выполнения социального проекта, который является приложением к соглашению о предоставлении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Результаты предоставления гранта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3.9. Перечисление гранта осуществляется в зависимости от сроков реализации мероприятий проекта: </w:t>
      </w:r>
      <w:proofErr w:type="spellStart"/>
      <w:r w:rsidRPr="008521A9">
        <w:rPr>
          <w:sz w:val="24"/>
          <w:szCs w:val="28"/>
        </w:rPr>
        <w:t>единоразово</w:t>
      </w:r>
      <w:proofErr w:type="spellEnd"/>
      <w:r w:rsidRPr="008521A9">
        <w:rPr>
          <w:sz w:val="24"/>
          <w:szCs w:val="28"/>
        </w:rPr>
        <w:t xml:space="preserve"> или ежеквартально в соответствии с календарным планом проекта на мероприятия, запланированные к реализации в следующем квартале. </w:t>
      </w:r>
    </w:p>
    <w:p w:rsidR="00505405" w:rsidRPr="008521A9" w:rsidRDefault="00505405" w:rsidP="00505405">
      <w:pPr>
        <w:pStyle w:val="ConsPlusNormal"/>
        <w:spacing w:line="360" w:lineRule="auto"/>
        <w:ind w:firstLine="709"/>
        <w:jc w:val="both"/>
        <w:rPr>
          <w:sz w:val="24"/>
          <w:szCs w:val="28"/>
        </w:rPr>
      </w:pPr>
      <w:r w:rsidRPr="008521A9">
        <w:rPr>
          <w:sz w:val="24"/>
          <w:szCs w:val="28"/>
        </w:rPr>
        <w:t>3.10. Грант перечисляется на расчетные счета, открытые получателям гранта в учреждениях Центрального Банка Российской Федерации или кредитных организациях.</w:t>
      </w:r>
    </w:p>
    <w:p w:rsidR="00505405" w:rsidRPr="008521A9" w:rsidRDefault="00505405" w:rsidP="00505405">
      <w:pPr>
        <w:pStyle w:val="ConsPlusNormal"/>
        <w:spacing w:line="360" w:lineRule="auto"/>
        <w:ind w:firstLine="709"/>
        <w:jc w:val="both"/>
        <w:rPr>
          <w:sz w:val="24"/>
          <w:szCs w:val="28"/>
        </w:rPr>
      </w:pPr>
      <w:r w:rsidRPr="008521A9">
        <w:rPr>
          <w:sz w:val="24"/>
          <w:szCs w:val="28"/>
        </w:rPr>
        <w:t>Грант перечисляется получателю на счет, указанный в соглашении о предоставлении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3.11. Получателям гранта запрещено приобретать за счет средств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положением.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lastRenderedPageBreak/>
        <w:t>3.12. Не допускается осуществление за счет средств гранта следующих расходов:</w:t>
      </w:r>
    </w:p>
    <w:p w:rsidR="00505405" w:rsidRPr="008521A9" w:rsidRDefault="00505405" w:rsidP="00505405">
      <w:pPr>
        <w:pStyle w:val="ConsPlusNormal"/>
        <w:spacing w:line="360" w:lineRule="auto"/>
        <w:ind w:firstLine="709"/>
        <w:jc w:val="both"/>
        <w:rPr>
          <w:sz w:val="24"/>
          <w:szCs w:val="28"/>
        </w:rPr>
      </w:pPr>
      <w:r w:rsidRPr="008521A9">
        <w:rPr>
          <w:sz w:val="24"/>
          <w:szCs w:val="28"/>
        </w:rPr>
        <w:t>- непосредственно не связанных с реализацией проекта;</w:t>
      </w:r>
    </w:p>
    <w:p w:rsidR="00505405" w:rsidRPr="008521A9" w:rsidRDefault="00505405" w:rsidP="00505405">
      <w:pPr>
        <w:pStyle w:val="ConsPlusNormal"/>
        <w:spacing w:line="360" w:lineRule="auto"/>
        <w:ind w:firstLine="709"/>
        <w:jc w:val="both"/>
        <w:rPr>
          <w:sz w:val="24"/>
          <w:szCs w:val="28"/>
        </w:rPr>
      </w:pPr>
      <w:r w:rsidRPr="008521A9">
        <w:rPr>
          <w:sz w:val="24"/>
          <w:szCs w:val="28"/>
        </w:rPr>
        <w:t>- на приобретение недвижимого имущества (включая земельные участки);</w:t>
      </w:r>
    </w:p>
    <w:p w:rsidR="00505405" w:rsidRPr="008521A9" w:rsidRDefault="00505405" w:rsidP="00505405">
      <w:pPr>
        <w:pStyle w:val="ConsPlusNormal"/>
        <w:spacing w:line="360" w:lineRule="auto"/>
        <w:ind w:firstLine="709"/>
        <w:jc w:val="both"/>
        <w:rPr>
          <w:sz w:val="24"/>
          <w:szCs w:val="28"/>
        </w:rPr>
      </w:pPr>
      <w:r w:rsidRPr="008521A9">
        <w:rPr>
          <w:sz w:val="24"/>
          <w:szCs w:val="28"/>
        </w:rPr>
        <w:t>- на капитальное строительство новых зданий;</w:t>
      </w:r>
    </w:p>
    <w:p w:rsidR="00505405" w:rsidRPr="008521A9" w:rsidRDefault="00505405" w:rsidP="00505405">
      <w:pPr>
        <w:pStyle w:val="ConsPlusNormal"/>
        <w:spacing w:line="360" w:lineRule="auto"/>
        <w:ind w:firstLine="709"/>
        <w:jc w:val="both"/>
        <w:rPr>
          <w:sz w:val="24"/>
          <w:szCs w:val="28"/>
        </w:rPr>
      </w:pPr>
      <w:r w:rsidRPr="008521A9">
        <w:rPr>
          <w:sz w:val="24"/>
          <w:szCs w:val="28"/>
        </w:rPr>
        <w:t>- на приобретение алкогольной и табачной продукции, а также товаров, которые являются предметами роскоши;</w:t>
      </w:r>
    </w:p>
    <w:p w:rsidR="00505405" w:rsidRPr="008521A9" w:rsidRDefault="00505405" w:rsidP="00505405">
      <w:pPr>
        <w:pStyle w:val="ConsPlusNormal"/>
        <w:spacing w:line="360" w:lineRule="auto"/>
        <w:ind w:firstLine="709"/>
        <w:jc w:val="both"/>
        <w:rPr>
          <w:sz w:val="24"/>
          <w:szCs w:val="28"/>
        </w:rPr>
      </w:pPr>
      <w:r w:rsidRPr="008521A9">
        <w:rPr>
          <w:sz w:val="24"/>
          <w:szCs w:val="28"/>
        </w:rPr>
        <w:t>- предусматривающих финансирование политических партий, кампаний и акций, подготовку и проведение митингов, демонстраций, пикетирований;</w:t>
      </w:r>
    </w:p>
    <w:p w:rsidR="00505405" w:rsidRPr="008521A9" w:rsidRDefault="00505405" w:rsidP="00505405">
      <w:pPr>
        <w:pStyle w:val="ConsPlusNormal"/>
        <w:spacing w:line="360" w:lineRule="auto"/>
        <w:ind w:firstLine="709"/>
        <w:jc w:val="both"/>
        <w:rPr>
          <w:sz w:val="24"/>
          <w:szCs w:val="28"/>
        </w:rPr>
      </w:pPr>
      <w:r w:rsidRPr="008521A9">
        <w:rPr>
          <w:sz w:val="24"/>
          <w:szCs w:val="28"/>
        </w:rPr>
        <w:t>- на погашение задолженности организации;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на уплату штрафов, пеней;</w:t>
      </w:r>
    </w:p>
    <w:p w:rsidR="00505405" w:rsidRPr="008521A9" w:rsidRDefault="00505405" w:rsidP="00505405">
      <w:pPr>
        <w:pStyle w:val="ConsPlusNormal"/>
        <w:spacing w:line="360" w:lineRule="auto"/>
        <w:ind w:firstLine="709"/>
        <w:jc w:val="both"/>
        <w:rPr>
          <w:sz w:val="24"/>
          <w:szCs w:val="28"/>
        </w:rPr>
      </w:pPr>
      <w:r w:rsidRPr="008521A9">
        <w:rPr>
          <w:sz w:val="24"/>
          <w:szCs w:val="28"/>
        </w:rPr>
        <w:t>- по уплате процентов банкам;</w:t>
      </w:r>
    </w:p>
    <w:p w:rsidR="00505405" w:rsidRPr="008521A9" w:rsidRDefault="00505405" w:rsidP="00505405">
      <w:pPr>
        <w:pStyle w:val="ConsPlusNormal"/>
        <w:spacing w:line="360" w:lineRule="auto"/>
        <w:ind w:firstLine="709"/>
        <w:jc w:val="both"/>
        <w:rPr>
          <w:sz w:val="24"/>
          <w:szCs w:val="28"/>
        </w:rPr>
      </w:pPr>
      <w:r w:rsidRPr="008521A9">
        <w:rPr>
          <w:sz w:val="24"/>
          <w:szCs w:val="28"/>
        </w:rPr>
        <w:t>- на разработку и поддержку сайтов, информационных систем и иных аналогичных расходов;</w:t>
      </w:r>
    </w:p>
    <w:p w:rsidR="00505405" w:rsidRPr="008521A9" w:rsidRDefault="00505405" w:rsidP="00505405">
      <w:pPr>
        <w:pStyle w:val="ConsPlusNormal"/>
        <w:spacing w:line="360" w:lineRule="auto"/>
        <w:ind w:firstLine="709"/>
        <w:jc w:val="both"/>
        <w:rPr>
          <w:sz w:val="24"/>
          <w:szCs w:val="28"/>
        </w:rPr>
      </w:pPr>
      <w:r w:rsidRPr="008521A9">
        <w:rPr>
          <w:sz w:val="24"/>
          <w:szCs w:val="28"/>
        </w:rPr>
        <w:t>- на оплату юридических, информационных, консультационных услуг и иных аналогичных расходов;</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размещение гранта в срочных инструментах, включая депозиты (вклады), начисление процентов на остаток (неснижаемый остаток) на банковском счете. </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3.13. По решению уполномоченного органа получатель гранта имеет право перераспределять денежные средства, предоставленные в виде гранта, между утвержденными направлениями затрат сметы социального проекта. </w:t>
      </w:r>
    </w:p>
    <w:p w:rsidR="00505405" w:rsidRPr="008521A9" w:rsidRDefault="00505405" w:rsidP="00505405">
      <w:pPr>
        <w:pStyle w:val="ConsPlusNormal"/>
        <w:spacing w:line="360" w:lineRule="auto"/>
        <w:ind w:firstLine="709"/>
        <w:jc w:val="both"/>
        <w:rPr>
          <w:sz w:val="24"/>
          <w:szCs w:val="28"/>
        </w:rPr>
      </w:pPr>
      <w:r w:rsidRPr="008521A9">
        <w:rPr>
          <w:sz w:val="24"/>
          <w:szCs w:val="28"/>
        </w:rPr>
        <w:t>3.13.1. В случае необходимости перераспределения средств получатель гранта представляет в уполномоченный орган заявление и уточненную смету социального проекта, подписанную руководителем и заверенную печатью (при наличии), с учетом перераспределения денежных средств.</w:t>
      </w:r>
    </w:p>
    <w:p w:rsidR="00505405" w:rsidRPr="008521A9" w:rsidRDefault="00505405" w:rsidP="00505405">
      <w:pPr>
        <w:pStyle w:val="ConsPlusNormal"/>
        <w:spacing w:line="360" w:lineRule="auto"/>
        <w:ind w:firstLine="709"/>
        <w:jc w:val="both"/>
        <w:rPr>
          <w:sz w:val="24"/>
          <w:szCs w:val="28"/>
        </w:rPr>
      </w:pPr>
      <w:r w:rsidRPr="008521A9">
        <w:rPr>
          <w:sz w:val="24"/>
          <w:szCs w:val="28"/>
        </w:rPr>
        <w:t>3.13.2.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гранта или об отказе в перераспределении денежных средств, предоставленных в виде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3.13.3. В случае принятия решения о перераспределении денежных средств, предоставленных в виде гранта, в течение 7 рабочих дней заключается дополнительное соглашение к соглашению.</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3.14. При реорганизации получателя гранта в форме слияния, присоединения или преобразования в соглашение вносятся изменения путем заключения </w:t>
      </w:r>
      <w:r w:rsidRPr="008521A9">
        <w:rPr>
          <w:sz w:val="24"/>
          <w:szCs w:val="28"/>
        </w:rPr>
        <w:lastRenderedPageBreak/>
        <w:t>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3.15. При реорганизации получателя гранта в форме разделения, выделения, а также при ликвидации деятельности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8521A9">
        <w:rPr>
          <w:sz w:val="24"/>
          <w:szCs w:val="28"/>
        </w:rPr>
        <w:t>о неисполненных получателем гранта</w:t>
      </w:r>
      <w:proofErr w:type="gramEnd"/>
      <w:r w:rsidRPr="008521A9">
        <w:rPr>
          <w:sz w:val="24"/>
          <w:szCs w:val="28"/>
        </w:rPr>
        <w:t xml:space="preserve"> обязательствах, источником финансового обеспечения которых является грант, и возврате неиспользованного остатка в бюджет муниципального образования.</w:t>
      </w:r>
    </w:p>
    <w:p w:rsidR="00505405" w:rsidRPr="008521A9" w:rsidRDefault="00505405" w:rsidP="00505405">
      <w:pPr>
        <w:pStyle w:val="ConsPlusNormal"/>
        <w:spacing w:line="360" w:lineRule="auto"/>
        <w:ind w:firstLine="567"/>
        <w:jc w:val="both"/>
        <w:rPr>
          <w:sz w:val="24"/>
          <w:szCs w:val="28"/>
        </w:rPr>
      </w:pPr>
    </w:p>
    <w:p w:rsidR="00505405" w:rsidRDefault="00505405" w:rsidP="00505405">
      <w:pPr>
        <w:pStyle w:val="ConsPlusNormal"/>
        <w:spacing w:line="360" w:lineRule="auto"/>
        <w:ind w:firstLine="567"/>
        <w:jc w:val="center"/>
        <w:rPr>
          <w:b/>
          <w:sz w:val="24"/>
          <w:szCs w:val="28"/>
        </w:rPr>
      </w:pPr>
      <w:r w:rsidRPr="008521A9">
        <w:rPr>
          <w:b/>
          <w:sz w:val="24"/>
          <w:szCs w:val="28"/>
        </w:rPr>
        <w:t>4. Требования к отчетности</w:t>
      </w:r>
    </w:p>
    <w:p w:rsidR="00505405" w:rsidRPr="008521A9" w:rsidRDefault="00505405" w:rsidP="00505405">
      <w:pPr>
        <w:pStyle w:val="ConsPlusNormal"/>
        <w:spacing w:line="360" w:lineRule="auto"/>
        <w:ind w:firstLine="567"/>
        <w:jc w:val="center"/>
        <w:rPr>
          <w:b/>
          <w:sz w:val="24"/>
          <w:szCs w:val="28"/>
        </w:rPr>
      </w:pPr>
    </w:p>
    <w:p w:rsidR="00505405" w:rsidRPr="008521A9" w:rsidRDefault="00505405" w:rsidP="00505405">
      <w:pPr>
        <w:pStyle w:val="ConsPlusNormal"/>
        <w:spacing w:line="360" w:lineRule="auto"/>
        <w:ind w:firstLine="709"/>
        <w:jc w:val="both"/>
        <w:rPr>
          <w:sz w:val="24"/>
          <w:szCs w:val="28"/>
        </w:rPr>
      </w:pPr>
      <w:r w:rsidRPr="008521A9">
        <w:rPr>
          <w:sz w:val="24"/>
          <w:szCs w:val="28"/>
        </w:rPr>
        <w:t>4.1. Получатель гранта представляет в Уполномоченный орган не позднее 10 рабочего дня месяца, следующего за отчетным кварталом, ежеквартальные отчеты, определенные соглашением, 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 отчет о достижении значений результатов предоставления субсидии;</w:t>
      </w:r>
    </w:p>
    <w:p w:rsidR="00505405" w:rsidRPr="008521A9" w:rsidRDefault="00505405" w:rsidP="00505405">
      <w:pPr>
        <w:pStyle w:val="ConsPlusNormal"/>
        <w:spacing w:line="360" w:lineRule="auto"/>
        <w:ind w:firstLine="709"/>
        <w:jc w:val="both"/>
        <w:rPr>
          <w:sz w:val="24"/>
          <w:szCs w:val="28"/>
        </w:rPr>
      </w:pPr>
      <w:r w:rsidRPr="008521A9">
        <w:rPr>
          <w:sz w:val="24"/>
          <w:szCs w:val="28"/>
        </w:rPr>
        <w:t>- отчет о расходах, источником финансового обеспечения которых является Субсидии;</w:t>
      </w:r>
    </w:p>
    <w:p w:rsidR="00505405" w:rsidRPr="008521A9" w:rsidRDefault="00505405" w:rsidP="00505405">
      <w:pPr>
        <w:pStyle w:val="ConsPlusNormal"/>
        <w:spacing w:line="360" w:lineRule="auto"/>
        <w:ind w:firstLine="709"/>
        <w:jc w:val="both"/>
        <w:rPr>
          <w:sz w:val="24"/>
          <w:szCs w:val="28"/>
        </w:rPr>
      </w:pPr>
      <w:r w:rsidRPr="008521A9">
        <w:rPr>
          <w:sz w:val="24"/>
          <w:szCs w:val="28"/>
        </w:rPr>
        <w:t>- отчет о реализации плана мероприятий по достижению результатов предоставления Субсидии (контрольных точек).</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При отсутствии технической возможности вышеуказанные отчеты направляются на бумажном носителе. </w:t>
      </w:r>
    </w:p>
    <w:p w:rsidR="00505405" w:rsidRPr="008521A9" w:rsidRDefault="00505405" w:rsidP="00505405">
      <w:pPr>
        <w:pStyle w:val="ConsPlusNormal"/>
        <w:spacing w:line="360" w:lineRule="auto"/>
        <w:ind w:firstLine="567"/>
        <w:jc w:val="both"/>
        <w:rPr>
          <w:sz w:val="24"/>
          <w:szCs w:val="28"/>
        </w:rPr>
      </w:pPr>
    </w:p>
    <w:p w:rsidR="00505405" w:rsidRDefault="00505405" w:rsidP="00505405">
      <w:pPr>
        <w:pStyle w:val="ConsPlusNormal"/>
        <w:spacing w:line="360" w:lineRule="auto"/>
        <w:ind w:firstLine="567"/>
        <w:jc w:val="center"/>
        <w:rPr>
          <w:b/>
          <w:sz w:val="24"/>
          <w:szCs w:val="28"/>
        </w:rPr>
      </w:pPr>
      <w:r w:rsidRPr="008521A9">
        <w:rPr>
          <w:b/>
          <w:sz w:val="24"/>
          <w:szCs w:val="28"/>
        </w:rPr>
        <w:t>5. Осуществление контроля (мониторинга) за соблюдением условий и порядка предоставления гранта и ответственность за их нарушение</w:t>
      </w:r>
    </w:p>
    <w:p w:rsidR="00505405" w:rsidRPr="008521A9" w:rsidRDefault="00505405" w:rsidP="00505405">
      <w:pPr>
        <w:pStyle w:val="ConsPlusNormal"/>
        <w:spacing w:line="360" w:lineRule="auto"/>
        <w:ind w:firstLine="567"/>
        <w:jc w:val="center"/>
        <w:rPr>
          <w:b/>
          <w:sz w:val="24"/>
          <w:szCs w:val="28"/>
        </w:rPr>
      </w:pP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5.1. В отношении получателя гранта и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осуществляются проверки главным распорядителем как получателем бюджетных средств (в лице уполномоченного органа) соблюдения порядка и условий предоставления гранта, в том числе в части достижения результатов предоставления гранта, а также проверки органами </w:t>
      </w:r>
      <w:r w:rsidRPr="008521A9">
        <w:rPr>
          <w:sz w:val="24"/>
          <w:szCs w:val="28"/>
        </w:rPr>
        <w:lastRenderedPageBreak/>
        <w:t xml:space="preserve">муниципального финансового контроля соблюдения получателем гранта порядка и условий предоставления гранта в соответствии со статьями 268.1 и 269.2 </w:t>
      </w:r>
      <w:hyperlink r:id="rId43" w:tooltip="ФЕДЕРАЛЬНЫЙ ЗАКОН от 31.07.1998 № 145-ФЗ ГОСУДАРСТВЕННАЯ ДУМА ФЕДЕРАЛЬНОГО СОБРАНИЯ РФ&#10;&#10;БЮДЖЕТНЫЙ КОДЕКС РОССИЙСКОЙ ФЕДЕРАЦИИ" w:history="1">
        <w:r w:rsidRPr="008521A9">
          <w:rPr>
            <w:rStyle w:val="af1"/>
            <w:sz w:val="24"/>
            <w:szCs w:val="28"/>
          </w:rPr>
          <w:t>Бюджетного кодекса</w:t>
        </w:r>
      </w:hyperlink>
      <w:r w:rsidRPr="008521A9">
        <w:rPr>
          <w:sz w:val="24"/>
          <w:szCs w:val="28"/>
        </w:rPr>
        <w:t xml:space="preserve">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5.2. Меры ответственности за нарушение условий и порядка предоставления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Возврат средств гранта в бюджет бюджетной системы Российской Федерации, из которого предоставлен грант, осуществляется в случае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(в лице уполномоченного органа) и органом муниципального финансового контроля, а также в случае </w:t>
      </w:r>
      <w:proofErr w:type="spellStart"/>
      <w:r w:rsidRPr="008521A9">
        <w:rPr>
          <w:sz w:val="24"/>
          <w:szCs w:val="28"/>
        </w:rPr>
        <w:t>недостижения</w:t>
      </w:r>
      <w:proofErr w:type="spellEnd"/>
      <w:r w:rsidRPr="008521A9">
        <w:rPr>
          <w:sz w:val="24"/>
          <w:szCs w:val="28"/>
        </w:rPr>
        <w:t xml:space="preserve"> значений результатов и показателей, указанных в соглашении.</w:t>
      </w:r>
    </w:p>
    <w:p w:rsidR="00505405" w:rsidRPr="008521A9" w:rsidRDefault="00505405" w:rsidP="00505405">
      <w:pPr>
        <w:pStyle w:val="ConsPlusNormal"/>
        <w:spacing w:line="360" w:lineRule="auto"/>
        <w:ind w:firstLine="709"/>
        <w:jc w:val="both"/>
        <w:rPr>
          <w:sz w:val="24"/>
          <w:szCs w:val="28"/>
        </w:rPr>
      </w:pPr>
      <w:r w:rsidRPr="008521A9">
        <w:rPr>
          <w:sz w:val="24"/>
          <w:szCs w:val="28"/>
        </w:rPr>
        <w:t>Грант (часть гранта) подлежит возврату в бюджет города в следующих случаях:</w:t>
      </w:r>
    </w:p>
    <w:p w:rsidR="00505405" w:rsidRPr="008521A9" w:rsidRDefault="00505405" w:rsidP="00505405">
      <w:pPr>
        <w:pStyle w:val="ConsPlusNormal"/>
        <w:spacing w:line="360" w:lineRule="auto"/>
        <w:ind w:firstLine="709"/>
        <w:jc w:val="both"/>
        <w:rPr>
          <w:sz w:val="24"/>
          <w:szCs w:val="28"/>
        </w:rPr>
      </w:pPr>
      <w:r w:rsidRPr="008521A9">
        <w:rPr>
          <w:sz w:val="24"/>
          <w:szCs w:val="28"/>
        </w:rPr>
        <w:t>- расходования средств гранта не по целевому назначению;</w:t>
      </w:r>
    </w:p>
    <w:p w:rsidR="00505405" w:rsidRPr="008521A9" w:rsidRDefault="00505405" w:rsidP="00505405">
      <w:pPr>
        <w:pStyle w:val="ConsPlusNormal"/>
        <w:spacing w:line="360" w:lineRule="auto"/>
        <w:ind w:firstLine="709"/>
        <w:jc w:val="both"/>
        <w:rPr>
          <w:sz w:val="24"/>
          <w:szCs w:val="28"/>
        </w:rPr>
      </w:pPr>
      <w:r w:rsidRPr="008521A9">
        <w:rPr>
          <w:sz w:val="24"/>
          <w:szCs w:val="28"/>
        </w:rPr>
        <w:t>- предоставления получателем гранта недостоверных сведений;</w:t>
      </w:r>
    </w:p>
    <w:p w:rsidR="00505405" w:rsidRPr="008521A9" w:rsidRDefault="00505405" w:rsidP="00505405">
      <w:pPr>
        <w:pStyle w:val="ConsPlusNormal"/>
        <w:spacing w:line="360" w:lineRule="auto"/>
        <w:ind w:firstLine="709"/>
        <w:jc w:val="both"/>
        <w:rPr>
          <w:sz w:val="24"/>
          <w:szCs w:val="28"/>
        </w:rPr>
      </w:pPr>
      <w:r w:rsidRPr="008521A9">
        <w:rPr>
          <w:sz w:val="24"/>
          <w:szCs w:val="28"/>
        </w:rPr>
        <w:t>- наличия в отчетных документах недостоверной или неполной информации;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непредставления отчетной документации в сроки, установленные соглашением;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 нарушение получателем гранта условий соглашения;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наличие письменного заявления получателя гранта об отказе в получении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w:t>
      </w:r>
      <w:proofErr w:type="spellStart"/>
      <w:r w:rsidRPr="008521A9">
        <w:rPr>
          <w:sz w:val="24"/>
          <w:szCs w:val="28"/>
        </w:rPr>
        <w:t>недостижения</w:t>
      </w:r>
      <w:proofErr w:type="spellEnd"/>
      <w:r w:rsidRPr="008521A9">
        <w:rPr>
          <w:sz w:val="24"/>
          <w:szCs w:val="28"/>
        </w:rPr>
        <w:t xml:space="preserve"> значений результатов, указанных в соглашении.</w:t>
      </w:r>
    </w:p>
    <w:p w:rsidR="00505405" w:rsidRPr="008521A9" w:rsidRDefault="00505405" w:rsidP="00505405">
      <w:pPr>
        <w:pStyle w:val="ConsPlusNormal"/>
        <w:spacing w:line="360" w:lineRule="auto"/>
        <w:ind w:firstLine="709"/>
        <w:jc w:val="both"/>
        <w:rPr>
          <w:sz w:val="24"/>
          <w:szCs w:val="28"/>
        </w:rPr>
      </w:pPr>
      <w:r w:rsidRPr="008521A9">
        <w:rPr>
          <w:sz w:val="24"/>
          <w:szCs w:val="28"/>
        </w:rPr>
        <w:t>5.3. Уполномоченный орган в течение пяти рабочих дней со дня выявления фактов, предусмотренных пунктом 5.2 настоящего раздела, направляет получателю гранта уведомление о необходимости возврата гранта (далее-уведомление).</w:t>
      </w:r>
    </w:p>
    <w:p w:rsidR="00505405" w:rsidRPr="008521A9" w:rsidRDefault="00505405" w:rsidP="00505405">
      <w:pPr>
        <w:pStyle w:val="ConsPlusNormal"/>
        <w:spacing w:line="360" w:lineRule="auto"/>
        <w:ind w:firstLine="709"/>
        <w:jc w:val="both"/>
        <w:rPr>
          <w:sz w:val="24"/>
          <w:szCs w:val="28"/>
        </w:rPr>
      </w:pPr>
      <w:r w:rsidRPr="008521A9">
        <w:rPr>
          <w:sz w:val="24"/>
          <w:szCs w:val="28"/>
        </w:rPr>
        <w:t>Получатель гранта в течение 30 календарных дней со дня получения письменного уведомления (если срок исполнения требования не установлен в уведомлении) обязан выполнить требования, указанные в уведомлении.</w:t>
      </w:r>
    </w:p>
    <w:p w:rsidR="00505405" w:rsidRPr="008521A9" w:rsidRDefault="00505405" w:rsidP="00505405">
      <w:pPr>
        <w:pStyle w:val="ConsPlusNormal"/>
        <w:spacing w:line="360" w:lineRule="auto"/>
        <w:ind w:firstLine="709"/>
        <w:jc w:val="both"/>
        <w:rPr>
          <w:sz w:val="24"/>
          <w:szCs w:val="28"/>
        </w:rPr>
      </w:pPr>
      <w:r w:rsidRPr="008521A9">
        <w:rPr>
          <w:sz w:val="24"/>
          <w:szCs w:val="28"/>
        </w:rPr>
        <w:t>5.4. Мониторинг достижения результатов предоставления гранта осуществляется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505405" w:rsidRDefault="00505405" w:rsidP="00505405">
      <w:pPr>
        <w:ind w:firstLine="0"/>
        <w:jc w:val="left"/>
        <w:rPr>
          <w:rFonts w:cs="Arial"/>
          <w:szCs w:val="28"/>
        </w:rPr>
      </w:pPr>
      <w:r>
        <w:rPr>
          <w:szCs w:val="28"/>
        </w:rPr>
        <w:br w:type="page"/>
      </w:r>
    </w:p>
    <w:p w:rsidR="00505405" w:rsidRPr="008521A9" w:rsidRDefault="00505405" w:rsidP="00505405">
      <w:pPr>
        <w:pStyle w:val="ConsPlusNormal"/>
        <w:ind w:left="709"/>
        <w:jc w:val="right"/>
        <w:rPr>
          <w:sz w:val="24"/>
          <w:szCs w:val="28"/>
        </w:rPr>
      </w:pPr>
      <w:r w:rsidRPr="008521A9">
        <w:rPr>
          <w:sz w:val="24"/>
          <w:szCs w:val="28"/>
        </w:rPr>
        <w:t>Приложение № 1</w:t>
      </w:r>
    </w:p>
    <w:p w:rsidR="00505405" w:rsidRPr="008521A9" w:rsidRDefault="00505405" w:rsidP="00505405">
      <w:pPr>
        <w:pStyle w:val="ConsPlusNormal"/>
        <w:ind w:left="709"/>
        <w:jc w:val="right"/>
        <w:rPr>
          <w:sz w:val="24"/>
          <w:szCs w:val="28"/>
        </w:rPr>
      </w:pPr>
      <w:r w:rsidRPr="008521A9">
        <w:rPr>
          <w:sz w:val="24"/>
          <w:szCs w:val="28"/>
        </w:rPr>
        <w:t>к Положению о предоставлении</w:t>
      </w:r>
    </w:p>
    <w:p w:rsidR="00505405" w:rsidRPr="008521A9" w:rsidRDefault="00505405" w:rsidP="00505405">
      <w:pPr>
        <w:pStyle w:val="ConsPlusNormal"/>
        <w:ind w:left="709"/>
        <w:jc w:val="right"/>
        <w:rPr>
          <w:sz w:val="24"/>
          <w:szCs w:val="28"/>
        </w:rPr>
      </w:pPr>
      <w:r w:rsidRPr="008521A9">
        <w:rPr>
          <w:sz w:val="24"/>
          <w:szCs w:val="28"/>
        </w:rPr>
        <w:t xml:space="preserve">гранта главы города Пыть-Яха </w:t>
      </w:r>
    </w:p>
    <w:p w:rsidR="00505405" w:rsidRPr="008521A9" w:rsidRDefault="00505405" w:rsidP="00505405">
      <w:pPr>
        <w:pStyle w:val="ConsPlusNormal"/>
        <w:spacing w:line="360" w:lineRule="auto"/>
        <w:ind w:left="708"/>
        <w:jc w:val="both"/>
        <w:rPr>
          <w:sz w:val="24"/>
          <w:szCs w:val="24"/>
        </w:rPr>
      </w:pPr>
    </w:p>
    <w:p w:rsidR="00505405" w:rsidRPr="008521A9" w:rsidRDefault="00505405" w:rsidP="00505405">
      <w:pPr>
        <w:jc w:val="center"/>
        <w:outlineLvl w:val="1"/>
        <w:rPr>
          <w:rFonts w:cs="Arial"/>
          <w:bCs/>
          <w:iCs/>
          <w:caps/>
          <w:szCs w:val="28"/>
        </w:rPr>
      </w:pPr>
      <w:r w:rsidRPr="008521A9">
        <w:rPr>
          <w:rFonts w:cs="Arial"/>
          <w:bCs/>
          <w:iCs/>
          <w:szCs w:val="28"/>
        </w:rPr>
        <w:t xml:space="preserve">Заявка на участие </w:t>
      </w:r>
    </w:p>
    <w:p w:rsidR="00505405" w:rsidRPr="008521A9" w:rsidRDefault="00505405" w:rsidP="00505405">
      <w:pPr>
        <w:jc w:val="center"/>
        <w:outlineLvl w:val="1"/>
        <w:rPr>
          <w:rFonts w:cs="Arial"/>
          <w:bCs/>
          <w:iCs/>
          <w:caps/>
          <w:szCs w:val="28"/>
        </w:rPr>
      </w:pPr>
      <w:r w:rsidRPr="008521A9">
        <w:rPr>
          <w:rFonts w:cs="Arial"/>
          <w:bCs/>
          <w:iCs/>
          <w:szCs w:val="28"/>
        </w:rPr>
        <w:t>в конкурсном отборе на предоставление гранта главы города Пыть-Яха</w:t>
      </w:r>
    </w:p>
    <w:p w:rsidR="00505405" w:rsidRPr="008521A9" w:rsidRDefault="00505405" w:rsidP="00505405">
      <w:pPr>
        <w:shd w:val="clear" w:color="auto" w:fill="FFFFFF"/>
        <w:spacing w:line="302" w:lineRule="atLeast"/>
        <w:ind w:firstLine="562"/>
        <w:jc w:val="center"/>
        <w:rPr>
          <w:rFonts w:cs="Arial"/>
        </w:rPr>
      </w:pPr>
      <w:r w:rsidRPr="008521A9">
        <w:rPr>
          <w:rFonts w:cs="Arial"/>
        </w:rPr>
        <w:t>________________________________________________________________</w:t>
      </w:r>
    </w:p>
    <w:p w:rsidR="00505405" w:rsidRPr="008521A9" w:rsidRDefault="00505405" w:rsidP="00505405">
      <w:pPr>
        <w:shd w:val="clear" w:color="auto" w:fill="FFFFFF"/>
        <w:spacing w:line="216" w:lineRule="atLeast"/>
        <w:ind w:firstLine="562"/>
        <w:jc w:val="center"/>
        <w:rPr>
          <w:rFonts w:cs="Arial"/>
        </w:rPr>
      </w:pPr>
      <w:r w:rsidRPr="008521A9">
        <w:rPr>
          <w:rFonts w:cs="Arial"/>
        </w:rPr>
        <w:t>(полное наименование социально ориентированной некоммерческой организации)</w:t>
      </w:r>
    </w:p>
    <w:tbl>
      <w:tblPr>
        <w:tblW w:w="10490" w:type="dxa"/>
        <w:tblLayout w:type="fixed"/>
        <w:tblCellMar>
          <w:left w:w="0" w:type="dxa"/>
          <w:right w:w="0" w:type="dxa"/>
        </w:tblCellMar>
        <w:tblLook w:val="04A0" w:firstRow="1" w:lastRow="0" w:firstColumn="1" w:lastColumn="0" w:noHBand="0" w:noVBand="1"/>
      </w:tblPr>
      <w:tblGrid>
        <w:gridCol w:w="2978"/>
        <w:gridCol w:w="2409"/>
        <w:gridCol w:w="5103"/>
      </w:tblGrid>
      <w:tr w:rsidR="00505405" w:rsidRPr="008521A9" w:rsidTr="00505405">
        <w:trPr>
          <w:trHeight w:val="219"/>
        </w:trPr>
        <w:tc>
          <w:tcPr>
            <w:tcW w:w="10490" w:type="dxa"/>
            <w:gridSpan w:val="3"/>
            <w:tcBorders>
              <w:top w:val="nil"/>
              <w:left w:val="nil"/>
              <w:bottom w:val="single" w:sz="8" w:space="0" w:color="auto"/>
              <w:right w:val="nil"/>
            </w:tcBorders>
            <w:tcMar>
              <w:top w:w="0" w:type="dxa"/>
              <w:left w:w="108" w:type="dxa"/>
              <w:bottom w:w="0" w:type="dxa"/>
              <w:right w:w="108" w:type="dxa"/>
            </w:tcMar>
            <w:vAlign w:val="center"/>
          </w:tcPr>
          <w:p w:rsidR="00505405" w:rsidRPr="008521A9" w:rsidRDefault="00505405" w:rsidP="00505405">
            <w:pPr>
              <w:ind w:firstLine="0"/>
              <w:jc w:val="center"/>
              <w:rPr>
                <w:rFonts w:cs="Arial"/>
              </w:rPr>
            </w:pPr>
          </w:p>
        </w:tc>
      </w:tr>
      <w:tr w:rsidR="00505405" w:rsidRPr="008521A9" w:rsidTr="00505405">
        <w:trPr>
          <w:trHeight w:val="418"/>
        </w:trPr>
        <w:tc>
          <w:tcPr>
            <w:tcW w:w="104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5405" w:rsidRPr="008521A9" w:rsidRDefault="00505405" w:rsidP="00505405">
            <w:pPr>
              <w:ind w:firstLine="0"/>
              <w:jc w:val="center"/>
              <w:rPr>
                <w:rFonts w:cs="Arial"/>
                <w:iCs/>
              </w:rPr>
            </w:pPr>
            <w:r w:rsidRPr="008521A9">
              <w:rPr>
                <w:rFonts w:cs="Arial"/>
                <w:bCs/>
              </w:rPr>
              <w:t>О проекте</w:t>
            </w:r>
          </w:p>
        </w:tc>
      </w:tr>
      <w:tr w:rsidR="00505405" w:rsidRPr="008521A9" w:rsidTr="00505405">
        <w:trPr>
          <w:trHeight w:val="1271"/>
        </w:trPr>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5405" w:rsidRPr="008521A9" w:rsidRDefault="00505405" w:rsidP="00505405">
            <w:pPr>
              <w:ind w:firstLine="0"/>
              <w:rPr>
                <w:rFonts w:cs="Arial"/>
                <w:bCs/>
              </w:rPr>
            </w:pPr>
            <w:proofErr w:type="spellStart"/>
            <w:r w:rsidRPr="008521A9">
              <w:rPr>
                <w:rFonts w:cs="Arial"/>
                <w:bCs/>
              </w:rPr>
              <w:t>Грантовое</w:t>
            </w:r>
            <w:proofErr w:type="spellEnd"/>
            <w:r w:rsidRPr="008521A9">
              <w:rPr>
                <w:rFonts w:cs="Arial"/>
                <w:bCs/>
              </w:rPr>
              <w:t xml:space="preserve"> направление, которому преимущественно соответствует планируемая деятельность по проекту </w:t>
            </w:r>
          </w:p>
        </w:tc>
        <w:tc>
          <w:tcPr>
            <w:tcW w:w="75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Данное поле обязательно для заполнения. Следует выбрать направление, указанное в приложении № 2 к Положению о предоставлении гранта главы города Пыть-Яха</w:t>
            </w:r>
          </w:p>
        </w:tc>
      </w:tr>
      <w:tr w:rsidR="00505405" w:rsidRPr="008521A9" w:rsidTr="00505405">
        <w:trPr>
          <w:trHeight w:val="825"/>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Название проекта, на реализацию которого запрашивается грант </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 xml:space="preserve">Данное поле обязательно для заполнения. </w:t>
            </w:r>
          </w:p>
          <w:p w:rsidR="00505405" w:rsidRPr="008521A9" w:rsidRDefault="00505405" w:rsidP="00505405">
            <w:pPr>
              <w:ind w:firstLine="0"/>
              <w:rPr>
                <w:rFonts w:cs="Arial"/>
                <w:iCs/>
              </w:rPr>
            </w:pPr>
            <w:r w:rsidRPr="008521A9">
              <w:rPr>
                <w:rFonts w:cs="Arial"/>
                <w:iCs/>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505405" w:rsidRPr="008521A9" w:rsidTr="00505405">
        <w:trPr>
          <w:trHeight w:val="1709"/>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Краткое описание проекта</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tc>
      </w:tr>
      <w:tr w:rsidR="00505405" w:rsidRPr="008521A9" w:rsidTr="00505405">
        <w:trPr>
          <w:trHeight w:val="39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Срок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Данное поле обязательно для заполнения.</w:t>
            </w:r>
          </w:p>
        </w:tc>
      </w:tr>
      <w:tr w:rsidR="00505405" w:rsidRPr="008521A9" w:rsidTr="00505405">
        <w:trPr>
          <w:trHeight w:val="405"/>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Обоснование социальной значимости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Данное поле обязательно для заполнения.</w:t>
            </w:r>
          </w:p>
          <w:p w:rsidR="00505405" w:rsidRPr="008521A9" w:rsidRDefault="00505405" w:rsidP="00505405">
            <w:pPr>
              <w:ind w:firstLine="0"/>
              <w:rPr>
                <w:rFonts w:cs="Arial"/>
              </w:rPr>
            </w:pPr>
            <w:r w:rsidRPr="008521A9">
              <w:rPr>
                <w:rFonts w:cs="Arial"/>
                <w:iCs/>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505405" w:rsidRPr="008521A9" w:rsidRDefault="00505405" w:rsidP="00505405">
            <w:pPr>
              <w:ind w:firstLine="0"/>
              <w:rPr>
                <w:rFonts w:cs="Arial"/>
              </w:rPr>
            </w:pPr>
            <w:r w:rsidRPr="008521A9">
              <w:rPr>
                <w:rFonts w:cs="Arial"/>
                <w:iCs/>
              </w:rPr>
              <w:t>Рекомендуется придерживаться следующего плана:</w:t>
            </w:r>
          </w:p>
          <w:p w:rsidR="00505405" w:rsidRPr="008521A9" w:rsidRDefault="00505405" w:rsidP="00505405">
            <w:pPr>
              <w:ind w:firstLine="0"/>
              <w:rPr>
                <w:rFonts w:cs="Arial"/>
              </w:rPr>
            </w:pPr>
            <w:r w:rsidRPr="008521A9">
              <w:rPr>
                <w:rFonts w:cs="Arial"/>
                <w:iCs/>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505405" w:rsidRPr="008521A9" w:rsidRDefault="00505405" w:rsidP="00505405">
            <w:pPr>
              <w:ind w:firstLine="0"/>
              <w:rPr>
                <w:rFonts w:cs="Arial"/>
              </w:rPr>
            </w:pPr>
            <w:r w:rsidRPr="008521A9">
              <w:rPr>
                <w:rFonts w:cs="Arial"/>
                <w:iCs/>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505405" w:rsidRPr="008521A9" w:rsidRDefault="00505405" w:rsidP="00505405">
            <w:pPr>
              <w:ind w:firstLine="0"/>
              <w:rPr>
                <w:rFonts w:cs="Arial"/>
              </w:rPr>
            </w:pPr>
            <w:r w:rsidRPr="008521A9">
              <w:rPr>
                <w:rFonts w:cs="Arial"/>
                <w:iCs/>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505405" w:rsidRPr="008521A9" w:rsidRDefault="00505405" w:rsidP="00505405">
            <w:pPr>
              <w:ind w:firstLine="0"/>
              <w:rPr>
                <w:rFonts w:cs="Arial"/>
              </w:rPr>
            </w:pPr>
            <w:r w:rsidRPr="008521A9">
              <w:rPr>
                <w:rFonts w:cs="Arial"/>
                <w:iCs/>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tc>
      </w:tr>
      <w:tr w:rsidR="00505405" w:rsidRPr="008521A9" w:rsidTr="00505405">
        <w:trPr>
          <w:trHeight w:val="21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lastRenderedPageBreak/>
              <w:t>Целевые группы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 xml:space="preserve">Следует указать одну или несколько целевых групп — людей, на решение или </w:t>
            </w:r>
            <w:proofErr w:type="gramStart"/>
            <w:r w:rsidRPr="008521A9">
              <w:rPr>
                <w:rFonts w:cs="Arial"/>
                <w:iCs/>
              </w:rPr>
              <w:t>смягчение проблемы</w:t>
            </w:r>
            <w:proofErr w:type="gramEnd"/>
            <w:r w:rsidRPr="008521A9">
              <w:rPr>
                <w:rFonts w:cs="Arial"/>
                <w:iCs/>
              </w:rPr>
              <w:t xml:space="preserve"> которых направлен проект.</w:t>
            </w:r>
          </w:p>
          <w:p w:rsidR="00505405" w:rsidRPr="008521A9" w:rsidRDefault="00505405" w:rsidP="00505405">
            <w:pPr>
              <w:ind w:firstLine="0"/>
              <w:rPr>
                <w:rFonts w:cs="Arial"/>
              </w:rPr>
            </w:pPr>
            <w:r w:rsidRPr="008521A9">
              <w:rPr>
                <w:rFonts w:cs="Arial"/>
                <w:iCs/>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p w:rsidR="00505405" w:rsidRPr="008521A9" w:rsidRDefault="00505405" w:rsidP="00505405">
            <w:pPr>
              <w:ind w:firstLine="0"/>
              <w:rPr>
                <w:rFonts w:cs="Arial"/>
              </w:rPr>
            </w:pPr>
            <w:r w:rsidRPr="008521A9">
              <w:rPr>
                <w:rFonts w:cs="Arial"/>
                <w:iCs/>
              </w:rPr>
              <w:t>Как правило, основная целевая группа в проекте одна</w:t>
            </w:r>
          </w:p>
        </w:tc>
      </w:tr>
      <w:tr w:rsidR="00505405" w:rsidRPr="008521A9" w:rsidTr="0050540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Цель (цели) и задачи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r w:rsidRPr="008521A9">
              <w:rPr>
                <w:rFonts w:cs="Arial"/>
              </w:rPr>
              <w:t xml:space="preserve"> </w:t>
            </w:r>
          </w:p>
          <w:p w:rsidR="00505405" w:rsidRPr="008521A9" w:rsidRDefault="00505405" w:rsidP="00505405">
            <w:pPr>
              <w:ind w:firstLine="0"/>
              <w:rPr>
                <w:rFonts w:cs="Arial"/>
              </w:rPr>
            </w:pPr>
            <w:r w:rsidRPr="008521A9">
              <w:rPr>
                <w:rFonts w:cs="Arial"/>
                <w:iCs/>
              </w:rPr>
              <w:t>Следует перечислить только те задачи, которые будут способствовать достижению цели проекта.</w:t>
            </w:r>
          </w:p>
          <w:p w:rsidR="00505405" w:rsidRPr="008521A9" w:rsidRDefault="00505405" w:rsidP="00505405">
            <w:pPr>
              <w:ind w:firstLine="0"/>
              <w:rPr>
                <w:rFonts w:cs="Arial"/>
              </w:rPr>
            </w:pPr>
            <w:r w:rsidRPr="008521A9">
              <w:rPr>
                <w:rFonts w:cs="Arial"/>
                <w:iCs/>
              </w:rPr>
              <w:t>Важно обеспечить логическую связь между задачами и причинами проблем целевых групп.</w:t>
            </w:r>
          </w:p>
        </w:tc>
      </w:tr>
      <w:tr w:rsidR="00505405" w:rsidRPr="008521A9" w:rsidTr="0050540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Ожидаемые количественные и качественные результаты</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iCs/>
              </w:rPr>
            </w:pPr>
            <w:r w:rsidRPr="008521A9">
              <w:rPr>
                <w:rFonts w:cs="Arial"/>
                <w:iCs/>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505405" w:rsidRPr="008521A9" w:rsidRDefault="00505405" w:rsidP="00505405">
            <w:pPr>
              <w:ind w:firstLine="0"/>
              <w:rPr>
                <w:rFonts w:cs="Arial"/>
              </w:rPr>
            </w:pPr>
            <w:r w:rsidRPr="008521A9">
              <w:rPr>
                <w:rFonts w:cs="Arial"/>
              </w:rPr>
              <w:t>Количество человек, принявших участие в мероприятиях проекта</w:t>
            </w:r>
          </w:p>
        </w:tc>
      </w:tr>
      <w:tr w:rsidR="00505405" w:rsidRPr="008521A9" w:rsidTr="0050540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widowControl w:val="0"/>
              <w:autoSpaceDE w:val="0"/>
              <w:autoSpaceDN w:val="0"/>
              <w:adjustRightInd w:val="0"/>
              <w:ind w:firstLine="0"/>
              <w:rPr>
                <w:rFonts w:cs="Arial"/>
                <w:iCs/>
              </w:rPr>
            </w:pPr>
            <w:r w:rsidRPr="008521A9">
              <w:rPr>
                <w:rFonts w:cs="Arial"/>
                <w:iCs/>
              </w:rPr>
              <w:t>Социальные партнеры проекта-субъекты, которые принимают участие в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widowControl w:val="0"/>
              <w:autoSpaceDE w:val="0"/>
              <w:autoSpaceDN w:val="0"/>
              <w:adjustRightInd w:val="0"/>
              <w:ind w:firstLine="0"/>
              <w:rPr>
                <w:rFonts w:cs="Arial"/>
                <w:iCs/>
              </w:rPr>
            </w:pPr>
            <w:r w:rsidRPr="008521A9">
              <w:rPr>
                <w:rFonts w:cs="Arial"/>
                <w:iCs/>
              </w:rPr>
              <w:t>Перечислить партнеров и формы их участия.</w:t>
            </w:r>
          </w:p>
          <w:p w:rsidR="00505405" w:rsidRPr="008521A9" w:rsidRDefault="00505405" w:rsidP="00505405">
            <w:pPr>
              <w:widowControl w:val="0"/>
              <w:autoSpaceDE w:val="0"/>
              <w:autoSpaceDN w:val="0"/>
              <w:adjustRightInd w:val="0"/>
              <w:ind w:firstLine="0"/>
              <w:rPr>
                <w:rFonts w:cs="Arial"/>
                <w:iCs/>
              </w:rPr>
            </w:pPr>
            <w:r w:rsidRPr="008521A9">
              <w:rPr>
                <w:rFonts w:cs="Arial"/>
                <w:iCs/>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505405" w:rsidRPr="008521A9" w:rsidTr="0050540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Общая сумма расходов на реализацию проект</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iCs/>
              </w:rPr>
            </w:pPr>
          </w:p>
        </w:tc>
      </w:tr>
      <w:tr w:rsidR="00505405" w:rsidRPr="008521A9" w:rsidTr="0050540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Запрашиваемая сумма гранта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iCs/>
              </w:rPr>
            </w:pPr>
          </w:p>
        </w:tc>
      </w:tr>
      <w:tr w:rsidR="00505405" w:rsidRPr="008521A9" w:rsidTr="0050540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Календарный план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iCs/>
              </w:rPr>
            </w:pPr>
            <w:r w:rsidRPr="008521A9">
              <w:rPr>
                <w:rFonts w:cs="Arial"/>
                <w:iCs/>
                <w:shd w:val="clear" w:color="auto" w:fill="FFFFFF"/>
              </w:rPr>
              <w:t>Следует перечислить все мероприятия в рамках проекта, которые запланированы для выполнения каждой из поставленных задач и достижения цели проекта. Ниже приведена примерная форма.</w:t>
            </w:r>
          </w:p>
        </w:tc>
      </w:tr>
      <w:tr w:rsidR="00505405" w:rsidRPr="008521A9" w:rsidTr="00505405">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Бюджет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iCs/>
              </w:rPr>
            </w:pPr>
            <w:r w:rsidRPr="008521A9">
              <w:rPr>
                <w:rFonts w:cs="Arial"/>
                <w:iCs/>
                <w:shd w:val="clear" w:color="auto" w:fill="FFFFFF"/>
              </w:rPr>
              <w:t xml:space="preserve">Рекомендуется до заполнения бюджета проекта осуществлять его проектирование в </w:t>
            </w:r>
            <w:proofErr w:type="spellStart"/>
            <w:r w:rsidRPr="008521A9">
              <w:rPr>
                <w:rFonts w:cs="Arial"/>
                <w:iCs/>
                <w:shd w:val="clear" w:color="auto" w:fill="FFFFFF"/>
              </w:rPr>
              <w:t>Excel</w:t>
            </w:r>
            <w:proofErr w:type="spellEnd"/>
            <w:r w:rsidRPr="008521A9">
              <w:rPr>
                <w:rFonts w:cs="Arial"/>
                <w:iCs/>
                <w:shd w:val="clear" w:color="auto" w:fill="FFFFFF"/>
              </w:rPr>
              <w:t xml:space="preserve"> или аналогичных программах. Ниже приведена примерная форма.</w:t>
            </w:r>
          </w:p>
        </w:tc>
      </w:tr>
      <w:tr w:rsidR="00505405" w:rsidRPr="008521A9" w:rsidTr="00505405">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bCs/>
              </w:rPr>
              <w:t>Информация о руководителе проекта</w:t>
            </w:r>
          </w:p>
        </w:tc>
      </w:tr>
      <w:tr w:rsidR="00505405" w:rsidRPr="008521A9" w:rsidTr="0050540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Должность руководителя проекта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Команда проекта состоит только из его руководителя</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 xml:space="preserve">Если руководитель проекта-единственный член команды, необходимо поставить отметку. Если в команде проекта два и более человека, отметка не ставится. </w:t>
            </w:r>
          </w:p>
        </w:tc>
      </w:tr>
      <w:tr w:rsidR="00505405" w:rsidRPr="008521A9" w:rsidTr="00505405">
        <w:trPr>
          <w:trHeight w:val="3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Ф.И.О руководителя проекта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iCs/>
              </w:rPr>
              <w:t>Данное поле обязательно для заполнения.</w:t>
            </w:r>
          </w:p>
          <w:p w:rsidR="00505405" w:rsidRPr="008521A9" w:rsidRDefault="00505405" w:rsidP="00505405">
            <w:pPr>
              <w:ind w:firstLine="0"/>
              <w:rPr>
                <w:rFonts w:cs="Arial"/>
              </w:rPr>
            </w:pPr>
          </w:p>
        </w:tc>
      </w:tr>
      <w:tr w:rsidR="00505405" w:rsidRPr="008521A9" w:rsidTr="0050540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Мобильный телефон</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iCs/>
              </w:rPr>
              <w:t>Данное поле обязательно для заполнения.</w:t>
            </w:r>
          </w:p>
          <w:p w:rsidR="00505405" w:rsidRPr="008521A9" w:rsidRDefault="00505405" w:rsidP="00505405">
            <w:pPr>
              <w:ind w:firstLine="0"/>
              <w:rPr>
                <w:rFonts w:cs="Arial"/>
              </w:rPr>
            </w:pPr>
          </w:p>
        </w:tc>
      </w:tr>
      <w:tr w:rsidR="00505405" w:rsidRPr="008521A9" w:rsidTr="0050540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lastRenderedPageBreak/>
              <w:t>Электронная почта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iCs/>
              </w:rPr>
              <w:t>Данное поле обязательно для заполнения.</w:t>
            </w:r>
          </w:p>
          <w:p w:rsidR="00505405" w:rsidRPr="008521A9" w:rsidRDefault="00505405" w:rsidP="00505405">
            <w:pPr>
              <w:ind w:firstLine="0"/>
              <w:rPr>
                <w:rFonts w:cs="Arial"/>
              </w:rPr>
            </w:pPr>
          </w:p>
        </w:tc>
      </w:tr>
      <w:tr w:rsidR="00505405" w:rsidRPr="008521A9" w:rsidTr="00505405">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Информация о команде проекта</w:t>
            </w:r>
          </w:p>
        </w:tc>
      </w:tr>
      <w:tr w:rsidR="00505405" w:rsidRPr="008521A9" w:rsidTr="00505405">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bCs/>
              </w:rPr>
            </w:pPr>
          </w:p>
        </w:tc>
      </w:tr>
      <w:tr w:rsidR="00505405" w:rsidRPr="008521A9" w:rsidTr="00505405">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bCs/>
              </w:rPr>
            </w:pPr>
            <w:r w:rsidRPr="008521A9">
              <w:rPr>
                <w:rFonts w:cs="Arial"/>
                <w:bCs/>
              </w:rPr>
              <w:t>Информация об организации</w:t>
            </w:r>
          </w:p>
        </w:tc>
      </w:tr>
      <w:tr w:rsidR="00505405" w:rsidRPr="008521A9" w:rsidTr="0050540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Полное и сокращенное (при наличии) наименование</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50540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Основной государственный регистрационный номер</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50540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Идентификационный номер налогоплательщика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50540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Место нахождения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50540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Основные виды деятельности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50540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Контактный телефон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505405">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Адрес электронной почты для направления организации юридически значимых сообщений</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bl>
    <w:p w:rsidR="00505405" w:rsidRPr="008521A9" w:rsidRDefault="00505405" w:rsidP="00505405">
      <w:pPr>
        <w:shd w:val="clear" w:color="auto" w:fill="FFFFFF"/>
        <w:spacing w:line="259" w:lineRule="atLeast"/>
        <w:ind w:left="144" w:firstLine="562"/>
        <w:jc w:val="center"/>
        <w:rPr>
          <w:rFonts w:cs="Arial"/>
          <w:b/>
          <w:bCs/>
        </w:rPr>
      </w:pPr>
    </w:p>
    <w:p w:rsidR="00505405" w:rsidRPr="00284E61" w:rsidRDefault="00505405" w:rsidP="00505405">
      <w:pPr>
        <w:jc w:val="center"/>
        <w:rPr>
          <w:rFonts w:cs="Arial"/>
          <w:b/>
          <w:bCs/>
        </w:rPr>
      </w:pPr>
      <w:r w:rsidRPr="00284E61">
        <w:rPr>
          <w:rFonts w:cs="Arial"/>
          <w:b/>
          <w:bCs/>
        </w:rPr>
        <w:t>Календарный план реализации проекта</w:t>
      </w:r>
    </w:p>
    <w:p w:rsidR="00505405" w:rsidRPr="008521A9" w:rsidRDefault="00505405" w:rsidP="00505405">
      <w:pPr>
        <w:rPr>
          <w:rFonts w:cs="Arial"/>
          <w:bCs/>
        </w:rPr>
      </w:pPr>
    </w:p>
    <w:tbl>
      <w:tblPr>
        <w:tblW w:w="10546" w:type="dxa"/>
        <w:tblCellMar>
          <w:left w:w="0" w:type="dxa"/>
          <w:right w:w="0" w:type="dxa"/>
        </w:tblCellMar>
        <w:tblLook w:val="04A0" w:firstRow="1" w:lastRow="0" w:firstColumn="1" w:lastColumn="0" w:noHBand="0" w:noVBand="1"/>
      </w:tblPr>
      <w:tblGrid>
        <w:gridCol w:w="960"/>
        <w:gridCol w:w="1402"/>
        <w:gridCol w:w="2900"/>
        <w:gridCol w:w="1413"/>
        <w:gridCol w:w="1558"/>
        <w:gridCol w:w="2313"/>
      </w:tblGrid>
      <w:tr w:rsidR="00505405" w:rsidRPr="008521A9" w:rsidTr="00505405">
        <w:trPr>
          <w:trHeight w:val="39"/>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 xml:space="preserve">№ </w:t>
            </w:r>
          </w:p>
          <w:p w:rsidR="00505405" w:rsidRPr="008521A9" w:rsidRDefault="00505405" w:rsidP="00505405">
            <w:pPr>
              <w:ind w:firstLine="0"/>
              <w:rPr>
                <w:rFonts w:cs="Arial"/>
                <w:bCs/>
              </w:rPr>
            </w:pPr>
            <w:r w:rsidRPr="008521A9">
              <w:rPr>
                <w:rFonts w:cs="Arial"/>
                <w:bCs/>
              </w:rPr>
              <w:t>п\п</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Решаемая задача*</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Мероприятие, его содержание, место проведения</w:t>
            </w: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Дата</w:t>
            </w:r>
          </w:p>
          <w:p w:rsidR="00505405" w:rsidRPr="008521A9" w:rsidRDefault="00505405" w:rsidP="00505405">
            <w:pPr>
              <w:ind w:firstLine="0"/>
              <w:rPr>
                <w:rFonts w:cs="Arial"/>
                <w:bCs/>
              </w:rPr>
            </w:pPr>
            <w:r w:rsidRPr="008521A9">
              <w:rPr>
                <w:rFonts w:cs="Arial"/>
                <w:bCs/>
              </w:rPr>
              <w:t>начала</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Дата</w:t>
            </w:r>
          </w:p>
          <w:p w:rsidR="00505405" w:rsidRPr="008521A9" w:rsidRDefault="00505405" w:rsidP="00505405">
            <w:pPr>
              <w:ind w:firstLine="0"/>
              <w:rPr>
                <w:rFonts w:cs="Arial"/>
                <w:bCs/>
              </w:rPr>
            </w:pPr>
            <w:r w:rsidRPr="008521A9">
              <w:rPr>
                <w:rFonts w:cs="Arial"/>
                <w:bCs/>
              </w:rPr>
              <w:t>окончания</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Ожидаемые результаты</w:t>
            </w:r>
          </w:p>
        </w:tc>
      </w:tr>
      <w:tr w:rsidR="00505405" w:rsidRPr="008521A9" w:rsidTr="00505405">
        <w:trPr>
          <w:trHeight w:val="500"/>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p w:rsidR="00505405" w:rsidRPr="008521A9" w:rsidRDefault="00505405" w:rsidP="00505405">
            <w:pPr>
              <w:ind w:firstLine="0"/>
              <w:rPr>
                <w:rFonts w:cs="Arial"/>
                <w:bCs/>
              </w:rPr>
            </w:pP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tc>
      </w:tr>
    </w:tbl>
    <w:p w:rsidR="00505405" w:rsidRPr="008521A9" w:rsidRDefault="00505405" w:rsidP="00505405">
      <w:pPr>
        <w:shd w:val="clear" w:color="auto" w:fill="FFFFFF"/>
        <w:spacing w:line="259" w:lineRule="atLeast"/>
        <w:ind w:left="144" w:firstLine="562"/>
        <w:jc w:val="center"/>
        <w:rPr>
          <w:rFonts w:cs="Arial"/>
          <w:i/>
          <w:iCs/>
        </w:rPr>
      </w:pPr>
      <w:r w:rsidRPr="008521A9">
        <w:rPr>
          <w:rFonts w:cs="Arial"/>
          <w:i/>
          <w:iCs/>
        </w:rPr>
        <w:t xml:space="preserve"> </w:t>
      </w:r>
    </w:p>
    <w:p w:rsidR="00505405" w:rsidRPr="00284E61" w:rsidRDefault="00505405" w:rsidP="00505405">
      <w:pPr>
        <w:jc w:val="center"/>
        <w:rPr>
          <w:rFonts w:cs="Arial"/>
          <w:b/>
          <w:bCs/>
        </w:rPr>
      </w:pPr>
      <w:r w:rsidRPr="00284E61">
        <w:rPr>
          <w:rFonts w:cs="Arial"/>
          <w:b/>
          <w:bCs/>
        </w:rPr>
        <w:t>Бюджет проекта</w:t>
      </w:r>
    </w:p>
    <w:p w:rsidR="00505405" w:rsidRPr="008521A9" w:rsidRDefault="00505405" w:rsidP="00505405">
      <w:pPr>
        <w:jc w:val="center"/>
        <w:rPr>
          <w:rFonts w:cs="Arial"/>
        </w:rPr>
      </w:pPr>
    </w:p>
    <w:tbl>
      <w:tblPr>
        <w:tblW w:w="10348" w:type="dxa"/>
        <w:tblLayout w:type="fixed"/>
        <w:tblCellMar>
          <w:left w:w="0" w:type="dxa"/>
          <w:right w:w="0" w:type="dxa"/>
        </w:tblCellMar>
        <w:tblLook w:val="04A0" w:firstRow="1" w:lastRow="0" w:firstColumn="1" w:lastColumn="0" w:noHBand="0" w:noVBand="1"/>
      </w:tblPr>
      <w:tblGrid>
        <w:gridCol w:w="720"/>
        <w:gridCol w:w="3958"/>
        <w:gridCol w:w="1555"/>
        <w:gridCol w:w="2487"/>
        <w:gridCol w:w="1628"/>
      </w:tblGrid>
      <w:tr w:rsidR="00505405" w:rsidRPr="008521A9" w:rsidTr="00505405">
        <w:trPr>
          <w:trHeight w:val="160"/>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bCs/>
              </w:rPr>
            </w:pPr>
            <w:r w:rsidRPr="008521A9">
              <w:rPr>
                <w:rFonts w:cs="Arial"/>
                <w:bCs/>
              </w:rPr>
              <w:t xml:space="preserve">№ </w:t>
            </w:r>
          </w:p>
          <w:p w:rsidR="00505405" w:rsidRPr="008521A9" w:rsidRDefault="00505405" w:rsidP="00505405">
            <w:pPr>
              <w:ind w:firstLine="0"/>
              <w:jc w:val="center"/>
              <w:rPr>
                <w:rFonts w:cs="Arial"/>
              </w:rPr>
            </w:pPr>
            <w:r w:rsidRPr="008521A9">
              <w:rPr>
                <w:rFonts w:cs="Arial"/>
              </w:rPr>
              <w:t>п/п</w:t>
            </w:r>
          </w:p>
        </w:tc>
        <w:tc>
          <w:tcPr>
            <w:tcW w:w="39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bCs/>
              </w:rPr>
              <w:t>Наименование статьи расходов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bCs/>
              </w:rPr>
              <w:t>Общая стоимость</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proofErr w:type="spellStart"/>
            <w:r w:rsidRPr="008521A9">
              <w:rPr>
                <w:rFonts w:cs="Arial"/>
                <w:bCs/>
              </w:rPr>
              <w:t>Софинансирование</w:t>
            </w:r>
            <w:proofErr w:type="spellEnd"/>
            <w:r w:rsidRPr="008521A9">
              <w:rPr>
                <w:rFonts w:cs="Arial"/>
                <w:bCs/>
              </w:rPr>
              <w:t xml:space="preserve"> (если имеется)</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bCs/>
              </w:rPr>
              <w:t>Запрашиваемая сумма</w:t>
            </w:r>
          </w:p>
        </w:tc>
      </w:tr>
      <w:tr w:rsidR="00505405" w:rsidRPr="008521A9" w:rsidTr="00505405">
        <w:trPr>
          <w:trHeight w:val="320"/>
        </w:trPr>
        <w:tc>
          <w:tcPr>
            <w:tcW w:w="720" w:type="dxa"/>
            <w:vMerge/>
            <w:tcBorders>
              <w:top w:val="single" w:sz="8" w:space="0" w:color="auto"/>
              <w:left w:val="single" w:sz="8" w:space="0" w:color="auto"/>
              <w:bottom w:val="single" w:sz="8" w:space="0" w:color="auto"/>
              <w:right w:val="single" w:sz="8" w:space="0" w:color="auto"/>
            </w:tcBorders>
            <w:vAlign w:val="center"/>
          </w:tcPr>
          <w:p w:rsidR="00505405" w:rsidRPr="008521A9" w:rsidRDefault="00505405" w:rsidP="00505405">
            <w:pPr>
              <w:ind w:firstLine="0"/>
              <w:jc w:val="center"/>
              <w:rPr>
                <w:rFonts w:cs="Arial"/>
              </w:rPr>
            </w:pPr>
          </w:p>
        </w:tc>
        <w:tc>
          <w:tcPr>
            <w:tcW w:w="3958" w:type="dxa"/>
            <w:vMerge/>
            <w:tcBorders>
              <w:top w:val="single" w:sz="8" w:space="0" w:color="auto"/>
              <w:left w:val="single" w:sz="8" w:space="0" w:color="auto"/>
              <w:bottom w:val="single" w:sz="8" w:space="0" w:color="auto"/>
              <w:right w:val="single" w:sz="8" w:space="0" w:color="auto"/>
            </w:tcBorders>
            <w:vAlign w:val="center"/>
          </w:tcPr>
          <w:p w:rsidR="00505405" w:rsidRPr="008521A9" w:rsidRDefault="00505405" w:rsidP="00505405">
            <w:pPr>
              <w:ind w:firstLine="0"/>
              <w:jc w:val="center"/>
              <w:rPr>
                <w:rFonts w:cs="Arial"/>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rPr>
              <w:t>(руб.)</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rPr>
              <w:t>(руб.)</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rPr>
              <w:t>(руб.)</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2</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3</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4</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5</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 xml:space="preserve">Оплата труда </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Оплата труда штатных работников, 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должность</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1.2.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sidRPr="008521A9">
              <w:rPr>
                <w:rFonts w:cs="Arial"/>
                <w:bCs/>
              </w:rPr>
              <w:t xml:space="preserve">, </w:t>
            </w:r>
            <w:r w:rsidRPr="008521A9">
              <w:rPr>
                <w:rFonts w:cs="Arial"/>
              </w:rPr>
              <w:t>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1.3.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Страховые взносы: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Страховые взносы с выплат штатным работникам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Страховые взносы с выплат физическим лицам по гражданско-правовым договорам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lastRenderedPageBreak/>
              <w:t>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Обслуживание банковских счетов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Командировочные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4.</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bCs/>
              </w:rPr>
            </w:pPr>
            <w:r w:rsidRPr="008521A9">
              <w:rPr>
                <w:rFonts w:cs="Arial"/>
                <w:bCs/>
              </w:rPr>
              <w:t>5.</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6.</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Приобретение, аренда специализированного оборудования, инвентаря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bCs/>
              </w:rPr>
            </w:pPr>
            <w:r w:rsidRPr="008521A9">
              <w:rPr>
                <w:rFonts w:cs="Arial"/>
                <w:bCs/>
              </w:rPr>
              <w:t>7.</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Расходы на укрепление материально-технической базы, необходимые для проведения мероприятий проекта</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8.</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widowControl w:val="0"/>
              <w:autoSpaceDE w:val="0"/>
              <w:autoSpaceDN w:val="0"/>
              <w:adjustRightInd w:val="0"/>
              <w:ind w:firstLine="0"/>
              <w:rPr>
                <w:rFonts w:cs="Arial"/>
              </w:rPr>
            </w:pPr>
            <w:r w:rsidRPr="008521A9">
              <w:rPr>
                <w:rFonts w:cs="Arial"/>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bCs/>
              </w:rPr>
            </w:pPr>
            <w:r w:rsidRPr="008521A9">
              <w:rPr>
                <w:rFonts w:cs="Arial"/>
                <w:bCs/>
              </w:rPr>
              <w:t>9.</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widowControl w:val="0"/>
              <w:autoSpaceDE w:val="0"/>
              <w:autoSpaceDN w:val="0"/>
              <w:adjustRightInd w:val="0"/>
              <w:ind w:firstLine="0"/>
              <w:rPr>
                <w:rFonts w:cs="Arial"/>
              </w:rPr>
            </w:pPr>
            <w:r w:rsidRPr="008521A9">
              <w:rPr>
                <w:rFonts w:cs="Arial"/>
              </w:rPr>
              <w:t>Расходы на транспортные услуги</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10.</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Издательские, полиграфические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Прочие прямые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505405">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ИТОГО</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bl>
    <w:p w:rsidR="00505405" w:rsidRPr="008521A9" w:rsidRDefault="00505405" w:rsidP="00505405">
      <w:pPr>
        <w:shd w:val="clear" w:color="auto" w:fill="FFFFFF"/>
        <w:spacing w:line="259" w:lineRule="atLeast"/>
        <w:rPr>
          <w:rFonts w:cs="Arial"/>
        </w:rPr>
      </w:pPr>
    </w:p>
    <w:p w:rsidR="00505405" w:rsidRPr="008521A9" w:rsidRDefault="00505405" w:rsidP="00505405">
      <w:pPr>
        <w:shd w:val="clear" w:color="auto" w:fill="FFFFFF"/>
        <w:spacing w:line="259" w:lineRule="atLeast"/>
        <w:rPr>
          <w:rFonts w:cs="Arial"/>
        </w:rPr>
      </w:pPr>
      <w:r w:rsidRPr="008521A9">
        <w:rPr>
          <w:rFonts w:cs="Arial"/>
        </w:rPr>
        <w:t>Подпись руководителя организации-участника конкурсного отбора</w:t>
      </w:r>
    </w:p>
    <w:p w:rsidR="00505405" w:rsidRPr="008521A9" w:rsidRDefault="00505405" w:rsidP="00505405">
      <w:pPr>
        <w:shd w:val="clear" w:color="auto" w:fill="FFFFFF"/>
        <w:spacing w:line="259" w:lineRule="atLeast"/>
        <w:rPr>
          <w:rFonts w:cs="Arial"/>
        </w:rPr>
      </w:pPr>
      <w:r w:rsidRPr="008521A9">
        <w:rPr>
          <w:rFonts w:cs="Arial"/>
        </w:rPr>
        <w:t xml:space="preserve">(или лица уполномоченного на осуществление </w:t>
      </w:r>
    </w:p>
    <w:p w:rsidR="00505405" w:rsidRPr="008521A9" w:rsidRDefault="00505405" w:rsidP="00505405">
      <w:pPr>
        <w:shd w:val="clear" w:color="auto" w:fill="FFFFFF"/>
        <w:spacing w:line="259" w:lineRule="atLeast"/>
        <w:rPr>
          <w:rFonts w:cs="Arial"/>
        </w:rPr>
      </w:pPr>
      <w:r w:rsidRPr="008521A9">
        <w:rPr>
          <w:rFonts w:cs="Arial"/>
        </w:rPr>
        <w:t xml:space="preserve">действий от имени организации- участника конкурсного отбора) </w:t>
      </w:r>
    </w:p>
    <w:p w:rsidR="00505405" w:rsidRPr="008521A9" w:rsidRDefault="00505405" w:rsidP="00505405">
      <w:pPr>
        <w:shd w:val="clear" w:color="auto" w:fill="FFFFFF"/>
        <w:spacing w:line="216" w:lineRule="atLeast"/>
        <w:rPr>
          <w:rFonts w:cs="Arial"/>
        </w:rPr>
      </w:pPr>
    </w:p>
    <w:p w:rsidR="00505405" w:rsidRPr="008521A9" w:rsidRDefault="00505405" w:rsidP="00505405">
      <w:pPr>
        <w:shd w:val="clear" w:color="auto" w:fill="FFFFFF"/>
        <w:spacing w:line="259" w:lineRule="atLeast"/>
        <w:rPr>
          <w:rFonts w:cs="Arial"/>
        </w:rPr>
      </w:pPr>
      <w:r w:rsidRPr="008521A9">
        <w:rPr>
          <w:rFonts w:cs="Arial"/>
        </w:rPr>
        <w:t>___________________ / ______________ «___» ___________ 20___ год</w:t>
      </w:r>
    </w:p>
    <w:p w:rsidR="00505405" w:rsidRPr="008521A9" w:rsidRDefault="00505405" w:rsidP="00505405">
      <w:pPr>
        <w:shd w:val="clear" w:color="auto" w:fill="FFFFFF"/>
        <w:spacing w:line="216" w:lineRule="atLeast"/>
        <w:rPr>
          <w:rFonts w:cs="Arial"/>
        </w:rPr>
      </w:pPr>
      <w:r w:rsidRPr="008521A9">
        <w:rPr>
          <w:rFonts w:cs="Arial"/>
        </w:rPr>
        <w:t xml:space="preserve">(подпись) (расшифровка) </w:t>
      </w:r>
    </w:p>
    <w:p w:rsidR="00505405" w:rsidRPr="008521A9" w:rsidRDefault="00505405" w:rsidP="00505405">
      <w:pPr>
        <w:shd w:val="clear" w:color="auto" w:fill="FFFFFF"/>
        <w:spacing w:line="216" w:lineRule="atLeast"/>
        <w:rPr>
          <w:rFonts w:cs="Arial"/>
        </w:rPr>
      </w:pPr>
      <w:r w:rsidRPr="008521A9">
        <w:rPr>
          <w:rFonts w:cs="Arial"/>
        </w:rPr>
        <w:t xml:space="preserve">М.П. (при наличии) </w:t>
      </w:r>
    </w:p>
    <w:p w:rsidR="00505405" w:rsidRDefault="00505405" w:rsidP="00505405">
      <w:pPr>
        <w:ind w:firstLine="0"/>
        <w:jc w:val="left"/>
        <w:rPr>
          <w:rFonts w:cs="Arial"/>
        </w:rPr>
      </w:pPr>
      <w:r>
        <w:rPr>
          <w:rFonts w:cs="Arial"/>
        </w:rPr>
        <w:br w:type="page"/>
      </w:r>
    </w:p>
    <w:p w:rsidR="00505405" w:rsidRPr="008521A9" w:rsidRDefault="00505405" w:rsidP="00505405">
      <w:pPr>
        <w:pStyle w:val="ConsPlusNormal"/>
        <w:ind w:left="709"/>
        <w:jc w:val="right"/>
        <w:rPr>
          <w:sz w:val="24"/>
          <w:szCs w:val="28"/>
        </w:rPr>
      </w:pPr>
      <w:r w:rsidRPr="008521A9">
        <w:rPr>
          <w:sz w:val="24"/>
          <w:szCs w:val="28"/>
        </w:rPr>
        <w:t>Приложение № 2 к</w:t>
      </w:r>
    </w:p>
    <w:p w:rsidR="00505405" w:rsidRPr="008521A9" w:rsidRDefault="00505405" w:rsidP="00505405">
      <w:pPr>
        <w:pStyle w:val="ConsPlusNormal"/>
        <w:ind w:left="709"/>
        <w:jc w:val="right"/>
        <w:rPr>
          <w:sz w:val="24"/>
          <w:szCs w:val="28"/>
        </w:rPr>
      </w:pPr>
      <w:r w:rsidRPr="008521A9">
        <w:rPr>
          <w:sz w:val="24"/>
          <w:szCs w:val="28"/>
        </w:rPr>
        <w:t>Положению о предоставлении гранта</w:t>
      </w:r>
    </w:p>
    <w:p w:rsidR="00505405" w:rsidRPr="008521A9" w:rsidRDefault="00505405" w:rsidP="00505405">
      <w:pPr>
        <w:pStyle w:val="ConsPlusNormal"/>
        <w:ind w:left="709"/>
        <w:jc w:val="right"/>
        <w:rPr>
          <w:sz w:val="24"/>
          <w:szCs w:val="28"/>
        </w:rPr>
      </w:pPr>
      <w:r w:rsidRPr="008521A9">
        <w:rPr>
          <w:sz w:val="24"/>
          <w:szCs w:val="28"/>
        </w:rPr>
        <w:t>главы города Пыть-Яха</w:t>
      </w:r>
    </w:p>
    <w:p w:rsidR="00505405" w:rsidRPr="008521A9" w:rsidRDefault="00505405" w:rsidP="00505405">
      <w:pPr>
        <w:pStyle w:val="ConsPlusNormal"/>
        <w:ind w:left="709"/>
        <w:jc w:val="right"/>
        <w:rPr>
          <w:sz w:val="24"/>
          <w:szCs w:val="28"/>
        </w:rPr>
      </w:pPr>
    </w:p>
    <w:p w:rsidR="00505405" w:rsidRPr="008521A9" w:rsidRDefault="00505405" w:rsidP="00505405">
      <w:pPr>
        <w:jc w:val="center"/>
        <w:outlineLvl w:val="1"/>
        <w:rPr>
          <w:rFonts w:cs="Arial"/>
          <w:bCs/>
          <w:iCs/>
          <w:szCs w:val="28"/>
        </w:rPr>
      </w:pPr>
      <w:r w:rsidRPr="008521A9">
        <w:rPr>
          <w:rFonts w:cs="Arial"/>
          <w:bCs/>
          <w:iCs/>
          <w:szCs w:val="28"/>
        </w:rPr>
        <w:t>Направления реализации проектов</w:t>
      </w:r>
    </w:p>
    <w:p w:rsidR="00505405" w:rsidRPr="008521A9" w:rsidRDefault="00505405" w:rsidP="00505405">
      <w:pPr>
        <w:jc w:val="center"/>
        <w:outlineLvl w:val="1"/>
        <w:rPr>
          <w:rFonts w:cs="Arial"/>
          <w:bCs/>
          <w:iCs/>
          <w:szCs w:val="28"/>
        </w:rPr>
      </w:pPr>
    </w:p>
    <w:tbl>
      <w:tblPr>
        <w:tblW w:w="10065" w:type="dxa"/>
        <w:tblLayout w:type="fixed"/>
        <w:tblLook w:val="0400" w:firstRow="0" w:lastRow="0" w:firstColumn="0" w:lastColumn="0" w:noHBand="0" w:noVBand="1"/>
      </w:tblPr>
      <w:tblGrid>
        <w:gridCol w:w="2407"/>
        <w:gridCol w:w="7658"/>
      </w:tblGrid>
      <w:tr w:rsidR="00505405" w:rsidRPr="008521A9" w:rsidTr="00505405">
        <w:trPr>
          <w:trHeight w:val="280"/>
        </w:trPr>
        <w:tc>
          <w:tcPr>
            <w:tcW w:w="2407"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jc w:val="center"/>
              <w:rPr>
                <w:rFonts w:cs="Arial"/>
              </w:rPr>
            </w:pPr>
            <w:r w:rsidRPr="008521A9">
              <w:rPr>
                <w:rFonts w:cs="Arial"/>
              </w:rPr>
              <w:t xml:space="preserve">Направления </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jc w:val="center"/>
              <w:rPr>
                <w:rFonts w:cs="Arial"/>
              </w:rPr>
            </w:pPr>
            <w:r w:rsidRPr="008521A9">
              <w:rPr>
                <w:rFonts w:cs="Arial"/>
              </w:rPr>
              <w:t xml:space="preserve">Тематика направлений </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ind w:firstLine="0"/>
              <w:rPr>
                <w:rFonts w:cs="Arial"/>
              </w:rPr>
            </w:pPr>
            <w:r w:rsidRPr="008521A9">
              <w:rPr>
                <w:rFonts w:cs="Arial"/>
              </w:rPr>
              <w:t>Охрана окружающей среды и защита животных</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направленная на охрану окружающей среды и природных памятников повышение повседневной экологической культуры людей</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в области защиты животных</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участие в профилактике и (или) тушении лесных пожаров</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охрана окружающей среды</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профилактика жестокого обращения с животными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инициатив в сфере сбора мусора, благоустройства и очистки лесов, рек, ручьев, водоемов и их берегов</w:t>
            </w:r>
          </w:p>
        </w:tc>
      </w:tr>
      <w:tr w:rsidR="00505405" w:rsidRPr="008521A9" w:rsidTr="00505405">
        <w:trPr>
          <w:trHeight w:val="280"/>
        </w:trPr>
        <w:tc>
          <w:tcPr>
            <w:tcW w:w="2407" w:type="dxa"/>
            <w:vMerge/>
            <w:tcBorders>
              <w:left w:val="single" w:sz="4" w:space="0" w:color="auto"/>
              <w:bottom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направленная на развитие культуры отношения к животным (профилактика оставления владельцев животных)</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autoSpaceDE w:val="0"/>
              <w:autoSpaceDN w:val="0"/>
              <w:adjustRightInd w:val="0"/>
              <w:ind w:firstLine="0"/>
              <w:rPr>
                <w:rFonts w:cs="Arial"/>
              </w:rPr>
            </w:pPr>
            <w:r w:rsidRPr="008521A9">
              <w:rPr>
                <w:rFonts w:cs="Arial"/>
              </w:rPr>
              <w:t>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505405" w:rsidRPr="008521A9" w:rsidRDefault="00505405" w:rsidP="00505405">
            <w:pPr>
              <w:ind w:firstLine="0"/>
              <w:rPr>
                <w:rFonts w:cs="Arial"/>
              </w:rPr>
            </w:pPr>
          </w:p>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r>
      <w:tr w:rsidR="00505405" w:rsidRPr="008521A9" w:rsidTr="00505405">
        <w:trPr>
          <w:trHeight w:val="280"/>
        </w:trPr>
        <w:tc>
          <w:tcPr>
            <w:tcW w:w="2407" w:type="dxa"/>
            <w:vMerge/>
            <w:tcBorders>
              <w:top w:val="single" w:sz="4" w:space="0" w:color="auto"/>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r>
      <w:tr w:rsidR="00505405" w:rsidRPr="008521A9" w:rsidTr="00505405">
        <w:trPr>
          <w:trHeight w:val="280"/>
        </w:trPr>
        <w:tc>
          <w:tcPr>
            <w:tcW w:w="2407" w:type="dxa"/>
            <w:vMerge/>
            <w:tcBorders>
              <w:top w:val="single" w:sz="4" w:space="0" w:color="auto"/>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профилактика социально опасных форм поведения граждан</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мероприятия по медицинской реабилитации и социальной реабилитации, социальной и трудовой </w:t>
            </w:r>
            <w:proofErr w:type="spellStart"/>
            <w:r w:rsidRPr="008521A9">
              <w:rPr>
                <w:rFonts w:cs="Arial"/>
              </w:rPr>
              <w:t>реинтеграции</w:t>
            </w:r>
            <w:proofErr w:type="spellEnd"/>
            <w:r w:rsidRPr="008521A9">
              <w:rPr>
                <w:rFonts w:cs="Arial"/>
              </w:rPr>
              <w:t xml:space="preserve"> лиц, осуществляющих незаконное потребление наркотических средств или психотропных веществ</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содействие повышению мобильности трудовых ресурсов, занятости инвалидов</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населения</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в сфере услуг по присмотру и уходу за детьми, в том числе за детьми с ограниченными возможностями здоровья</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деятельность по </w:t>
            </w:r>
            <w:proofErr w:type="spellStart"/>
            <w:r w:rsidRPr="008521A9">
              <w:rPr>
                <w:rFonts w:cs="Arial"/>
              </w:rPr>
              <w:t>ресоциализации</w:t>
            </w:r>
            <w:proofErr w:type="spellEnd"/>
            <w:r w:rsidRPr="008521A9">
              <w:rPr>
                <w:rFonts w:cs="Arial"/>
              </w:rPr>
              <w:t xml:space="preserve"> лиц, отбывших уголовное наказание в виде лишения свободы и (или) подвергшихся иным </w:t>
            </w:r>
            <w:r w:rsidRPr="008521A9">
              <w:rPr>
                <w:rFonts w:cs="Arial"/>
              </w:rPr>
              <w:lastRenderedPageBreak/>
              <w:t>мерам уголовно-правового характера</w:t>
            </w:r>
          </w:p>
        </w:tc>
      </w:tr>
      <w:tr w:rsidR="00505405" w:rsidRPr="008521A9" w:rsidTr="00505405">
        <w:trPr>
          <w:trHeight w:val="280"/>
        </w:trPr>
        <w:tc>
          <w:tcPr>
            <w:tcW w:w="2407" w:type="dxa"/>
            <w:vMerge/>
            <w:tcBorders>
              <w:left w:val="single" w:sz="4" w:space="0" w:color="auto"/>
              <w:bottom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производство на территории автономного округа технических средств реабилитации для лиц с ограниченными возможностями</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Сохранение исторической памяти </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в сфере патриотического, в том числе военно-патриотического, воспитания граждан Российской Федерации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увековечение памяти жертв политических репрессий</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ind w:firstLine="0"/>
              <w:rPr>
                <w:rFonts w:cs="Arial"/>
              </w:rPr>
            </w:pPr>
            <w:r w:rsidRPr="008521A9">
              <w:rPr>
                <w:rFonts w:cs="Arial"/>
              </w:rPr>
              <w:t>Защита прав и свобод человека и гражданина, в том числе защита прав заключенных</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деятельность по защите прав и свобод человека и гражданина </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правовое просвещение населения (в том числе осуществляемое в целях противодействия коррупции)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оказание юридической помощи на безвозмездной или льготной основе гражданам и некоммерческим организациям</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защита прав заключенных, содействие их обучению, социальная и трудовая </w:t>
            </w:r>
            <w:proofErr w:type="spellStart"/>
            <w:r w:rsidRPr="008521A9">
              <w:rPr>
                <w:rFonts w:cs="Arial"/>
              </w:rPr>
              <w:t>реинтеграция</w:t>
            </w:r>
            <w:proofErr w:type="spellEnd"/>
            <w:r w:rsidRPr="008521A9">
              <w:rPr>
                <w:rFonts w:cs="Arial"/>
              </w:rPr>
              <w:t xml:space="preserve"> лиц, освободившихся из мест лишения свободы</w:t>
            </w:r>
          </w:p>
        </w:tc>
      </w:tr>
      <w:tr w:rsidR="00505405" w:rsidRPr="008521A9" w:rsidTr="00505405">
        <w:trPr>
          <w:trHeight w:val="280"/>
        </w:trPr>
        <w:tc>
          <w:tcPr>
            <w:tcW w:w="2407" w:type="dxa"/>
            <w:vMerge/>
            <w:tcBorders>
              <w:left w:val="single" w:sz="4" w:space="0" w:color="auto"/>
              <w:bottom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формирование в обществе нетерпимости к коррупционному поведению</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институтов гражданского общества</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благотворительности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добровольчества (</w:t>
            </w:r>
            <w:proofErr w:type="spellStart"/>
            <w:r w:rsidRPr="008521A9">
              <w:rPr>
                <w:rFonts w:cs="Arial"/>
              </w:rPr>
              <w:t>волонтерства</w:t>
            </w:r>
            <w:proofErr w:type="spellEnd"/>
            <w:r w:rsidRPr="008521A9">
              <w:rPr>
                <w:rFonts w:cs="Arial"/>
              </w:rPr>
              <w:t>)</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деятельности в области организации и поддержки благотворительности и добровольчества (</w:t>
            </w:r>
            <w:proofErr w:type="spellStart"/>
            <w:r w:rsidRPr="008521A9">
              <w:rPr>
                <w:rFonts w:cs="Arial"/>
              </w:rPr>
              <w:t>волонтерства</w:t>
            </w:r>
            <w:proofErr w:type="spellEnd"/>
            <w:r w:rsidRPr="008521A9">
              <w:rPr>
                <w:rFonts w:cs="Arial"/>
              </w:rPr>
              <w:t>)</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и координация движения КВН</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проведение образовательных, культурных мероприятий</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содействие реализации молодежной политики в сфере информационного обеспечения и пропаганды добровольчества и здорового образа жизни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вовлечение молодежи в добровольческую деятельность</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создание условий для развития творческого потенциала молодежи и реализации молодежных инициатив</w:t>
            </w:r>
          </w:p>
        </w:tc>
      </w:tr>
      <w:tr w:rsidR="00505405" w:rsidRPr="008521A9" w:rsidTr="00505405">
        <w:trPr>
          <w:trHeight w:val="280"/>
        </w:trPr>
        <w:tc>
          <w:tcPr>
            <w:tcW w:w="2407" w:type="dxa"/>
            <w:vMerge/>
            <w:tcBorders>
              <w:left w:val="single" w:sz="4" w:space="0" w:color="auto"/>
              <w:bottom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укрепление престижа и роли семьи в обществе</w:t>
            </w:r>
          </w:p>
        </w:tc>
      </w:tr>
      <w:tr w:rsidR="00505405" w:rsidRPr="008521A9" w:rsidTr="00505405">
        <w:trPr>
          <w:trHeight w:val="280"/>
        </w:trPr>
        <w:tc>
          <w:tcPr>
            <w:tcW w:w="2407"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Поддержка проектов в области культуры и искусства</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в области защиты исконной среды обитания, сохранения и развития традиционных образа жизни, хозяйственной деятельности и культуры коренных малочисленных народов Севера</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Укрепление межнационального межконфессионального согласия </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распространение знаний о положительном историческом опыте межнационального и межконфессионального взаимодействия народов, проживающих в городе Пыть-Яхе</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 xml:space="preserve">приобщение мигрантов к российской истории и культуре, обучение основам законодательства Российской Федерации </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 xml:space="preserve">развитие этнокультурного, межнационального и межконфессионального диалога в сети Интернет, формирование благоприятной информационной среды </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 xml:space="preserve">содействие социально-экономическому и этнокультурному развитию коренных малочисленных народов Севера </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развитие межнационального и межконфессионального диалога, возрождение семейных ценностей</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выявление, изучение и сохранение материального и нематериального культурного наследия народов, проживающих в городе Пыть-Яхе, в том числе коренных малочисленных народов Севера</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i/>
              </w:rPr>
            </w:pPr>
            <w:r w:rsidRPr="008521A9">
              <w:rPr>
                <w:rFonts w:cs="Arial"/>
              </w:rPr>
              <w:t xml:space="preserve">проведение мероприятий, направленных на формирование </w:t>
            </w:r>
            <w:proofErr w:type="spellStart"/>
            <w:r w:rsidRPr="008521A9">
              <w:rPr>
                <w:rFonts w:cs="Arial"/>
              </w:rPr>
              <w:t>югорской</w:t>
            </w:r>
            <w:proofErr w:type="spellEnd"/>
            <w:r w:rsidRPr="008521A9">
              <w:rPr>
                <w:rFonts w:cs="Arial"/>
              </w:rPr>
              <w:t xml:space="preserve"> и общероссийской идентичности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профилактика экстремизма в молодежной среде</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противодействие экстремизму, национальной и религиозной нетерпимости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развитие межнационального сотрудничества, сохранение и защита самобытности, культуры, языков и традиций народов Российской Федерации</w:t>
            </w:r>
          </w:p>
        </w:tc>
      </w:tr>
      <w:tr w:rsidR="00505405" w:rsidRPr="008521A9" w:rsidTr="00505405">
        <w:trPr>
          <w:trHeight w:val="280"/>
        </w:trPr>
        <w:tc>
          <w:tcPr>
            <w:tcW w:w="2407" w:type="dxa"/>
            <w:vMerge/>
            <w:tcBorders>
              <w:left w:val="single" w:sz="4" w:space="0" w:color="auto"/>
              <w:bottom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социальная и культурная адаптация и интеграция мигрантов</w:t>
            </w:r>
          </w:p>
        </w:tc>
      </w:tr>
      <w:tr w:rsidR="00505405" w:rsidRPr="008521A9" w:rsidTr="00505405">
        <w:trPr>
          <w:trHeight w:val="26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Поддержка </w:t>
            </w:r>
          </w:p>
          <w:p w:rsidR="00505405" w:rsidRPr="008521A9" w:rsidRDefault="00505405" w:rsidP="00505405">
            <w:pPr>
              <w:ind w:firstLine="0"/>
              <w:rPr>
                <w:rFonts w:cs="Arial"/>
              </w:rPr>
            </w:pPr>
            <w:r w:rsidRPr="008521A9">
              <w:rPr>
                <w:rFonts w:cs="Arial"/>
              </w:rPr>
              <w:t>в области профилактики и охраны здоровья граждан, пропаганда здорового образа жизни, улучшение морально психологического состояния граждан, физическая культура и спорт</w:t>
            </w:r>
          </w:p>
        </w:tc>
        <w:tc>
          <w:tcPr>
            <w:tcW w:w="7658" w:type="dxa"/>
            <w:tcBorders>
              <w:top w:val="single" w:sz="4" w:space="0" w:color="000000"/>
              <w:left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пропаганда физической культуры, спорта и здорового образа жизни </w:t>
            </w:r>
          </w:p>
        </w:tc>
      </w:tr>
      <w:tr w:rsidR="00505405" w:rsidRPr="008521A9" w:rsidTr="00505405">
        <w:trPr>
          <w:trHeight w:val="56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развитие национальных видов спорта, традиционных игр коренных малочисленных народов Севера </w:t>
            </w:r>
          </w:p>
        </w:tc>
      </w:tr>
      <w:tr w:rsidR="00505405" w:rsidRPr="008521A9" w:rsidTr="00505405">
        <w:trPr>
          <w:trHeight w:val="56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создание условий для занятий детей-инвалидов физической культурой и спортом </w:t>
            </w:r>
          </w:p>
        </w:tc>
      </w:tr>
      <w:tr w:rsidR="00505405" w:rsidRPr="008521A9" w:rsidTr="00505405">
        <w:trPr>
          <w:trHeight w:val="82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организация и проведение спортивно-оздоровительной работы по развитию физической культуры и спорта различных групп населения, по формированию основ активного долголетия </w:t>
            </w:r>
          </w:p>
        </w:tc>
      </w:tr>
      <w:tr w:rsidR="00505405" w:rsidRPr="008521A9" w:rsidTr="00505405">
        <w:trPr>
          <w:trHeight w:val="56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 </w:t>
            </w:r>
          </w:p>
        </w:tc>
      </w:tr>
      <w:tr w:rsidR="00505405" w:rsidRPr="008521A9" w:rsidTr="00505405">
        <w:trPr>
          <w:trHeight w:val="82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профилактика неинфекционных заболеваний, формирование здорового образа жизни и санитарно-гигиеническое просвещение населения </w:t>
            </w:r>
          </w:p>
        </w:tc>
      </w:tr>
      <w:tr w:rsidR="00505405" w:rsidRPr="008521A9" w:rsidTr="00505405">
        <w:trPr>
          <w:trHeight w:val="429"/>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профилактика абортов </w:t>
            </w:r>
          </w:p>
        </w:tc>
      </w:tr>
      <w:tr w:rsidR="00505405" w:rsidRPr="008521A9" w:rsidTr="00505405">
        <w:trPr>
          <w:trHeight w:val="28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профилактика онкологических заболеваний </w:t>
            </w:r>
          </w:p>
        </w:tc>
      </w:tr>
      <w:tr w:rsidR="00505405" w:rsidRPr="008521A9" w:rsidTr="00505405">
        <w:trPr>
          <w:trHeight w:val="585"/>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профилактика ВИЧ-инфекции и поддержка ВИЧ-инфицированных граждан</w:t>
            </w:r>
          </w:p>
        </w:tc>
      </w:tr>
      <w:tr w:rsidR="00505405" w:rsidRPr="008521A9" w:rsidTr="00505405">
        <w:trPr>
          <w:trHeight w:val="38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Социальные услуги, поддержка семей, оказавшихся </w:t>
            </w:r>
          </w:p>
          <w:p w:rsidR="00505405" w:rsidRPr="008521A9" w:rsidRDefault="00505405" w:rsidP="00505405">
            <w:pPr>
              <w:ind w:firstLine="0"/>
              <w:rPr>
                <w:rFonts w:cs="Arial"/>
              </w:rPr>
            </w:pPr>
            <w:r w:rsidRPr="008521A9">
              <w:rPr>
                <w:rFonts w:cs="Arial"/>
              </w:rPr>
              <w:t>в трудной семейной ситуации</w:t>
            </w: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пропаганда семьи (в том числе многодетной) и семейных ценностей </w:t>
            </w:r>
          </w:p>
        </w:tc>
      </w:tr>
      <w:tr w:rsidR="00505405" w:rsidRPr="008521A9" w:rsidTr="00505405">
        <w:trPr>
          <w:trHeight w:val="56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популяризация семейного жизнеустройства детей-сирот и детей, оставшихся без попечения родителей </w:t>
            </w:r>
          </w:p>
        </w:tc>
      </w:tr>
      <w:tr w:rsidR="00505405" w:rsidRPr="008521A9" w:rsidTr="00505405">
        <w:trPr>
          <w:trHeight w:val="546"/>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наставничество в отношении детей, нуждающихся в поддержке, в том числе детей-сирот и детей, оставшихся без попечения родителей </w:t>
            </w:r>
          </w:p>
        </w:tc>
      </w:tr>
      <w:tr w:rsidR="00505405" w:rsidRPr="008521A9" w:rsidTr="00505405">
        <w:trPr>
          <w:trHeight w:val="84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left w:w="0" w:type="dxa"/>
              <w:right w:w="46" w:type="dxa"/>
            </w:tcMar>
          </w:tcPr>
          <w:p w:rsidR="00505405" w:rsidRPr="008521A9" w:rsidRDefault="00505405" w:rsidP="00505405">
            <w:pPr>
              <w:ind w:left="111" w:firstLine="0"/>
              <w:rPr>
                <w:rFonts w:cs="Arial"/>
              </w:rPr>
            </w:pPr>
            <w:r w:rsidRPr="008521A9">
              <w:rPr>
                <w:rFonts w:cs="Arial"/>
              </w:rPr>
              <w:t xml:space="preserve">наставничество в отношении семей, находящихся в трудной жизненной ситуации, с привлечением волонтёров «серебряного возраста» </w:t>
            </w:r>
          </w:p>
        </w:tc>
      </w:tr>
      <w:tr w:rsidR="00505405" w:rsidRPr="008521A9" w:rsidTr="00505405">
        <w:trPr>
          <w:trHeight w:val="635"/>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right w:val="single" w:sz="4" w:space="0" w:color="000000"/>
            </w:tcBorders>
            <w:tcMar>
              <w:left w:w="0" w:type="dxa"/>
              <w:right w:w="46" w:type="dxa"/>
            </w:tcMar>
          </w:tcPr>
          <w:p w:rsidR="00505405" w:rsidRPr="008521A9" w:rsidRDefault="00505405" w:rsidP="00505405">
            <w:pPr>
              <w:ind w:left="111" w:firstLine="0"/>
              <w:rPr>
                <w:rFonts w:cs="Arial"/>
              </w:rPr>
            </w:pPr>
            <w:r w:rsidRPr="008521A9">
              <w:rPr>
                <w:rFonts w:cs="Arial"/>
              </w:rPr>
              <w:t xml:space="preserve">профилактика деструктивного поведения детей и подростков, правонарушений несовершеннолетних </w:t>
            </w:r>
          </w:p>
        </w:tc>
      </w:tr>
      <w:tr w:rsidR="00505405" w:rsidRPr="008521A9" w:rsidTr="00505405">
        <w:trPr>
          <w:trHeight w:val="635"/>
        </w:trPr>
        <w:tc>
          <w:tcPr>
            <w:tcW w:w="2407" w:type="dxa"/>
            <w:tcBorders>
              <w:left w:val="single" w:sz="4" w:space="0" w:color="000000"/>
              <w:bottom w:val="single" w:sz="4" w:space="0" w:color="auto"/>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auto"/>
              <w:right w:val="single" w:sz="4" w:space="0" w:color="000000"/>
            </w:tcBorders>
            <w:tcMar>
              <w:left w:w="0" w:type="dxa"/>
              <w:right w:w="46" w:type="dxa"/>
            </w:tcMar>
          </w:tcPr>
          <w:p w:rsidR="00505405" w:rsidRPr="008521A9" w:rsidRDefault="00505405" w:rsidP="00505405">
            <w:pPr>
              <w:ind w:left="111" w:firstLine="0"/>
              <w:rPr>
                <w:rFonts w:cs="Arial"/>
              </w:rPr>
            </w:pPr>
            <w:r w:rsidRPr="008521A9">
              <w:rPr>
                <w:rFonts w:cs="Arial"/>
              </w:rPr>
              <w:t xml:space="preserve">деятельность в сфере профилактики безнадзорности и правонарушений несовершеннолетних, семейного устройства детей-сирот и детей, оставшихся без попечения родителей </w:t>
            </w:r>
          </w:p>
        </w:tc>
      </w:tr>
      <w:tr w:rsidR="00505405" w:rsidRPr="008521A9" w:rsidTr="00505405">
        <w:trPr>
          <w:trHeight w:val="1832"/>
        </w:trPr>
        <w:tc>
          <w:tcPr>
            <w:tcW w:w="2407" w:type="dxa"/>
            <w:vMerge w:val="restart"/>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widowControl w:val="0"/>
              <w:pBdr>
                <w:top w:val="nil"/>
                <w:left w:val="nil"/>
                <w:bottom w:val="nil"/>
                <w:right w:val="nil"/>
                <w:between w:val="nil"/>
              </w:pBdr>
              <w:ind w:left="108" w:firstLine="0"/>
              <w:rPr>
                <w:rFonts w:cs="Arial"/>
              </w:rPr>
            </w:pPr>
            <w:r w:rsidRPr="008521A9">
              <w:rPr>
                <w:rFonts w:cs="Arial"/>
              </w:rPr>
              <w:t>Поддержка социально ориентированных некоммерческих организаций при условии осуществления ими в соответствии с учредительными документами социально значимой деятельностью</w:t>
            </w: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ind w:left="111" w:firstLine="0"/>
              <w:rPr>
                <w:rFonts w:cs="Arial"/>
              </w:rPr>
            </w:pPr>
            <w:r w:rsidRPr="008521A9">
              <w:rPr>
                <w:rFonts w:cs="Arial"/>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r>
      <w:tr w:rsidR="00505405" w:rsidRPr="008521A9" w:rsidTr="0050540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ind w:left="111" w:firstLine="0"/>
              <w:rPr>
                <w:rFonts w:cs="Arial"/>
              </w:rPr>
            </w:pPr>
            <w:r w:rsidRPr="008521A9">
              <w:rPr>
                <w:rFonts w:cs="Arial"/>
              </w:rPr>
              <w:t>оказание содействия уполномоченным органам в осуществлении контроля за выполнением организациями коммунального комплекса своих обязательств</w:t>
            </w:r>
          </w:p>
        </w:tc>
      </w:tr>
      <w:tr w:rsidR="00505405" w:rsidRPr="008521A9" w:rsidTr="0050540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ind w:left="111" w:firstLine="0"/>
              <w:rPr>
                <w:rFonts w:cs="Arial"/>
              </w:rPr>
            </w:pPr>
            <w:r w:rsidRPr="008521A9">
              <w:rPr>
                <w:rFonts w:cs="Arial"/>
              </w:rPr>
              <w:t>деятельность в сфере организации отдыха и оздоровления детей</w:t>
            </w:r>
          </w:p>
        </w:tc>
      </w:tr>
      <w:tr w:rsidR="00505405" w:rsidRPr="008521A9" w:rsidTr="0050540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ind w:left="111" w:firstLine="0"/>
              <w:rPr>
                <w:rFonts w:cs="Arial"/>
              </w:rPr>
            </w:pPr>
            <w:r w:rsidRPr="008521A9">
              <w:rPr>
                <w:rFonts w:cs="Arial"/>
              </w:rPr>
              <w:t>деятельность по профилактике правонарушений, связанных с применением современных информационно-коммуникационных технологий</w:t>
            </w:r>
          </w:p>
        </w:tc>
      </w:tr>
      <w:tr w:rsidR="00505405" w:rsidRPr="008521A9" w:rsidTr="0050540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ind w:left="111" w:firstLine="0"/>
              <w:rPr>
                <w:rFonts w:cs="Arial"/>
              </w:rPr>
            </w:pPr>
            <w:r w:rsidRPr="008521A9">
              <w:rPr>
                <w:rFonts w:cs="Arial"/>
              </w:rPr>
              <w:t>деятельность в сфере развития трудовой активности молодёжи, организации временной занятости обучающихся, осваивающих основные образовательные программы среднего общего, среднего профессионального и высшего образования и изъявивших желание в свободное от учёбы время состоять в студенческих отрядах с целью работы в различных отраслях экономики</w:t>
            </w:r>
          </w:p>
        </w:tc>
      </w:tr>
    </w:tbl>
    <w:p w:rsidR="00505405" w:rsidRDefault="00505405" w:rsidP="00505405">
      <w:pPr>
        <w:ind w:firstLine="0"/>
        <w:jc w:val="left"/>
        <w:rPr>
          <w:rFonts w:cs="Arial"/>
          <w:bCs/>
          <w:szCs w:val="28"/>
        </w:rPr>
      </w:pPr>
      <w:r>
        <w:rPr>
          <w:rFonts w:cs="Arial"/>
          <w:bCs/>
          <w:szCs w:val="28"/>
        </w:rPr>
        <w:br w:type="page"/>
      </w:r>
    </w:p>
    <w:p w:rsidR="00505405" w:rsidRPr="008521A9" w:rsidRDefault="00505405" w:rsidP="00505405">
      <w:pPr>
        <w:autoSpaceDE w:val="0"/>
        <w:autoSpaceDN w:val="0"/>
        <w:adjustRightInd w:val="0"/>
        <w:ind w:firstLine="709"/>
        <w:jc w:val="right"/>
        <w:outlineLvl w:val="1"/>
        <w:rPr>
          <w:rFonts w:cs="Arial"/>
          <w:szCs w:val="28"/>
        </w:rPr>
      </w:pPr>
      <w:r w:rsidRPr="008521A9">
        <w:rPr>
          <w:rFonts w:cs="Arial"/>
          <w:szCs w:val="28"/>
        </w:rPr>
        <w:t xml:space="preserve">Приложение № 3 </w:t>
      </w:r>
    </w:p>
    <w:p w:rsidR="00505405" w:rsidRPr="008521A9" w:rsidRDefault="00505405" w:rsidP="00505405">
      <w:pPr>
        <w:widowControl w:val="0"/>
        <w:autoSpaceDE w:val="0"/>
        <w:autoSpaceDN w:val="0"/>
        <w:adjustRightInd w:val="0"/>
        <w:jc w:val="right"/>
        <w:rPr>
          <w:rFonts w:cs="Arial"/>
          <w:szCs w:val="28"/>
        </w:rPr>
      </w:pPr>
      <w:r w:rsidRPr="008521A9">
        <w:rPr>
          <w:rFonts w:cs="Arial"/>
          <w:szCs w:val="28"/>
        </w:rPr>
        <w:t>к Положению о предоставлении гранта</w:t>
      </w:r>
    </w:p>
    <w:p w:rsidR="00505405" w:rsidRPr="008521A9" w:rsidRDefault="00505405" w:rsidP="00505405">
      <w:pPr>
        <w:widowControl w:val="0"/>
        <w:autoSpaceDE w:val="0"/>
        <w:autoSpaceDN w:val="0"/>
        <w:adjustRightInd w:val="0"/>
        <w:jc w:val="right"/>
        <w:rPr>
          <w:rFonts w:cs="Arial"/>
          <w:szCs w:val="28"/>
        </w:rPr>
      </w:pPr>
      <w:r w:rsidRPr="008521A9">
        <w:rPr>
          <w:rFonts w:cs="Arial"/>
          <w:szCs w:val="28"/>
        </w:rPr>
        <w:t>главы города Пыть-Яха</w:t>
      </w:r>
    </w:p>
    <w:p w:rsidR="00505405" w:rsidRPr="008521A9" w:rsidRDefault="00505405" w:rsidP="00505405">
      <w:pPr>
        <w:widowControl w:val="0"/>
        <w:autoSpaceDE w:val="0"/>
        <w:autoSpaceDN w:val="0"/>
        <w:adjustRightInd w:val="0"/>
        <w:jc w:val="right"/>
        <w:rPr>
          <w:rFonts w:cs="Arial"/>
          <w:szCs w:val="28"/>
        </w:rPr>
      </w:pPr>
    </w:p>
    <w:p w:rsidR="00505405" w:rsidRPr="008521A9" w:rsidRDefault="00505405" w:rsidP="00505405">
      <w:pPr>
        <w:jc w:val="center"/>
        <w:outlineLvl w:val="1"/>
        <w:rPr>
          <w:rFonts w:cs="Arial"/>
          <w:bCs/>
          <w:iCs/>
          <w:caps/>
          <w:szCs w:val="28"/>
        </w:rPr>
      </w:pPr>
      <w:bookmarkStart w:id="1" w:name="P326"/>
      <w:bookmarkEnd w:id="1"/>
      <w:r w:rsidRPr="008521A9">
        <w:rPr>
          <w:rFonts w:cs="Arial"/>
          <w:bCs/>
          <w:iCs/>
          <w:szCs w:val="28"/>
        </w:rPr>
        <w:t>ОЦЕНОЧНАЯ ВЕДОМОСТЬ</w:t>
      </w:r>
    </w:p>
    <w:p w:rsidR="00505405" w:rsidRPr="008521A9" w:rsidRDefault="00505405" w:rsidP="00505405">
      <w:pPr>
        <w:jc w:val="center"/>
        <w:outlineLvl w:val="1"/>
        <w:rPr>
          <w:rFonts w:cs="Arial"/>
          <w:bCs/>
          <w:iCs/>
          <w:szCs w:val="28"/>
        </w:rPr>
      </w:pPr>
      <w:r w:rsidRPr="008521A9">
        <w:rPr>
          <w:rFonts w:cs="Arial"/>
          <w:bCs/>
          <w:iCs/>
          <w:szCs w:val="28"/>
        </w:rPr>
        <w:t>по проекту</w:t>
      </w:r>
    </w:p>
    <w:tbl>
      <w:tblPr>
        <w:tblW w:w="10912" w:type="dxa"/>
        <w:tblInd w:w="-1026"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505405" w:rsidRPr="008521A9" w:rsidTr="00505405">
        <w:trPr>
          <w:trHeight w:val="255"/>
        </w:trPr>
        <w:tc>
          <w:tcPr>
            <w:tcW w:w="960"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2868"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1"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709"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0"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1"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992"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709"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1134"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988"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r>
      <w:tr w:rsidR="00505405" w:rsidRPr="008521A9" w:rsidTr="00505405">
        <w:trPr>
          <w:trHeight w:val="300"/>
        </w:trPr>
        <w:tc>
          <w:tcPr>
            <w:tcW w:w="10912" w:type="dxa"/>
            <w:gridSpan w:val="10"/>
            <w:tcBorders>
              <w:top w:val="nil"/>
              <w:left w:val="nil"/>
              <w:bottom w:val="nil"/>
              <w:right w:val="nil"/>
            </w:tcBorders>
            <w:shd w:val="clear" w:color="auto" w:fill="auto"/>
            <w:vAlign w:val="center"/>
          </w:tcPr>
          <w:p w:rsidR="00505405" w:rsidRPr="008521A9" w:rsidRDefault="00505405" w:rsidP="00505405">
            <w:pPr>
              <w:widowControl w:val="0"/>
              <w:autoSpaceDE w:val="0"/>
              <w:autoSpaceDN w:val="0"/>
              <w:adjustRightInd w:val="0"/>
              <w:ind w:firstLine="0"/>
              <w:jc w:val="center"/>
              <w:rPr>
                <w:rFonts w:cs="Arial"/>
                <w:bCs/>
              </w:rPr>
            </w:pPr>
            <w:r w:rsidRPr="008521A9">
              <w:rPr>
                <w:rFonts w:cs="Arial"/>
                <w:bCs/>
              </w:rPr>
              <w:t>(полное наименование проекта)</w:t>
            </w:r>
          </w:p>
        </w:tc>
      </w:tr>
      <w:tr w:rsidR="00505405" w:rsidRPr="008521A9" w:rsidTr="00505405">
        <w:trPr>
          <w:trHeight w:val="300"/>
        </w:trPr>
        <w:tc>
          <w:tcPr>
            <w:tcW w:w="960"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2868"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0"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992"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1134"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988"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r>
      <w:tr w:rsidR="00505405" w:rsidRPr="008521A9" w:rsidTr="00505405">
        <w:trPr>
          <w:trHeight w:val="300"/>
        </w:trPr>
        <w:tc>
          <w:tcPr>
            <w:tcW w:w="10912" w:type="dxa"/>
            <w:gridSpan w:val="10"/>
            <w:tcBorders>
              <w:top w:val="nil"/>
              <w:left w:val="nil"/>
              <w:bottom w:val="nil"/>
              <w:right w:val="nil"/>
            </w:tcBorders>
            <w:shd w:val="clear" w:color="auto" w:fill="auto"/>
            <w:vAlign w:val="center"/>
          </w:tcPr>
          <w:p w:rsidR="00505405" w:rsidRPr="008521A9" w:rsidRDefault="00505405" w:rsidP="00505405">
            <w:pPr>
              <w:widowControl w:val="0"/>
              <w:autoSpaceDE w:val="0"/>
              <w:autoSpaceDN w:val="0"/>
              <w:adjustRightInd w:val="0"/>
              <w:ind w:firstLine="0"/>
              <w:jc w:val="center"/>
              <w:rPr>
                <w:rFonts w:cs="Arial"/>
                <w:bCs/>
              </w:rPr>
            </w:pPr>
            <w:r w:rsidRPr="008521A9">
              <w:rPr>
                <w:rFonts w:cs="Arial"/>
                <w:bCs/>
              </w:rPr>
              <w:t>(полное наименование некоммерческой организации)</w:t>
            </w:r>
          </w:p>
        </w:tc>
      </w:tr>
    </w:tbl>
    <w:p w:rsidR="00505405" w:rsidRPr="008521A9" w:rsidRDefault="00505405" w:rsidP="00505405">
      <w:pPr>
        <w:widowControl w:val="0"/>
        <w:autoSpaceDE w:val="0"/>
        <w:autoSpaceDN w:val="0"/>
        <w:adjustRightInd w:val="0"/>
        <w:jc w:val="right"/>
        <w:rPr>
          <w:rFonts w:cs="Arial"/>
          <w:bCs/>
          <w:szCs w:val="28"/>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8617"/>
        <w:gridCol w:w="1515"/>
      </w:tblGrid>
      <w:tr w:rsidR="00505405" w:rsidRPr="008521A9" w:rsidTr="00505405">
        <w:tc>
          <w:tcPr>
            <w:tcW w:w="654"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 п/п</w:t>
            </w:r>
          </w:p>
        </w:tc>
        <w:tc>
          <w:tcPr>
            <w:tcW w:w="8648"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Критерии</w:t>
            </w:r>
          </w:p>
        </w:tc>
        <w:tc>
          <w:tcPr>
            <w:tcW w:w="1483"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Количество баллов</w:t>
            </w:r>
          </w:p>
        </w:tc>
      </w:tr>
      <w:tr w:rsidR="00505405" w:rsidRPr="008521A9" w:rsidTr="00505405">
        <w:tc>
          <w:tcPr>
            <w:tcW w:w="654"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1</w:t>
            </w:r>
          </w:p>
        </w:tc>
        <w:tc>
          <w:tcPr>
            <w:tcW w:w="8648"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1483"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505405">
        <w:tc>
          <w:tcPr>
            <w:tcW w:w="654"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2</w:t>
            </w:r>
          </w:p>
        </w:tc>
        <w:tc>
          <w:tcPr>
            <w:tcW w:w="8648"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1483"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505405">
        <w:tc>
          <w:tcPr>
            <w:tcW w:w="654"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3</w:t>
            </w:r>
          </w:p>
        </w:tc>
        <w:tc>
          <w:tcPr>
            <w:tcW w:w="8648"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483"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505405">
        <w:tc>
          <w:tcPr>
            <w:tcW w:w="654"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4</w:t>
            </w:r>
          </w:p>
        </w:tc>
        <w:tc>
          <w:tcPr>
            <w:tcW w:w="8648"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1483"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505405">
        <w:tc>
          <w:tcPr>
            <w:tcW w:w="654"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5</w:t>
            </w:r>
          </w:p>
        </w:tc>
        <w:tc>
          <w:tcPr>
            <w:tcW w:w="8648"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8521A9">
              <w:rPr>
                <w:rFonts w:cs="Arial"/>
                <w:bCs/>
                <w:szCs w:val="28"/>
              </w:rPr>
              <w:t>взаимоувязки</w:t>
            </w:r>
            <w:proofErr w:type="spellEnd"/>
            <w:r w:rsidRPr="008521A9">
              <w:rPr>
                <w:rFonts w:cs="Arial"/>
                <w:bCs/>
                <w:szCs w:val="28"/>
              </w:rPr>
              <w:t xml:space="preserve"> предлагаемых мероприятий)</w:t>
            </w:r>
          </w:p>
        </w:tc>
        <w:tc>
          <w:tcPr>
            <w:tcW w:w="1483"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505405">
        <w:tc>
          <w:tcPr>
            <w:tcW w:w="654"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6</w:t>
            </w:r>
          </w:p>
        </w:tc>
        <w:tc>
          <w:tcPr>
            <w:tcW w:w="8648"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1483"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505405">
        <w:trPr>
          <w:trHeight w:val="114"/>
        </w:trPr>
        <w:tc>
          <w:tcPr>
            <w:tcW w:w="654"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c>
          <w:tcPr>
            <w:tcW w:w="8648" w:type="dxa"/>
            <w:shd w:val="clear" w:color="auto" w:fill="auto"/>
            <w:vAlign w:val="center"/>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Общая сумма баллов/процент</w:t>
            </w:r>
          </w:p>
          <w:p w:rsidR="00505405" w:rsidRPr="008521A9" w:rsidRDefault="00505405" w:rsidP="00505405">
            <w:pPr>
              <w:widowControl w:val="0"/>
              <w:autoSpaceDE w:val="0"/>
              <w:autoSpaceDN w:val="0"/>
              <w:adjustRightInd w:val="0"/>
              <w:ind w:firstLine="0"/>
              <w:jc w:val="right"/>
              <w:rPr>
                <w:rFonts w:cs="Arial"/>
                <w:bCs/>
                <w:szCs w:val="28"/>
              </w:rPr>
            </w:pPr>
          </w:p>
        </w:tc>
        <w:tc>
          <w:tcPr>
            <w:tcW w:w="1483"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bl>
    <w:p w:rsidR="00505405" w:rsidRPr="008521A9" w:rsidRDefault="00505405" w:rsidP="00505405">
      <w:pPr>
        <w:widowControl w:val="0"/>
        <w:autoSpaceDE w:val="0"/>
        <w:autoSpaceDN w:val="0"/>
        <w:adjustRightInd w:val="0"/>
        <w:jc w:val="right"/>
        <w:rPr>
          <w:rFonts w:cs="Arial"/>
          <w:bCs/>
          <w:szCs w:val="28"/>
        </w:rPr>
      </w:pPr>
    </w:p>
    <w:p w:rsidR="00505405" w:rsidRPr="008521A9" w:rsidRDefault="00505405" w:rsidP="00505405">
      <w:pPr>
        <w:widowControl w:val="0"/>
        <w:autoSpaceDE w:val="0"/>
        <w:autoSpaceDN w:val="0"/>
        <w:adjustRightInd w:val="0"/>
        <w:rPr>
          <w:rFonts w:cs="Arial"/>
          <w:bCs/>
          <w:szCs w:val="28"/>
        </w:rPr>
      </w:pPr>
      <w:r w:rsidRPr="008521A9">
        <w:rPr>
          <w:rFonts w:cs="Arial"/>
          <w:bCs/>
          <w:szCs w:val="28"/>
        </w:rPr>
        <w:t xml:space="preserve">«_____» _________________ 20____ </w:t>
      </w:r>
    </w:p>
    <w:p w:rsidR="00505405" w:rsidRPr="008521A9" w:rsidRDefault="00505405" w:rsidP="00505405">
      <w:pPr>
        <w:widowControl w:val="0"/>
        <w:autoSpaceDE w:val="0"/>
        <w:autoSpaceDN w:val="0"/>
        <w:adjustRightInd w:val="0"/>
        <w:rPr>
          <w:rFonts w:cs="Arial"/>
          <w:bCs/>
          <w:szCs w:val="28"/>
        </w:rPr>
      </w:pPr>
    </w:p>
    <w:p w:rsidR="00505405" w:rsidRPr="008521A9" w:rsidRDefault="00505405" w:rsidP="00505405">
      <w:pPr>
        <w:widowControl w:val="0"/>
        <w:autoSpaceDE w:val="0"/>
        <w:autoSpaceDN w:val="0"/>
        <w:adjustRightInd w:val="0"/>
        <w:rPr>
          <w:rFonts w:cs="Arial"/>
          <w:bCs/>
          <w:szCs w:val="28"/>
        </w:rPr>
      </w:pPr>
      <w:r w:rsidRPr="008521A9">
        <w:rPr>
          <w:rFonts w:cs="Arial"/>
          <w:bCs/>
          <w:szCs w:val="28"/>
        </w:rPr>
        <w:t>__________________________ __________________________________</w:t>
      </w:r>
    </w:p>
    <w:p w:rsidR="00505405" w:rsidRPr="008521A9" w:rsidRDefault="00505405" w:rsidP="00505405">
      <w:pPr>
        <w:widowControl w:val="0"/>
        <w:autoSpaceDE w:val="0"/>
        <w:autoSpaceDN w:val="0"/>
        <w:adjustRightInd w:val="0"/>
        <w:rPr>
          <w:rFonts w:cs="Arial"/>
          <w:bCs/>
        </w:rPr>
      </w:pPr>
      <w:r w:rsidRPr="008521A9">
        <w:rPr>
          <w:rFonts w:cs="Arial"/>
          <w:bCs/>
        </w:rPr>
        <w:t>Ф.И.О. члена комиссии</w:t>
      </w:r>
    </w:p>
    <w:p w:rsidR="00505405" w:rsidRPr="008521A9" w:rsidRDefault="00505405" w:rsidP="00505405">
      <w:pPr>
        <w:widowControl w:val="0"/>
        <w:autoSpaceDE w:val="0"/>
        <w:autoSpaceDN w:val="0"/>
        <w:adjustRightInd w:val="0"/>
        <w:rPr>
          <w:rFonts w:cs="Arial"/>
          <w:bCs/>
          <w:szCs w:val="28"/>
        </w:rPr>
      </w:pPr>
    </w:p>
    <w:p w:rsidR="00505405" w:rsidRPr="008521A9" w:rsidRDefault="00505405" w:rsidP="00505405">
      <w:pPr>
        <w:widowControl w:val="0"/>
        <w:autoSpaceDE w:val="0"/>
        <w:autoSpaceDN w:val="0"/>
        <w:adjustRightInd w:val="0"/>
        <w:rPr>
          <w:rFonts w:cs="Arial"/>
          <w:bCs/>
          <w:szCs w:val="28"/>
        </w:rPr>
      </w:pPr>
      <w:r w:rsidRPr="008521A9">
        <w:rPr>
          <w:rFonts w:cs="Arial"/>
          <w:bCs/>
          <w:szCs w:val="28"/>
        </w:rPr>
        <w:t>Примечание: Для оценки проекта по каждому показателю применяется 100-балльная шкала, где учитываются:</w:t>
      </w:r>
    </w:p>
    <w:p w:rsidR="00505405" w:rsidRPr="008521A9" w:rsidRDefault="00505405" w:rsidP="00505405">
      <w:pPr>
        <w:widowControl w:val="0"/>
        <w:autoSpaceDE w:val="0"/>
        <w:autoSpaceDN w:val="0"/>
        <w:adjustRightInd w:val="0"/>
        <w:rPr>
          <w:rFonts w:cs="Arial"/>
          <w:bCs/>
          <w:szCs w:val="28"/>
        </w:rPr>
      </w:pPr>
      <w:r w:rsidRPr="008521A9">
        <w:rPr>
          <w:rFonts w:cs="Arial"/>
          <w:bCs/>
          <w:szCs w:val="28"/>
        </w:rPr>
        <w:t>20-проект в малой степени соответствует данному показателю;</w:t>
      </w:r>
    </w:p>
    <w:p w:rsidR="00505405" w:rsidRPr="008521A9" w:rsidRDefault="00505405" w:rsidP="00505405">
      <w:pPr>
        <w:widowControl w:val="0"/>
        <w:autoSpaceDE w:val="0"/>
        <w:autoSpaceDN w:val="0"/>
        <w:adjustRightInd w:val="0"/>
        <w:rPr>
          <w:rFonts w:cs="Arial"/>
          <w:bCs/>
          <w:szCs w:val="28"/>
        </w:rPr>
      </w:pPr>
      <w:r w:rsidRPr="008521A9">
        <w:rPr>
          <w:rFonts w:cs="Arial"/>
          <w:bCs/>
          <w:szCs w:val="28"/>
        </w:rPr>
        <w:t>40-проект в незначительной части соответствует данному показателю;</w:t>
      </w:r>
    </w:p>
    <w:p w:rsidR="00505405" w:rsidRPr="008521A9" w:rsidRDefault="00505405" w:rsidP="00505405">
      <w:pPr>
        <w:widowControl w:val="0"/>
        <w:autoSpaceDE w:val="0"/>
        <w:autoSpaceDN w:val="0"/>
        <w:adjustRightInd w:val="0"/>
        <w:rPr>
          <w:rFonts w:cs="Arial"/>
          <w:bCs/>
          <w:szCs w:val="28"/>
        </w:rPr>
      </w:pPr>
      <w:r w:rsidRPr="008521A9">
        <w:rPr>
          <w:rFonts w:cs="Arial"/>
          <w:bCs/>
          <w:szCs w:val="28"/>
        </w:rPr>
        <w:t>60-проект в средней степени соответствует данному показателю;</w:t>
      </w:r>
    </w:p>
    <w:p w:rsidR="00505405" w:rsidRPr="008521A9" w:rsidRDefault="00505405" w:rsidP="00505405">
      <w:pPr>
        <w:widowControl w:val="0"/>
        <w:autoSpaceDE w:val="0"/>
        <w:autoSpaceDN w:val="0"/>
        <w:adjustRightInd w:val="0"/>
        <w:rPr>
          <w:rFonts w:cs="Arial"/>
          <w:bCs/>
          <w:szCs w:val="28"/>
        </w:rPr>
      </w:pPr>
      <w:r w:rsidRPr="008521A9">
        <w:rPr>
          <w:rFonts w:cs="Arial"/>
          <w:bCs/>
          <w:szCs w:val="28"/>
        </w:rPr>
        <w:lastRenderedPageBreak/>
        <w:t>80-проект в значительной степени соответствует данному показателю;</w:t>
      </w:r>
    </w:p>
    <w:p w:rsidR="00505405" w:rsidRPr="008521A9" w:rsidRDefault="00505405" w:rsidP="00505405">
      <w:pPr>
        <w:spacing w:line="360" w:lineRule="auto"/>
        <w:rPr>
          <w:rFonts w:cs="Arial"/>
          <w:bCs/>
          <w:szCs w:val="28"/>
        </w:rPr>
      </w:pPr>
      <w:r w:rsidRPr="008521A9">
        <w:rPr>
          <w:rFonts w:cs="Arial"/>
          <w:szCs w:val="28"/>
        </w:rPr>
        <w:t>100-проект полностью соответствует данному показателю</w:t>
      </w:r>
    </w:p>
    <w:p w:rsidR="00505405" w:rsidRDefault="00505405" w:rsidP="00505405">
      <w:pPr>
        <w:ind w:firstLine="0"/>
        <w:jc w:val="left"/>
        <w:rPr>
          <w:rFonts w:cs="Arial"/>
          <w:bCs/>
          <w:szCs w:val="28"/>
        </w:rPr>
      </w:pPr>
      <w:r>
        <w:rPr>
          <w:rFonts w:cs="Arial"/>
          <w:bCs/>
          <w:szCs w:val="28"/>
        </w:rPr>
        <w:br w:type="page"/>
      </w:r>
    </w:p>
    <w:p w:rsidR="00505405" w:rsidRPr="008521A9" w:rsidRDefault="00505405" w:rsidP="00505405">
      <w:pPr>
        <w:widowControl w:val="0"/>
        <w:autoSpaceDE w:val="0"/>
        <w:autoSpaceDN w:val="0"/>
        <w:adjustRightInd w:val="0"/>
        <w:jc w:val="right"/>
        <w:rPr>
          <w:rFonts w:cs="Arial"/>
          <w:szCs w:val="28"/>
        </w:rPr>
      </w:pPr>
      <w:r w:rsidRPr="008521A9">
        <w:rPr>
          <w:rFonts w:cs="Arial"/>
          <w:szCs w:val="28"/>
        </w:rPr>
        <w:t>Приложение № 4</w:t>
      </w:r>
    </w:p>
    <w:p w:rsidR="00505405" w:rsidRPr="008521A9" w:rsidRDefault="00505405" w:rsidP="00505405">
      <w:pPr>
        <w:widowControl w:val="0"/>
        <w:autoSpaceDE w:val="0"/>
        <w:autoSpaceDN w:val="0"/>
        <w:adjustRightInd w:val="0"/>
        <w:jc w:val="right"/>
        <w:rPr>
          <w:rFonts w:cs="Arial"/>
          <w:szCs w:val="28"/>
        </w:rPr>
      </w:pPr>
      <w:r w:rsidRPr="008521A9">
        <w:rPr>
          <w:rFonts w:cs="Arial"/>
          <w:szCs w:val="28"/>
        </w:rPr>
        <w:t>к Положению о предоставлении гранта</w:t>
      </w:r>
    </w:p>
    <w:p w:rsidR="00505405" w:rsidRPr="008521A9" w:rsidRDefault="00505405" w:rsidP="00505405">
      <w:pPr>
        <w:widowControl w:val="0"/>
        <w:autoSpaceDE w:val="0"/>
        <w:autoSpaceDN w:val="0"/>
        <w:adjustRightInd w:val="0"/>
        <w:jc w:val="right"/>
        <w:rPr>
          <w:rFonts w:cs="Arial"/>
          <w:szCs w:val="28"/>
        </w:rPr>
      </w:pPr>
      <w:r w:rsidRPr="008521A9">
        <w:rPr>
          <w:rFonts w:cs="Arial"/>
          <w:szCs w:val="28"/>
        </w:rPr>
        <w:t>главы города Пыть-Яха</w:t>
      </w:r>
    </w:p>
    <w:p w:rsidR="00505405" w:rsidRPr="008521A9" w:rsidRDefault="00505405" w:rsidP="00505405">
      <w:pPr>
        <w:jc w:val="center"/>
        <w:outlineLvl w:val="1"/>
        <w:rPr>
          <w:rFonts w:cs="Arial"/>
          <w:b/>
          <w:bCs/>
          <w:iCs/>
          <w:szCs w:val="28"/>
        </w:rPr>
      </w:pPr>
    </w:p>
    <w:p w:rsidR="00505405" w:rsidRPr="008521A9" w:rsidRDefault="00505405" w:rsidP="00505405">
      <w:pPr>
        <w:jc w:val="center"/>
        <w:outlineLvl w:val="1"/>
        <w:rPr>
          <w:rFonts w:cs="Arial"/>
          <w:bCs/>
          <w:iCs/>
          <w:caps/>
          <w:szCs w:val="28"/>
        </w:rPr>
      </w:pPr>
      <w:r w:rsidRPr="008521A9">
        <w:rPr>
          <w:rFonts w:cs="Arial"/>
          <w:bCs/>
          <w:iCs/>
          <w:szCs w:val="28"/>
        </w:rPr>
        <w:t xml:space="preserve">Итоговая ведомость членов комиссии по определению победителей конкурса на предоставление гранта главы города Пыть-Яха </w:t>
      </w:r>
    </w:p>
    <w:p w:rsidR="00505405" w:rsidRPr="008521A9" w:rsidRDefault="00505405" w:rsidP="00505405">
      <w:pPr>
        <w:spacing w:line="360" w:lineRule="auto"/>
        <w:jc w:val="center"/>
        <w:outlineLvl w:val="1"/>
        <w:rPr>
          <w:rFonts w:cs="Arial"/>
          <w:bCs/>
          <w:iCs/>
          <w:caps/>
          <w:szCs w:val="28"/>
        </w:rPr>
      </w:pPr>
    </w:p>
    <w:tbl>
      <w:tblPr>
        <w:tblW w:w="0" w:type="auto"/>
        <w:tblCellMar>
          <w:left w:w="0" w:type="dxa"/>
          <w:right w:w="0" w:type="dxa"/>
        </w:tblCellMar>
        <w:tblLook w:val="04A0" w:firstRow="1" w:lastRow="0" w:firstColumn="1" w:lastColumn="0" w:noHBand="0" w:noVBand="1"/>
      </w:tblPr>
      <w:tblGrid>
        <w:gridCol w:w="812"/>
        <w:gridCol w:w="3404"/>
        <w:gridCol w:w="2260"/>
        <w:gridCol w:w="1868"/>
        <w:gridCol w:w="1513"/>
      </w:tblGrid>
      <w:tr w:rsidR="00505405" w:rsidRPr="008521A9" w:rsidTr="00505405">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 п/п</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Наименование участника конкурсного отбора</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Наименование</w:t>
            </w:r>
          </w:p>
          <w:p w:rsidR="00505405" w:rsidRPr="008521A9" w:rsidRDefault="00505405" w:rsidP="00505405">
            <w:pPr>
              <w:ind w:firstLine="0"/>
              <w:jc w:val="center"/>
              <w:rPr>
                <w:rFonts w:cs="Arial"/>
              </w:rPr>
            </w:pPr>
            <w:r w:rsidRPr="008521A9">
              <w:rPr>
                <w:rFonts w:cs="Arial"/>
                <w:bCs/>
              </w:rPr>
              <w:t>проекта</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Итоговый балл/итоговый процент</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Размер</w:t>
            </w:r>
          </w:p>
          <w:p w:rsidR="00505405" w:rsidRPr="008521A9" w:rsidRDefault="00505405" w:rsidP="00505405">
            <w:pPr>
              <w:ind w:firstLine="0"/>
              <w:jc w:val="center"/>
              <w:rPr>
                <w:rFonts w:cs="Arial"/>
              </w:rPr>
            </w:pPr>
            <w:r w:rsidRPr="008521A9">
              <w:rPr>
                <w:rFonts w:cs="Arial"/>
                <w:bCs/>
              </w:rPr>
              <w:t>гранта</w:t>
            </w:r>
          </w:p>
        </w:tc>
      </w:tr>
      <w:tr w:rsidR="00505405" w:rsidRPr="008521A9" w:rsidTr="00505405">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1.</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r>
      <w:tr w:rsidR="00505405" w:rsidRPr="008521A9" w:rsidTr="00505405">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2.</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r>
    </w:tbl>
    <w:p w:rsidR="00505405" w:rsidRPr="008521A9" w:rsidRDefault="00505405" w:rsidP="00505405">
      <w:pPr>
        <w:shd w:val="clear" w:color="auto" w:fill="FFFFFF"/>
        <w:spacing w:line="302" w:lineRule="atLeast"/>
        <w:ind w:firstLine="562"/>
        <w:jc w:val="center"/>
        <w:rPr>
          <w:rFonts w:cs="Arial"/>
          <w:szCs w:val="28"/>
        </w:rPr>
      </w:pPr>
      <w:r w:rsidRPr="008521A9">
        <w:rPr>
          <w:rFonts w:cs="Arial"/>
          <w:szCs w:val="28"/>
        </w:rPr>
        <w:t xml:space="preserve"> </w:t>
      </w:r>
    </w:p>
    <w:p w:rsidR="00505405" w:rsidRPr="008521A9" w:rsidRDefault="00505405" w:rsidP="00505405">
      <w:pPr>
        <w:shd w:val="clear" w:color="auto" w:fill="FFFFFF"/>
        <w:spacing w:line="302" w:lineRule="atLeast"/>
        <w:ind w:firstLine="562"/>
        <w:jc w:val="center"/>
        <w:rPr>
          <w:rFonts w:cs="Arial"/>
          <w:szCs w:val="28"/>
        </w:rPr>
      </w:pPr>
    </w:p>
    <w:p w:rsidR="00505405" w:rsidRPr="008521A9" w:rsidRDefault="00505405" w:rsidP="00505405">
      <w:pPr>
        <w:shd w:val="clear" w:color="auto" w:fill="FFFFFF"/>
        <w:spacing w:line="259" w:lineRule="atLeast"/>
        <w:rPr>
          <w:rFonts w:cs="Arial"/>
          <w:szCs w:val="28"/>
        </w:rPr>
      </w:pPr>
      <w:r w:rsidRPr="008521A9">
        <w:rPr>
          <w:rFonts w:cs="Arial"/>
          <w:szCs w:val="28"/>
        </w:rPr>
        <w:t>Председатель конкурсной комиссии ________________ _________________</w:t>
      </w:r>
    </w:p>
    <w:p w:rsidR="00505405" w:rsidRPr="008521A9" w:rsidRDefault="00505405" w:rsidP="00505405">
      <w:pPr>
        <w:shd w:val="clear" w:color="auto" w:fill="FFFFFF"/>
        <w:spacing w:line="259" w:lineRule="atLeast"/>
        <w:rPr>
          <w:rFonts w:cs="Arial"/>
        </w:rPr>
      </w:pPr>
      <w:r w:rsidRPr="008521A9">
        <w:rPr>
          <w:rFonts w:cs="Arial"/>
        </w:rPr>
        <w:t>(подпись) (расшифровка подписи)</w:t>
      </w:r>
    </w:p>
    <w:p w:rsidR="00505405" w:rsidRPr="008521A9" w:rsidRDefault="00505405" w:rsidP="00505405">
      <w:pPr>
        <w:shd w:val="clear" w:color="auto" w:fill="FFFFFF"/>
        <w:spacing w:line="259" w:lineRule="atLeast"/>
        <w:rPr>
          <w:rFonts w:cs="Arial"/>
        </w:rPr>
      </w:pPr>
    </w:p>
    <w:p w:rsidR="00505405" w:rsidRPr="008521A9" w:rsidRDefault="00505405" w:rsidP="00505405">
      <w:pPr>
        <w:shd w:val="clear" w:color="auto" w:fill="FFFFFF"/>
        <w:spacing w:line="259" w:lineRule="atLeast"/>
        <w:rPr>
          <w:rFonts w:cs="Arial"/>
          <w:szCs w:val="28"/>
        </w:rPr>
      </w:pPr>
      <w:r w:rsidRPr="008521A9">
        <w:rPr>
          <w:rFonts w:cs="Arial"/>
          <w:szCs w:val="28"/>
        </w:rPr>
        <w:t xml:space="preserve">Заместитель председателя </w:t>
      </w:r>
    </w:p>
    <w:p w:rsidR="00505405" w:rsidRPr="008521A9" w:rsidRDefault="00505405" w:rsidP="00505405">
      <w:pPr>
        <w:shd w:val="clear" w:color="auto" w:fill="FFFFFF"/>
        <w:spacing w:line="259" w:lineRule="atLeast"/>
        <w:rPr>
          <w:rFonts w:cs="Arial"/>
          <w:szCs w:val="28"/>
        </w:rPr>
      </w:pPr>
      <w:r w:rsidRPr="008521A9">
        <w:rPr>
          <w:rFonts w:cs="Arial"/>
          <w:szCs w:val="28"/>
        </w:rPr>
        <w:t>конкурсной комиссии _______________ ___________________________</w:t>
      </w:r>
    </w:p>
    <w:p w:rsidR="00505405" w:rsidRPr="008521A9" w:rsidRDefault="00505405" w:rsidP="00505405">
      <w:pPr>
        <w:shd w:val="clear" w:color="auto" w:fill="FFFFFF"/>
        <w:spacing w:line="259" w:lineRule="atLeast"/>
        <w:rPr>
          <w:rFonts w:cs="Arial"/>
        </w:rPr>
      </w:pPr>
      <w:r w:rsidRPr="008521A9">
        <w:rPr>
          <w:rFonts w:cs="Arial"/>
        </w:rPr>
        <w:t>(подпись) (расшифровка подписи)</w:t>
      </w:r>
    </w:p>
    <w:p w:rsidR="00505405" w:rsidRPr="008521A9" w:rsidRDefault="00505405" w:rsidP="00505405">
      <w:pPr>
        <w:shd w:val="clear" w:color="auto" w:fill="FFFFFF"/>
        <w:spacing w:line="259" w:lineRule="atLeast"/>
        <w:rPr>
          <w:rFonts w:cs="Arial"/>
          <w:szCs w:val="28"/>
        </w:rPr>
      </w:pPr>
    </w:p>
    <w:p w:rsidR="00505405" w:rsidRPr="008521A9" w:rsidRDefault="00505405" w:rsidP="00505405">
      <w:pPr>
        <w:shd w:val="clear" w:color="auto" w:fill="FFFFFF"/>
        <w:spacing w:line="259" w:lineRule="atLeast"/>
        <w:rPr>
          <w:rFonts w:cs="Arial"/>
          <w:szCs w:val="28"/>
        </w:rPr>
      </w:pPr>
      <w:r w:rsidRPr="008521A9">
        <w:rPr>
          <w:rFonts w:cs="Arial"/>
          <w:szCs w:val="28"/>
        </w:rPr>
        <w:t>Секретарь конкурсной комиссии ______________ _________________________</w:t>
      </w:r>
    </w:p>
    <w:p w:rsidR="00505405" w:rsidRPr="008521A9" w:rsidRDefault="00505405" w:rsidP="00505405">
      <w:pPr>
        <w:shd w:val="clear" w:color="auto" w:fill="FFFFFF"/>
        <w:spacing w:line="259" w:lineRule="atLeast"/>
        <w:rPr>
          <w:rFonts w:cs="Arial"/>
        </w:rPr>
      </w:pPr>
      <w:bookmarkStart w:id="2" w:name="_Hlk156142054"/>
      <w:r w:rsidRPr="008521A9">
        <w:rPr>
          <w:rFonts w:cs="Arial"/>
        </w:rPr>
        <w:t>(подпись) (расшифровка подписи)</w:t>
      </w:r>
    </w:p>
    <w:bookmarkEnd w:id="2"/>
    <w:p w:rsidR="00505405" w:rsidRPr="008521A9" w:rsidRDefault="00505405" w:rsidP="00505405">
      <w:pPr>
        <w:shd w:val="clear" w:color="auto" w:fill="FFFFFF"/>
        <w:spacing w:line="259" w:lineRule="atLeast"/>
        <w:rPr>
          <w:rFonts w:cs="Arial"/>
          <w:szCs w:val="28"/>
        </w:rPr>
      </w:pPr>
    </w:p>
    <w:p w:rsidR="00505405" w:rsidRPr="008521A9" w:rsidRDefault="00505405" w:rsidP="00505405">
      <w:pPr>
        <w:shd w:val="clear" w:color="auto" w:fill="FFFFFF"/>
        <w:spacing w:line="259" w:lineRule="atLeast"/>
        <w:rPr>
          <w:rFonts w:cs="Arial"/>
          <w:szCs w:val="28"/>
        </w:rPr>
      </w:pPr>
      <w:r w:rsidRPr="008521A9">
        <w:rPr>
          <w:rFonts w:cs="Arial"/>
          <w:szCs w:val="28"/>
        </w:rPr>
        <w:t>Члены конкурсной комиссии _________________ ________________________</w:t>
      </w:r>
    </w:p>
    <w:p w:rsidR="00505405" w:rsidRPr="008521A9" w:rsidRDefault="00505405" w:rsidP="00505405">
      <w:pPr>
        <w:shd w:val="clear" w:color="auto" w:fill="FFFFFF"/>
        <w:spacing w:line="259" w:lineRule="atLeast"/>
        <w:rPr>
          <w:rFonts w:cs="Arial"/>
        </w:rPr>
      </w:pPr>
      <w:r w:rsidRPr="008521A9">
        <w:rPr>
          <w:rFonts w:cs="Arial"/>
        </w:rPr>
        <w:t>(подпись) (расшифровка подписи)</w:t>
      </w:r>
    </w:p>
    <w:p w:rsidR="00660C8B" w:rsidRPr="00C64888" w:rsidRDefault="00660C8B" w:rsidP="00660C8B">
      <w:pPr>
        <w:pStyle w:val="2"/>
        <w:spacing w:line="360" w:lineRule="auto"/>
        <w:jc w:val="both"/>
        <w:rPr>
          <w:b w:val="0"/>
          <w:bCs w:val="0"/>
          <w:caps/>
          <w:sz w:val="24"/>
        </w:rPr>
      </w:pPr>
    </w:p>
    <w:p w:rsidR="0086398C" w:rsidRDefault="00AC25A7" w:rsidP="0086398C">
      <w:pPr>
        <w:ind w:firstLine="0"/>
      </w:pPr>
      <w:bookmarkStart w:id="3" w:name="Par66"/>
      <w:bookmarkEnd w:id="3"/>
      <w:r>
        <w:rPr>
          <w:rFonts w:cs="Arial"/>
          <w:bCs/>
          <w:szCs w:val="28"/>
        </w:rPr>
        <w:br w:type="page"/>
      </w:r>
      <w:r w:rsidR="0086398C">
        <w:rPr>
          <w:rFonts w:cs="Arial"/>
          <w:szCs w:val="28"/>
        </w:rPr>
        <w:lastRenderedPageBreak/>
        <w:t>(</w:t>
      </w:r>
      <w:r w:rsidR="0086398C" w:rsidRPr="003101E7">
        <w:rPr>
          <w:rFonts w:cs="Arial"/>
          <w:szCs w:val="28"/>
        </w:rPr>
        <w:t>Приложени</w:t>
      </w:r>
      <w:r w:rsidR="0086398C">
        <w:rPr>
          <w:rFonts w:cs="Arial"/>
          <w:szCs w:val="28"/>
        </w:rPr>
        <w:t>е</w:t>
      </w:r>
      <w:r w:rsidR="0086398C" w:rsidRPr="003101E7">
        <w:rPr>
          <w:rFonts w:cs="Arial"/>
          <w:szCs w:val="28"/>
        </w:rPr>
        <w:t xml:space="preserve"> №</w:t>
      </w:r>
      <w:r w:rsidR="0086398C">
        <w:rPr>
          <w:rFonts w:cs="Arial"/>
          <w:szCs w:val="28"/>
        </w:rPr>
        <w:t xml:space="preserve">2 </w:t>
      </w:r>
      <w:r w:rsidR="0086398C" w:rsidRPr="003101E7">
        <w:rPr>
          <w:rFonts w:cs="Arial"/>
          <w:szCs w:val="28"/>
        </w:rPr>
        <w:t>к постановлению излож</w:t>
      </w:r>
      <w:r w:rsidR="0086398C">
        <w:rPr>
          <w:rFonts w:cs="Arial"/>
          <w:szCs w:val="28"/>
        </w:rPr>
        <w:t>ено</w:t>
      </w:r>
      <w:r w:rsidR="0086398C" w:rsidRPr="003101E7">
        <w:rPr>
          <w:rFonts w:cs="Arial"/>
          <w:szCs w:val="28"/>
        </w:rPr>
        <w:t xml:space="preserve"> в новой редакции </w:t>
      </w:r>
      <w:r w:rsidR="0086398C">
        <w:t xml:space="preserve">постановлением администрации </w:t>
      </w:r>
      <w:hyperlink r:id="rId44" w:tooltip="постановление от 06.09.2022 0:00:00 №404-па Администрация г. Пыть-Ях&#10;&#10;О внесении изменений в постановление администрации города от 08.09.2021 № 415-па " w:history="1">
        <w:r w:rsidR="0086398C" w:rsidRPr="003101E7">
          <w:rPr>
            <w:rStyle w:val="af1"/>
          </w:rPr>
          <w:t>от 06.09.2022 № 404-па</w:t>
        </w:r>
      </w:hyperlink>
      <w:r w:rsidR="0086398C">
        <w:t>)</w:t>
      </w:r>
    </w:p>
    <w:p w:rsidR="00C950A4" w:rsidRDefault="00C950A4" w:rsidP="00C950A4">
      <w:pPr>
        <w:ind w:firstLine="0"/>
        <w:rPr>
          <w:bCs/>
        </w:rPr>
      </w:pPr>
      <w:r w:rsidRPr="00C950A4">
        <w:rPr>
          <w:bCs/>
        </w:rPr>
        <w:t xml:space="preserve">(Приложение №2 к постановлению изложено в новой редакции постановлением администрации </w:t>
      </w:r>
      <w:hyperlink r:id="rId45" w:history="1">
        <w:r w:rsidRPr="00C950A4">
          <w:rPr>
            <w:rStyle w:val="af1"/>
            <w:bCs/>
          </w:rPr>
          <w:t>от 22.10.2025 № 312-па</w:t>
        </w:r>
      </w:hyperlink>
      <w:r w:rsidRPr="00C950A4">
        <w:rPr>
          <w:bCs/>
        </w:rPr>
        <w:t>)</w:t>
      </w:r>
    </w:p>
    <w:p w:rsidR="004464E9" w:rsidRDefault="004464E9" w:rsidP="00C950A4">
      <w:pPr>
        <w:ind w:firstLine="0"/>
        <w:rPr>
          <w:bCs/>
        </w:rPr>
      </w:pPr>
      <w:r>
        <w:rPr>
          <w:bCs/>
        </w:rPr>
        <w:t>(</w:t>
      </w:r>
      <w:r w:rsidRPr="004464E9">
        <w:rPr>
          <w:bCs/>
        </w:rPr>
        <w:t>Приложение № 2 к постановлению излож</w:t>
      </w:r>
      <w:r>
        <w:rPr>
          <w:bCs/>
        </w:rPr>
        <w:t>ено</w:t>
      </w:r>
      <w:r w:rsidRPr="004464E9">
        <w:rPr>
          <w:bCs/>
        </w:rPr>
        <w:t xml:space="preserve"> в новой редакции постановлением администрации </w:t>
      </w:r>
      <w:hyperlink r:id="rId46" w:tooltip="постановление от 14.11.2025 0:00:00 №322-па Администрация г. Пыть-Ях&#10;&#10;О внесении изменения в постановление администрации города от 08.09.2021 № 415-па " w:history="1">
        <w:r w:rsidRPr="004464E9">
          <w:rPr>
            <w:rStyle w:val="af1"/>
            <w:bCs/>
          </w:rPr>
          <w:t>от 14.11.2025 № 322-па</w:t>
        </w:r>
      </w:hyperlink>
      <w:r w:rsidRPr="004464E9">
        <w:rPr>
          <w:bCs/>
        </w:rPr>
        <w:t>)</w:t>
      </w:r>
    </w:p>
    <w:p w:rsidR="00D85407" w:rsidRDefault="00D85407" w:rsidP="00C950A4">
      <w:pPr>
        <w:ind w:firstLine="0"/>
        <w:rPr>
          <w:bCs/>
        </w:rPr>
      </w:pPr>
    </w:p>
    <w:p w:rsidR="00D85407" w:rsidRPr="00C64888" w:rsidRDefault="00D85407" w:rsidP="00D85407">
      <w:pPr>
        <w:jc w:val="right"/>
        <w:rPr>
          <w:rFonts w:cs="Arial"/>
          <w:bCs/>
          <w:szCs w:val="28"/>
        </w:rPr>
      </w:pPr>
      <w:r w:rsidRPr="00C64888">
        <w:rPr>
          <w:rFonts w:cs="Arial"/>
          <w:bCs/>
          <w:szCs w:val="28"/>
        </w:rPr>
        <w:t>Приложение № 2</w:t>
      </w:r>
    </w:p>
    <w:p w:rsidR="00D85407" w:rsidRPr="00C64888" w:rsidRDefault="00D85407" w:rsidP="00D85407">
      <w:pPr>
        <w:jc w:val="right"/>
        <w:rPr>
          <w:rFonts w:cs="Arial"/>
          <w:bCs/>
          <w:szCs w:val="28"/>
        </w:rPr>
      </w:pPr>
      <w:r w:rsidRPr="00C64888">
        <w:rPr>
          <w:rFonts w:cs="Arial"/>
          <w:bCs/>
          <w:szCs w:val="28"/>
        </w:rPr>
        <w:t>к постановлению администрации</w:t>
      </w:r>
    </w:p>
    <w:p w:rsidR="00D85407" w:rsidRPr="00C64888" w:rsidRDefault="00D85407" w:rsidP="00D85407">
      <w:pPr>
        <w:jc w:val="right"/>
        <w:rPr>
          <w:rFonts w:cs="Arial"/>
          <w:bCs/>
          <w:szCs w:val="28"/>
        </w:rPr>
      </w:pPr>
      <w:r w:rsidRPr="00C64888">
        <w:rPr>
          <w:rFonts w:cs="Arial"/>
          <w:bCs/>
          <w:szCs w:val="28"/>
        </w:rPr>
        <w:t>города Пыть-Яха</w:t>
      </w:r>
    </w:p>
    <w:p w:rsidR="00C950A4" w:rsidRDefault="00C950A4" w:rsidP="0086398C">
      <w:pPr>
        <w:ind w:firstLine="0"/>
      </w:pPr>
    </w:p>
    <w:p w:rsidR="0086398C" w:rsidRDefault="0086398C" w:rsidP="00242B34">
      <w:pPr>
        <w:jc w:val="right"/>
        <w:rPr>
          <w:rFonts w:cs="Arial"/>
          <w:bCs/>
          <w:szCs w:val="28"/>
        </w:rPr>
      </w:pPr>
    </w:p>
    <w:p w:rsidR="004464E9" w:rsidRPr="008B1BC8" w:rsidRDefault="004464E9" w:rsidP="004464E9">
      <w:pPr>
        <w:pStyle w:val="2"/>
      </w:pPr>
      <w:r w:rsidRPr="008B1BC8">
        <w:t>Положение</w:t>
      </w:r>
    </w:p>
    <w:p w:rsidR="004464E9" w:rsidRPr="008B1BC8" w:rsidRDefault="004464E9" w:rsidP="004464E9">
      <w:pPr>
        <w:pStyle w:val="2"/>
      </w:pPr>
      <w:r w:rsidRPr="008B1BC8">
        <w:t>о комиссии по определению победителей конкурса</w:t>
      </w:r>
    </w:p>
    <w:p w:rsidR="004464E9" w:rsidRPr="008B1BC8" w:rsidRDefault="004464E9" w:rsidP="004464E9">
      <w:pPr>
        <w:pStyle w:val="2"/>
      </w:pPr>
      <w:r w:rsidRPr="008B1BC8">
        <w:t>на предоставление гранта главы города Пыть-Яха</w:t>
      </w:r>
    </w:p>
    <w:p w:rsidR="004464E9" w:rsidRPr="008B1BC8" w:rsidRDefault="004464E9" w:rsidP="004464E9">
      <w:pPr>
        <w:spacing w:line="360" w:lineRule="auto"/>
        <w:rPr>
          <w:rFonts w:cs="Arial"/>
          <w:szCs w:val="28"/>
        </w:rPr>
      </w:pPr>
    </w:p>
    <w:p w:rsidR="004464E9" w:rsidRPr="008B1BC8" w:rsidRDefault="004464E9" w:rsidP="004464E9">
      <w:pPr>
        <w:spacing w:line="360" w:lineRule="auto"/>
        <w:jc w:val="center"/>
        <w:rPr>
          <w:rFonts w:cs="Arial"/>
          <w:b/>
          <w:szCs w:val="28"/>
        </w:rPr>
      </w:pPr>
      <w:r w:rsidRPr="008B1BC8">
        <w:rPr>
          <w:rFonts w:cs="Arial"/>
          <w:b/>
          <w:szCs w:val="28"/>
        </w:rPr>
        <w:t>1. Общие положения</w:t>
      </w:r>
    </w:p>
    <w:p w:rsidR="004464E9" w:rsidRPr="008B1BC8" w:rsidRDefault="004464E9" w:rsidP="004464E9">
      <w:pPr>
        <w:spacing w:line="360" w:lineRule="auto"/>
        <w:rPr>
          <w:rFonts w:cs="Arial"/>
          <w:szCs w:val="28"/>
        </w:rPr>
      </w:pPr>
    </w:p>
    <w:p w:rsidR="004464E9" w:rsidRPr="008B1BC8" w:rsidRDefault="004464E9" w:rsidP="004464E9">
      <w:pPr>
        <w:spacing w:line="360" w:lineRule="auto"/>
        <w:ind w:firstLine="720"/>
        <w:rPr>
          <w:rFonts w:cs="Arial"/>
          <w:szCs w:val="28"/>
        </w:rPr>
      </w:pPr>
      <w:r w:rsidRPr="008B1BC8">
        <w:rPr>
          <w:rFonts w:cs="Arial"/>
          <w:szCs w:val="28"/>
        </w:rPr>
        <w:t>1.1. Настоящее Положение о комиссии по определению победителей конкурса на предоставление гранта главы города Пыть-Яха (далее-Положение), определяет порядок деятельности комиссии по определению победителей конкурса на предоставление гранта главы города Пыть-Яха (далее-конкурсная комиссия).</w:t>
      </w:r>
    </w:p>
    <w:p w:rsidR="004464E9" w:rsidRPr="008B1BC8" w:rsidRDefault="004464E9" w:rsidP="004464E9">
      <w:pPr>
        <w:spacing w:line="360" w:lineRule="auto"/>
        <w:ind w:firstLine="720"/>
        <w:rPr>
          <w:rFonts w:cs="Arial"/>
          <w:szCs w:val="28"/>
        </w:rPr>
      </w:pPr>
      <w:r w:rsidRPr="008B1BC8">
        <w:rPr>
          <w:rFonts w:cs="Arial"/>
          <w:szCs w:val="28"/>
        </w:rPr>
        <w:t xml:space="preserve">1.2. В своей деятельности конкурсная комиссия руководствуется </w:t>
      </w:r>
      <w:hyperlink r:id="rId47" w:tooltip="ФЕДЕРАЛЬНЫЙ ЗАКОН от 30.11.1994 № 51-ФЗ ГОСУДАРСТВЕННАЯ ДУМА ФЕДЕРАЛЬНОГО СОБРАНИЯ РФ&#10;&#10;ГРАЖДАНСКИЙ КОДЕКС РОССИЙСКОЙ ФЕДЕРАЦИИ. ЧАСТЬ ПЕРВАЯ" w:history="1">
        <w:r w:rsidRPr="008B1BC8">
          <w:rPr>
            <w:rStyle w:val="af1"/>
            <w:rFonts w:cs="Arial"/>
            <w:szCs w:val="28"/>
          </w:rPr>
          <w:t>Гражданским кодексом</w:t>
        </w:r>
      </w:hyperlink>
      <w:r w:rsidRPr="008B1BC8">
        <w:rPr>
          <w:rFonts w:cs="Arial"/>
          <w:szCs w:val="28"/>
        </w:rPr>
        <w:t xml:space="preserve"> Российской Федерации, </w:t>
      </w:r>
      <w:hyperlink r:id="rId48" w:tooltip="ФЕДЕРАЛЬНЫЙ ЗАКОН от 31.07.1998 № 145-ФЗ ГОСУДАРСТВЕННАЯ ДУМА ФЕДЕРАЛЬНОГО СОБРАНИЯ РФ&#10;&#10;БЮДЖЕТНЫЙ КОДЕКС РОССИЙСКОЙ ФЕДЕРАЦИИ" w:history="1">
        <w:r w:rsidRPr="008B1BC8">
          <w:rPr>
            <w:rStyle w:val="af1"/>
            <w:rFonts w:cs="Arial"/>
            <w:szCs w:val="28"/>
          </w:rPr>
          <w:t>Бюджетным кодексом</w:t>
        </w:r>
      </w:hyperlink>
      <w:r w:rsidRPr="008B1BC8">
        <w:rPr>
          <w:rFonts w:cs="Arial"/>
          <w:szCs w:val="28"/>
        </w:rPr>
        <w:t xml:space="preserve"> Российской Федерации, Федеральным законом </w:t>
      </w:r>
      <w:hyperlink r:id="rId49" w:tooltip="ФЕДЕРАЛЬНЫЙ ЗАКОН от 19.05.1995 № 82-ФЗ ГОСУДАРСТВЕННАЯ ДУМА ФЕДЕРАЛЬНОГО СОБРАНИЯ РФ&#10;&#10;ОБ ОБЩЕСТВЕННЫХ ОБЪЕДИНЕНИЯХ" w:history="1">
        <w:r w:rsidRPr="008B1BC8">
          <w:rPr>
            <w:rStyle w:val="af1"/>
            <w:rFonts w:cs="Arial"/>
            <w:szCs w:val="28"/>
          </w:rPr>
          <w:t>от 19.05.1995 № 82-ФЗ</w:t>
        </w:r>
      </w:hyperlink>
      <w:r w:rsidRPr="008B1BC8">
        <w:rPr>
          <w:rFonts w:cs="Arial"/>
          <w:szCs w:val="28"/>
        </w:rPr>
        <w:t xml:space="preserve"> «Об общественных объединениях», Федеральным законом </w:t>
      </w:r>
      <w:hyperlink r:id="rId50" w:tooltip="ФЕДЕРАЛЬНЫЙ ЗАКОН от 12.01.1996 № 7-ФЗ ГОСУДАРСТВЕННАЯ ДУМА ФЕДЕРАЛЬНОГО СОБРАНИЯ РФ&#10;&#10;О НЕКОММЕРЧЕСКИХ ОРГАНИЗАЦИЯХ" w:history="1">
        <w:r w:rsidRPr="008B1BC8">
          <w:rPr>
            <w:rStyle w:val="af1"/>
            <w:rFonts w:cs="Arial"/>
            <w:szCs w:val="28"/>
          </w:rPr>
          <w:t>от 12.01.1996 № 7-ФЗ</w:t>
        </w:r>
      </w:hyperlink>
      <w:r w:rsidRPr="008B1BC8">
        <w:rPr>
          <w:rFonts w:cs="Arial"/>
          <w:szCs w:val="28"/>
        </w:rPr>
        <w:t xml:space="preserve"> «О некоммерческих организациях», Федеральным законом </w:t>
      </w:r>
      <w:hyperlink r:id="rId51" w:tooltip="ФЕДЕРАЛЬНЫЙ ЗАКОН от 20.03.2025 № 33-ФЗ ГОСУДАРСТВЕННАЯ ДУМА ФЕДЕРАЛЬНОГО СОБРАНИЯ РФ&#10;&#10;ОБ ОБЩИХ ПРИНЦИПАХ ОРГАНИЗАЦИИ МЕСТНОГО САМОУПРАВЛЕНИЯ В ЕДИНОЙ СИСТЕМЕ ПУБЛИЧНОЙ ВЛАСТИ " w:history="1">
        <w:r w:rsidRPr="008B1BC8">
          <w:rPr>
            <w:rStyle w:val="af1"/>
            <w:rFonts w:cs="Arial"/>
            <w:szCs w:val="28"/>
          </w:rPr>
          <w:t>20.03.2025 № 33-ФЗ</w:t>
        </w:r>
      </w:hyperlink>
      <w:r w:rsidRPr="008B1BC8">
        <w:rPr>
          <w:rFonts w:cs="Arial"/>
          <w:szCs w:val="28"/>
        </w:rPr>
        <w:t xml:space="preserve"> «Об общих принципах организации местного самоуправления в единой системе публичной власти», Федеральным законом </w:t>
      </w:r>
      <w:hyperlink r:id="rId52" w:tooltip="ФЕДЕРАЛЬНЫЙ ЗАКОН от 05.04.2010 № 40-ФЗ ГОСУДАРСТВЕННАЯ ДУМА ФЕДЕРАЛЬНОГО СОБРАНИЯ РФ&#10;&#10;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history="1">
        <w:r w:rsidRPr="008B1BC8">
          <w:rPr>
            <w:rStyle w:val="af1"/>
            <w:rFonts w:cs="Arial"/>
            <w:szCs w:val="28"/>
          </w:rPr>
          <w:t>от 05.04.2010 № 40-ФЗ</w:t>
        </w:r>
      </w:hyperlink>
      <w:r w:rsidRPr="008B1BC8">
        <w:rPr>
          <w:rFonts w:cs="Arial"/>
          <w:szCs w:val="28"/>
        </w:rPr>
        <w:t xml:space="preserve">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t>
      </w:r>
      <w:hyperlink r:id="rId53" w:tooltip="УСТАВ МО от 25.06.2005 № 516 Дума города Пыть-Яха&#10;&#10;УСТАВ ГОРОДА ПЫТЬ-ЯХА" w:history="1">
        <w:r w:rsidRPr="00020EC6">
          <w:rPr>
            <w:rStyle w:val="af1"/>
            <w:rFonts w:cs="Arial"/>
            <w:szCs w:val="28"/>
          </w:rPr>
          <w:t>Уставом</w:t>
        </w:r>
      </w:hyperlink>
      <w:r w:rsidRPr="008B1BC8">
        <w:rPr>
          <w:rFonts w:cs="Arial"/>
          <w:szCs w:val="28"/>
        </w:rPr>
        <w:t xml:space="preserve"> города Пыть-Яха и настоящим Положением.</w:t>
      </w:r>
    </w:p>
    <w:p w:rsidR="004464E9" w:rsidRPr="008B1BC8" w:rsidRDefault="004464E9" w:rsidP="004464E9">
      <w:pPr>
        <w:spacing w:line="360" w:lineRule="auto"/>
        <w:ind w:firstLine="720"/>
        <w:rPr>
          <w:rFonts w:cs="Arial"/>
          <w:szCs w:val="28"/>
        </w:rPr>
      </w:pPr>
      <w:r w:rsidRPr="008B1BC8">
        <w:rPr>
          <w:rFonts w:cs="Arial"/>
          <w:szCs w:val="28"/>
        </w:rPr>
        <w:t>1.3. Состав конкурсной комиссии утверждается постановлением администрации города Пыть-Яха (приложение к настоящему Положению).</w:t>
      </w:r>
    </w:p>
    <w:p w:rsidR="004464E9" w:rsidRPr="008B1BC8" w:rsidRDefault="004464E9" w:rsidP="004464E9">
      <w:pPr>
        <w:spacing w:line="360" w:lineRule="auto"/>
        <w:ind w:firstLine="720"/>
        <w:rPr>
          <w:rFonts w:cs="Arial"/>
          <w:szCs w:val="28"/>
        </w:rPr>
      </w:pPr>
    </w:p>
    <w:p w:rsidR="004464E9" w:rsidRPr="00020EC6" w:rsidRDefault="004464E9" w:rsidP="004464E9">
      <w:pPr>
        <w:spacing w:line="360" w:lineRule="auto"/>
        <w:jc w:val="center"/>
        <w:rPr>
          <w:rFonts w:cs="Arial"/>
          <w:b/>
          <w:szCs w:val="28"/>
        </w:rPr>
      </w:pPr>
      <w:r w:rsidRPr="00020EC6">
        <w:rPr>
          <w:rFonts w:cs="Arial"/>
          <w:b/>
          <w:szCs w:val="28"/>
        </w:rPr>
        <w:t>2. Основные задачи и функции конкурсной комиссии</w:t>
      </w:r>
    </w:p>
    <w:p w:rsidR="004464E9" w:rsidRPr="008B1BC8" w:rsidRDefault="004464E9" w:rsidP="004464E9">
      <w:pPr>
        <w:spacing w:line="360" w:lineRule="auto"/>
        <w:rPr>
          <w:rFonts w:cs="Arial"/>
          <w:szCs w:val="28"/>
        </w:rPr>
      </w:pPr>
    </w:p>
    <w:p w:rsidR="004464E9" w:rsidRPr="008B1BC8" w:rsidRDefault="004464E9" w:rsidP="004464E9">
      <w:pPr>
        <w:spacing w:line="360" w:lineRule="auto"/>
        <w:ind w:firstLine="720"/>
        <w:rPr>
          <w:rFonts w:cs="Arial"/>
          <w:szCs w:val="28"/>
        </w:rPr>
      </w:pPr>
      <w:r w:rsidRPr="008B1BC8">
        <w:rPr>
          <w:rFonts w:cs="Arial"/>
          <w:szCs w:val="28"/>
        </w:rPr>
        <w:t xml:space="preserve">2.1. Основной задачей конкурсной комиссии является выработка согласованных решений по определению победителей социально значимых </w:t>
      </w:r>
      <w:r w:rsidRPr="008B1BC8">
        <w:rPr>
          <w:rFonts w:cs="Arial"/>
          <w:szCs w:val="28"/>
        </w:rPr>
        <w:lastRenderedPageBreak/>
        <w:t>проектов, представленных социально ориентированными некоммерческими организациями, осуществляющим деятельность в городе Пыть-Яхе, на конкурс на предоставление гранта главы города Пыть-Яха.</w:t>
      </w:r>
    </w:p>
    <w:p w:rsidR="004464E9" w:rsidRPr="008B1BC8" w:rsidRDefault="004464E9" w:rsidP="004464E9">
      <w:pPr>
        <w:spacing w:line="360" w:lineRule="auto"/>
        <w:ind w:firstLine="720"/>
        <w:rPr>
          <w:rFonts w:cs="Arial"/>
          <w:szCs w:val="28"/>
        </w:rPr>
      </w:pPr>
      <w:r w:rsidRPr="008B1BC8">
        <w:rPr>
          <w:rFonts w:cs="Arial"/>
          <w:szCs w:val="28"/>
        </w:rPr>
        <w:t>2.2. Конкурсная комиссия в целях выполнения возложенных на нее задач реализует следующие функции:</w:t>
      </w:r>
    </w:p>
    <w:p w:rsidR="004464E9" w:rsidRPr="008B1BC8" w:rsidRDefault="004464E9" w:rsidP="004464E9">
      <w:pPr>
        <w:spacing w:line="360" w:lineRule="auto"/>
        <w:ind w:firstLine="720"/>
        <w:rPr>
          <w:rFonts w:cs="Arial"/>
          <w:szCs w:val="28"/>
        </w:rPr>
      </w:pPr>
      <w:r w:rsidRPr="008B1BC8">
        <w:rPr>
          <w:rFonts w:cs="Arial"/>
          <w:szCs w:val="28"/>
        </w:rPr>
        <w:t>2.2.1. Рассматривает поступившие заявки, конкурсные документы и возникающие в ходе проведения конкурса вопросы;</w:t>
      </w:r>
    </w:p>
    <w:p w:rsidR="004464E9" w:rsidRPr="008B1BC8" w:rsidRDefault="004464E9" w:rsidP="004464E9">
      <w:pPr>
        <w:spacing w:line="360" w:lineRule="auto"/>
        <w:ind w:firstLine="720"/>
        <w:rPr>
          <w:rFonts w:cs="Arial"/>
          <w:szCs w:val="28"/>
        </w:rPr>
      </w:pPr>
      <w:r w:rsidRPr="008B1BC8">
        <w:rPr>
          <w:rFonts w:cs="Arial"/>
          <w:szCs w:val="28"/>
        </w:rPr>
        <w:t>2.2.2. Определяет победителей конкурса;</w:t>
      </w:r>
    </w:p>
    <w:p w:rsidR="004464E9" w:rsidRPr="008B1BC8" w:rsidRDefault="004464E9" w:rsidP="004464E9">
      <w:pPr>
        <w:spacing w:line="360" w:lineRule="auto"/>
        <w:ind w:firstLine="720"/>
        <w:rPr>
          <w:rFonts w:cs="Arial"/>
          <w:szCs w:val="28"/>
        </w:rPr>
      </w:pPr>
      <w:r w:rsidRPr="008B1BC8">
        <w:rPr>
          <w:rFonts w:cs="Arial"/>
          <w:szCs w:val="28"/>
        </w:rPr>
        <w:t>2.2.3. Представляет на утверждение главе города Пыть-Яха проект распоряжения администрации города Пыть-Яха о предоставлении грантов в форме субсидии победителям конкурса с приложением протокола заседания комиссии и одобренных комиссией проектов.</w:t>
      </w:r>
    </w:p>
    <w:p w:rsidR="004464E9" w:rsidRPr="008B1BC8" w:rsidRDefault="004464E9" w:rsidP="004464E9">
      <w:pPr>
        <w:spacing w:line="360" w:lineRule="auto"/>
        <w:rPr>
          <w:rFonts w:cs="Arial"/>
          <w:szCs w:val="28"/>
        </w:rPr>
      </w:pPr>
    </w:p>
    <w:p w:rsidR="004464E9" w:rsidRPr="00020EC6" w:rsidRDefault="004464E9" w:rsidP="004464E9">
      <w:pPr>
        <w:spacing w:line="360" w:lineRule="auto"/>
        <w:jc w:val="center"/>
        <w:rPr>
          <w:rFonts w:cs="Arial"/>
          <w:b/>
          <w:szCs w:val="28"/>
        </w:rPr>
      </w:pPr>
      <w:r w:rsidRPr="00020EC6">
        <w:rPr>
          <w:rFonts w:cs="Arial"/>
          <w:b/>
          <w:szCs w:val="28"/>
        </w:rPr>
        <w:t>3. Порядок работы конкурсной комиссии</w:t>
      </w:r>
    </w:p>
    <w:p w:rsidR="004464E9" w:rsidRPr="008B1BC8" w:rsidRDefault="004464E9" w:rsidP="004464E9">
      <w:pPr>
        <w:spacing w:line="360" w:lineRule="auto"/>
        <w:rPr>
          <w:rFonts w:cs="Arial"/>
          <w:szCs w:val="28"/>
        </w:rPr>
      </w:pPr>
    </w:p>
    <w:p w:rsidR="004464E9" w:rsidRPr="008B1BC8" w:rsidRDefault="004464E9" w:rsidP="004464E9">
      <w:pPr>
        <w:spacing w:line="360" w:lineRule="auto"/>
        <w:ind w:firstLine="720"/>
        <w:rPr>
          <w:rFonts w:cs="Arial"/>
          <w:szCs w:val="28"/>
        </w:rPr>
      </w:pPr>
      <w:r w:rsidRPr="008B1BC8">
        <w:rPr>
          <w:rFonts w:cs="Arial"/>
          <w:szCs w:val="28"/>
        </w:rPr>
        <w:t>3.1. Конкурсная комиссия осуществляет рассмотрение и оценку представленных конкурсных документов в порядке, установленном положением о предоставлении гранта главы города Пыть-Яха.</w:t>
      </w:r>
    </w:p>
    <w:p w:rsidR="004464E9" w:rsidRPr="008B1BC8" w:rsidRDefault="004464E9" w:rsidP="004464E9">
      <w:pPr>
        <w:spacing w:line="360" w:lineRule="auto"/>
        <w:ind w:firstLine="720"/>
        <w:rPr>
          <w:rFonts w:cs="Arial"/>
          <w:szCs w:val="28"/>
        </w:rPr>
      </w:pPr>
      <w:r w:rsidRPr="008B1BC8">
        <w:rPr>
          <w:rFonts w:cs="Arial"/>
          <w:szCs w:val="28"/>
        </w:rPr>
        <w:t>3.2. На основании оценочных ведомостей членов конкурсной комиссии по каждому рассматриваемому проекту заполняется итоговая ведомость. Итоговые баллы по всем рассматриваемым проектам заносятся в итоговую ведомость.</w:t>
      </w:r>
    </w:p>
    <w:p w:rsidR="004464E9" w:rsidRPr="008B1BC8" w:rsidRDefault="004464E9" w:rsidP="004464E9">
      <w:pPr>
        <w:spacing w:line="360" w:lineRule="auto"/>
        <w:ind w:firstLine="720"/>
        <w:rPr>
          <w:rFonts w:cs="Arial"/>
          <w:szCs w:val="28"/>
        </w:rPr>
      </w:pPr>
      <w:r w:rsidRPr="008B1BC8">
        <w:rPr>
          <w:rFonts w:cs="Arial"/>
          <w:szCs w:val="28"/>
        </w:rPr>
        <w:t>На основе итоговых баллов, присвоенных каждому проекту, формируется список участников, начиная с той, которая набрала наибольшее количество баллов, и далее по степени убывания.</w:t>
      </w:r>
    </w:p>
    <w:p w:rsidR="004464E9" w:rsidRPr="008B1BC8" w:rsidRDefault="004464E9" w:rsidP="004464E9">
      <w:pPr>
        <w:spacing w:line="360" w:lineRule="auto"/>
        <w:ind w:firstLine="720"/>
        <w:rPr>
          <w:rFonts w:cs="Arial"/>
          <w:szCs w:val="28"/>
        </w:rPr>
      </w:pPr>
      <w:r w:rsidRPr="008B1BC8">
        <w:rPr>
          <w:rFonts w:cs="Arial"/>
          <w:szCs w:val="28"/>
        </w:rPr>
        <w:t>3.3. Решение об определении победителей конкурса и предложения о предоставлении гранта в форме субсидии принимаются открытым голосованием простым большинством голосов при условии сохранения кворума, обеспечивающего правомочность (не менее половины от полного состава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t>3.4. Каждый член конкурсной комиссии обладает одним голосом (секретарь комиссии без права голоса). Член конкурсной комиссии не вправе передавать право голоса другому лицу. В отсутствие председателя конкурсной комиссии его обязанности исполняет заместитель председателя конкурсной комиссии, а в случае отсутствия последнего-один из членов конкурсной комиссии, определяемый председателем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lastRenderedPageBreak/>
        <w:t>3.5. Секретарь конкурсной комиссии обеспечивает организацию работы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t>- извещает членов конкурсной комиссии о дате заседания не позднее одного рабочего дня до даты заседания;</w:t>
      </w:r>
    </w:p>
    <w:p w:rsidR="004464E9" w:rsidRPr="008B1BC8" w:rsidRDefault="004464E9" w:rsidP="004464E9">
      <w:pPr>
        <w:spacing w:line="360" w:lineRule="auto"/>
        <w:ind w:firstLine="720"/>
        <w:rPr>
          <w:rFonts w:cs="Arial"/>
          <w:szCs w:val="28"/>
        </w:rPr>
      </w:pPr>
      <w:r w:rsidRPr="008B1BC8">
        <w:rPr>
          <w:rFonts w:cs="Arial"/>
          <w:szCs w:val="28"/>
        </w:rPr>
        <w:t>- готовит документы участников конкурса для рассмотрения на заседании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t>- изготавливает проект протокола заседания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t>3.6. Решение конкурсной комиссии оформляется протоколом, в котором указывается:</w:t>
      </w:r>
    </w:p>
    <w:p w:rsidR="004464E9" w:rsidRPr="008B1BC8" w:rsidRDefault="004464E9" w:rsidP="004464E9">
      <w:pPr>
        <w:spacing w:line="360" w:lineRule="auto"/>
        <w:ind w:firstLine="720"/>
        <w:rPr>
          <w:rFonts w:cs="Arial"/>
          <w:szCs w:val="28"/>
        </w:rPr>
      </w:pPr>
      <w:r w:rsidRPr="008B1BC8">
        <w:rPr>
          <w:rFonts w:cs="Arial"/>
          <w:szCs w:val="28"/>
        </w:rPr>
        <w:t>- перечень членов конкурсной комиссии, принявших участие в заседании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t>- перечень участников конкурса;</w:t>
      </w:r>
    </w:p>
    <w:p w:rsidR="004464E9" w:rsidRPr="008B1BC8" w:rsidRDefault="004464E9" w:rsidP="004464E9">
      <w:pPr>
        <w:spacing w:line="360" w:lineRule="auto"/>
        <w:ind w:firstLine="720"/>
        <w:rPr>
          <w:rFonts w:cs="Arial"/>
          <w:szCs w:val="28"/>
        </w:rPr>
      </w:pPr>
      <w:r w:rsidRPr="008B1BC8">
        <w:rPr>
          <w:rFonts w:cs="Arial"/>
          <w:szCs w:val="28"/>
        </w:rPr>
        <w:t>- результаты обсуждения конкурсных документов, представленных участниками конкурса;</w:t>
      </w:r>
    </w:p>
    <w:p w:rsidR="004464E9" w:rsidRPr="008B1BC8" w:rsidRDefault="004464E9" w:rsidP="004464E9">
      <w:pPr>
        <w:spacing w:line="360" w:lineRule="auto"/>
        <w:ind w:firstLine="720"/>
        <w:rPr>
          <w:rFonts w:cs="Arial"/>
          <w:szCs w:val="28"/>
        </w:rPr>
      </w:pPr>
      <w:r w:rsidRPr="008B1BC8">
        <w:rPr>
          <w:rFonts w:cs="Arial"/>
          <w:szCs w:val="28"/>
        </w:rPr>
        <w:t>- решение об определении победителей конкурса.</w:t>
      </w:r>
    </w:p>
    <w:p w:rsidR="004464E9" w:rsidRPr="008B1BC8" w:rsidRDefault="004464E9" w:rsidP="004464E9">
      <w:pPr>
        <w:spacing w:line="360" w:lineRule="auto"/>
        <w:ind w:firstLine="720"/>
        <w:rPr>
          <w:rFonts w:cs="Arial"/>
          <w:szCs w:val="28"/>
        </w:rPr>
      </w:pPr>
      <w:r w:rsidRPr="008B1BC8">
        <w:rPr>
          <w:rFonts w:cs="Arial"/>
          <w:szCs w:val="28"/>
        </w:rPr>
        <w:t>3.7. Протокол подписывается секретарем конкурсной комиссии и утверждается председателем конкурсной комиссии в течение двух рабочих дней с даты проведения заседания.</w:t>
      </w:r>
    </w:p>
    <w:p w:rsidR="004464E9" w:rsidRDefault="004464E9" w:rsidP="004464E9">
      <w:pPr>
        <w:spacing w:line="360" w:lineRule="auto"/>
        <w:ind w:firstLine="720"/>
        <w:rPr>
          <w:rFonts w:cs="Arial"/>
          <w:szCs w:val="28"/>
        </w:rPr>
      </w:pPr>
      <w:r w:rsidRPr="008B1BC8">
        <w:rPr>
          <w:rFonts w:cs="Arial"/>
          <w:szCs w:val="28"/>
        </w:rPr>
        <w:t>3.8. Члены конкурсной комиссии не дают справок, консультаций и информации участникам о ходе и итогах конкурса.</w:t>
      </w:r>
    </w:p>
    <w:p w:rsidR="004464E9" w:rsidRDefault="004464E9" w:rsidP="004464E9">
      <w:pPr>
        <w:ind w:firstLine="0"/>
        <w:jc w:val="left"/>
        <w:rPr>
          <w:rFonts w:cs="Arial"/>
          <w:szCs w:val="28"/>
        </w:rPr>
      </w:pPr>
      <w:r>
        <w:rPr>
          <w:rFonts w:cs="Arial"/>
          <w:szCs w:val="28"/>
        </w:rPr>
        <w:br w:type="page"/>
      </w:r>
    </w:p>
    <w:p w:rsidR="004464E9" w:rsidRPr="008B1BC8" w:rsidRDefault="004464E9" w:rsidP="004464E9">
      <w:pPr>
        <w:spacing w:line="360" w:lineRule="auto"/>
        <w:ind w:firstLine="720"/>
        <w:rPr>
          <w:rFonts w:cs="Arial"/>
          <w:szCs w:val="28"/>
        </w:rPr>
      </w:pPr>
    </w:p>
    <w:p w:rsidR="004464E9" w:rsidRPr="008B1BC8" w:rsidRDefault="004464E9" w:rsidP="004464E9">
      <w:pPr>
        <w:spacing w:line="360" w:lineRule="auto"/>
        <w:ind w:firstLine="720"/>
        <w:rPr>
          <w:rFonts w:cs="Arial"/>
          <w:szCs w:val="28"/>
        </w:rPr>
      </w:pPr>
    </w:p>
    <w:p w:rsidR="004464E9" w:rsidRPr="008B1BC8" w:rsidRDefault="004464E9" w:rsidP="004464E9">
      <w:pPr>
        <w:jc w:val="right"/>
        <w:rPr>
          <w:rFonts w:cs="Arial"/>
          <w:szCs w:val="28"/>
        </w:rPr>
      </w:pPr>
      <w:r w:rsidRPr="008B1BC8">
        <w:rPr>
          <w:rFonts w:cs="Arial"/>
          <w:szCs w:val="28"/>
        </w:rPr>
        <w:t>Приложение</w:t>
      </w:r>
    </w:p>
    <w:p w:rsidR="004464E9" w:rsidRPr="008B1BC8" w:rsidRDefault="004464E9" w:rsidP="004464E9">
      <w:pPr>
        <w:jc w:val="right"/>
        <w:rPr>
          <w:rFonts w:cs="Arial"/>
          <w:szCs w:val="28"/>
        </w:rPr>
      </w:pPr>
      <w:r w:rsidRPr="008B1BC8">
        <w:rPr>
          <w:rFonts w:cs="Arial"/>
          <w:szCs w:val="28"/>
        </w:rPr>
        <w:t>к Положению о комиссии по определению</w:t>
      </w:r>
    </w:p>
    <w:p w:rsidR="004464E9" w:rsidRPr="008B1BC8" w:rsidRDefault="004464E9" w:rsidP="004464E9">
      <w:pPr>
        <w:jc w:val="right"/>
        <w:rPr>
          <w:rFonts w:cs="Arial"/>
          <w:szCs w:val="28"/>
        </w:rPr>
      </w:pPr>
      <w:r w:rsidRPr="008B1BC8">
        <w:rPr>
          <w:rFonts w:cs="Arial"/>
          <w:szCs w:val="28"/>
        </w:rPr>
        <w:t>победителей конкурса на предоставление</w:t>
      </w:r>
    </w:p>
    <w:p w:rsidR="004464E9" w:rsidRPr="008B1BC8" w:rsidRDefault="004464E9" w:rsidP="004464E9">
      <w:pPr>
        <w:jc w:val="right"/>
        <w:rPr>
          <w:rFonts w:cs="Arial"/>
          <w:szCs w:val="28"/>
        </w:rPr>
      </w:pPr>
      <w:r w:rsidRPr="008B1BC8">
        <w:rPr>
          <w:rFonts w:cs="Arial"/>
          <w:szCs w:val="28"/>
        </w:rPr>
        <w:t>гранта главы города Пыть-Яха</w:t>
      </w:r>
    </w:p>
    <w:p w:rsidR="004464E9" w:rsidRPr="008B1BC8" w:rsidRDefault="004464E9" w:rsidP="004464E9">
      <w:pPr>
        <w:jc w:val="right"/>
        <w:rPr>
          <w:rFonts w:cs="Arial"/>
          <w:szCs w:val="28"/>
        </w:rPr>
      </w:pPr>
    </w:p>
    <w:p w:rsidR="004464E9" w:rsidRPr="008B1BC8" w:rsidRDefault="004464E9" w:rsidP="004464E9">
      <w:pPr>
        <w:rPr>
          <w:rFonts w:cs="Arial"/>
          <w:szCs w:val="28"/>
        </w:rPr>
      </w:pPr>
    </w:p>
    <w:p w:rsidR="004464E9" w:rsidRPr="008B1BC8" w:rsidRDefault="004464E9" w:rsidP="004464E9">
      <w:pPr>
        <w:pStyle w:val="2"/>
        <w:rPr>
          <w:caps/>
        </w:rPr>
      </w:pPr>
      <w:r w:rsidRPr="008B1BC8">
        <w:t>Состав</w:t>
      </w:r>
    </w:p>
    <w:p w:rsidR="004464E9" w:rsidRPr="008B1BC8" w:rsidRDefault="004464E9" w:rsidP="004464E9">
      <w:pPr>
        <w:pStyle w:val="2"/>
        <w:rPr>
          <w:caps/>
        </w:rPr>
      </w:pPr>
      <w:r w:rsidRPr="008B1BC8">
        <w:t>комиссии по определению победителей конкурса на предоставление гранта главы города Пыть-Яха</w:t>
      </w:r>
    </w:p>
    <w:p w:rsidR="004464E9" w:rsidRPr="008B1BC8" w:rsidRDefault="004464E9" w:rsidP="004464E9">
      <w:pPr>
        <w:autoSpaceDE w:val="0"/>
        <w:autoSpaceDN w:val="0"/>
        <w:adjustRightInd w:val="0"/>
        <w:spacing w:line="360" w:lineRule="auto"/>
        <w:jc w:val="center"/>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глава города Пыть-Яха, председатель комиссии</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заместитель главы города (направление деятельности-финансово-экономические вопросы), заместитель председателя комиссии</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представитель отдела общественных связей и коммуникаций управления по внутренней политике администрации города Пыть-Яха, секретарь комиссии</w:t>
      </w:r>
    </w:p>
    <w:p w:rsidR="004464E9" w:rsidRPr="008B1BC8" w:rsidRDefault="004464E9" w:rsidP="004464E9">
      <w:pPr>
        <w:autoSpaceDE w:val="0"/>
        <w:autoSpaceDN w:val="0"/>
        <w:adjustRightInd w:val="0"/>
        <w:spacing w:line="360" w:lineRule="auto"/>
        <w:ind w:left="3697"/>
        <w:rPr>
          <w:rFonts w:cs="Arial"/>
          <w:szCs w:val="28"/>
        </w:rPr>
      </w:pPr>
    </w:p>
    <w:p w:rsidR="004464E9" w:rsidRPr="00353CCF" w:rsidRDefault="004464E9" w:rsidP="004464E9">
      <w:pPr>
        <w:autoSpaceDE w:val="0"/>
        <w:autoSpaceDN w:val="0"/>
        <w:adjustRightInd w:val="0"/>
        <w:spacing w:line="360" w:lineRule="auto"/>
        <w:ind w:left="3697"/>
        <w:rPr>
          <w:rFonts w:cs="Arial"/>
          <w:b/>
          <w:szCs w:val="28"/>
        </w:rPr>
      </w:pPr>
      <w:r w:rsidRPr="00353CCF">
        <w:rPr>
          <w:rFonts w:cs="Arial"/>
          <w:b/>
          <w:szCs w:val="28"/>
        </w:rPr>
        <w:t>Члены комиссии:</w:t>
      </w:r>
    </w:p>
    <w:p w:rsidR="004464E9" w:rsidRPr="008B1BC8" w:rsidRDefault="004464E9" w:rsidP="004464E9">
      <w:pPr>
        <w:autoSpaceDE w:val="0"/>
        <w:autoSpaceDN w:val="0"/>
        <w:adjustRightInd w:val="0"/>
        <w:spacing w:line="360" w:lineRule="auto"/>
        <w:ind w:left="3697"/>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первый заместитель главы города Пыть-Яха</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заместитель главы города Пыть-Яха (направление деятельности-административно-правовые вопросы)</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заместитель главы города Пыть-Яха (направление деятельности-социальные вопросы)</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председатель комитета по финансам администрации города Пыть-Яха</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lastRenderedPageBreak/>
        <w:t>начальник управления по экономике администрации города Пыть-Яха</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начальник управления по внутренней политике администрации города Пыть-Яха</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начальник управления по правовым вопросам администрации города Пыть-Яха</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начальник управления по муниципальному имуществу администрации города Пыть-Яха</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 xml:space="preserve">начальник Управления социальной защиты населения, опеки и попечительства по городу </w:t>
      </w:r>
      <w:proofErr w:type="spellStart"/>
      <w:r w:rsidRPr="008B1BC8">
        <w:rPr>
          <w:rFonts w:cs="Arial"/>
          <w:szCs w:val="28"/>
        </w:rPr>
        <w:t>Пыть-Яху</w:t>
      </w:r>
      <w:proofErr w:type="spellEnd"/>
      <w:r w:rsidRPr="008B1BC8">
        <w:rPr>
          <w:rFonts w:cs="Arial"/>
          <w:szCs w:val="28"/>
        </w:rPr>
        <w:t xml:space="preserve"> Департамента социального развития Ханты-Мансийского автономного округа-Югры (по согласованию)</w:t>
      </w:r>
    </w:p>
    <w:p w:rsidR="004464E9" w:rsidRPr="008B1BC8" w:rsidRDefault="004464E9" w:rsidP="004464E9">
      <w:pPr>
        <w:autoSpaceDE w:val="0"/>
        <w:autoSpaceDN w:val="0"/>
        <w:adjustRightInd w:val="0"/>
        <w:spacing w:line="360" w:lineRule="auto"/>
        <w:ind w:left="3697" w:hanging="11"/>
        <w:rPr>
          <w:rFonts w:cs="Arial"/>
          <w:szCs w:val="28"/>
        </w:rPr>
      </w:pPr>
    </w:p>
    <w:p w:rsidR="00A4722B" w:rsidRPr="00C64888" w:rsidRDefault="004464E9" w:rsidP="004464E9">
      <w:pPr>
        <w:ind w:left="3686" w:firstLine="0"/>
        <w:rPr>
          <w:rFonts w:cs="Arial"/>
          <w:szCs w:val="26"/>
        </w:rPr>
      </w:pPr>
      <w:r w:rsidRPr="008B1BC8">
        <w:rPr>
          <w:rFonts w:cs="Arial"/>
          <w:szCs w:val="28"/>
        </w:rPr>
        <w:t>представитель Общественного совета города Пыть-Яха (по согласованию)</w:t>
      </w:r>
    </w:p>
    <w:sectPr w:rsidR="00A4722B" w:rsidRPr="00C64888" w:rsidSect="0073018D">
      <w:headerReference w:type="even" r:id="rId54"/>
      <w:headerReference w:type="default" r:id="rId55"/>
      <w:footerReference w:type="even" r:id="rId56"/>
      <w:footerReference w:type="default" r:id="rId57"/>
      <w:headerReference w:type="first" r:id="rId58"/>
      <w:footerReference w:type="first" r:id="rId59"/>
      <w:pgSz w:w="11909" w:h="16834"/>
      <w:pgMar w:top="1134" w:right="567"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1D9" w:rsidRDefault="00CC71D9">
      <w:r>
        <w:separator/>
      </w:r>
    </w:p>
  </w:endnote>
  <w:endnote w:type="continuationSeparator" w:id="0">
    <w:p w:rsidR="00CC71D9" w:rsidRDefault="00CC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3D" w:rsidRDefault="00C96F3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3D" w:rsidRDefault="00C96F3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3D" w:rsidRDefault="00C96F3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1D9" w:rsidRDefault="00CC71D9">
      <w:r>
        <w:separator/>
      </w:r>
    </w:p>
  </w:footnote>
  <w:footnote w:type="continuationSeparator" w:id="0">
    <w:p w:rsidR="00CC71D9" w:rsidRDefault="00CC7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3D" w:rsidRDefault="00C96F3D"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96F3D" w:rsidRDefault="00C96F3D"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3D" w:rsidRDefault="00C96F3D" w:rsidP="002D793C">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3D" w:rsidRDefault="00C96F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04C1380"/>
    <w:multiLevelType w:val="multilevel"/>
    <w:tmpl w:val="64AA3FF6"/>
    <w:lvl w:ilvl="0">
      <w:start w:val="1"/>
      <w:numFmt w:val="decimal"/>
      <w:lvlText w:val="%1."/>
      <w:lvlJc w:val="left"/>
      <w:pPr>
        <w:ind w:left="3240" w:hanging="360"/>
      </w:pPr>
      <w:rPr>
        <w:rFonts w:hint="default"/>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376E68"/>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D9348F"/>
    <w:multiLevelType w:val="hybridMultilevel"/>
    <w:tmpl w:val="574C8ECC"/>
    <w:lvl w:ilvl="0" w:tplc="5F3E69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662F67"/>
    <w:multiLevelType w:val="multilevel"/>
    <w:tmpl w:val="12827C68"/>
    <w:lvl w:ilvl="0">
      <w:start w:val="1"/>
      <w:numFmt w:val="decimal"/>
      <w:lvlText w:val="%1."/>
      <w:lvlJc w:val="left"/>
      <w:pPr>
        <w:ind w:left="1413" w:hanging="705"/>
      </w:pPr>
      <w:rPr>
        <w:rFonts w:ascii="Arial" w:eastAsia="Times New Roman" w:hAnsi="Arial" w:cs="Arial"/>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431F367B"/>
    <w:multiLevelType w:val="multilevel"/>
    <w:tmpl w:val="75E0847C"/>
    <w:lvl w:ilvl="0">
      <w:start w:val="1"/>
      <w:numFmt w:val="decimal"/>
      <w:lvlText w:val="%1."/>
      <w:lvlJc w:val="left"/>
      <w:pPr>
        <w:ind w:left="360" w:hanging="360"/>
      </w:pPr>
      <w:rPr>
        <w:rFonts w:hint="default"/>
      </w:rPr>
    </w:lvl>
    <w:lvl w:ilvl="1">
      <w:start w:val="7"/>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558" w:hanging="108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24"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4B536E81"/>
    <w:multiLevelType w:val="multilevel"/>
    <w:tmpl w:val="7402D98E"/>
    <w:lvl w:ilvl="0">
      <w:start w:val="1"/>
      <w:numFmt w:val="decimal"/>
      <w:lvlText w:val="%1."/>
      <w:lvlJc w:val="left"/>
      <w:pPr>
        <w:ind w:left="1413" w:hanging="705"/>
      </w:pPr>
      <w:rPr>
        <w:rFonts w:ascii="Arial" w:eastAsia="Times New Roman" w:hAnsi="Arial" w:cs="Arial"/>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30"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6357EC"/>
    <w:multiLevelType w:val="multilevel"/>
    <w:tmpl w:val="9C9EDCF4"/>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2"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15:restartNumberingAfterBreak="0">
    <w:nsid w:val="717611D2"/>
    <w:multiLevelType w:val="hybridMultilevel"/>
    <w:tmpl w:val="B16875CA"/>
    <w:lvl w:ilvl="0" w:tplc="0194F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5"/>
  </w:num>
  <w:num w:numId="6">
    <w:abstractNumId w:val="12"/>
  </w:num>
  <w:num w:numId="7">
    <w:abstractNumId w:val="29"/>
  </w:num>
  <w:num w:numId="8">
    <w:abstractNumId w:val="24"/>
  </w:num>
  <w:num w:numId="9">
    <w:abstractNumId w:val="40"/>
  </w:num>
  <w:num w:numId="10">
    <w:abstractNumId w:val="18"/>
  </w:num>
  <w:num w:numId="11">
    <w:abstractNumId w:val="9"/>
  </w:num>
  <w:num w:numId="12">
    <w:abstractNumId w:val="8"/>
  </w:num>
  <w:num w:numId="13">
    <w:abstractNumId w:val="3"/>
  </w:num>
  <w:num w:numId="14">
    <w:abstractNumId w:val="30"/>
  </w:num>
  <w:num w:numId="15">
    <w:abstractNumId w:val="2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2"/>
  </w:num>
  <w:num w:numId="19">
    <w:abstractNumId w:val="34"/>
  </w:num>
  <w:num w:numId="20">
    <w:abstractNumId w:val="28"/>
  </w:num>
  <w:num w:numId="21">
    <w:abstractNumId w:val="7"/>
  </w:num>
  <w:num w:numId="22">
    <w:abstractNumId w:val="5"/>
  </w:num>
  <w:num w:numId="23">
    <w:abstractNumId w:val="31"/>
  </w:num>
  <w:num w:numId="24">
    <w:abstractNumId w:val="20"/>
  </w:num>
  <w:num w:numId="25">
    <w:abstractNumId w:val="43"/>
  </w:num>
  <w:num w:numId="26">
    <w:abstractNumId w:val="10"/>
  </w:num>
  <w:num w:numId="27">
    <w:abstractNumId w:val="35"/>
  </w:num>
  <w:num w:numId="28">
    <w:abstractNumId w:val="33"/>
  </w:num>
  <w:num w:numId="29">
    <w:abstractNumId w:val="26"/>
  </w:num>
  <w:num w:numId="30">
    <w:abstractNumId w:val="4"/>
  </w:num>
  <w:num w:numId="31">
    <w:abstractNumId w:val="21"/>
  </w:num>
  <w:num w:numId="32">
    <w:abstractNumId w:val="46"/>
  </w:num>
  <w:num w:numId="33">
    <w:abstractNumId w:val="39"/>
  </w:num>
  <w:num w:numId="34">
    <w:abstractNumId w:val="2"/>
  </w:num>
  <w:num w:numId="35">
    <w:abstractNumId w:val="41"/>
  </w:num>
  <w:num w:numId="36">
    <w:abstractNumId w:val="42"/>
  </w:num>
  <w:num w:numId="37">
    <w:abstractNumId w:val="45"/>
  </w:num>
  <w:num w:numId="38">
    <w:abstractNumId w:val="38"/>
  </w:num>
  <w:num w:numId="39">
    <w:abstractNumId w:val="1"/>
  </w:num>
  <w:num w:numId="40">
    <w:abstractNumId w:val="37"/>
  </w:num>
  <w:num w:numId="41">
    <w:abstractNumId w:val="17"/>
  </w:num>
  <w:num w:numId="42">
    <w:abstractNumId w:val="23"/>
  </w:num>
  <w:num w:numId="43">
    <w:abstractNumId w:val="6"/>
  </w:num>
  <w:num w:numId="44">
    <w:abstractNumId w:val="13"/>
  </w:num>
  <w:num w:numId="45">
    <w:abstractNumId w:val="11"/>
  </w:num>
  <w:num w:numId="46">
    <w:abstractNumId w:val="22"/>
  </w:num>
  <w:num w:numId="47">
    <w:abstractNumId w:val="36"/>
  </w:num>
  <w:num w:numId="48">
    <w:abstractNumId w:val="44"/>
  </w:num>
  <w:num w:numId="49">
    <w:abstractNumId w:val="1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8D7"/>
    <w:rsid w:val="00001501"/>
    <w:rsid w:val="000022FE"/>
    <w:rsid w:val="000031F8"/>
    <w:rsid w:val="00003268"/>
    <w:rsid w:val="0000380D"/>
    <w:rsid w:val="000039BE"/>
    <w:rsid w:val="0000411E"/>
    <w:rsid w:val="000042E7"/>
    <w:rsid w:val="00004E05"/>
    <w:rsid w:val="00004F3C"/>
    <w:rsid w:val="000051E7"/>
    <w:rsid w:val="00007002"/>
    <w:rsid w:val="00007213"/>
    <w:rsid w:val="0001038E"/>
    <w:rsid w:val="000108CB"/>
    <w:rsid w:val="00010DCA"/>
    <w:rsid w:val="00010F66"/>
    <w:rsid w:val="000119CF"/>
    <w:rsid w:val="000124E3"/>
    <w:rsid w:val="00012F43"/>
    <w:rsid w:val="000135AF"/>
    <w:rsid w:val="000136E2"/>
    <w:rsid w:val="0001521F"/>
    <w:rsid w:val="0001535C"/>
    <w:rsid w:val="00017059"/>
    <w:rsid w:val="00017A5D"/>
    <w:rsid w:val="00017DF3"/>
    <w:rsid w:val="0002091D"/>
    <w:rsid w:val="000211C4"/>
    <w:rsid w:val="00023773"/>
    <w:rsid w:val="00023D81"/>
    <w:rsid w:val="00024074"/>
    <w:rsid w:val="00024304"/>
    <w:rsid w:val="00024801"/>
    <w:rsid w:val="000255FF"/>
    <w:rsid w:val="000260A9"/>
    <w:rsid w:val="0002634E"/>
    <w:rsid w:val="00026704"/>
    <w:rsid w:val="000276B9"/>
    <w:rsid w:val="00027CE4"/>
    <w:rsid w:val="00031304"/>
    <w:rsid w:val="00031899"/>
    <w:rsid w:val="000328F8"/>
    <w:rsid w:val="00032B26"/>
    <w:rsid w:val="00033463"/>
    <w:rsid w:val="000350BC"/>
    <w:rsid w:val="000358C6"/>
    <w:rsid w:val="000360D1"/>
    <w:rsid w:val="000361A5"/>
    <w:rsid w:val="000365B7"/>
    <w:rsid w:val="000366E2"/>
    <w:rsid w:val="000369EC"/>
    <w:rsid w:val="000369F0"/>
    <w:rsid w:val="000377A8"/>
    <w:rsid w:val="00037C2E"/>
    <w:rsid w:val="0004033D"/>
    <w:rsid w:val="000422E9"/>
    <w:rsid w:val="00042CB2"/>
    <w:rsid w:val="000431AB"/>
    <w:rsid w:val="000436F3"/>
    <w:rsid w:val="00044969"/>
    <w:rsid w:val="00044AC2"/>
    <w:rsid w:val="00044F4E"/>
    <w:rsid w:val="00045286"/>
    <w:rsid w:val="0004561E"/>
    <w:rsid w:val="000458D1"/>
    <w:rsid w:val="00046AA3"/>
    <w:rsid w:val="00046F38"/>
    <w:rsid w:val="00047FDF"/>
    <w:rsid w:val="000500B5"/>
    <w:rsid w:val="000504E0"/>
    <w:rsid w:val="00050B3B"/>
    <w:rsid w:val="00050FDA"/>
    <w:rsid w:val="000512DC"/>
    <w:rsid w:val="000512FA"/>
    <w:rsid w:val="00051D2F"/>
    <w:rsid w:val="00052571"/>
    <w:rsid w:val="000527DE"/>
    <w:rsid w:val="00052BBC"/>
    <w:rsid w:val="00053A88"/>
    <w:rsid w:val="00054407"/>
    <w:rsid w:val="000561AF"/>
    <w:rsid w:val="00056471"/>
    <w:rsid w:val="00056F9C"/>
    <w:rsid w:val="00056FFC"/>
    <w:rsid w:val="00060464"/>
    <w:rsid w:val="00060BD4"/>
    <w:rsid w:val="00061EDE"/>
    <w:rsid w:val="00062468"/>
    <w:rsid w:val="00062890"/>
    <w:rsid w:val="00062DA7"/>
    <w:rsid w:val="00063A22"/>
    <w:rsid w:val="00063C99"/>
    <w:rsid w:val="00063EC4"/>
    <w:rsid w:val="0006493E"/>
    <w:rsid w:val="0006713F"/>
    <w:rsid w:val="000703CD"/>
    <w:rsid w:val="00070BA7"/>
    <w:rsid w:val="00071B29"/>
    <w:rsid w:val="00071CD3"/>
    <w:rsid w:val="00072390"/>
    <w:rsid w:val="00072806"/>
    <w:rsid w:val="00073386"/>
    <w:rsid w:val="0007384B"/>
    <w:rsid w:val="00074E83"/>
    <w:rsid w:val="00074EA0"/>
    <w:rsid w:val="00075126"/>
    <w:rsid w:val="00075BC6"/>
    <w:rsid w:val="00075D12"/>
    <w:rsid w:val="00076E96"/>
    <w:rsid w:val="0007757B"/>
    <w:rsid w:val="00077978"/>
    <w:rsid w:val="00080608"/>
    <w:rsid w:val="000807EF"/>
    <w:rsid w:val="000823FF"/>
    <w:rsid w:val="0008261E"/>
    <w:rsid w:val="0008349F"/>
    <w:rsid w:val="00083769"/>
    <w:rsid w:val="00084931"/>
    <w:rsid w:val="00086052"/>
    <w:rsid w:val="00086FD9"/>
    <w:rsid w:val="00087A5A"/>
    <w:rsid w:val="000914B5"/>
    <w:rsid w:val="000918EB"/>
    <w:rsid w:val="00093256"/>
    <w:rsid w:val="00093E8A"/>
    <w:rsid w:val="00094327"/>
    <w:rsid w:val="00095414"/>
    <w:rsid w:val="00095A71"/>
    <w:rsid w:val="00096978"/>
    <w:rsid w:val="000979BF"/>
    <w:rsid w:val="00097DC2"/>
    <w:rsid w:val="000A0A09"/>
    <w:rsid w:val="000A1C22"/>
    <w:rsid w:val="000A3787"/>
    <w:rsid w:val="000A3D6F"/>
    <w:rsid w:val="000A3E0B"/>
    <w:rsid w:val="000A4C1C"/>
    <w:rsid w:val="000A561B"/>
    <w:rsid w:val="000A58A6"/>
    <w:rsid w:val="000A5FC1"/>
    <w:rsid w:val="000A6530"/>
    <w:rsid w:val="000A65F8"/>
    <w:rsid w:val="000A7455"/>
    <w:rsid w:val="000A7717"/>
    <w:rsid w:val="000A7C5D"/>
    <w:rsid w:val="000B0562"/>
    <w:rsid w:val="000B05FF"/>
    <w:rsid w:val="000B18CB"/>
    <w:rsid w:val="000B1AA6"/>
    <w:rsid w:val="000B1AB4"/>
    <w:rsid w:val="000B1B13"/>
    <w:rsid w:val="000B1BB8"/>
    <w:rsid w:val="000B230D"/>
    <w:rsid w:val="000B261C"/>
    <w:rsid w:val="000B3921"/>
    <w:rsid w:val="000B3F5E"/>
    <w:rsid w:val="000B4DF5"/>
    <w:rsid w:val="000B565B"/>
    <w:rsid w:val="000B5B18"/>
    <w:rsid w:val="000B5DE2"/>
    <w:rsid w:val="000B632A"/>
    <w:rsid w:val="000B6EA9"/>
    <w:rsid w:val="000B78BB"/>
    <w:rsid w:val="000C0210"/>
    <w:rsid w:val="000C1C18"/>
    <w:rsid w:val="000C33F5"/>
    <w:rsid w:val="000C36E0"/>
    <w:rsid w:val="000C385C"/>
    <w:rsid w:val="000C406F"/>
    <w:rsid w:val="000C42C0"/>
    <w:rsid w:val="000C51FB"/>
    <w:rsid w:val="000C5904"/>
    <w:rsid w:val="000C5EE0"/>
    <w:rsid w:val="000C62D6"/>
    <w:rsid w:val="000C6645"/>
    <w:rsid w:val="000D12D9"/>
    <w:rsid w:val="000D16D6"/>
    <w:rsid w:val="000D1F2F"/>
    <w:rsid w:val="000D229F"/>
    <w:rsid w:val="000D2B34"/>
    <w:rsid w:val="000D2D88"/>
    <w:rsid w:val="000D2FFF"/>
    <w:rsid w:val="000D3803"/>
    <w:rsid w:val="000D4032"/>
    <w:rsid w:val="000D64AA"/>
    <w:rsid w:val="000D6543"/>
    <w:rsid w:val="000E0BD3"/>
    <w:rsid w:val="000E33E4"/>
    <w:rsid w:val="000E4135"/>
    <w:rsid w:val="000E4318"/>
    <w:rsid w:val="000E6F16"/>
    <w:rsid w:val="000F1A10"/>
    <w:rsid w:val="000F2A3F"/>
    <w:rsid w:val="000F2D40"/>
    <w:rsid w:val="000F35A1"/>
    <w:rsid w:val="000F37F1"/>
    <w:rsid w:val="000F3BAE"/>
    <w:rsid w:val="000F54C6"/>
    <w:rsid w:val="000F59AB"/>
    <w:rsid w:val="0010054B"/>
    <w:rsid w:val="00100F28"/>
    <w:rsid w:val="001022DD"/>
    <w:rsid w:val="00103B1E"/>
    <w:rsid w:val="0010617B"/>
    <w:rsid w:val="001077D3"/>
    <w:rsid w:val="00110339"/>
    <w:rsid w:val="00111136"/>
    <w:rsid w:val="0011139B"/>
    <w:rsid w:val="0011155F"/>
    <w:rsid w:val="00111959"/>
    <w:rsid w:val="00112000"/>
    <w:rsid w:val="0011372C"/>
    <w:rsid w:val="00114DEC"/>
    <w:rsid w:val="001155E5"/>
    <w:rsid w:val="00115F37"/>
    <w:rsid w:val="00116C6F"/>
    <w:rsid w:val="00117B20"/>
    <w:rsid w:val="00120D7D"/>
    <w:rsid w:val="001217CA"/>
    <w:rsid w:val="001226F2"/>
    <w:rsid w:val="0012285F"/>
    <w:rsid w:val="00124065"/>
    <w:rsid w:val="001256AE"/>
    <w:rsid w:val="001259C7"/>
    <w:rsid w:val="00125C87"/>
    <w:rsid w:val="00126700"/>
    <w:rsid w:val="00126733"/>
    <w:rsid w:val="00126C13"/>
    <w:rsid w:val="001274FB"/>
    <w:rsid w:val="00127783"/>
    <w:rsid w:val="00131D6D"/>
    <w:rsid w:val="00133173"/>
    <w:rsid w:val="00133A66"/>
    <w:rsid w:val="00133F44"/>
    <w:rsid w:val="00134727"/>
    <w:rsid w:val="0013544B"/>
    <w:rsid w:val="00135B3A"/>
    <w:rsid w:val="00136390"/>
    <w:rsid w:val="00141026"/>
    <w:rsid w:val="00141444"/>
    <w:rsid w:val="00142D6D"/>
    <w:rsid w:val="00142F91"/>
    <w:rsid w:val="00144125"/>
    <w:rsid w:val="00144F6D"/>
    <w:rsid w:val="00145974"/>
    <w:rsid w:val="001512A2"/>
    <w:rsid w:val="0015150C"/>
    <w:rsid w:val="00151D2F"/>
    <w:rsid w:val="0015229E"/>
    <w:rsid w:val="0015252A"/>
    <w:rsid w:val="001527A9"/>
    <w:rsid w:val="00153656"/>
    <w:rsid w:val="00153804"/>
    <w:rsid w:val="00154372"/>
    <w:rsid w:val="001543BD"/>
    <w:rsid w:val="00154CC3"/>
    <w:rsid w:val="00155360"/>
    <w:rsid w:val="001558DC"/>
    <w:rsid w:val="00155D8B"/>
    <w:rsid w:val="00157CC8"/>
    <w:rsid w:val="00160A7F"/>
    <w:rsid w:val="00161118"/>
    <w:rsid w:val="00161714"/>
    <w:rsid w:val="001618C9"/>
    <w:rsid w:val="00161F3D"/>
    <w:rsid w:val="00162732"/>
    <w:rsid w:val="00162D34"/>
    <w:rsid w:val="00163A7A"/>
    <w:rsid w:val="0016529B"/>
    <w:rsid w:val="001676A2"/>
    <w:rsid w:val="00167ED7"/>
    <w:rsid w:val="001712A0"/>
    <w:rsid w:val="0017186C"/>
    <w:rsid w:val="00172C49"/>
    <w:rsid w:val="00175145"/>
    <w:rsid w:val="00176301"/>
    <w:rsid w:val="0018084E"/>
    <w:rsid w:val="0018121A"/>
    <w:rsid w:val="00183C4E"/>
    <w:rsid w:val="00183DCE"/>
    <w:rsid w:val="0018425E"/>
    <w:rsid w:val="001850C3"/>
    <w:rsid w:val="0018609D"/>
    <w:rsid w:val="00186A83"/>
    <w:rsid w:val="001871AA"/>
    <w:rsid w:val="0018757C"/>
    <w:rsid w:val="00190B82"/>
    <w:rsid w:val="00190E5A"/>
    <w:rsid w:val="00192A8D"/>
    <w:rsid w:val="0019352D"/>
    <w:rsid w:val="00194183"/>
    <w:rsid w:val="00194709"/>
    <w:rsid w:val="0019508C"/>
    <w:rsid w:val="00196879"/>
    <w:rsid w:val="001A1007"/>
    <w:rsid w:val="001A41A8"/>
    <w:rsid w:val="001A4412"/>
    <w:rsid w:val="001A6305"/>
    <w:rsid w:val="001B0949"/>
    <w:rsid w:val="001B13A2"/>
    <w:rsid w:val="001B1D2E"/>
    <w:rsid w:val="001B223D"/>
    <w:rsid w:val="001B3E45"/>
    <w:rsid w:val="001B4839"/>
    <w:rsid w:val="001B4E60"/>
    <w:rsid w:val="001B5FF0"/>
    <w:rsid w:val="001B606D"/>
    <w:rsid w:val="001B7461"/>
    <w:rsid w:val="001B7734"/>
    <w:rsid w:val="001C053D"/>
    <w:rsid w:val="001C0942"/>
    <w:rsid w:val="001C2AED"/>
    <w:rsid w:val="001C4823"/>
    <w:rsid w:val="001C4C9D"/>
    <w:rsid w:val="001C4DDF"/>
    <w:rsid w:val="001C5101"/>
    <w:rsid w:val="001C574C"/>
    <w:rsid w:val="001C5E02"/>
    <w:rsid w:val="001C65C7"/>
    <w:rsid w:val="001C683A"/>
    <w:rsid w:val="001C6E9F"/>
    <w:rsid w:val="001C7F5C"/>
    <w:rsid w:val="001D0867"/>
    <w:rsid w:val="001D1429"/>
    <w:rsid w:val="001D1E8E"/>
    <w:rsid w:val="001D2204"/>
    <w:rsid w:val="001D330E"/>
    <w:rsid w:val="001D33CA"/>
    <w:rsid w:val="001D3CB2"/>
    <w:rsid w:val="001D50BC"/>
    <w:rsid w:val="001D5F7D"/>
    <w:rsid w:val="001D6D0D"/>
    <w:rsid w:val="001D6F45"/>
    <w:rsid w:val="001E25E3"/>
    <w:rsid w:val="001E3B28"/>
    <w:rsid w:val="001E7348"/>
    <w:rsid w:val="001E78E9"/>
    <w:rsid w:val="001E7A02"/>
    <w:rsid w:val="001E7ABC"/>
    <w:rsid w:val="001F103D"/>
    <w:rsid w:val="001F1A68"/>
    <w:rsid w:val="001F1B5F"/>
    <w:rsid w:val="001F2CF9"/>
    <w:rsid w:val="001F3482"/>
    <w:rsid w:val="001F3748"/>
    <w:rsid w:val="001F4275"/>
    <w:rsid w:val="001F4AA2"/>
    <w:rsid w:val="001F625A"/>
    <w:rsid w:val="001F7109"/>
    <w:rsid w:val="001F7E19"/>
    <w:rsid w:val="0020233F"/>
    <w:rsid w:val="00204398"/>
    <w:rsid w:val="00205351"/>
    <w:rsid w:val="00205C48"/>
    <w:rsid w:val="002062C9"/>
    <w:rsid w:val="0020670C"/>
    <w:rsid w:val="002068D6"/>
    <w:rsid w:val="00207509"/>
    <w:rsid w:val="002112CC"/>
    <w:rsid w:val="00211C3C"/>
    <w:rsid w:val="00211F65"/>
    <w:rsid w:val="00212C57"/>
    <w:rsid w:val="00213031"/>
    <w:rsid w:val="002146A3"/>
    <w:rsid w:val="002158FE"/>
    <w:rsid w:val="00216BDB"/>
    <w:rsid w:val="00221980"/>
    <w:rsid w:val="00221C5F"/>
    <w:rsid w:val="00222FC6"/>
    <w:rsid w:val="00223262"/>
    <w:rsid w:val="002235D6"/>
    <w:rsid w:val="00224EFB"/>
    <w:rsid w:val="00231390"/>
    <w:rsid w:val="002313CB"/>
    <w:rsid w:val="00231924"/>
    <w:rsid w:val="00232928"/>
    <w:rsid w:val="00233A57"/>
    <w:rsid w:val="00235801"/>
    <w:rsid w:val="00235EAE"/>
    <w:rsid w:val="0023694C"/>
    <w:rsid w:val="00240A8D"/>
    <w:rsid w:val="00240C90"/>
    <w:rsid w:val="00241A93"/>
    <w:rsid w:val="00242B34"/>
    <w:rsid w:val="00243CB7"/>
    <w:rsid w:val="00244102"/>
    <w:rsid w:val="002453CF"/>
    <w:rsid w:val="00245BB2"/>
    <w:rsid w:val="00245F99"/>
    <w:rsid w:val="0024645A"/>
    <w:rsid w:val="00246594"/>
    <w:rsid w:val="002467C6"/>
    <w:rsid w:val="0024682C"/>
    <w:rsid w:val="002469D5"/>
    <w:rsid w:val="00247099"/>
    <w:rsid w:val="0025043F"/>
    <w:rsid w:val="0025059F"/>
    <w:rsid w:val="002509B2"/>
    <w:rsid w:val="00250FF5"/>
    <w:rsid w:val="00251127"/>
    <w:rsid w:val="002515FE"/>
    <w:rsid w:val="00251E98"/>
    <w:rsid w:val="00252155"/>
    <w:rsid w:val="002523F9"/>
    <w:rsid w:val="00253C62"/>
    <w:rsid w:val="00254646"/>
    <w:rsid w:val="002549D1"/>
    <w:rsid w:val="00254ACB"/>
    <w:rsid w:val="0025512F"/>
    <w:rsid w:val="0025586E"/>
    <w:rsid w:val="00256D55"/>
    <w:rsid w:val="00256E3A"/>
    <w:rsid w:val="00256F43"/>
    <w:rsid w:val="00257AB5"/>
    <w:rsid w:val="002606F0"/>
    <w:rsid w:val="002618B8"/>
    <w:rsid w:val="0026234F"/>
    <w:rsid w:val="002627DC"/>
    <w:rsid w:val="00262F17"/>
    <w:rsid w:val="00265296"/>
    <w:rsid w:val="0026532E"/>
    <w:rsid w:val="00265C23"/>
    <w:rsid w:val="00266376"/>
    <w:rsid w:val="0026665D"/>
    <w:rsid w:val="002666F9"/>
    <w:rsid w:val="002676E7"/>
    <w:rsid w:val="00267D64"/>
    <w:rsid w:val="00267DFD"/>
    <w:rsid w:val="002703EF"/>
    <w:rsid w:val="002705B4"/>
    <w:rsid w:val="00270E00"/>
    <w:rsid w:val="00271898"/>
    <w:rsid w:val="002735FA"/>
    <w:rsid w:val="00273867"/>
    <w:rsid w:val="00274370"/>
    <w:rsid w:val="00275E21"/>
    <w:rsid w:val="0027681B"/>
    <w:rsid w:val="0027723D"/>
    <w:rsid w:val="00277F6D"/>
    <w:rsid w:val="002803FD"/>
    <w:rsid w:val="0028051C"/>
    <w:rsid w:val="002808AE"/>
    <w:rsid w:val="00280CCD"/>
    <w:rsid w:val="002813BC"/>
    <w:rsid w:val="002823CA"/>
    <w:rsid w:val="00286272"/>
    <w:rsid w:val="002868EC"/>
    <w:rsid w:val="002870F8"/>
    <w:rsid w:val="00287454"/>
    <w:rsid w:val="00287D1A"/>
    <w:rsid w:val="00290C3A"/>
    <w:rsid w:val="00290EA3"/>
    <w:rsid w:val="002913E0"/>
    <w:rsid w:val="00291789"/>
    <w:rsid w:val="002917F2"/>
    <w:rsid w:val="0029266D"/>
    <w:rsid w:val="00292FE5"/>
    <w:rsid w:val="002949D7"/>
    <w:rsid w:val="00295A71"/>
    <w:rsid w:val="00295EC3"/>
    <w:rsid w:val="00296424"/>
    <w:rsid w:val="002976C2"/>
    <w:rsid w:val="00297FA6"/>
    <w:rsid w:val="002A0A45"/>
    <w:rsid w:val="002A25EC"/>
    <w:rsid w:val="002A39FC"/>
    <w:rsid w:val="002A3F2C"/>
    <w:rsid w:val="002A4368"/>
    <w:rsid w:val="002A4691"/>
    <w:rsid w:val="002A57AF"/>
    <w:rsid w:val="002A6A66"/>
    <w:rsid w:val="002A7A73"/>
    <w:rsid w:val="002B14D6"/>
    <w:rsid w:val="002B295E"/>
    <w:rsid w:val="002B2A4C"/>
    <w:rsid w:val="002B47AB"/>
    <w:rsid w:val="002B5243"/>
    <w:rsid w:val="002B5898"/>
    <w:rsid w:val="002B6204"/>
    <w:rsid w:val="002B6B21"/>
    <w:rsid w:val="002C000A"/>
    <w:rsid w:val="002C0762"/>
    <w:rsid w:val="002C0774"/>
    <w:rsid w:val="002C0CE5"/>
    <w:rsid w:val="002C1529"/>
    <w:rsid w:val="002C224A"/>
    <w:rsid w:val="002C2494"/>
    <w:rsid w:val="002C2784"/>
    <w:rsid w:val="002C3213"/>
    <w:rsid w:val="002C42E9"/>
    <w:rsid w:val="002C5622"/>
    <w:rsid w:val="002C6F77"/>
    <w:rsid w:val="002C6FE4"/>
    <w:rsid w:val="002C7E54"/>
    <w:rsid w:val="002D03C1"/>
    <w:rsid w:val="002D0A36"/>
    <w:rsid w:val="002D0B2B"/>
    <w:rsid w:val="002D1313"/>
    <w:rsid w:val="002D1439"/>
    <w:rsid w:val="002D1AD7"/>
    <w:rsid w:val="002D2842"/>
    <w:rsid w:val="002D37AE"/>
    <w:rsid w:val="002D4D06"/>
    <w:rsid w:val="002D506B"/>
    <w:rsid w:val="002D5BA8"/>
    <w:rsid w:val="002D6591"/>
    <w:rsid w:val="002D691C"/>
    <w:rsid w:val="002D7258"/>
    <w:rsid w:val="002D75F4"/>
    <w:rsid w:val="002D793C"/>
    <w:rsid w:val="002D7B8C"/>
    <w:rsid w:val="002E03D5"/>
    <w:rsid w:val="002E0950"/>
    <w:rsid w:val="002E10C4"/>
    <w:rsid w:val="002E18BE"/>
    <w:rsid w:val="002E1A55"/>
    <w:rsid w:val="002E24D9"/>
    <w:rsid w:val="002E27E8"/>
    <w:rsid w:val="002E43C5"/>
    <w:rsid w:val="002E4DFA"/>
    <w:rsid w:val="002E4F0C"/>
    <w:rsid w:val="002E5B21"/>
    <w:rsid w:val="002E5BF5"/>
    <w:rsid w:val="002E5F29"/>
    <w:rsid w:val="002F2688"/>
    <w:rsid w:val="002F5447"/>
    <w:rsid w:val="002F6D99"/>
    <w:rsid w:val="002F7818"/>
    <w:rsid w:val="003024FD"/>
    <w:rsid w:val="0030338F"/>
    <w:rsid w:val="00303A73"/>
    <w:rsid w:val="003045ED"/>
    <w:rsid w:val="00304C88"/>
    <w:rsid w:val="003051A6"/>
    <w:rsid w:val="00305467"/>
    <w:rsid w:val="003055E3"/>
    <w:rsid w:val="00307023"/>
    <w:rsid w:val="003101E7"/>
    <w:rsid w:val="00310FA7"/>
    <w:rsid w:val="00311ACF"/>
    <w:rsid w:val="003138BF"/>
    <w:rsid w:val="00313D4D"/>
    <w:rsid w:val="00313F2D"/>
    <w:rsid w:val="00314DFF"/>
    <w:rsid w:val="00315397"/>
    <w:rsid w:val="003156B3"/>
    <w:rsid w:val="00315BC9"/>
    <w:rsid w:val="00315C8B"/>
    <w:rsid w:val="00315DAD"/>
    <w:rsid w:val="003161E7"/>
    <w:rsid w:val="00316B6E"/>
    <w:rsid w:val="00317AFE"/>
    <w:rsid w:val="00320532"/>
    <w:rsid w:val="00320DB7"/>
    <w:rsid w:val="003211CC"/>
    <w:rsid w:val="0032145E"/>
    <w:rsid w:val="0032167A"/>
    <w:rsid w:val="00321ECA"/>
    <w:rsid w:val="0032230A"/>
    <w:rsid w:val="00324019"/>
    <w:rsid w:val="00324653"/>
    <w:rsid w:val="00324E90"/>
    <w:rsid w:val="00325059"/>
    <w:rsid w:val="00326F77"/>
    <w:rsid w:val="00331229"/>
    <w:rsid w:val="0033206C"/>
    <w:rsid w:val="00333837"/>
    <w:rsid w:val="003338E5"/>
    <w:rsid w:val="00334FCE"/>
    <w:rsid w:val="00336A25"/>
    <w:rsid w:val="00336C64"/>
    <w:rsid w:val="00337A2C"/>
    <w:rsid w:val="0034039F"/>
    <w:rsid w:val="003405C2"/>
    <w:rsid w:val="00340844"/>
    <w:rsid w:val="0034178D"/>
    <w:rsid w:val="00341C92"/>
    <w:rsid w:val="00342428"/>
    <w:rsid w:val="00342664"/>
    <w:rsid w:val="00345EC5"/>
    <w:rsid w:val="00347C85"/>
    <w:rsid w:val="00350F0E"/>
    <w:rsid w:val="00351342"/>
    <w:rsid w:val="003516D3"/>
    <w:rsid w:val="0035204B"/>
    <w:rsid w:val="00354F16"/>
    <w:rsid w:val="00355680"/>
    <w:rsid w:val="00356991"/>
    <w:rsid w:val="00360176"/>
    <w:rsid w:val="0036086D"/>
    <w:rsid w:val="0036127B"/>
    <w:rsid w:val="00361AEB"/>
    <w:rsid w:val="00362229"/>
    <w:rsid w:val="0036288D"/>
    <w:rsid w:val="00362B24"/>
    <w:rsid w:val="0036348A"/>
    <w:rsid w:val="00364746"/>
    <w:rsid w:val="00364CD7"/>
    <w:rsid w:val="00367879"/>
    <w:rsid w:val="0037031C"/>
    <w:rsid w:val="003706AA"/>
    <w:rsid w:val="00370E65"/>
    <w:rsid w:val="00372E70"/>
    <w:rsid w:val="00372EAF"/>
    <w:rsid w:val="00376863"/>
    <w:rsid w:val="00376D7B"/>
    <w:rsid w:val="00376F47"/>
    <w:rsid w:val="00377057"/>
    <w:rsid w:val="00377958"/>
    <w:rsid w:val="00377A0D"/>
    <w:rsid w:val="00380A91"/>
    <w:rsid w:val="00381437"/>
    <w:rsid w:val="00381A03"/>
    <w:rsid w:val="00382292"/>
    <w:rsid w:val="003844DE"/>
    <w:rsid w:val="0038543A"/>
    <w:rsid w:val="0038574A"/>
    <w:rsid w:val="00385C99"/>
    <w:rsid w:val="003868AB"/>
    <w:rsid w:val="00386FF7"/>
    <w:rsid w:val="003872DE"/>
    <w:rsid w:val="00387366"/>
    <w:rsid w:val="003909ED"/>
    <w:rsid w:val="00390B49"/>
    <w:rsid w:val="0039104D"/>
    <w:rsid w:val="003910CC"/>
    <w:rsid w:val="00391A27"/>
    <w:rsid w:val="00391AFA"/>
    <w:rsid w:val="00392CA7"/>
    <w:rsid w:val="003940DD"/>
    <w:rsid w:val="00394242"/>
    <w:rsid w:val="003948C1"/>
    <w:rsid w:val="00394EA1"/>
    <w:rsid w:val="00395359"/>
    <w:rsid w:val="00395C80"/>
    <w:rsid w:val="00396018"/>
    <w:rsid w:val="003967F0"/>
    <w:rsid w:val="00397829"/>
    <w:rsid w:val="003A182D"/>
    <w:rsid w:val="003A21E5"/>
    <w:rsid w:val="003A3079"/>
    <w:rsid w:val="003A41F5"/>
    <w:rsid w:val="003A456D"/>
    <w:rsid w:val="003A4583"/>
    <w:rsid w:val="003A48A2"/>
    <w:rsid w:val="003A4BCE"/>
    <w:rsid w:val="003A5C94"/>
    <w:rsid w:val="003A5F96"/>
    <w:rsid w:val="003A7842"/>
    <w:rsid w:val="003B0A79"/>
    <w:rsid w:val="003B0E3A"/>
    <w:rsid w:val="003B2E6B"/>
    <w:rsid w:val="003B3AD0"/>
    <w:rsid w:val="003B47B6"/>
    <w:rsid w:val="003B516F"/>
    <w:rsid w:val="003B5449"/>
    <w:rsid w:val="003B5D0D"/>
    <w:rsid w:val="003B5FFC"/>
    <w:rsid w:val="003B6F79"/>
    <w:rsid w:val="003B7499"/>
    <w:rsid w:val="003B762C"/>
    <w:rsid w:val="003C129A"/>
    <w:rsid w:val="003C151A"/>
    <w:rsid w:val="003C3717"/>
    <w:rsid w:val="003C3771"/>
    <w:rsid w:val="003C4718"/>
    <w:rsid w:val="003C5085"/>
    <w:rsid w:val="003C50C5"/>
    <w:rsid w:val="003C57BE"/>
    <w:rsid w:val="003C5B26"/>
    <w:rsid w:val="003C60E7"/>
    <w:rsid w:val="003C78E9"/>
    <w:rsid w:val="003D1A21"/>
    <w:rsid w:val="003D2FA6"/>
    <w:rsid w:val="003D31CC"/>
    <w:rsid w:val="003D4889"/>
    <w:rsid w:val="003D50D5"/>
    <w:rsid w:val="003D5788"/>
    <w:rsid w:val="003D68FC"/>
    <w:rsid w:val="003D79F9"/>
    <w:rsid w:val="003D7C5D"/>
    <w:rsid w:val="003D7D16"/>
    <w:rsid w:val="003E083F"/>
    <w:rsid w:val="003E13B6"/>
    <w:rsid w:val="003E2A9B"/>
    <w:rsid w:val="003E412E"/>
    <w:rsid w:val="003E452C"/>
    <w:rsid w:val="003E4A1C"/>
    <w:rsid w:val="003E5A4C"/>
    <w:rsid w:val="003E6D55"/>
    <w:rsid w:val="003E7C49"/>
    <w:rsid w:val="003F1BF0"/>
    <w:rsid w:val="003F23EA"/>
    <w:rsid w:val="003F3976"/>
    <w:rsid w:val="003F43C7"/>
    <w:rsid w:val="003F4702"/>
    <w:rsid w:val="003F4D10"/>
    <w:rsid w:val="003F590D"/>
    <w:rsid w:val="003F5E19"/>
    <w:rsid w:val="003F6C04"/>
    <w:rsid w:val="004006FC"/>
    <w:rsid w:val="004008D7"/>
    <w:rsid w:val="00400DB2"/>
    <w:rsid w:val="004014EE"/>
    <w:rsid w:val="00401942"/>
    <w:rsid w:val="00403073"/>
    <w:rsid w:val="0040321F"/>
    <w:rsid w:val="004044AF"/>
    <w:rsid w:val="00405543"/>
    <w:rsid w:val="0040583B"/>
    <w:rsid w:val="00405A95"/>
    <w:rsid w:val="00406D25"/>
    <w:rsid w:val="00406DB2"/>
    <w:rsid w:val="00406E41"/>
    <w:rsid w:val="0040701E"/>
    <w:rsid w:val="004073A9"/>
    <w:rsid w:val="00407F4B"/>
    <w:rsid w:val="00410254"/>
    <w:rsid w:val="00410308"/>
    <w:rsid w:val="00412805"/>
    <w:rsid w:val="00412F11"/>
    <w:rsid w:val="00413678"/>
    <w:rsid w:val="00414153"/>
    <w:rsid w:val="00416261"/>
    <w:rsid w:val="00416AF8"/>
    <w:rsid w:val="00417275"/>
    <w:rsid w:val="004172B2"/>
    <w:rsid w:val="00417698"/>
    <w:rsid w:val="00420A16"/>
    <w:rsid w:val="00420CEE"/>
    <w:rsid w:val="004218B2"/>
    <w:rsid w:val="00421B68"/>
    <w:rsid w:val="00422B94"/>
    <w:rsid w:val="00423353"/>
    <w:rsid w:val="0042572F"/>
    <w:rsid w:val="00427560"/>
    <w:rsid w:val="00431556"/>
    <w:rsid w:val="004328E8"/>
    <w:rsid w:val="004329A0"/>
    <w:rsid w:val="00432BA3"/>
    <w:rsid w:val="00433904"/>
    <w:rsid w:val="00434284"/>
    <w:rsid w:val="004369B1"/>
    <w:rsid w:val="00442E3B"/>
    <w:rsid w:val="004434A3"/>
    <w:rsid w:val="00443810"/>
    <w:rsid w:val="00444297"/>
    <w:rsid w:val="004443FA"/>
    <w:rsid w:val="004446B0"/>
    <w:rsid w:val="0044509E"/>
    <w:rsid w:val="00445169"/>
    <w:rsid w:val="0044601B"/>
    <w:rsid w:val="004464E9"/>
    <w:rsid w:val="0044676D"/>
    <w:rsid w:val="00446DA4"/>
    <w:rsid w:val="004473DC"/>
    <w:rsid w:val="00450C82"/>
    <w:rsid w:val="0045178E"/>
    <w:rsid w:val="00451BC8"/>
    <w:rsid w:val="00452101"/>
    <w:rsid w:val="00453490"/>
    <w:rsid w:val="00453677"/>
    <w:rsid w:val="00453934"/>
    <w:rsid w:val="004539E4"/>
    <w:rsid w:val="004542A7"/>
    <w:rsid w:val="0045560D"/>
    <w:rsid w:val="0045573B"/>
    <w:rsid w:val="00455C18"/>
    <w:rsid w:val="00457046"/>
    <w:rsid w:val="00457484"/>
    <w:rsid w:val="004575F8"/>
    <w:rsid w:val="00457939"/>
    <w:rsid w:val="00463240"/>
    <w:rsid w:val="00463679"/>
    <w:rsid w:val="004637E6"/>
    <w:rsid w:val="00464A95"/>
    <w:rsid w:val="0046554B"/>
    <w:rsid w:val="00465D3A"/>
    <w:rsid w:val="00466E91"/>
    <w:rsid w:val="00467960"/>
    <w:rsid w:val="00470CBE"/>
    <w:rsid w:val="00471FDD"/>
    <w:rsid w:val="004720C3"/>
    <w:rsid w:val="00474EF4"/>
    <w:rsid w:val="00475257"/>
    <w:rsid w:val="0047579E"/>
    <w:rsid w:val="00476404"/>
    <w:rsid w:val="0047652A"/>
    <w:rsid w:val="004769BF"/>
    <w:rsid w:val="00476A53"/>
    <w:rsid w:val="00477CD5"/>
    <w:rsid w:val="00477CF5"/>
    <w:rsid w:val="00480F45"/>
    <w:rsid w:val="004810F5"/>
    <w:rsid w:val="004819ED"/>
    <w:rsid w:val="00481A76"/>
    <w:rsid w:val="00482E2D"/>
    <w:rsid w:val="00482EC3"/>
    <w:rsid w:val="0048385C"/>
    <w:rsid w:val="00483C69"/>
    <w:rsid w:val="004845BB"/>
    <w:rsid w:val="00484E3F"/>
    <w:rsid w:val="00484F04"/>
    <w:rsid w:val="00485C3C"/>
    <w:rsid w:val="00485D66"/>
    <w:rsid w:val="00487E1B"/>
    <w:rsid w:val="00490491"/>
    <w:rsid w:val="0049066D"/>
    <w:rsid w:val="00490920"/>
    <w:rsid w:val="00491807"/>
    <w:rsid w:val="0049241D"/>
    <w:rsid w:val="00492721"/>
    <w:rsid w:val="00493207"/>
    <w:rsid w:val="004936FD"/>
    <w:rsid w:val="00493958"/>
    <w:rsid w:val="00493993"/>
    <w:rsid w:val="00494364"/>
    <w:rsid w:val="00494597"/>
    <w:rsid w:val="004947F3"/>
    <w:rsid w:val="004957EC"/>
    <w:rsid w:val="00495E1B"/>
    <w:rsid w:val="00496671"/>
    <w:rsid w:val="004A03AD"/>
    <w:rsid w:val="004A0B0F"/>
    <w:rsid w:val="004A1F2F"/>
    <w:rsid w:val="004A2158"/>
    <w:rsid w:val="004A4533"/>
    <w:rsid w:val="004A4A05"/>
    <w:rsid w:val="004A52E3"/>
    <w:rsid w:val="004A5D26"/>
    <w:rsid w:val="004A7BF3"/>
    <w:rsid w:val="004A7C2F"/>
    <w:rsid w:val="004B09FB"/>
    <w:rsid w:val="004B168D"/>
    <w:rsid w:val="004B37F6"/>
    <w:rsid w:val="004B46EA"/>
    <w:rsid w:val="004B4703"/>
    <w:rsid w:val="004B4BD3"/>
    <w:rsid w:val="004B4D42"/>
    <w:rsid w:val="004B5CF8"/>
    <w:rsid w:val="004B6C41"/>
    <w:rsid w:val="004B6EAB"/>
    <w:rsid w:val="004C239C"/>
    <w:rsid w:val="004C246A"/>
    <w:rsid w:val="004C3441"/>
    <w:rsid w:val="004C35E7"/>
    <w:rsid w:val="004C4A8C"/>
    <w:rsid w:val="004C4F7C"/>
    <w:rsid w:val="004C559E"/>
    <w:rsid w:val="004C5672"/>
    <w:rsid w:val="004C74B1"/>
    <w:rsid w:val="004D0EF9"/>
    <w:rsid w:val="004D31A1"/>
    <w:rsid w:val="004D32D5"/>
    <w:rsid w:val="004D4272"/>
    <w:rsid w:val="004D513D"/>
    <w:rsid w:val="004D5F4A"/>
    <w:rsid w:val="004D6167"/>
    <w:rsid w:val="004D631B"/>
    <w:rsid w:val="004D688B"/>
    <w:rsid w:val="004D69A0"/>
    <w:rsid w:val="004D6CFA"/>
    <w:rsid w:val="004D6FFF"/>
    <w:rsid w:val="004D7FBE"/>
    <w:rsid w:val="004E0014"/>
    <w:rsid w:val="004E0748"/>
    <w:rsid w:val="004E0EA9"/>
    <w:rsid w:val="004E12CF"/>
    <w:rsid w:val="004E26C9"/>
    <w:rsid w:val="004E3443"/>
    <w:rsid w:val="004E4F44"/>
    <w:rsid w:val="004E513E"/>
    <w:rsid w:val="004E51AD"/>
    <w:rsid w:val="004E56F7"/>
    <w:rsid w:val="004E6707"/>
    <w:rsid w:val="004F36A0"/>
    <w:rsid w:val="004F3A8F"/>
    <w:rsid w:val="004F57AA"/>
    <w:rsid w:val="004F5A90"/>
    <w:rsid w:val="004F5F31"/>
    <w:rsid w:val="004F7636"/>
    <w:rsid w:val="00502B56"/>
    <w:rsid w:val="0050442F"/>
    <w:rsid w:val="00505405"/>
    <w:rsid w:val="00505594"/>
    <w:rsid w:val="005056D3"/>
    <w:rsid w:val="00505FB8"/>
    <w:rsid w:val="00506174"/>
    <w:rsid w:val="005061A4"/>
    <w:rsid w:val="00506359"/>
    <w:rsid w:val="005067B0"/>
    <w:rsid w:val="00507399"/>
    <w:rsid w:val="00507450"/>
    <w:rsid w:val="005074B7"/>
    <w:rsid w:val="00510A07"/>
    <w:rsid w:val="00511551"/>
    <w:rsid w:val="00511F32"/>
    <w:rsid w:val="0051202E"/>
    <w:rsid w:val="00512BCD"/>
    <w:rsid w:val="00512E30"/>
    <w:rsid w:val="005147C8"/>
    <w:rsid w:val="00514AAD"/>
    <w:rsid w:val="0051587D"/>
    <w:rsid w:val="00516BF4"/>
    <w:rsid w:val="00516EC2"/>
    <w:rsid w:val="00517060"/>
    <w:rsid w:val="00520E45"/>
    <w:rsid w:val="00520E9A"/>
    <w:rsid w:val="00521757"/>
    <w:rsid w:val="00521DBB"/>
    <w:rsid w:val="00524469"/>
    <w:rsid w:val="00524C17"/>
    <w:rsid w:val="00526545"/>
    <w:rsid w:val="00526DF2"/>
    <w:rsid w:val="0052725B"/>
    <w:rsid w:val="005276A7"/>
    <w:rsid w:val="00527A39"/>
    <w:rsid w:val="00527ADD"/>
    <w:rsid w:val="00530F95"/>
    <w:rsid w:val="00531A22"/>
    <w:rsid w:val="005324EB"/>
    <w:rsid w:val="00533282"/>
    <w:rsid w:val="005360CC"/>
    <w:rsid w:val="00536B25"/>
    <w:rsid w:val="00537A88"/>
    <w:rsid w:val="00540126"/>
    <w:rsid w:val="00540508"/>
    <w:rsid w:val="00540BD3"/>
    <w:rsid w:val="00540E91"/>
    <w:rsid w:val="00541556"/>
    <w:rsid w:val="005415AE"/>
    <w:rsid w:val="00541D80"/>
    <w:rsid w:val="00542214"/>
    <w:rsid w:val="0054266A"/>
    <w:rsid w:val="00542847"/>
    <w:rsid w:val="00543C3B"/>
    <w:rsid w:val="00543E1A"/>
    <w:rsid w:val="005442DF"/>
    <w:rsid w:val="00544D31"/>
    <w:rsid w:val="00545452"/>
    <w:rsid w:val="00545580"/>
    <w:rsid w:val="00546300"/>
    <w:rsid w:val="00546DB5"/>
    <w:rsid w:val="00550F2A"/>
    <w:rsid w:val="00551E5D"/>
    <w:rsid w:val="00552668"/>
    <w:rsid w:val="00552AA6"/>
    <w:rsid w:val="0055306D"/>
    <w:rsid w:val="0055333A"/>
    <w:rsid w:val="005538DD"/>
    <w:rsid w:val="00554343"/>
    <w:rsid w:val="005546B8"/>
    <w:rsid w:val="00555234"/>
    <w:rsid w:val="0055755E"/>
    <w:rsid w:val="0055760B"/>
    <w:rsid w:val="0055767D"/>
    <w:rsid w:val="005576EC"/>
    <w:rsid w:val="0056047D"/>
    <w:rsid w:val="00560B13"/>
    <w:rsid w:val="00562107"/>
    <w:rsid w:val="005647D3"/>
    <w:rsid w:val="005655F9"/>
    <w:rsid w:val="0056661D"/>
    <w:rsid w:val="00567631"/>
    <w:rsid w:val="00567CA3"/>
    <w:rsid w:val="00571726"/>
    <w:rsid w:val="00572409"/>
    <w:rsid w:val="00574E36"/>
    <w:rsid w:val="0057528C"/>
    <w:rsid w:val="00575A14"/>
    <w:rsid w:val="00575C17"/>
    <w:rsid w:val="0057706F"/>
    <w:rsid w:val="00581B4F"/>
    <w:rsid w:val="00581E2B"/>
    <w:rsid w:val="00582E41"/>
    <w:rsid w:val="00585071"/>
    <w:rsid w:val="00585F53"/>
    <w:rsid w:val="00586990"/>
    <w:rsid w:val="005904F7"/>
    <w:rsid w:val="00590E4A"/>
    <w:rsid w:val="005916F0"/>
    <w:rsid w:val="005917E1"/>
    <w:rsid w:val="00591F39"/>
    <w:rsid w:val="005940B1"/>
    <w:rsid w:val="005945E4"/>
    <w:rsid w:val="00595262"/>
    <w:rsid w:val="0059639E"/>
    <w:rsid w:val="00597FF9"/>
    <w:rsid w:val="005A028B"/>
    <w:rsid w:val="005A0608"/>
    <w:rsid w:val="005A26AC"/>
    <w:rsid w:val="005A38CD"/>
    <w:rsid w:val="005A3FA9"/>
    <w:rsid w:val="005A568B"/>
    <w:rsid w:val="005A5F8B"/>
    <w:rsid w:val="005A6D1C"/>
    <w:rsid w:val="005A77A5"/>
    <w:rsid w:val="005B0207"/>
    <w:rsid w:val="005B130F"/>
    <w:rsid w:val="005B1651"/>
    <w:rsid w:val="005B1683"/>
    <w:rsid w:val="005B2CD3"/>
    <w:rsid w:val="005B31A1"/>
    <w:rsid w:val="005B3AE1"/>
    <w:rsid w:val="005B5AC7"/>
    <w:rsid w:val="005B5D35"/>
    <w:rsid w:val="005B6302"/>
    <w:rsid w:val="005B63B7"/>
    <w:rsid w:val="005B74AF"/>
    <w:rsid w:val="005B77D8"/>
    <w:rsid w:val="005C0999"/>
    <w:rsid w:val="005C1C8C"/>
    <w:rsid w:val="005C1D8C"/>
    <w:rsid w:val="005C21BC"/>
    <w:rsid w:val="005C47AF"/>
    <w:rsid w:val="005C4830"/>
    <w:rsid w:val="005C54B3"/>
    <w:rsid w:val="005C5D62"/>
    <w:rsid w:val="005C66AD"/>
    <w:rsid w:val="005C70CD"/>
    <w:rsid w:val="005C7552"/>
    <w:rsid w:val="005C7753"/>
    <w:rsid w:val="005D032B"/>
    <w:rsid w:val="005D0CB5"/>
    <w:rsid w:val="005D205A"/>
    <w:rsid w:val="005D3DC5"/>
    <w:rsid w:val="005D436F"/>
    <w:rsid w:val="005D506B"/>
    <w:rsid w:val="005D5C0D"/>
    <w:rsid w:val="005D6213"/>
    <w:rsid w:val="005D7B82"/>
    <w:rsid w:val="005D7D77"/>
    <w:rsid w:val="005E00E7"/>
    <w:rsid w:val="005E2206"/>
    <w:rsid w:val="005E4F2F"/>
    <w:rsid w:val="005E5456"/>
    <w:rsid w:val="005E58BA"/>
    <w:rsid w:val="005E5DE7"/>
    <w:rsid w:val="005E6183"/>
    <w:rsid w:val="005E767B"/>
    <w:rsid w:val="005E7E6B"/>
    <w:rsid w:val="005F0010"/>
    <w:rsid w:val="005F0C6C"/>
    <w:rsid w:val="005F0FED"/>
    <w:rsid w:val="005F1DC1"/>
    <w:rsid w:val="005F2E28"/>
    <w:rsid w:val="005F36F7"/>
    <w:rsid w:val="005F431F"/>
    <w:rsid w:val="005F450C"/>
    <w:rsid w:val="005F62AF"/>
    <w:rsid w:val="005F6DB5"/>
    <w:rsid w:val="005F6F2C"/>
    <w:rsid w:val="005F7256"/>
    <w:rsid w:val="005F7875"/>
    <w:rsid w:val="00601B24"/>
    <w:rsid w:val="00601C02"/>
    <w:rsid w:val="006021D6"/>
    <w:rsid w:val="00602412"/>
    <w:rsid w:val="00602A1D"/>
    <w:rsid w:val="00603060"/>
    <w:rsid w:val="006041A7"/>
    <w:rsid w:val="00604CC1"/>
    <w:rsid w:val="00605168"/>
    <w:rsid w:val="00605D51"/>
    <w:rsid w:val="00606BAA"/>
    <w:rsid w:val="0061075D"/>
    <w:rsid w:val="0061177A"/>
    <w:rsid w:val="00611CA2"/>
    <w:rsid w:val="00612162"/>
    <w:rsid w:val="00612583"/>
    <w:rsid w:val="00612AEE"/>
    <w:rsid w:val="0061356C"/>
    <w:rsid w:val="0061390D"/>
    <w:rsid w:val="00614471"/>
    <w:rsid w:val="006152AA"/>
    <w:rsid w:val="00617163"/>
    <w:rsid w:val="0062052E"/>
    <w:rsid w:val="0062119B"/>
    <w:rsid w:val="00621977"/>
    <w:rsid w:val="006226E1"/>
    <w:rsid w:val="00622C25"/>
    <w:rsid w:val="006238D5"/>
    <w:rsid w:val="006240BF"/>
    <w:rsid w:val="00624213"/>
    <w:rsid w:val="006247D4"/>
    <w:rsid w:val="00624E98"/>
    <w:rsid w:val="0062550C"/>
    <w:rsid w:val="00626BD8"/>
    <w:rsid w:val="006273F3"/>
    <w:rsid w:val="00627603"/>
    <w:rsid w:val="00631451"/>
    <w:rsid w:val="00632743"/>
    <w:rsid w:val="00632FBA"/>
    <w:rsid w:val="00634E4A"/>
    <w:rsid w:val="006363E1"/>
    <w:rsid w:val="00640EEF"/>
    <w:rsid w:val="00641909"/>
    <w:rsid w:val="0064206F"/>
    <w:rsid w:val="0064437B"/>
    <w:rsid w:val="006445BA"/>
    <w:rsid w:val="00644830"/>
    <w:rsid w:val="0064530C"/>
    <w:rsid w:val="00645433"/>
    <w:rsid w:val="0064578E"/>
    <w:rsid w:val="00646485"/>
    <w:rsid w:val="0064724D"/>
    <w:rsid w:val="006477B3"/>
    <w:rsid w:val="00650201"/>
    <w:rsid w:val="00650C39"/>
    <w:rsid w:val="00651654"/>
    <w:rsid w:val="00652AE3"/>
    <w:rsid w:val="00652B7D"/>
    <w:rsid w:val="00657018"/>
    <w:rsid w:val="006576CC"/>
    <w:rsid w:val="00657ABA"/>
    <w:rsid w:val="00660273"/>
    <w:rsid w:val="0066031A"/>
    <w:rsid w:val="00660423"/>
    <w:rsid w:val="00660719"/>
    <w:rsid w:val="0066084B"/>
    <w:rsid w:val="00660C8B"/>
    <w:rsid w:val="0066105E"/>
    <w:rsid w:val="00661255"/>
    <w:rsid w:val="0066185A"/>
    <w:rsid w:val="0066265C"/>
    <w:rsid w:val="006629A1"/>
    <w:rsid w:val="00663884"/>
    <w:rsid w:val="00664B11"/>
    <w:rsid w:val="00664CAD"/>
    <w:rsid w:val="00665B3B"/>
    <w:rsid w:val="006662A9"/>
    <w:rsid w:val="0066688B"/>
    <w:rsid w:val="006679FC"/>
    <w:rsid w:val="00671182"/>
    <w:rsid w:val="006712C9"/>
    <w:rsid w:val="00671A5E"/>
    <w:rsid w:val="00671FA2"/>
    <w:rsid w:val="006721FC"/>
    <w:rsid w:val="0067328E"/>
    <w:rsid w:val="006736F3"/>
    <w:rsid w:val="00674651"/>
    <w:rsid w:val="006748F9"/>
    <w:rsid w:val="00676E31"/>
    <w:rsid w:val="00680594"/>
    <w:rsid w:val="00680898"/>
    <w:rsid w:val="00680B67"/>
    <w:rsid w:val="00680C79"/>
    <w:rsid w:val="00680FBE"/>
    <w:rsid w:val="00681E5F"/>
    <w:rsid w:val="00682CDB"/>
    <w:rsid w:val="00683809"/>
    <w:rsid w:val="00683998"/>
    <w:rsid w:val="006848D7"/>
    <w:rsid w:val="00684A9C"/>
    <w:rsid w:val="00684E23"/>
    <w:rsid w:val="0068675E"/>
    <w:rsid w:val="0068718B"/>
    <w:rsid w:val="0068726F"/>
    <w:rsid w:val="006917A8"/>
    <w:rsid w:val="00692759"/>
    <w:rsid w:val="006928E0"/>
    <w:rsid w:val="00692D73"/>
    <w:rsid w:val="006933F8"/>
    <w:rsid w:val="00694936"/>
    <w:rsid w:val="00694A7F"/>
    <w:rsid w:val="00694C3B"/>
    <w:rsid w:val="00695665"/>
    <w:rsid w:val="0069762D"/>
    <w:rsid w:val="006A0291"/>
    <w:rsid w:val="006A0C9B"/>
    <w:rsid w:val="006A104A"/>
    <w:rsid w:val="006A15F3"/>
    <w:rsid w:val="006A3969"/>
    <w:rsid w:val="006A498D"/>
    <w:rsid w:val="006A68AE"/>
    <w:rsid w:val="006A75F0"/>
    <w:rsid w:val="006A7867"/>
    <w:rsid w:val="006A7BD1"/>
    <w:rsid w:val="006A7ED0"/>
    <w:rsid w:val="006B015C"/>
    <w:rsid w:val="006B025C"/>
    <w:rsid w:val="006B077F"/>
    <w:rsid w:val="006B1EDD"/>
    <w:rsid w:val="006B1FF7"/>
    <w:rsid w:val="006B2206"/>
    <w:rsid w:val="006B2DB9"/>
    <w:rsid w:val="006B2E7D"/>
    <w:rsid w:val="006B40A3"/>
    <w:rsid w:val="006B4671"/>
    <w:rsid w:val="006B4879"/>
    <w:rsid w:val="006B4E02"/>
    <w:rsid w:val="006B536A"/>
    <w:rsid w:val="006B7070"/>
    <w:rsid w:val="006B7316"/>
    <w:rsid w:val="006C0561"/>
    <w:rsid w:val="006C0B47"/>
    <w:rsid w:val="006C1BD1"/>
    <w:rsid w:val="006C1CFD"/>
    <w:rsid w:val="006C20AE"/>
    <w:rsid w:val="006C4A85"/>
    <w:rsid w:val="006C5334"/>
    <w:rsid w:val="006C5B2C"/>
    <w:rsid w:val="006C6EAF"/>
    <w:rsid w:val="006C7404"/>
    <w:rsid w:val="006D0020"/>
    <w:rsid w:val="006D091A"/>
    <w:rsid w:val="006D0B5B"/>
    <w:rsid w:val="006D0FF7"/>
    <w:rsid w:val="006D302E"/>
    <w:rsid w:val="006D359A"/>
    <w:rsid w:val="006D3A70"/>
    <w:rsid w:val="006D492E"/>
    <w:rsid w:val="006D638D"/>
    <w:rsid w:val="006D6783"/>
    <w:rsid w:val="006D7B91"/>
    <w:rsid w:val="006E0227"/>
    <w:rsid w:val="006E083C"/>
    <w:rsid w:val="006E14C1"/>
    <w:rsid w:val="006E18ED"/>
    <w:rsid w:val="006E1963"/>
    <w:rsid w:val="006E206C"/>
    <w:rsid w:val="006E2A2D"/>
    <w:rsid w:val="006E4B91"/>
    <w:rsid w:val="006E5A27"/>
    <w:rsid w:val="006E5BC0"/>
    <w:rsid w:val="006E603A"/>
    <w:rsid w:val="006E61E0"/>
    <w:rsid w:val="006E672C"/>
    <w:rsid w:val="006F01E0"/>
    <w:rsid w:val="006F0DA4"/>
    <w:rsid w:val="006F1A31"/>
    <w:rsid w:val="006F1DE3"/>
    <w:rsid w:val="006F1E58"/>
    <w:rsid w:val="006F27C7"/>
    <w:rsid w:val="006F4AE5"/>
    <w:rsid w:val="006F533E"/>
    <w:rsid w:val="006F5F54"/>
    <w:rsid w:val="006F74A3"/>
    <w:rsid w:val="00700A31"/>
    <w:rsid w:val="00701FAD"/>
    <w:rsid w:val="00702A7E"/>
    <w:rsid w:val="007036E4"/>
    <w:rsid w:val="00703AB5"/>
    <w:rsid w:val="00704170"/>
    <w:rsid w:val="007043CA"/>
    <w:rsid w:val="00704F77"/>
    <w:rsid w:val="00705E62"/>
    <w:rsid w:val="00706BAF"/>
    <w:rsid w:val="00706F76"/>
    <w:rsid w:val="00707359"/>
    <w:rsid w:val="0071049F"/>
    <w:rsid w:val="00710CDB"/>
    <w:rsid w:val="00710F44"/>
    <w:rsid w:val="00711AE9"/>
    <w:rsid w:val="00712AB6"/>
    <w:rsid w:val="00712D92"/>
    <w:rsid w:val="0071355F"/>
    <w:rsid w:val="007138F6"/>
    <w:rsid w:val="00714238"/>
    <w:rsid w:val="0071513D"/>
    <w:rsid w:val="00715328"/>
    <w:rsid w:val="007167E6"/>
    <w:rsid w:val="007170DF"/>
    <w:rsid w:val="00717694"/>
    <w:rsid w:val="007207BE"/>
    <w:rsid w:val="0072085C"/>
    <w:rsid w:val="00721DCF"/>
    <w:rsid w:val="00722312"/>
    <w:rsid w:val="0072236D"/>
    <w:rsid w:val="00722994"/>
    <w:rsid w:val="0072414B"/>
    <w:rsid w:val="00725062"/>
    <w:rsid w:val="007256F4"/>
    <w:rsid w:val="00725D8D"/>
    <w:rsid w:val="00726F18"/>
    <w:rsid w:val="007276A4"/>
    <w:rsid w:val="00727754"/>
    <w:rsid w:val="00727AF5"/>
    <w:rsid w:val="00730150"/>
    <w:rsid w:val="0073018D"/>
    <w:rsid w:val="007311AD"/>
    <w:rsid w:val="007314FB"/>
    <w:rsid w:val="007321D8"/>
    <w:rsid w:val="007324B9"/>
    <w:rsid w:val="007324EA"/>
    <w:rsid w:val="00732600"/>
    <w:rsid w:val="0073301F"/>
    <w:rsid w:val="00734436"/>
    <w:rsid w:val="0073445A"/>
    <w:rsid w:val="00734A1F"/>
    <w:rsid w:val="0073583A"/>
    <w:rsid w:val="00735890"/>
    <w:rsid w:val="00736259"/>
    <w:rsid w:val="007363B7"/>
    <w:rsid w:val="007367C3"/>
    <w:rsid w:val="007372B4"/>
    <w:rsid w:val="007374E0"/>
    <w:rsid w:val="00740B14"/>
    <w:rsid w:val="00740E00"/>
    <w:rsid w:val="00741E7F"/>
    <w:rsid w:val="00742819"/>
    <w:rsid w:val="00742C27"/>
    <w:rsid w:val="00742D4D"/>
    <w:rsid w:val="007440E0"/>
    <w:rsid w:val="00744792"/>
    <w:rsid w:val="00745041"/>
    <w:rsid w:val="007457BF"/>
    <w:rsid w:val="007475EF"/>
    <w:rsid w:val="007476AB"/>
    <w:rsid w:val="00747CA2"/>
    <w:rsid w:val="0075045F"/>
    <w:rsid w:val="00750CCE"/>
    <w:rsid w:val="00751077"/>
    <w:rsid w:val="007510CF"/>
    <w:rsid w:val="00751588"/>
    <w:rsid w:val="007515BA"/>
    <w:rsid w:val="007519CD"/>
    <w:rsid w:val="00751A88"/>
    <w:rsid w:val="00752F79"/>
    <w:rsid w:val="00753D80"/>
    <w:rsid w:val="00753F05"/>
    <w:rsid w:val="00754ECA"/>
    <w:rsid w:val="00757E3F"/>
    <w:rsid w:val="0076055D"/>
    <w:rsid w:val="007606B5"/>
    <w:rsid w:val="00761043"/>
    <w:rsid w:val="00761291"/>
    <w:rsid w:val="00763040"/>
    <w:rsid w:val="00763C92"/>
    <w:rsid w:val="00764DD4"/>
    <w:rsid w:val="00764EE2"/>
    <w:rsid w:val="0076506E"/>
    <w:rsid w:val="00765442"/>
    <w:rsid w:val="007656A0"/>
    <w:rsid w:val="00766ADC"/>
    <w:rsid w:val="00767625"/>
    <w:rsid w:val="00767ADC"/>
    <w:rsid w:val="00767F16"/>
    <w:rsid w:val="00771243"/>
    <w:rsid w:val="00773A36"/>
    <w:rsid w:val="00773ADE"/>
    <w:rsid w:val="007748F7"/>
    <w:rsid w:val="00774D05"/>
    <w:rsid w:val="00774EED"/>
    <w:rsid w:val="00774EF5"/>
    <w:rsid w:val="00775F86"/>
    <w:rsid w:val="007775DD"/>
    <w:rsid w:val="00777BD4"/>
    <w:rsid w:val="00780B43"/>
    <w:rsid w:val="0078261B"/>
    <w:rsid w:val="0078568F"/>
    <w:rsid w:val="007865CE"/>
    <w:rsid w:val="0078679B"/>
    <w:rsid w:val="00786A66"/>
    <w:rsid w:val="0078704B"/>
    <w:rsid w:val="007873CC"/>
    <w:rsid w:val="0079089F"/>
    <w:rsid w:val="007915CB"/>
    <w:rsid w:val="0079176C"/>
    <w:rsid w:val="007918A7"/>
    <w:rsid w:val="00792BC2"/>
    <w:rsid w:val="0079321A"/>
    <w:rsid w:val="00793DB7"/>
    <w:rsid w:val="007947C9"/>
    <w:rsid w:val="007947FD"/>
    <w:rsid w:val="007948DD"/>
    <w:rsid w:val="00797074"/>
    <w:rsid w:val="0079708A"/>
    <w:rsid w:val="0079774E"/>
    <w:rsid w:val="007A12E2"/>
    <w:rsid w:val="007A18DD"/>
    <w:rsid w:val="007A241C"/>
    <w:rsid w:val="007A2BE8"/>
    <w:rsid w:val="007A30A5"/>
    <w:rsid w:val="007A417F"/>
    <w:rsid w:val="007A53CA"/>
    <w:rsid w:val="007A5BEE"/>
    <w:rsid w:val="007A63E2"/>
    <w:rsid w:val="007A6416"/>
    <w:rsid w:val="007A7577"/>
    <w:rsid w:val="007B01B1"/>
    <w:rsid w:val="007B047A"/>
    <w:rsid w:val="007B0A1D"/>
    <w:rsid w:val="007B0C89"/>
    <w:rsid w:val="007B2140"/>
    <w:rsid w:val="007B252E"/>
    <w:rsid w:val="007B3158"/>
    <w:rsid w:val="007B44D1"/>
    <w:rsid w:val="007B599D"/>
    <w:rsid w:val="007B6E1F"/>
    <w:rsid w:val="007B6F11"/>
    <w:rsid w:val="007B6F63"/>
    <w:rsid w:val="007B733C"/>
    <w:rsid w:val="007C0545"/>
    <w:rsid w:val="007C071D"/>
    <w:rsid w:val="007C29BE"/>
    <w:rsid w:val="007C2A37"/>
    <w:rsid w:val="007C3C21"/>
    <w:rsid w:val="007C43E0"/>
    <w:rsid w:val="007C5FDC"/>
    <w:rsid w:val="007C6F4B"/>
    <w:rsid w:val="007C71D9"/>
    <w:rsid w:val="007D0075"/>
    <w:rsid w:val="007D039E"/>
    <w:rsid w:val="007D0A70"/>
    <w:rsid w:val="007D29A3"/>
    <w:rsid w:val="007D3488"/>
    <w:rsid w:val="007D408B"/>
    <w:rsid w:val="007D4A2E"/>
    <w:rsid w:val="007D6C08"/>
    <w:rsid w:val="007E05A2"/>
    <w:rsid w:val="007E0B44"/>
    <w:rsid w:val="007E21C2"/>
    <w:rsid w:val="007E2DDA"/>
    <w:rsid w:val="007E436F"/>
    <w:rsid w:val="007E4F44"/>
    <w:rsid w:val="007E5CC6"/>
    <w:rsid w:val="007E6517"/>
    <w:rsid w:val="007E69E5"/>
    <w:rsid w:val="007F05C3"/>
    <w:rsid w:val="007F373E"/>
    <w:rsid w:val="007F3FAC"/>
    <w:rsid w:val="007F4957"/>
    <w:rsid w:val="007F49A6"/>
    <w:rsid w:val="007F5BDA"/>
    <w:rsid w:val="007F5BE1"/>
    <w:rsid w:val="007F5E3A"/>
    <w:rsid w:val="007F6289"/>
    <w:rsid w:val="007F7784"/>
    <w:rsid w:val="007F7A64"/>
    <w:rsid w:val="007F7C16"/>
    <w:rsid w:val="0080064F"/>
    <w:rsid w:val="00804DEA"/>
    <w:rsid w:val="0080519E"/>
    <w:rsid w:val="00805317"/>
    <w:rsid w:val="00806088"/>
    <w:rsid w:val="008063A2"/>
    <w:rsid w:val="0080668D"/>
    <w:rsid w:val="00807EC0"/>
    <w:rsid w:val="008102EA"/>
    <w:rsid w:val="0081054E"/>
    <w:rsid w:val="00810CA0"/>
    <w:rsid w:val="008112D8"/>
    <w:rsid w:val="008122F0"/>
    <w:rsid w:val="008176FA"/>
    <w:rsid w:val="00820B54"/>
    <w:rsid w:val="008229D4"/>
    <w:rsid w:val="00823170"/>
    <w:rsid w:val="00823AA9"/>
    <w:rsid w:val="00823CFA"/>
    <w:rsid w:val="00825B6D"/>
    <w:rsid w:val="0082626F"/>
    <w:rsid w:val="00826E6F"/>
    <w:rsid w:val="00830242"/>
    <w:rsid w:val="00831DA7"/>
    <w:rsid w:val="00832D30"/>
    <w:rsid w:val="00832F94"/>
    <w:rsid w:val="00833CB4"/>
    <w:rsid w:val="0083488D"/>
    <w:rsid w:val="008351B1"/>
    <w:rsid w:val="00835728"/>
    <w:rsid w:val="00835A2C"/>
    <w:rsid w:val="00836030"/>
    <w:rsid w:val="00836A99"/>
    <w:rsid w:val="008376B7"/>
    <w:rsid w:val="0083795A"/>
    <w:rsid w:val="00837FB3"/>
    <w:rsid w:val="0084167C"/>
    <w:rsid w:val="008420CA"/>
    <w:rsid w:val="00842574"/>
    <w:rsid w:val="00842E56"/>
    <w:rsid w:val="00843455"/>
    <w:rsid w:val="00843698"/>
    <w:rsid w:val="00843E62"/>
    <w:rsid w:val="00845B6D"/>
    <w:rsid w:val="00846CBF"/>
    <w:rsid w:val="008513B0"/>
    <w:rsid w:val="00851F21"/>
    <w:rsid w:val="00852948"/>
    <w:rsid w:val="00853287"/>
    <w:rsid w:val="00853E84"/>
    <w:rsid w:val="00854977"/>
    <w:rsid w:val="00856297"/>
    <w:rsid w:val="00856603"/>
    <w:rsid w:val="00856778"/>
    <w:rsid w:val="00856DA3"/>
    <w:rsid w:val="00857620"/>
    <w:rsid w:val="00857CA5"/>
    <w:rsid w:val="00857E0F"/>
    <w:rsid w:val="008607E3"/>
    <w:rsid w:val="00861245"/>
    <w:rsid w:val="0086130B"/>
    <w:rsid w:val="008629B9"/>
    <w:rsid w:val="00862E19"/>
    <w:rsid w:val="0086398C"/>
    <w:rsid w:val="00864743"/>
    <w:rsid w:val="00864AB5"/>
    <w:rsid w:val="00865781"/>
    <w:rsid w:val="00865850"/>
    <w:rsid w:val="00865B1B"/>
    <w:rsid w:val="008664FE"/>
    <w:rsid w:val="00866F9A"/>
    <w:rsid w:val="008670A4"/>
    <w:rsid w:val="008718D3"/>
    <w:rsid w:val="00872032"/>
    <w:rsid w:val="0087270A"/>
    <w:rsid w:val="00872B37"/>
    <w:rsid w:val="00872CC5"/>
    <w:rsid w:val="00872E85"/>
    <w:rsid w:val="0087363F"/>
    <w:rsid w:val="00873CFA"/>
    <w:rsid w:val="0087431F"/>
    <w:rsid w:val="00874655"/>
    <w:rsid w:val="00875072"/>
    <w:rsid w:val="00876227"/>
    <w:rsid w:val="00880488"/>
    <w:rsid w:val="0088066F"/>
    <w:rsid w:val="00880B11"/>
    <w:rsid w:val="0088108C"/>
    <w:rsid w:val="0088138D"/>
    <w:rsid w:val="00881F86"/>
    <w:rsid w:val="0088249A"/>
    <w:rsid w:val="0088448E"/>
    <w:rsid w:val="008844EA"/>
    <w:rsid w:val="0088549B"/>
    <w:rsid w:val="00885719"/>
    <w:rsid w:val="0088586D"/>
    <w:rsid w:val="00885A38"/>
    <w:rsid w:val="00886761"/>
    <w:rsid w:val="00886940"/>
    <w:rsid w:val="008869E9"/>
    <w:rsid w:val="00887FBF"/>
    <w:rsid w:val="00887FED"/>
    <w:rsid w:val="0089114A"/>
    <w:rsid w:val="00891189"/>
    <w:rsid w:val="00891325"/>
    <w:rsid w:val="00891623"/>
    <w:rsid w:val="008968B2"/>
    <w:rsid w:val="0089716F"/>
    <w:rsid w:val="00897221"/>
    <w:rsid w:val="008978C7"/>
    <w:rsid w:val="008A028A"/>
    <w:rsid w:val="008A10EB"/>
    <w:rsid w:val="008A12B4"/>
    <w:rsid w:val="008A1A2D"/>
    <w:rsid w:val="008A24EC"/>
    <w:rsid w:val="008A3D30"/>
    <w:rsid w:val="008A4320"/>
    <w:rsid w:val="008A4B1B"/>
    <w:rsid w:val="008A51FB"/>
    <w:rsid w:val="008A5A65"/>
    <w:rsid w:val="008A5D1E"/>
    <w:rsid w:val="008A61D7"/>
    <w:rsid w:val="008A6992"/>
    <w:rsid w:val="008A73F8"/>
    <w:rsid w:val="008A7B85"/>
    <w:rsid w:val="008B03D3"/>
    <w:rsid w:val="008B3EAE"/>
    <w:rsid w:val="008B40AD"/>
    <w:rsid w:val="008B6F1D"/>
    <w:rsid w:val="008B7116"/>
    <w:rsid w:val="008B7193"/>
    <w:rsid w:val="008B7575"/>
    <w:rsid w:val="008B7A4D"/>
    <w:rsid w:val="008C0F1E"/>
    <w:rsid w:val="008C1C98"/>
    <w:rsid w:val="008C230A"/>
    <w:rsid w:val="008C3A3C"/>
    <w:rsid w:val="008C4D01"/>
    <w:rsid w:val="008C630E"/>
    <w:rsid w:val="008C65FA"/>
    <w:rsid w:val="008C6851"/>
    <w:rsid w:val="008C7835"/>
    <w:rsid w:val="008C785F"/>
    <w:rsid w:val="008C7EB5"/>
    <w:rsid w:val="008D0C77"/>
    <w:rsid w:val="008D0E11"/>
    <w:rsid w:val="008D1ED7"/>
    <w:rsid w:val="008D207C"/>
    <w:rsid w:val="008D3292"/>
    <w:rsid w:val="008D3AAA"/>
    <w:rsid w:val="008D5396"/>
    <w:rsid w:val="008D5D82"/>
    <w:rsid w:val="008D60B1"/>
    <w:rsid w:val="008D6B73"/>
    <w:rsid w:val="008D6C89"/>
    <w:rsid w:val="008D7890"/>
    <w:rsid w:val="008E0291"/>
    <w:rsid w:val="008E1804"/>
    <w:rsid w:val="008E1DFA"/>
    <w:rsid w:val="008E348E"/>
    <w:rsid w:val="008E396C"/>
    <w:rsid w:val="008E63D3"/>
    <w:rsid w:val="008E74D0"/>
    <w:rsid w:val="008E7575"/>
    <w:rsid w:val="008E78ED"/>
    <w:rsid w:val="008F060F"/>
    <w:rsid w:val="008F41C6"/>
    <w:rsid w:val="008F74B6"/>
    <w:rsid w:val="008F7D36"/>
    <w:rsid w:val="00900140"/>
    <w:rsid w:val="009002F1"/>
    <w:rsid w:val="009006C1"/>
    <w:rsid w:val="00900810"/>
    <w:rsid w:val="00900E71"/>
    <w:rsid w:val="009032F9"/>
    <w:rsid w:val="00907373"/>
    <w:rsid w:val="0090789A"/>
    <w:rsid w:val="00907B83"/>
    <w:rsid w:val="00907C4D"/>
    <w:rsid w:val="00907CCF"/>
    <w:rsid w:val="00910758"/>
    <w:rsid w:val="00911781"/>
    <w:rsid w:val="00912D9B"/>
    <w:rsid w:val="009133A6"/>
    <w:rsid w:val="00913C92"/>
    <w:rsid w:val="0091741E"/>
    <w:rsid w:val="009202ED"/>
    <w:rsid w:val="009209A9"/>
    <w:rsid w:val="00920A17"/>
    <w:rsid w:val="009215D2"/>
    <w:rsid w:val="00922339"/>
    <w:rsid w:val="009233D6"/>
    <w:rsid w:val="00923D8E"/>
    <w:rsid w:val="00924981"/>
    <w:rsid w:val="009249E3"/>
    <w:rsid w:val="009252A5"/>
    <w:rsid w:val="009255B0"/>
    <w:rsid w:val="009259E7"/>
    <w:rsid w:val="00927F2D"/>
    <w:rsid w:val="00930CD6"/>
    <w:rsid w:val="00931A3E"/>
    <w:rsid w:val="009322BA"/>
    <w:rsid w:val="00932A97"/>
    <w:rsid w:val="00934B83"/>
    <w:rsid w:val="00934BAF"/>
    <w:rsid w:val="00934BCD"/>
    <w:rsid w:val="009357DF"/>
    <w:rsid w:val="00935AB2"/>
    <w:rsid w:val="009375C8"/>
    <w:rsid w:val="0093792F"/>
    <w:rsid w:val="0094049F"/>
    <w:rsid w:val="00940628"/>
    <w:rsid w:val="00940DBE"/>
    <w:rsid w:val="00940EA3"/>
    <w:rsid w:val="009411CC"/>
    <w:rsid w:val="00941E2E"/>
    <w:rsid w:val="0094254E"/>
    <w:rsid w:val="00942A18"/>
    <w:rsid w:val="0094373B"/>
    <w:rsid w:val="00943BBA"/>
    <w:rsid w:val="00944A00"/>
    <w:rsid w:val="00944F6F"/>
    <w:rsid w:val="009450F3"/>
    <w:rsid w:val="00945AEC"/>
    <w:rsid w:val="00945F46"/>
    <w:rsid w:val="009461D6"/>
    <w:rsid w:val="00946A1D"/>
    <w:rsid w:val="00946F28"/>
    <w:rsid w:val="00947298"/>
    <w:rsid w:val="00950CBF"/>
    <w:rsid w:val="00950F44"/>
    <w:rsid w:val="009512E1"/>
    <w:rsid w:val="00951389"/>
    <w:rsid w:val="00951AFA"/>
    <w:rsid w:val="00951B0A"/>
    <w:rsid w:val="00952A1A"/>
    <w:rsid w:val="009548E4"/>
    <w:rsid w:val="00955BF8"/>
    <w:rsid w:val="00956ACE"/>
    <w:rsid w:val="0095714C"/>
    <w:rsid w:val="00957245"/>
    <w:rsid w:val="00957447"/>
    <w:rsid w:val="009579D7"/>
    <w:rsid w:val="00960B93"/>
    <w:rsid w:val="00960C0F"/>
    <w:rsid w:val="00961DCA"/>
    <w:rsid w:val="00961EA8"/>
    <w:rsid w:val="00962537"/>
    <w:rsid w:val="00962545"/>
    <w:rsid w:val="0096318B"/>
    <w:rsid w:val="009631D2"/>
    <w:rsid w:val="0096456C"/>
    <w:rsid w:val="00964A75"/>
    <w:rsid w:val="00965051"/>
    <w:rsid w:val="00966504"/>
    <w:rsid w:val="00967603"/>
    <w:rsid w:val="00970104"/>
    <w:rsid w:val="0097026E"/>
    <w:rsid w:val="0097151E"/>
    <w:rsid w:val="009715BB"/>
    <w:rsid w:val="00971B31"/>
    <w:rsid w:val="00971B4B"/>
    <w:rsid w:val="00971EFB"/>
    <w:rsid w:val="00973295"/>
    <w:rsid w:val="0097387E"/>
    <w:rsid w:val="0097438B"/>
    <w:rsid w:val="00975490"/>
    <w:rsid w:val="00975580"/>
    <w:rsid w:val="009755AD"/>
    <w:rsid w:val="00976D93"/>
    <w:rsid w:val="00976F05"/>
    <w:rsid w:val="00977174"/>
    <w:rsid w:val="00982182"/>
    <w:rsid w:val="00982525"/>
    <w:rsid w:val="009828E1"/>
    <w:rsid w:val="00985FC5"/>
    <w:rsid w:val="00986122"/>
    <w:rsid w:val="009867FD"/>
    <w:rsid w:val="00987CF1"/>
    <w:rsid w:val="0099001C"/>
    <w:rsid w:val="00990E38"/>
    <w:rsid w:val="00991E9B"/>
    <w:rsid w:val="00993286"/>
    <w:rsid w:val="00994085"/>
    <w:rsid w:val="009952F6"/>
    <w:rsid w:val="009956E8"/>
    <w:rsid w:val="00995F12"/>
    <w:rsid w:val="009964AF"/>
    <w:rsid w:val="00996601"/>
    <w:rsid w:val="00996880"/>
    <w:rsid w:val="00996D03"/>
    <w:rsid w:val="00996D2F"/>
    <w:rsid w:val="00997F66"/>
    <w:rsid w:val="009A055F"/>
    <w:rsid w:val="009A1280"/>
    <w:rsid w:val="009A1BF5"/>
    <w:rsid w:val="009A2854"/>
    <w:rsid w:val="009A31C2"/>
    <w:rsid w:val="009A4B56"/>
    <w:rsid w:val="009A6858"/>
    <w:rsid w:val="009A73BE"/>
    <w:rsid w:val="009A789A"/>
    <w:rsid w:val="009A7E21"/>
    <w:rsid w:val="009B122B"/>
    <w:rsid w:val="009B15C4"/>
    <w:rsid w:val="009B1CFE"/>
    <w:rsid w:val="009B38CC"/>
    <w:rsid w:val="009B4A68"/>
    <w:rsid w:val="009B4B1D"/>
    <w:rsid w:val="009B6802"/>
    <w:rsid w:val="009B6B1E"/>
    <w:rsid w:val="009B7D96"/>
    <w:rsid w:val="009B7E93"/>
    <w:rsid w:val="009C0A91"/>
    <w:rsid w:val="009C0AA0"/>
    <w:rsid w:val="009C0C03"/>
    <w:rsid w:val="009C11E5"/>
    <w:rsid w:val="009C14E3"/>
    <w:rsid w:val="009C1BD6"/>
    <w:rsid w:val="009C24ED"/>
    <w:rsid w:val="009C41C8"/>
    <w:rsid w:val="009C41DC"/>
    <w:rsid w:val="009C47D6"/>
    <w:rsid w:val="009C5365"/>
    <w:rsid w:val="009C6B91"/>
    <w:rsid w:val="009C6C6B"/>
    <w:rsid w:val="009C707C"/>
    <w:rsid w:val="009C7174"/>
    <w:rsid w:val="009C726B"/>
    <w:rsid w:val="009C7822"/>
    <w:rsid w:val="009D0322"/>
    <w:rsid w:val="009D144E"/>
    <w:rsid w:val="009D235D"/>
    <w:rsid w:val="009D24A1"/>
    <w:rsid w:val="009D2696"/>
    <w:rsid w:val="009D2A6B"/>
    <w:rsid w:val="009D2C14"/>
    <w:rsid w:val="009D3285"/>
    <w:rsid w:val="009D3756"/>
    <w:rsid w:val="009D3FC1"/>
    <w:rsid w:val="009D41DE"/>
    <w:rsid w:val="009D4AFA"/>
    <w:rsid w:val="009D4B35"/>
    <w:rsid w:val="009D51B1"/>
    <w:rsid w:val="009D5828"/>
    <w:rsid w:val="009D6362"/>
    <w:rsid w:val="009D67FA"/>
    <w:rsid w:val="009D778A"/>
    <w:rsid w:val="009D7B37"/>
    <w:rsid w:val="009E011F"/>
    <w:rsid w:val="009E0289"/>
    <w:rsid w:val="009E0D0A"/>
    <w:rsid w:val="009E1785"/>
    <w:rsid w:val="009E1AAB"/>
    <w:rsid w:val="009E3131"/>
    <w:rsid w:val="009E3368"/>
    <w:rsid w:val="009E3B5E"/>
    <w:rsid w:val="009E4D50"/>
    <w:rsid w:val="009E59DD"/>
    <w:rsid w:val="009E7E85"/>
    <w:rsid w:val="009F06B8"/>
    <w:rsid w:val="009F19C3"/>
    <w:rsid w:val="009F2ABB"/>
    <w:rsid w:val="009F303C"/>
    <w:rsid w:val="009F430E"/>
    <w:rsid w:val="009F4340"/>
    <w:rsid w:val="009F45C0"/>
    <w:rsid w:val="009F47B8"/>
    <w:rsid w:val="009F4996"/>
    <w:rsid w:val="009F4AC3"/>
    <w:rsid w:val="009F4BAA"/>
    <w:rsid w:val="009F4D9E"/>
    <w:rsid w:val="009F7C33"/>
    <w:rsid w:val="009F7CF9"/>
    <w:rsid w:val="00A00AD8"/>
    <w:rsid w:val="00A0318C"/>
    <w:rsid w:val="00A03B93"/>
    <w:rsid w:val="00A03D76"/>
    <w:rsid w:val="00A04637"/>
    <w:rsid w:val="00A04921"/>
    <w:rsid w:val="00A0513E"/>
    <w:rsid w:val="00A0649A"/>
    <w:rsid w:val="00A11564"/>
    <w:rsid w:val="00A118E9"/>
    <w:rsid w:val="00A1236D"/>
    <w:rsid w:val="00A13577"/>
    <w:rsid w:val="00A1378D"/>
    <w:rsid w:val="00A13FFA"/>
    <w:rsid w:val="00A14106"/>
    <w:rsid w:val="00A14247"/>
    <w:rsid w:val="00A14331"/>
    <w:rsid w:val="00A14547"/>
    <w:rsid w:val="00A145FD"/>
    <w:rsid w:val="00A14616"/>
    <w:rsid w:val="00A15832"/>
    <w:rsid w:val="00A166C5"/>
    <w:rsid w:val="00A1742A"/>
    <w:rsid w:val="00A21F30"/>
    <w:rsid w:val="00A220CC"/>
    <w:rsid w:val="00A227EF"/>
    <w:rsid w:val="00A22BB0"/>
    <w:rsid w:val="00A231D4"/>
    <w:rsid w:val="00A2417B"/>
    <w:rsid w:val="00A25108"/>
    <w:rsid w:val="00A25CA9"/>
    <w:rsid w:val="00A26BBB"/>
    <w:rsid w:val="00A27320"/>
    <w:rsid w:val="00A300B7"/>
    <w:rsid w:val="00A30158"/>
    <w:rsid w:val="00A30B6A"/>
    <w:rsid w:val="00A312D5"/>
    <w:rsid w:val="00A319E9"/>
    <w:rsid w:val="00A31DAE"/>
    <w:rsid w:val="00A34AAD"/>
    <w:rsid w:val="00A37CE7"/>
    <w:rsid w:val="00A414E7"/>
    <w:rsid w:val="00A41CEB"/>
    <w:rsid w:val="00A41F95"/>
    <w:rsid w:val="00A42526"/>
    <w:rsid w:val="00A425DF"/>
    <w:rsid w:val="00A426ED"/>
    <w:rsid w:val="00A43B57"/>
    <w:rsid w:val="00A44A4C"/>
    <w:rsid w:val="00A44C9E"/>
    <w:rsid w:val="00A46A1D"/>
    <w:rsid w:val="00A46F55"/>
    <w:rsid w:val="00A4722B"/>
    <w:rsid w:val="00A50389"/>
    <w:rsid w:val="00A51946"/>
    <w:rsid w:val="00A51D09"/>
    <w:rsid w:val="00A520CD"/>
    <w:rsid w:val="00A5214D"/>
    <w:rsid w:val="00A52252"/>
    <w:rsid w:val="00A52E1D"/>
    <w:rsid w:val="00A53223"/>
    <w:rsid w:val="00A53660"/>
    <w:rsid w:val="00A53854"/>
    <w:rsid w:val="00A546AD"/>
    <w:rsid w:val="00A54931"/>
    <w:rsid w:val="00A5495D"/>
    <w:rsid w:val="00A55622"/>
    <w:rsid w:val="00A55BE9"/>
    <w:rsid w:val="00A56B60"/>
    <w:rsid w:val="00A57313"/>
    <w:rsid w:val="00A60A2A"/>
    <w:rsid w:val="00A61F13"/>
    <w:rsid w:val="00A62048"/>
    <w:rsid w:val="00A62739"/>
    <w:rsid w:val="00A629AA"/>
    <w:rsid w:val="00A640CA"/>
    <w:rsid w:val="00A64AFE"/>
    <w:rsid w:val="00A6590A"/>
    <w:rsid w:val="00A65BB1"/>
    <w:rsid w:val="00A65DAC"/>
    <w:rsid w:val="00A67486"/>
    <w:rsid w:val="00A67C3B"/>
    <w:rsid w:val="00A67D01"/>
    <w:rsid w:val="00A70966"/>
    <w:rsid w:val="00A70CE4"/>
    <w:rsid w:val="00A73103"/>
    <w:rsid w:val="00A7386F"/>
    <w:rsid w:val="00A73AC4"/>
    <w:rsid w:val="00A7400A"/>
    <w:rsid w:val="00A74503"/>
    <w:rsid w:val="00A74963"/>
    <w:rsid w:val="00A74ACA"/>
    <w:rsid w:val="00A74F73"/>
    <w:rsid w:val="00A75D3B"/>
    <w:rsid w:val="00A75D7F"/>
    <w:rsid w:val="00A76840"/>
    <w:rsid w:val="00A76B63"/>
    <w:rsid w:val="00A76EF6"/>
    <w:rsid w:val="00A801AB"/>
    <w:rsid w:val="00A82996"/>
    <w:rsid w:val="00A82C4D"/>
    <w:rsid w:val="00A838DA"/>
    <w:rsid w:val="00A8491E"/>
    <w:rsid w:val="00A85D0B"/>
    <w:rsid w:val="00A86667"/>
    <w:rsid w:val="00A86732"/>
    <w:rsid w:val="00A86D5E"/>
    <w:rsid w:val="00A91011"/>
    <w:rsid w:val="00A91171"/>
    <w:rsid w:val="00A9157C"/>
    <w:rsid w:val="00A929DF"/>
    <w:rsid w:val="00A92DCC"/>
    <w:rsid w:val="00A93028"/>
    <w:rsid w:val="00A937B4"/>
    <w:rsid w:val="00A94711"/>
    <w:rsid w:val="00A953F0"/>
    <w:rsid w:val="00A95B40"/>
    <w:rsid w:val="00A96887"/>
    <w:rsid w:val="00A97E00"/>
    <w:rsid w:val="00AA1754"/>
    <w:rsid w:val="00AA281C"/>
    <w:rsid w:val="00AA2899"/>
    <w:rsid w:val="00AA2CE6"/>
    <w:rsid w:val="00AA3B95"/>
    <w:rsid w:val="00AA4201"/>
    <w:rsid w:val="00AA4E03"/>
    <w:rsid w:val="00AA4EB1"/>
    <w:rsid w:val="00AA4FF2"/>
    <w:rsid w:val="00AB02B3"/>
    <w:rsid w:val="00AB1783"/>
    <w:rsid w:val="00AB1A0A"/>
    <w:rsid w:val="00AB3CCD"/>
    <w:rsid w:val="00AB459B"/>
    <w:rsid w:val="00AB511C"/>
    <w:rsid w:val="00AB6545"/>
    <w:rsid w:val="00AC0EDE"/>
    <w:rsid w:val="00AC25A7"/>
    <w:rsid w:val="00AC375A"/>
    <w:rsid w:val="00AC416C"/>
    <w:rsid w:val="00AC439A"/>
    <w:rsid w:val="00AC477B"/>
    <w:rsid w:val="00AC61CC"/>
    <w:rsid w:val="00AC6353"/>
    <w:rsid w:val="00AD0152"/>
    <w:rsid w:val="00AD07EA"/>
    <w:rsid w:val="00AD0D24"/>
    <w:rsid w:val="00AD2D12"/>
    <w:rsid w:val="00AD3153"/>
    <w:rsid w:val="00AD35BE"/>
    <w:rsid w:val="00AD41D0"/>
    <w:rsid w:val="00AD426B"/>
    <w:rsid w:val="00AD514A"/>
    <w:rsid w:val="00AD5833"/>
    <w:rsid w:val="00AD5CA5"/>
    <w:rsid w:val="00AD62E9"/>
    <w:rsid w:val="00AD7B7A"/>
    <w:rsid w:val="00AD7CFE"/>
    <w:rsid w:val="00AE0511"/>
    <w:rsid w:val="00AE1573"/>
    <w:rsid w:val="00AE16CE"/>
    <w:rsid w:val="00AE19F2"/>
    <w:rsid w:val="00AE1B0C"/>
    <w:rsid w:val="00AE2D2C"/>
    <w:rsid w:val="00AE3210"/>
    <w:rsid w:val="00AE3D5A"/>
    <w:rsid w:val="00AE417A"/>
    <w:rsid w:val="00AE4273"/>
    <w:rsid w:val="00AE515F"/>
    <w:rsid w:val="00AE61EB"/>
    <w:rsid w:val="00AE6B6A"/>
    <w:rsid w:val="00AE78C3"/>
    <w:rsid w:val="00AF012A"/>
    <w:rsid w:val="00AF0518"/>
    <w:rsid w:val="00AF11BF"/>
    <w:rsid w:val="00AF1789"/>
    <w:rsid w:val="00AF1C77"/>
    <w:rsid w:val="00AF2E3E"/>
    <w:rsid w:val="00AF2F5E"/>
    <w:rsid w:val="00AF45F8"/>
    <w:rsid w:val="00AF4BE7"/>
    <w:rsid w:val="00AF5567"/>
    <w:rsid w:val="00AF5CAB"/>
    <w:rsid w:val="00AF6CA6"/>
    <w:rsid w:val="00B00787"/>
    <w:rsid w:val="00B0393D"/>
    <w:rsid w:val="00B051D1"/>
    <w:rsid w:val="00B05620"/>
    <w:rsid w:val="00B067E2"/>
    <w:rsid w:val="00B07274"/>
    <w:rsid w:val="00B074A6"/>
    <w:rsid w:val="00B07554"/>
    <w:rsid w:val="00B075AA"/>
    <w:rsid w:val="00B11B2A"/>
    <w:rsid w:val="00B136A9"/>
    <w:rsid w:val="00B13BA3"/>
    <w:rsid w:val="00B13F5E"/>
    <w:rsid w:val="00B14E15"/>
    <w:rsid w:val="00B15152"/>
    <w:rsid w:val="00B1587D"/>
    <w:rsid w:val="00B1766A"/>
    <w:rsid w:val="00B20A77"/>
    <w:rsid w:val="00B213C1"/>
    <w:rsid w:val="00B229E2"/>
    <w:rsid w:val="00B22CA0"/>
    <w:rsid w:val="00B23501"/>
    <w:rsid w:val="00B2362C"/>
    <w:rsid w:val="00B23A12"/>
    <w:rsid w:val="00B24299"/>
    <w:rsid w:val="00B24376"/>
    <w:rsid w:val="00B243AB"/>
    <w:rsid w:val="00B2559D"/>
    <w:rsid w:val="00B25707"/>
    <w:rsid w:val="00B26805"/>
    <w:rsid w:val="00B27382"/>
    <w:rsid w:val="00B2765F"/>
    <w:rsid w:val="00B27828"/>
    <w:rsid w:val="00B308D9"/>
    <w:rsid w:val="00B31022"/>
    <w:rsid w:val="00B318A3"/>
    <w:rsid w:val="00B32237"/>
    <w:rsid w:val="00B326F8"/>
    <w:rsid w:val="00B35387"/>
    <w:rsid w:val="00B35A50"/>
    <w:rsid w:val="00B36404"/>
    <w:rsid w:val="00B3713C"/>
    <w:rsid w:val="00B408C4"/>
    <w:rsid w:val="00B4117A"/>
    <w:rsid w:val="00B4157A"/>
    <w:rsid w:val="00B42117"/>
    <w:rsid w:val="00B42E70"/>
    <w:rsid w:val="00B43111"/>
    <w:rsid w:val="00B456E7"/>
    <w:rsid w:val="00B4663A"/>
    <w:rsid w:val="00B46D88"/>
    <w:rsid w:val="00B47CD5"/>
    <w:rsid w:val="00B50302"/>
    <w:rsid w:val="00B50E6B"/>
    <w:rsid w:val="00B511D1"/>
    <w:rsid w:val="00B51403"/>
    <w:rsid w:val="00B516FF"/>
    <w:rsid w:val="00B52694"/>
    <w:rsid w:val="00B53DD5"/>
    <w:rsid w:val="00B54851"/>
    <w:rsid w:val="00B55A08"/>
    <w:rsid w:val="00B55F50"/>
    <w:rsid w:val="00B56373"/>
    <w:rsid w:val="00B572F1"/>
    <w:rsid w:val="00B57F31"/>
    <w:rsid w:val="00B601C9"/>
    <w:rsid w:val="00B605D2"/>
    <w:rsid w:val="00B60A10"/>
    <w:rsid w:val="00B60ADD"/>
    <w:rsid w:val="00B61242"/>
    <w:rsid w:val="00B613C6"/>
    <w:rsid w:val="00B622E0"/>
    <w:rsid w:val="00B62972"/>
    <w:rsid w:val="00B63318"/>
    <w:rsid w:val="00B63C83"/>
    <w:rsid w:val="00B63C9B"/>
    <w:rsid w:val="00B6493A"/>
    <w:rsid w:val="00B65642"/>
    <w:rsid w:val="00B65CDF"/>
    <w:rsid w:val="00B66F71"/>
    <w:rsid w:val="00B673A4"/>
    <w:rsid w:val="00B67F5C"/>
    <w:rsid w:val="00B70E2D"/>
    <w:rsid w:val="00B719B3"/>
    <w:rsid w:val="00B71C4C"/>
    <w:rsid w:val="00B71E3D"/>
    <w:rsid w:val="00B721AF"/>
    <w:rsid w:val="00B72A1D"/>
    <w:rsid w:val="00B73AAF"/>
    <w:rsid w:val="00B73EA6"/>
    <w:rsid w:val="00B747AD"/>
    <w:rsid w:val="00B74F7B"/>
    <w:rsid w:val="00B757EC"/>
    <w:rsid w:val="00B75C64"/>
    <w:rsid w:val="00B766E0"/>
    <w:rsid w:val="00B76A8E"/>
    <w:rsid w:val="00B8013A"/>
    <w:rsid w:val="00B80A91"/>
    <w:rsid w:val="00B83021"/>
    <w:rsid w:val="00B83765"/>
    <w:rsid w:val="00B85348"/>
    <w:rsid w:val="00B85395"/>
    <w:rsid w:val="00B85D56"/>
    <w:rsid w:val="00B868E6"/>
    <w:rsid w:val="00B868ED"/>
    <w:rsid w:val="00B86AAD"/>
    <w:rsid w:val="00B86F3C"/>
    <w:rsid w:val="00B87DF5"/>
    <w:rsid w:val="00B90014"/>
    <w:rsid w:val="00B90B0F"/>
    <w:rsid w:val="00B90FCE"/>
    <w:rsid w:val="00B9129E"/>
    <w:rsid w:val="00B91B7C"/>
    <w:rsid w:val="00B927F9"/>
    <w:rsid w:val="00B92F02"/>
    <w:rsid w:val="00B93374"/>
    <w:rsid w:val="00B938FF"/>
    <w:rsid w:val="00B945F6"/>
    <w:rsid w:val="00B94B16"/>
    <w:rsid w:val="00B94BED"/>
    <w:rsid w:val="00B957A2"/>
    <w:rsid w:val="00B9593C"/>
    <w:rsid w:val="00B95AA1"/>
    <w:rsid w:val="00B962E6"/>
    <w:rsid w:val="00B964F4"/>
    <w:rsid w:val="00B9663D"/>
    <w:rsid w:val="00BA00F3"/>
    <w:rsid w:val="00BA1059"/>
    <w:rsid w:val="00BA129A"/>
    <w:rsid w:val="00BA2048"/>
    <w:rsid w:val="00BA2717"/>
    <w:rsid w:val="00BA3550"/>
    <w:rsid w:val="00BA37B6"/>
    <w:rsid w:val="00BA5874"/>
    <w:rsid w:val="00BA58ED"/>
    <w:rsid w:val="00BA6096"/>
    <w:rsid w:val="00BA71E5"/>
    <w:rsid w:val="00BA770D"/>
    <w:rsid w:val="00BB0B5F"/>
    <w:rsid w:val="00BB24E7"/>
    <w:rsid w:val="00BB265A"/>
    <w:rsid w:val="00BB2D45"/>
    <w:rsid w:val="00BB3103"/>
    <w:rsid w:val="00BB4206"/>
    <w:rsid w:val="00BB48BD"/>
    <w:rsid w:val="00BB57A3"/>
    <w:rsid w:val="00BB5B25"/>
    <w:rsid w:val="00BB6893"/>
    <w:rsid w:val="00BB7537"/>
    <w:rsid w:val="00BB7A2C"/>
    <w:rsid w:val="00BC1182"/>
    <w:rsid w:val="00BC1963"/>
    <w:rsid w:val="00BC2989"/>
    <w:rsid w:val="00BC2A1D"/>
    <w:rsid w:val="00BC2AE6"/>
    <w:rsid w:val="00BC368E"/>
    <w:rsid w:val="00BC3B76"/>
    <w:rsid w:val="00BC42B5"/>
    <w:rsid w:val="00BC467A"/>
    <w:rsid w:val="00BC528E"/>
    <w:rsid w:val="00BC5367"/>
    <w:rsid w:val="00BC5BF4"/>
    <w:rsid w:val="00BC5E15"/>
    <w:rsid w:val="00BC74D4"/>
    <w:rsid w:val="00BD0F5A"/>
    <w:rsid w:val="00BD1797"/>
    <w:rsid w:val="00BD186C"/>
    <w:rsid w:val="00BD240D"/>
    <w:rsid w:val="00BD2B72"/>
    <w:rsid w:val="00BD2E1E"/>
    <w:rsid w:val="00BD6C46"/>
    <w:rsid w:val="00BD6F78"/>
    <w:rsid w:val="00BE0017"/>
    <w:rsid w:val="00BE0393"/>
    <w:rsid w:val="00BE0B43"/>
    <w:rsid w:val="00BE0EC3"/>
    <w:rsid w:val="00BE0F4A"/>
    <w:rsid w:val="00BE1D41"/>
    <w:rsid w:val="00BE233F"/>
    <w:rsid w:val="00BE2D35"/>
    <w:rsid w:val="00BE39D4"/>
    <w:rsid w:val="00BE5A85"/>
    <w:rsid w:val="00BE5D69"/>
    <w:rsid w:val="00BE6DB4"/>
    <w:rsid w:val="00BE6F3F"/>
    <w:rsid w:val="00BF126A"/>
    <w:rsid w:val="00BF17B3"/>
    <w:rsid w:val="00BF29BA"/>
    <w:rsid w:val="00BF3AF6"/>
    <w:rsid w:val="00BF3E84"/>
    <w:rsid w:val="00BF3EB5"/>
    <w:rsid w:val="00BF41D5"/>
    <w:rsid w:val="00BF57F8"/>
    <w:rsid w:val="00BF7167"/>
    <w:rsid w:val="00BF759D"/>
    <w:rsid w:val="00BF78E2"/>
    <w:rsid w:val="00BF7EC0"/>
    <w:rsid w:val="00C02088"/>
    <w:rsid w:val="00C024CB"/>
    <w:rsid w:val="00C026A4"/>
    <w:rsid w:val="00C02E5E"/>
    <w:rsid w:val="00C04D1E"/>
    <w:rsid w:val="00C0589F"/>
    <w:rsid w:val="00C059A6"/>
    <w:rsid w:val="00C063DC"/>
    <w:rsid w:val="00C07D1E"/>
    <w:rsid w:val="00C1011D"/>
    <w:rsid w:val="00C11328"/>
    <w:rsid w:val="00C1153D"/>
    <w:rsid w:val="00C11834"/>
    <w:rsid w:val="00C11F63"/>
    <w:rsid w:val="00C12786"/>
    <w:rsid w:val="00C1297B"/>
    <w:rsid w:val="00C132ED"/>
    <w:rsid w:val="00C135AB"/>
    <w:rsid w:val="00C13909"/>
    <w:rsid w:val="00C13A2E"/>
    <w:rsid w:val="00C13FF8"/>
    <w:rsid w:val="00C14FF3"/>
    <w:rsid w:val="00C17333"/>
    <w:rsid w:val="00C17D10"/>
    <w:rsid w:val="00C20098"/>
    <w:rsid w:val="00C201CD"/>
    <w:rsid w:val="00C206F4"/>
    <w:rsid w:val="00C2203F"/>
    <w:rsid w:val="00C2239C"/>
    <w:rsid w:val="00C22A1C"/>
    <w:rsid w:val="00C22C9E"/>
    <w:rsid w:val="00C237E9"/>
    <w:rsid w:val="00C23843"/>
    <w:rsid w:val="00C2476C"/>
    <w:rsid w:val="00C251C5"/>
    <w:rsid w:val="00C252AA"/>
    <w:rsid w:val="00C252D1"/>
    <w:rsid w:val="00C25E2D"/>
    <w:rsid w:val="00C2633F"/>
    <w:rsid w:val="00C2699A"/>
    <w:rsid w:val="00C27E2B"/>
    <w:rsid w:val="00C304CF"/>
    <w:rsid w:val="00C3114D"/>
    <w:rsid w:val="00C31467"/>
    <w:rsid w:val="00C31C9C"/>
    <w:rsid w:val="00C3201F"/>
    <w:rsid w:val="00C32862"/>
    <w:rsid w:val="00C33E54"/>
    <w:rsid w:val="00C34111"/>
    <w:rsid w:val="00C34E2D"/>
    <w:rsid w:val="00C3510A"/>
    <w:rsid w:val="00C35847"/>
    <w:rsid w:val="00C37792"/>
    <w:rsid w:val="00C37CB1"/>
    <w:rsid w:val="00C40E54"/>
    <w:rsid w:val="00C41261"/>
    <w:rsid w:val="00C4155C"/>
    <w:rsid w:val="00C41689"/>
    <w:rsid w:val="00C42C7B"/>
    <w:rsid w:val="00C42D55"/>
    <w:rsid w:val="00C42E85"/>
    <w:rsid w:val="00C4387A"/>
    <w:rsid w:val="00C439A9"/>
    <w:rsid w:val="00C43F40"/>
    <w:rsid w:val="00C4532B"/>
    <w:rsid w:val="00C45B7D"/>
    <w:rsid w:val="00C45EBB"/>
    <w:rsid w:val="00C46D86"/>
    <w:rsid w:val="00C472B8"/>
    <w:rsid w:val="00C479BA"/>
    <w:rsid w:val="00C50C4D"/>
    <w:rsid w:val="00C5197A"/>
    <w:rsid w:val="00C52401"/>
    <w:rsid w:val="00C5252F"/>
    <w:rsid w:val="00C532B5"/>
    <w:rsid w:val="00C552C0"/>
    <w:rsid w:val="00C570C5"/>
    <w:rsid w:val="00C5727A"/>
    <w:rsid w:val="00C57B91"/>
    <w:rsid w:val="00C57D8D"/>
    <w:rsid w:val="00C60A2F"/>
    <w:rsid w:val="00C6140E"/>
    <w:rsid w:val="00C617F3"/>
    <w:rsid w:val="00C623D0"/>
    <w:rsid w:val="00C62B94"/>
    <w:rsid w:val="00C64888"/>
    <w:rsid w:val="00C64A74"/>
    <w:rsid w:val="00C64D07"/>
    <w:rsid w:val="00C65131"/>
    <w:rsid w:val="00C6608E"/>
    <w:rsid w:val="00C67585"/>
    <w:rsid w:val="00C6762C"/>
    <w:rsid w:val="00C67CEE"/>
    <w:rsid w:val="00C702B7"/>
    <w:rsid w:val="00C708CD"/>
    <w:rsid w:val="00C710F1"/>
    <w:rsid w:val="00C7148A"/>
    <w:rsid w:val="00C715F8"/>
    <w:rsid w:val="00C72D59"/>
    <w:rsid w:val="00C73405"/>
    <w:rsid w:val="00C743E9"/>
    <w:rsid w:val="00C74A93"/>
    <w:rsid w:val="00C751C3"/>
    <w:rsid w:val="00C8133D"/>
    <w:rsid w:val="00C827AF"/>
    <w:rsid w:val="00C83072"/>
    <w:rsid w:val="00C832EA"/>
    <w:rsid w:val="00C83D88"/>
    <w:rsid w:val="00C85740"/>
    <w:rsid w:val="00C86F54"/>
    <w:rsid w:val="00C87862"/>
    <w:rsid w:val="00C879AF"/>
    <w:rsid w:val="00C90F6D"/>
    <w:rsid w:val="00C918E0"/>
    <w:rsid w:val="00C91B16"/>
    <w:rsid w:val="00C9295B"/>
    <w:rsid w:val="00C92A36"/>
    <w:rsid w:val="00C93E2D"/>
    <w:rsid w:val="00C94C35"/>
    <w:rsid w:val="00C950A4"/>
    <w:rsid w:val="00C95FBC"/>
    <w:rsid w:val="00C960BF"/>
    <w:rsid w:val="00C964D9"/>
    <w:rsid w:val="00C96A01"/>
    <w:rsid w:val="00C96F3D"/>
    <w:rsid w:val="00CA009C"/>
    <w:rsid w:val="00CA2664"/>
    <w:rsid w:val="00CA3708"/>
    <w:rsid w:val="00CA4100"/>
    <w:rsid w:val="00CA45A7"/>
    <w:rsid w:val="00CA539B"/>
    <w:rsid w:val="00CA615B"/>
    <w:rsid w:val="00CB0E03"/>
    <w:rsid w:val="00CB1F32"/>
    <w:rsid w:val="00CB1F64"/>
    <w:rsid w:val="00CB24A2"/>
    <w:rsid w:val="00CB24EC"/>
    <w:rsid w:val="00CB28B1"/>
    <w:rsid w:val="00CB2F47"/>
    <w:rsid w:val="00CB33B6"/>
    <w:rsid w:val="00CB3B67"/>
    <w:rsid w:val="00CB4531"/>
    <w:rsid w:val="00CB46E0"/>
    <w:rsid w:val="00CB4941"/>
    <w:rsid w:val="00CB4C95"/>
    <w:rsid w:val="00CB5061"/>
    <w:rsid w:val="00CB71B7"/>
    <w:rsid w:val="00CB7F30"/>
    <w:rsid w:val="00CC0D47"/>
    <w:rsid w:val="00CC13CF"/>
    <w:rsid w:val="00CC14AD"/>
    <w:rsid w:val="00CC1E0E"/>
    <w:rsid w:val="00CC2492"/>
    <w:rsid w:val="00CC24BA"/>
    <w:rsid w:val="00CC2529"/>
    <w:rsid w:val="00CC2E07"/>
    <w:rsid w:val="00CC3BA3"/>
    <w:rsid w:val="00CC3CCD"/>
    <w:rsid w:val="00CC4220"/>
    <w:rsid w:val="00CC5396"/>
    <w:rsid w:val="00CC602A"/>
    <w:rsid w:val="00CC6249"/>
    <w:rsid w:val="00CC71D9"/>
    <w:rsid w:val="00CC7785"/>
    <w:rsid w:val="00CD0759"/>
    <w:rsid w:val="00CD0A50"/>
    <w:rsid w:val="00CD1741"/>
    <w:rsid w:val="00CD1B05"/>
    <w:rsid w:val="00CD1C13"/>
    <w:rsid w:val="00CD23D6"/>
    <w:rsid w:val="00CD2438"/>
    <w:rsid w:val="00CD2685"/>
    <w:rsid w:val="00CD271D"/>
    <w:rsid w:val="00CD4685"/>
    <w:rsid w:val="00CD5039"/>
    <w:rsid w:val="00CD774A"/>
    <w:rsid w:val="00CD79FC"/>
    <w:rsid w:val="00CE2079"/>
    <w:rsid w:val="00CE2452"/>
    <w:rsid w:val="00CE2DC0"/>
    <w:rsid w:val="00CE3DA6"/>
    <w:rsid w:val="00CE3EB4"/>
    <w:rsid w:val="00CE4751"/>
    <w:rsid w:val="00CE4960"/>
    <w:rsid w:val="00CE56D1"/>
    <w:rsid w:val="00CE6A2E"/>
    <w:rsid w:val="00CF04F6"/>
    <w:rsid w:val="00CF0553"/>
    <w:rsid w:val="00CF2464"/>
    <w:rsid w:val="00CF3CCD"/>
    <w:rsid w:val="00CF3DCF"/>
    <w:rsid w:val="00CF4B49"/>
    <w:rsid w:val="00CF57D8"/>
    <w:rsid w:val="00CF584E"/>
    <w:rsid w:val="00CF5D8D"/>
    <w:rsid w:val="00CF6A70"/>
    <w:rsid w:val="00CF74E5"/>
    <w:rsid w:val="00D00AA7"/>
    <w:rsid w:val="00D021B6"/>
    <w:rsid w:val="00D0369C"/>
    <w:rsid w:val="00D04182"/>
    <w:rsid w:val="00D04900"/>
    <w:rsid w:val="00D04AC6"/>
    <w:rsid w:val="00D05397"/>
    <w:rsid w:val="00D05DC2"/>
    <w:rsid w:val="00D0661F"/>
    <w:rsid w:val="00D06742"/>
    <w:rsid w:val="00D068DB"/>
    <w:rsid w:val="00D07F45"/>
    <w:rsid w:val="00D1172D"/>
    <w:rsid w:val="00D1187C"/>
    <w:rsid w:val="00D11F9C"/>
    <w:rsid w:val="00D12912"/>
    <w:rsid w:val="00D14DE6"/>
    <w:rsid w:val="00D21A49"/>
    <w:rsid w:val="00D22EE6"/>
    <w:rsid w:val="00D238AA"/>
    <w:rsid w:val="00D24CEC"/>
    <w:rsid w:val="00D2522B"/>
    <w:rsid w:val="00D2536B"/>
    <w:rsid w:val="00D25567"/>
    <w:rsid w:val="00D25D72"/>
    <w:rsid w:val="00D25DEA"/>
    <w:rsid w:val="00D2615C"/>
    <w:rsid w:val="00D26909"/>
    <w:rsid w:val="00D27803"/>
    <w:rsid w:val="00D3056E"/>
    <w:rsid w:val="00D30B6D"/>
    <w:rsid w:val="00D32BD8"/>
    <w:rsid w:val="00D32C1C"/>
    <w:rsid w:val="00D32C56"/>
    <w:rsid w:val="00D3394D"/>
    <w:rsid w:val="00D34D1C"/>
    <w:rsid w:val="00D36697"/>
    <w:rsid w:val="00D3788A"/>
    <w:rsid w:val="00D37D94"/>
    <w:rsid w:val="00D44C6C"/>
    <w:rsid w:val="00D44DA2"/>
    <w:rsid w:val="00D463C8"/>
    <w:rsid w:val="00D50070"/>
    <w:rsid w:val="00D502CA"/>
    <w:rsid w:val="00D503B8"/>
    <w:rsid w:val="00D51097"/>
    <w:rsid w:val="00D5279D"/>
    <w:rsid w:val="00D53987"/>
    <w:rsid w:val="00D54716"/>
    <w:rsid w:val="00D54E3A"/>
    <w:rsid w:val="00D55511"/>
    <w:rsid w:val="00D557EA"/>
    <w:rsid w:val="00D55E33"/>
    <w:rsid w:val="00D56C54"/>
    <w:rsid w:val="00D56EB3"/>
    <w:rsid w:val="00D573A1"/>
    <w:rsid w:val="00D573E3"/>
    <w:rsid w:val="00D616DE"/>
    <w:rsid w:val="00D616FD"/>
    <w:rsid w:val="00D61B8F"/>
    <w:rsid w:val="00D623F3"/>
    <w:rsid w:val="00D62C9D"/>
    <w:rsid w:val="00D63AA7"/>
    <w:rsid w:val="00D63EEA"/>
    <w:rsid w:val="00D653A0"/>
    <w:rsid w:val="00D65AEE"/>
    <w:rsid w:val="00D65B62"/>
    <w:rsid w:val="00D65C56"/>
    <w:rsid w:val="00D67245"/>
    <w:rsid w:val="00D675E5"/>
    <w:rsid w:val="00D6760F"/>
    <w:rsid w:val="00D7020A"/>
    <w:rsid w:val="00D70BEB"/>
    <w:rsid w:val="00D71DEF"/>
    <w:rsid w:val="00D74760"/>
    <w:rsid w:val="00D747D3"/>
    <w:rsid w:val="00D74DF5"/>
    <w:rsid w:val="00D753F5"/>
    <w:rsid w:val="00D754EC"/>
    <w:rsid w:val="00D75696"/>
    <w:rsid w:val="00D75B6D"/>
    <w:rsid w:val="00D76404"/>
    <w:rsid w:val="00D76E24"/>
    <w:rsid w:val="00D76E7F"/>
    <w:rsid w:val="00D819CC"/>
    <w:rsid w:val="00D82517"/>
    <w:rsid w:val="00D82755"/>
    <w:rsid w:val="00D837EE"/>
    <w:rsid w:val="00D85407"/>
    <w:rsid w:val="00D8544D"/>
    <w:rsid w:val="00D856E3"/>
    <w:rsid w:val="00D85D79"/>
    <w:rsid w:val="00D85E54"/>
    <w:rsid w:val="00D86D44"/>
    <w:rsid w:val="00D9079D"/>
    <w:rsid w:val="00D91941"/>
    <w:rsid w:val="00D92300"/>
    <w:rsid w:val="00D924F4"/>
    <w:rsid w:val="00D92C66"/>
    <w:rsid w:val="00D92EC3"/>
    <w:rsid w:val="00D932D8"/>
    <w:rsid w:val="00D94FD1"/>
    <w:rsid w:val="00D95063"/>
    <w:rsid w:val="00D957D6"/>
    <w:rsid w:val="00D95EBF"/>
    <w:rsid w:val="00D964D9"/>
    <w:rsid w:val="00D96EF0"/>
    <w:rsid w:val="00D97E57"/>
    <w:rsid w:val="00DA1460"/>
    <w:rsid w:val="00DA2527"/>
    <w:rsid w:val="00DA2962"/>
    <w:rsid w:val="00DA4E34"/>
    <w:rsid w:val="00DA509C"/>
    <w:rsid w:val="00DA54C9"/>
    <w:rsid w:val="00DA5697"/>
    <w:rsid w:val="00DA5848"/>
    <w:rsid w:val="00DA702B"/>
    <w:rsid w:val="00DA777A"/>
    <w:rsid w:val="00DB047C"/>
    <w:rsid w:val="00DB0C51"/>
    <w:rsid w:val="00DB1C6F"/>
    <w:rsid w:val="00DB20B8"/>
    <w:rsid w:val="00DB21D3"/>
    <w:rsid w:val="00DB22C7"/>
    <w:rsid w:val="00DB39B0"/>
    <w:rsid w:val="00DB3AFA"/>
    <w:rsid w:val="00DB42F9"/>
    <w:rsid w:val="00DB6372"/>
    <w:rsid w:val="00DB7345"/>
    <w:rsid w:val="00DB7E7E"/>
    <w:rsid w:val="00DC095E"/>
    <w:rsid w:val="00DC210C"/>
    <w:rsid w:val="00DC32A7"/>
    <w:rsid w:val="00DC373C"/>
    <w:rsid w:val="00DC3DE5"/>
    <w:rsid w:val="00DC3FC3"/>
    <w:rsid w:val="00DC414D"/>
    <w:rsid w:val="00DC5067"/>
    <w:rsid w:val="00DC5955"/>
    <w:rsid w:val="00DC5CA8"/>
    <w:rsid w:val="00DC6143"/>
    <w:rsid w:val="00DC69CD"/>
    <w:rsid w:val="00DC6A22"/>
    <w:rsid w:val="00DC6C5F"/>
    <w:rsid w:val="00DC7394"/>
    <w:rsid w:val="00DC74A4"/>
    <w:rsid w:val="00DD006D"/>
    <w:rsid w:val="00DD199C"/>
    <w:rsid w:val="00DD23AF"/>
    <w:rsid w:val="00DD28BC"/>
    <w:rsid w:val="00DD2C95"/>
    <w:rsid w:val="00DD536F"/>
    <w:rsid w:val="00DD53C0"/>
    <w:rsid w:val="00DD5E3A"/>
    <w:rsid w:val="00DD64B9"/>
    <w:rsid w:val="00DD698D"/>
    <w:rsid w:val="00DD706B"/>
    <w:rsid w:val="00DD77C8"/>
    <w:rsid w:val="00DE0367"/>
    <w:rsid w:val="00DE1BE5"/>
    <w:rsid w:val="00DE32D1"/>
    <w:rsid w:val="00DE334A"/>
    <w:rsid w:val="00DE354F"/>
    <w:rsid w:val="00DE45D8"/>
    <w:rsid w:val="00DE5BDD"/>
    <w:rsid w:val="00DE6490"/>
    <w:rsid w:val="00DE7194"/>
    <w:rsid w:val="00DE74C5"/>
    <w:rsid w:val="00DE7F0F"/>
    <w:rsid w:val="00DF03DD"/>
    <w:rsid w:val="00DF2CB9"/>
    <w:rsid w:val="00DF3CD3"/>
    <w:rsid w:val="00DF453C"/>
    <w:rsid w:val="00DF466D"/>
    <w:rsid w:val="00DF5554"/>
    <w:rsid w:val="00E01460"/>
    <w:rsid w:val="00E01672"/>
    <w:rsid w:val="00E01C2F"/>
    <w:rsid w:val="00E01C5A"/>
    <w:rsid w:val="00E01C99"/>
    <w:rsid w:val="00E02FFC"/>
    <w:rsid w:val="00E0474F"/>
    <w:rsid w:val="00E051EE"/>
    <w:rsid w:val="00E05271"/>
    <w:rsid w:val="00E058B5"/>
    <w:rsid w:val="00E06093"/>
    <w:rsid w:val="00E062C4"/>
    <w:rsid w:val="00E0771B"/>
    <w:rsid w:val="00E10367"/>
    <w:rsid w:val="00E12AC4"/>
    <w:rsid w:val="00E12BDB"/>
    <w:rsid w:val="00E12FC3"/>
    <w:rsid w:val="00E17764"/>
    <w:rsid w:val="00E17A1A"/>
    <w:rsid w:val="00E20138"/>
    <w:rsid w:val="00E20BDE"/>
    <w:rsid w:val="00E2141B"/>
    <w:rsid w:val="00E22130"/>
    <w:rsid w:val="00E22264"/>
    <w:rsid w:val="00E23357"/>
    <w:rsid w:val="00E23512"/>
    <w:rsid w:val="00E23E29"/>
    <w:rsid w:val="00E2564B"/>
    <w:rsid w:val="00E25D2F"/>
    <w:rsid w:val="00E2723B"/>
    <w:rsid w:val="00E2768F"/>
    <w:rsid w:val="00E27D39"/>
    <w:rsid w:val="00E30D46"/>
    <w:rsid w:val="00E310BB"/>
    <w:rsid w:val="00E3115F"/>
    <w:rsid w:val="00E31FEA"/>
    <w:rsid w:val="00E32089"/>
    <w:rsid w:val="00E33427"/>
    <w:rsid w:val="00E33A31"/>
    <w:rsid w:val="00E35EED"/>
    <w:rsid w:val="00E375F1"/>
    <w:rsid w:val="00E40766"/>
    <w:rsid w:val="00E40A09"/>
    <w:rsid w:val="00E40A0A"/>
    <w:rsid w:val="00E40D7B"/>
    <w:rsid w:val="00E414D1"/>
    <w:rsid w:val="00E42125"/>
    <w:rsid w:val="00E42261"/>
    <w:rsid w:val="00E42C74"/>
    <w:rsid w:val="00E45085"/>
    <w:rsid w:val="00E47B78"/>
    <w:rsid w:val="00E5039A"/>
    <w:rsid w:val="00E50679"/>
    <w:rsid w:val="00E5197B"/>
    <w:rsid w:val="00E5269C"/>
    <w:rsid w:val="00E53008"/>
    <w:rsid w:val="00E5597D"/>
    <w:rsid w:val="00E55CB0"/>
    <w:rsid w:val="00E5654B"/>
    <w:rsid w:val="00E56E0D"/>
    <w:rsid w:val="00E573C7"/>
    <w:rsid w:val="00E6050C"/>
    <w:rsid w:val="00E61DEC"/>
    <w:rsid w:val="00E61FEE"/>
    <w:rsid w:val="00E61FF8"/>
    <w:rsid w:val="00E620AC"/>
    <w:rsid w:val="00E623B2"/>
    <w:rsid w:val="00E627CB"/>
    <w:rsid w:val="00E638E3"/>
    <w:rsid w:val="00E6425F"/>
    <w:rsid w:val="00E649CD"/>
    <w:rsid w:val="00E64A31"/>
    <w:rsid w:val="00E64ED9"/>
    <w:rsid w:val="00E6795D"/>
    <w:rsid w:val="00E67BDA"/>
    <w:rsid w:val="00E70097"/>
    <w:rsid w:val="00E702A0"/>
    <w:rsid w:val="00E70E68"/>
    <w:rsid w:val="00E71A8F"/>
    <w:rsid w:val="00E72AD7"/>
    <w:rsid w:val="00E732A2"/>
    <w:rsid w:val="00E73654"/>
    <w:rsid w:val="00E745B8"/>
    <w:rsid w:val="00E759BD"/>
    <w:rsid w:val="00E75FF0"/>
    <w:rsid w:val="00E77560"/>
    <w:rsid w:val="00E77858"/>
    <w:rsid w:val="00E77E2C"/>
    <w:rsid w:val="00E80855"/>
    <w:rsid w:val="00E80FD0"/>
    <w:rsid w:val="00E811BA"/>
    <w:rsid w:val="00E8217E"/>
    <w:rsid w:val="00E82305"/>
    <w:rsid w:val="00E823A0"/>
    <w:rsid w:val="00E8311F"/>
    <w:rsid w:val="00E842D4"/>
    <w:rsid w:val="00E852EF"/>
    <w:rsid w:val="00E856E8"/>
    <w:rsid w:val="00E86280"/>
    <w:rsid w:val="00E869C2"/>
    <w:rsid w:val="00E90989"/>
    <w:rsid w:val="00E909B3"/>
    <w:rsid w:val="00E92CE1"/>
    <w:rsid w:val="00E95066"/>
    <w:rsid w:val="00E96DEF"/>
    <w:rsid w:val="00E97A5E"/>
    <w:rsid w:val="00E97FE5"/>
    <w:rsid w:val="00EA0628"/>
    <w:rsid w:val="00EA193B"/>
    <w:rsid w:val="00EA2EEB"/>
    <w:rsid w:val="00EA3D29"/>
    <w:rsid w:val="00EA3E21"/>
    <w:rsid w:val="00EA45A3"/>
    <w:rsid w:val="00EA4719"/>
    <w:rsid w:val="00EA58FA"/>
    <w:rsid w:val="00EA6633"/>
    <w:rsid w:val="00EA68A9"/>
    <w:rsid w:val="00EA6CCE"/>
    <w:rsid w:val="00EA6CE7"/>
    <w:rsid w:val="00EA6EA9"/>
    <w:rsid w:val="00EA7DFF"/>
    <w:rsid w:val="00EB1CD5"/>
    <w:rsid w:val="00EB1F21"/>
    <w:rsid w:val="00EB2673"/>
    <w:rsid w:val="00EB2E35"/>
    <w:rsid w:val="00EB37AC"/>
    <w:rsid w:val="00EB3A76"/>
    <w:rsid w:val="00EB3DC6"/>
    <w:rsid w:val="00EB53AC"/>
    <w:rsid w:val="00EB5AF2"/>
    <w:rsid w:val="00EB5FD7"/>
    <w:rsid w:val="00EB6017"/>
    <w:rsid w:val="00EB6EB6"/>
    <w:rsid w:val="00EB7653"/>
    <w:rsid w:val="00EB77CF"/>
    <w:rsid w:val="00EB7E52"/>
    <w:rsid w:val="00EB7FB4"/>
    <w:rsid w:val="00EC0813"/>
    <w:rsid w:val="00EC0C2A"/>
    <w:rsid w:val="00EC1771"/>
    <w:rsid w:val="00EC21A5"/>
    <w:rsid w:val="00EC3360"/>
    <w:rsid w:val="00EC3FC2"/>
    <w:rsid w:val="00EC4CBE"/>
    <w:rsid w:val="00EC4ECB"/>
    <w:rsid w:val="00EC57AF"/>
    <w:rsid w:val="00EC5B43"/>
    <w:rsid w:val="00EC6558"/>
    <w:rsid w:val="00EC6A0B"/>
    <w:rsid w:val="00EC7C8A"/>
    <w:rsid w:val="00ED022F"/>
    <w:rsid w:val="00ED0ECA"/>
    <w:rsid w:val="00ED147C"/>
    <w:rsid w:val="00ED437A"/>
    <w:rsid w:val="00ED593A"/>
    <w:rsid w:val="00ED7B70"/>
    <w:rsid w:val="00EE0040"/>
    <w:rsid w:val="00EE196E"/>
    <w:rsid w:val="00EE1B4C"/>
    <w:rsid w:val="00EE1E2C"/>
    <w:rsid w:val="00EE2C1D"/>
    <w:rsid w:val="00EE3892"/>
    <w:rsid w:val="00EE3CA9"/>
    <w:rsid w:val="00EE4DA2"/>
    <w:rsid w:val="00EE4E29"/>
    <w:rsid w:val="00EE5039"/>
    <w:rsid w:val="00EE5F67"/>
    <w:rsid w:val="00EE671D"/>
    <w:rsid w:val="00EE6CB9"/>
    <w:rsid w:val="00EE6FED"/>
    <w:rsid w:val="00EE7FB4"/>
    <w:rsid w:val="00EF0373"/>
    <w:rsid w:val="00EF0FC9"/>
    <w:rsid w:val="00EF1C46"/>
    <w:rsid w:val="00EF1CE4"/>
    <w:rsid w:val="00EF2366"/>
    <w:rsid w:val="00EF265D"/>
    <w:rsid w:val="00EF2AFA"/>
    <w:rsid w:val="00EF2DAA"/>
    <w:rsid w:val="00EF2DEF"/>
    <w:rsid w:val="00EF45A4"/>
    <w:rsid w:val="00EF4863"/>
    <w:rsid w:val="00EF49B7"/>
    <w:rsid w:val="00EF51A5"/>
    <w:rsid w:val="00EF542A"/>
    <w:rsid w:val="00EF5F6B"/>
    <w:rsid w:val="00EF620A"/>
    <w:rsid w:val="00EF63CE"/>
    <w:rsid w:val="00EF67E8"/>
    <w:rsid w:val="00EF6CB3"/>
    <w:rsid w:val="00EF6F20"/>
    <w:rsid w:val="00EF72EA"/>
    <w:rsid w:val="00EF764B"/>
    <w:rsid w:val="00EF78FC"/>
    <w:rsid w:val="00F0090C"/>
    <w:rsid w:val="00F00BEF"/>
    <w:rsid w:val="00F0220D"/>
    <w:rsid w:val="00F0244E"/>
    <w:rsid w:val="00F02654"/>
    <w:rsid w:val="00F03CB8"/>
    <w:rsid w:val="00F04197"/>
    <w:rsid w:val="00F05D5D"/>
    <w:rsid w:val="00F062D9"/>
    <w:rsid w:val="00F06C73"/>
    <w:rsid w:val="00F10823"/>
    <w:rsid w:val="00F10DEA"/>
    <w:rsid w:val="00F111C7"/>
    <w:rsid w:val="00F12074"/>
    <w:rsid w:val="00F1332C"/>
    <w:rsid w:val="00F1428C"/>
    <w:rsid w:val="00F14B51"/>
    <w:rsid w:val="00F15997"/>
    <w:rsid w:val="00F15D7A"/>
    <w:rsid w:val="00F15DD3"/>
    <w:rsid w:val="00F1604F"/>
    <w:rsid w:val="00F21D47"/>
    <w:rsid w:val="00F2368B"/>
    <w:rsid w:val="00F237E7"/>
    <w:rsid w:val="00F23C66"/>
    <w:rsid w:val="00F24B2E"/>
    <w:rsid w:val="00F25CA0"/>
    <w:rsid w:val="00F2628C"/>
    <w:rsid w:val="00F2664E"/>
    <w:rsid w:val="00F26DCD"/>
    <w:rsid w:val="00F27230"/>
    <w:rsid w:val="00F27C63"/>
    <w:rsid w:val="00F27EA8"/>
    <w:rsid w:val="00F3015A"/>
    <w:rsid w:val="00F30355"/>
    <w:rsid w:val="00F30568"/>
    <w:rsid w:val="00F32166"/>
    <w:rsid w:val="00F3278B"/>
    <w:rsid w:val="00F328AE"/>
    <w:rsid w:val="00F34485"/>
    <w:rsid w:val="00F352CD"/>
    <w:rsid w:val="00F358CC"/>
    <w:rsid w:val="00F35C1D"/>
    <w:rsid w:val="00F35E35"/>
    <w:rsid w:val="00F36496"/>
    <w:rsid w:val="00F36E81"/>
    <w:rsid w:val="00F37167"/>
    <w:rsid w:val="00F37B0B"/>
    <w:rsid w:val="00F405FC"/>
    <w:rsid w:val="00F40A2C"/>
    <w:rsid w:val="00F4161A"/>
    <w:rsid w:val="00F41D03"/>
    <w:rsid w:val="00F42470"/>
    <w:rsid w:val="00F42552"/>
    <w:rsid w:val="00F435BD"/>
    <w:rsid w:val="00F4402F"/>
    <w:rsid w:val="00F4429A"/>
    <w:rsid w:val="00F451C0"/>
    <w:rsid w:val="00F4590B"/>
    <w:rsid w:val="00F45A67"/>
    <w:rsid w:val="00F476CE"/>
    <w:rsid w:val="00F50417"/>
    <w:rsid w:val="00F513B1"/>
    <w:rsid w:val="00F527E3"/>
    <w:rsid w:val="00F52B0A"/>
    <w:rsid w:val="00F5351B"/>
    <w:rsid w:val="00F542DA"/>
    <w:rsid w:val="00F55F19"/>
    <w:rsid w:val="00F56960"/>
    <w:rsid w:val="00F60B82"/>
    <w:rsid w:val="00F6101C"/>
    <w:rsid w:val="00F6227B"/>
    <w:rsid w:val="00F63251"/>
    <w:rsid w:val="00F63763"/>
    <w:rsid w:val="00F6527E"/>
    <w:rsid w:val="00F674BD"/>
    <w:rsid w:val="00F70800"/>
    <w:rsid w:val="00F70EB4"/>
    <w:rsid w:val="00F70F9F"/>
    <w:rsid w:val="00F71141"/>
    <w:rsid w:val="00F7146A"/>
    <w:rsid w:val="00F71875"/>
    <w:rsid w:val="00F72084"/>
    <w:rsid w:val="00F72DD2"/>
    <w:rsid w:val="00F7320A"/>
    <w:rsid w:val="00F746A7"/>
    <w:rsid w:val="00F74FFF"/>
    <w:rsid w:val="00F756CA"/>
    <w:rsid w:val="00F76495"/>
    <w:rsid w:val="00F76519"/>
    <w:rsid w:val="00F76908"/>
    <w:rsid w:val="00F76C4F"/>
    <w:rsid w:val="00F77DDA"/>
    <w:rsid w:val="00F80FDA"/>
    <w:rsid w:val="00F82101"/>
    <w:rsid w:val="00F828EE"/>
    <w:rsid w:val="00F83310"/>
    <w:rsid w:val="00F84318"/>
    <w:rsid w:val="00F846FD"/>
    <w:rsid w:val="00F84969"/>
    <w:rsid w:val="00F84BB2"/>
    <w:rsid w:val="00F84CD9"/>
    <w:rsid w:val="00F85635"/>
    <w:rsid w:val="00F86694"/>
    <w:rsid w:val="00F869B0"/>
    <w:rsid w:val="00F86D14"/>
    <w:rsid w:val="00F90C8A"/>
    <w:rsid w:val="00F9103C"/>
    <w:rsid w:val="00F91651"/>
    <w:rsid w:val="00F91B16"/>
    <w:rsid w:val="00F91DBA"/>
    <w:rsid w:val="00F94331"/>
    <w:rsid w:val="00F94661"/>
    <w:rsid w:val="00F94B48"/>
    <w:rsid w:val="00F95F55"/>
    <w:rsid w:val="00F96C7B"/>
    <w:rsid w:val="00F97344"/>
    <w:rsid w:val="00F9774F"/>
    <w:rsid w:val="00FA04C0"/>
    <w:rsid w:val="00FA10AF"/>
    <w:rsid w:val="00FA1157"/>
    <w:rsid w:val="00FA1442"/>
    <w:rsid w:val="00FA14BD"/>
    <w:rsid w:val="00FA1651"/>
    <w:rsid w:val="00FA1E85"/>
    <w:rsid w:val="00FA2DE9"/>
    <w:rsid w:val="00FA31F6"/>
    <w:rsid w:val="00FA649D"/>
    <w:rsid w:val="00FA6AEC"/>
    <w:rsid w:val="00FA7778"/>
    <w:rsid w:val="00FA7B45"/>
    <w:rsid w:val="00FB02A7"/>
    <w:rsid w:val="00FB05D5"/>
    <w:rsid w:val="00FB0693"/>
    <w:rsid w:val="00FB0D97"/>
    <w:rsid w:val="00FB0EFD"/>
    <w:rsid w:val="00FB1FDA"/>
    <w:rsid w:val="00FB2494"/>
    <w:rsid w:val="00FB278D"/>
    <w:rsid w:val="00FB4642"/>
    <w:rsid w:val="00FB4A9A"/>
    <w:rsid w:val="00FB4AC6"/>
    <w:rsid w:val="00FB6676"/>
    <w:rsid w:val="00FB68C7"/>
    <w:rsid w:val="00FB7129"/>
    <w:rsid w:val="00FC0F62"/>
    <w:rsid w:val="00FC21B9"/>
    <w:rsid w:val="00FC2BD4"/>
    <w:rsid w:val="00FC30FE"/>
    <w:rsid w:val="00FC389F"/>
    <w:rsid w:val="00FC4443"/>
    <w:rsid w:val="00FC4E6F"/>
    <w:rsid w:val="00FC6C59"/>
    <w:rsid w:val="00FC709A"/>
    <w:rsid w:val="00FC7946"/>
    <w:rsid w:val="00FC7AC1"/>
    <w:rsid w:val="00FC7F38"/>
    <w:rsid w:val="00FD0EBE"/>
    <w:rsid w:val="00FD1B44"/>
    <w:rsid w:val="00FD2B4E"/>
    <w:rsid w:val="00FD5097"/>
    <w:rsid w:val="00FE0DF1"/>
    <w:rsid w:val="00FE2E18"/>
    <w:rsid w:val="00FE45E8"/>
    <w:rsid w:val="00FE59EC"/>
    <w:rsid w:val="00FE5C81"/>
    <w:rsid w:val="00FE6608"/>
    <w:rsid w:val="00FE6A36"/>
    <w:rsid w:val="00FE7322"/>
    <w:rsid w:val="00FE7C6B"/>
    <w:rsid w:val="00FE7F6F"/>
    <w:rsid w:val="00FF0442"/>
    <w:rsid w:val="00FF096A"/>
    <w:rsid w:val="00FF1256"/>
    <w:rsid w:val="00FF1B68"/>
    <w:rsid w:val="00FF25CC"/>
    <w:rsid w:val="00FF272C"/>
    <w:rsid w:val="00FF2A1A"/>
    <w:rsid w:val="00FF2F65"/>
    <w:rsid w:val="00FF3411"/>
    <w:rsid w:val="00FF378A"/>
    <w:rsid w:val="00FF4A4E"/>
    <w:rsid w:val="00FF59AE"/>
    <w:rsid w:val="00FF62EC"/>
    <w:rsid w:val="00FF66B0"/>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92E316-BF64-4453-B020-9C4AAE85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63679"/>
    <w:pPr>
      <w:ind w:firstLine="567"/>
      <w:jc w:val="both"/>
    </w:pPr>
    <w:rPr>
      <w:rFonts w:ascii="Arial" w:hAnsi="Arial"/>
      <w:sz w:val="24"/>
      <w:szCs w:val="24"/>
    </w:rPr>
  </w:style>
  <w:style w:type="paragraph" w:styleId="1">
    <w:name w:val="heading 1"/>
    <w:aliases w:val="!Части документа"/>
    <w:basedOn w:val="a"/>
    <w:next w:val="a"/>
    <w:link w:val="10"/>
    <w:qFormat/>
    <w:rsid w:val="00463679"/>
    <w:pPr>
      <w:jc w:val="center"/>
      <w:outlineLvl w:val="0"/>
    </w:pPr>
    <w:rPr>
      <w:rFonts w:cs="Arial"/>
      <w:b/>
      <w:bCs/>
      <w:kern w:val="32"/>
      <w:sz w:val="32"/>
      <w:szCs w:val="32"/>
    </w:rPr>
  </w:style>
  <w:style w:type="paragraph" w:styleId="2">
    <w:name w:val="heading 2"/>
    <w:aliases w:val="!Разделы документа"/>
    <w:basedOn w:val="a"/>
    <w:link w:val="20"/>
    <w:qFormat/>
    <w:rsid w:val="00463679"/>
    <w:pPr>
      <w:jc w:val="center"/>
      <w:outlineLvl w:val="1"/>
    </w:pPr>
    <w:rPr>
      <w:rFonts w:cs="Arial"/>
      <w:b/>
      <w:bCs/>
      <w:iCs/>
      <w:sz w:val="30"/>
      <w:szCs w:val="28"/>
    </w:rPr>
  </w:style>
  <w:style w:type="paragraph" w:styleId="3">
    <w:name w:val="heading 3"/>
    <w:aliases w:val="!Главы документа"/>
    <w:basedOn w:val="a"/>
    <w:link w:val="30"/>
    <w:qFormat/>
    <w:rsid w:val="00463679"/>
    <w:pPr>
      <w:outlineLvl w:val="2"/>
    </w:pPr>
    <w:rPr>
      <w:rFonts w:cs="Arial"/>
      <w:b/>
      <w:bCs/>
      <w:sz w:val="28"/>
      <w:szCs w:val="26"/>
    </w:rPr>
  </w:style>
  <w:style w:type="paragraph" w:styleId="4">
    <w:name w:val="heading 4"/>
    <w:aliases w:val="!Параграфы/Статьи документа"/>
    <w:basedOn w:val="a"/>
    <w:link w:val="40"/>
    <w:qFormat/>
    <w:rsid w:val="00463679"/>
    <w:pPr>
      <w:outlineLvl w:val="3"/>
    </w:pPr>
    <w:rPr>
      <w:b/>
      <w:bCs/>
      <w:sz w:val="26"/>
      <w:szCs w:val="28"/>
    </w:rPr>
  </w:style>
  <w:style w:type="paragraph" w:styleId="6">
    <w:name w:val="heading 6"/>
    <w:basedOn w:val="a"/>
    <w:next w:val="a"/>
    <w:link w:val="60"/>
    <w:uiPriority w:val="9"/>
    <w:semiHidden/>
    <w:unhideWhenUsed/>
    <w:qFormat/>
    <w:rsid w:val="0046367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paragraph" w:styleId="a8">
    <w:name w:val="footer"/>
    <w:basedOn w:val="a"/>
    <w:link w:val="a9"/>
    <w:rsid w:val="002A4368"/>
    <w:pPr>
      <w:tabs>
        <w:tab w:val="center" w:pos="4677"/>
        <w:tab w:val="right" w:pos="9355"/>
      </w:tabs>
    </w:pPr>
  </w:style>
  <w:style w:type="table" w:styleId="aa">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style>
  <w:style w:type="character" w:customStyle="1" w:styleId="apple-converted-space">
    <w:name w:val="apple-converted-space"/>
    <w:basedOn w:val="a0"/>
    <w:rsid w:val="000255FF"/>
  </w:style>
  <w:style w:type="paragraph" w:styleId="af0">
    <w:name w:val="List Paragraph"/>
    <w:basedOn w:val="a"/>
    <w:uiPriority w:val="34"/>
    <w:qFormat/>
    <w:rsid w:val="00086FD9"/>
    <w:pPr>
      <w:ind w:left="720"/>
      <w:contextualSpacing/>
    </w:pPr>
    <w:rPr>
      <w:rFonts w:eastAsia="Calibri"/>
      <w:sz w:val="28"/>
      <w:szCs w:val="22"/>
      <w:lang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paragraph" w:customStyle="1" w:styleId="11">
    <w:name w:val="Обычный1"/>
    <w:basedOn w:val="a"/>
    <w:rsid w:val="00E2723B"/>
    <w:pPr>
      <w:shd w:val="clear" w:color="auto" w:fill="FFFFFF"/>
      <w:spacing w:after="152"/>
    </w:p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style>
  <w:style w:type="character" w:styleId="af1">
    <w:name w:val="Hyperlink"/>
    <w:basedOn w:val="a0"/>
    <w:rsid w:val="00463679"/>
    <w:rPr>
      <w:color w:val="0000FF"/>
      <w:u w:val="none"/>
    </w:rPr>
  </w:style>
  <w:style w:type="paragraph" w:customStyle="1" w:styleId="pj">
    <w:name w:val="pj"/>
    <w:basedOn w:val="a"/>
    <w:rsid w:val="00660C8B"/>
    <w:pPr>
      <w:spacing w:before="100" w:beforeAutospacing="1" w:after="100" w:afterAutospacing="1"/>
    </w:pPr>
  </w:style>
  <w:style w:type="paragraph" w:customStyle="1" w:styleId="Title">
    <w:name w:val="Title!Название НПА"/>
    <w:basedOn w:val="a"/>
    <w:rsid w:val="00463679"/>
    <w:pPr>
      <w:spacing w:before="240" w:after="60"/>
      <w:jc w:val="center"/>
      <w:outlineLvl w:val="0"/>
    </w:pPr>
    <w:rPr>
      <w:rFonts w:cs="Arial"/>
      <w:b/>
      <w:bCs/>
      <w:kern w:val="28"/>
      <w:sz w:val="32"/>
      <w:szCs w:val="32"/>
    </w:rPr>
  </w:style>
  <w:style w:type="paragraph" w:styleId="21">
    <w:name w:val="Body Text 2"/>
    <w:basedOn w:val="a"/>
    <w:link w:val="22"/>
    <w:rsid w:val="001022DD"/>
    <w:pPr>
      <w:spacing w:after="120" w:line="480" w:lineRule="auto"/>
    </w:pPr>
    <w:rPr>
      <w:rFonts w:ascii="Calibri" w:hAnsi="Calibri"/>
      <w:sz w:val="22"/>
      <w:szCs w:val="22"/>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style>
  <w:style w:type="paragraph" w:customStyle="1" w:styleId="pt-a-000057">
    <w:name w:val="pt-a-000057"/>
    <w:basedOn w:val="a"/>
    <w:rsid w:val="007B3158"/>
    <w:pPr>
      <w:spacing w:before="100" w:beforeAutospacing="1" w:after="100" w:afterAutospacing="1"/>
    </w:pPr>
  </w:style>
  <w:style w:type="paragraph" w:customStyle="1" w:styleId="pt-a-000061">
    <w:name w:val="pt-a-000061"/>
    <w:basedOn w:val="a"/>
    <w:rsid w:val="007B3158"/>
    <w:pPr>
      <w:spacing w:before="100" w:beforeAutospacing="1" w:after="100" w:afterAutospacing="1"/>
    </w:p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style>
  <w:style w:type="paragraph" w:customStyle="1" w:styleId="pt-a-000065">
    <w:name w:val="pt-a-000065"/>
    <w:basedOn w:val="a"/>
    <w:rsid w:val="007B3158"/>
    <w:pPr>
      <w:spacing w:before="100" w:beforeAutospacing="1" w:after="100" w:afterAutospacing="1"/>
    </w:pPr>
  </w:style>
  <w:style w:type="paragraph" w:customStyle="1" w:styleId="pt-a-000051">
    <w:name w:val="pt-a-000051"/>
    <w:basedOn w:val="a"/>
    <w:rsid w:val="007B3158"/>
    <w:pPr>
      <w:spacing w:before="100" w:beforeAutospacing="1" w:after="100" w:afterAutospacing="1"/>
    </w:p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style>
  <w:style w:type="paragraph" w:customStyle="1" w:styleId="pt-a-000072">
    <w:name w:val="pt-a-000072"/>
    <w:basedOn w:val="a"/>
    <w:rsid w:val="007B3158"/>
    <w:pPr>
      <w:spacing w:before="100" w:beforeAutospacing="1" w:after="100" w:afterAutospacing="1"/>
    </w:pPr>
  </w:style>
  <w:style w:type="paragraph" w:customStyle="1" w:styleId="pt-a-000074">
    <w:name w:val="pt-a-000074"/>
    <w:basedOn w:val="a"/>
    <w:rsid w:val="007B3158"/>
    <w:pPr>
      <w:spacing w:before="100" w:beforeAutospacing="1" w:after="100" w:afterAutospacing="1"/>
    </w:pPr>
  </w:style>
  <w:style w:type="paragraph" w:customStyle="1" w:styleId="pt-a-000078">
    <w:name w:val="pt-a-000078"/>
    <w:basedOn w:val="a"/>
    <w:rsid w:val="007B3158"/>
    <w:pPr>
      <w:spacing w:before="100" w:beforeAutospacing="1" w:after="100" w:afterAutospacing="1"/>
    </w:p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style>
  <w:style w:type="paragraph" w:customStyle="1" w:styleId="pt-a-000122">
    <w:name w:val="pt-a-000122"/>
    <w:basedOn w:val="a"/>
    <w:rsid w:val="007B3158"/>
    <w:pPr>
      <w:spacing w:before="100" w:beforeAutospacing="1" w:after="100" w:afterAutospacing="1"/>
    </w:p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style>
  <w:style w:type="paragraph" w:customStyle="1" w:styleId="pt-a-000148">
    <w:name w:val="pt-a-000148"/>
    <w:basedOn w:val="a"/>
    <w:rsid w:val="00852948"/>
    <w:pPr>
      <w:spacing w:before="100" w:beforeAutospacing="1" w:after="100" w:afterAutospacing="1"/>
    </w:pPr>
  </w:style>
  <w:style w:type="paragraph" w:customStyle="1" w:styleId="pt-a-000149">
    <w:name w:val="pt-a-000149"/>
    <w:basedOn w:val="a"/>
    <w:rsid w:val="00852948"/>
    <w:pPr>
      <w:spacing w:before="100" w:beforeAutospacing="1" w:after="100" w:afterAutospacing="1"/>
    </w:pPr>
  </w:style>
  <w:style w:type="paragraph" w:customStyle="1" w:styleId="pt-a-000150">
    <w:name w:val="pt-a-000150"/>
    <w:basedOn w:val="a"/>
    <w:rsid w:val="00852948"/>
    <w:pPr>
      <w:spacing w:before="100" w:beforeAutospacing="1" w:after="100" w:afterAutospacing="1"/>
    </w:p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style>
  <w:style w:type="paragraph" w:customStyle="1" w:styleId="pt-a-000153">
    <w:name w:val="pt-a-000153"/>
    <w:basedOn w:val="a"/>
    <w:rsid w:val="00852948"/>
    <w:pPr>
      <w:spacing w:before="100" w:beforeAutospacing="1" w:after="100" w:afterAutospacing="1"/>
    </w:p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style>
  <w:style w:type="paragraph" w:customStyle="1" w:styleId="pt-a-000160">
    <w:name w:val="pt-a-000160"/>
    <w:basedOn w:val="a"/>
    <w:rsid w:val="00852948"/>
    <w:pPr>
      <w:spacing w:before="100" w:beforeAutospacing="1" w:after="100" w:afterAutospacing="1"/>
    </w:pPr>
  </w:style>
  <w:style w:type="paragraph" w:customStyle="1" w:styleId="pt-a-000165">
    <w:name w:val="pt-a-000165"/>
    <w:basedOn w:val="a"/>
    <w:rsid w:val="00852948"/>
    <w:pPr>
      <w:spacing w:before="100" w:beforeAutospacing="1" w:after="100" w:afterAutospacing="1"/>
    </w:pPr>
  </w:style>
  <w:style w:type="paragraph" w:customStyle="1" w:styleId="pt-a-000188">
    <w:name w:val="pt-a-000188"/>
    <w:basedOn w:val="a"/>
    <w:rsid w:val="00852948"/>
    <w:pPr>
      <w:spacing w:before="100" w:beforeAutospacing="1" w:after="100" w:afterAutospacing="1"/>
    </w:pPr>
  </w:style>
  <w:style w:type="paragraph" w:customStyle="1" w:styleId="pt-a-000052">
    <w:name w:val="pt-a-000052"/>
    <w:basedOn w:val="a"/>
    <w:rsid w:val="00852948"/>
    <w:pPr>
      <w:spacing w:before="100" w:beforeAutospacing="1" w:after="100" w:afterAutospacing="1"/>
    </w:pPr>
  </w:style>
  <w:style w:type="paragraph" w:customStyle="1" w:styleId="pt-a-000053">
    <w:name w:val="pt-a-000053"/>
    <w:basedOn w:val="a"/>
    <w:rsid w:val="00852948"/>
    <w:pPr>
      <w:spacing w:before="100" w:beforeAutospacing="1" w:after="100" w:afterAutospacing="1"/>
    </w:pPr>
  </w:style>
  <w:style w:type="paragraph" w:customStyle="1" w:styleId="pt-a-000191">
    <w:name w:val="pt-a-000191"/>
    <w:basedOn w:val="a"/>
    <w:rsid w:val="00A70966"/>
    <w:pPr>
      <w:spacing w:before="100" w:beforeAutospacing="1" w:after="100" w:afterAutospacing="1"/>
    </w:pPr>
  </w:style>
  <w:style w:type="paragraph" w:customStyle="1" w:styleId="pt-a-000012">
    <w:name w:val="pt-a-000012"/>
    <w:basedOn w:val="a"/>
    <w:rsid w:val="00A70966"/>
    <w:pPr>
      <w:spacing w:before="100" w:beforeAutospacing="1" w:after="100" w:afterAutospacing="1"/>
    </w:p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character" w:customStyle="1" w:styleId="30">
    <w:name w:val="Заголовок 3 Знак"/>
    <w:aliases w:val="!Главы документа Знак"/>
    <w:link w:val="3"/>
    <w:rsid w:val="00C64888"/>
    <w:rPr>
      <w:rFonts w:ascii="Arial" w:hAnsi="Arial" w:cs="Arial"/>
      <w:b/>
      <w:bCs/>
      <w:sz w:val="28"/>
      <w:szCs w:val="26"/>
    </w:rPr>
  </w:style>
  <w:style w:type="character" w:customStyle="1" w:styleId="40">
    <w:name w:val="Заголовок 4 Знак"/>
    <w:aliases w:val="!Параграфы/Статьи документа Знак"/>
    <w:link w:val="4"/>
    <w:rsid w:val="00C64888"/>
    <w:rPr>
      <w:rFonts w:ascii="Arial" w:hAnsi="Arial"/>
      <w:b/>
      <w:bCs/>
      <w:sz w:val="26"/>
      <w:szCs w:val="28"/>
    </w:rPr>
  </w:style>
  <w:style w:type="character" w:styleId="HTML">
    <w:name w:val="HTML Variable"/>
    <w:aliases w:val="!Ссылки в документе"/>
    <w:basedOn w:val="a0"/>
    <w:rsid w:val="00463679"/>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463679"/>
    <w:rPr>
      <w:rFonts w:ascii="Courier" w:hAnsi="Courier"/>
      <w:sz w:val="22"/>
      <w:szCs w:val="20"/>
    </w:rPr>
  </w:style>
  <w:style w:type="character" w:customStyle="1" w:styleId="af3">
    <w:name w:val="Текст примечания Знак"/>
    <w:aliases w:val="!Равноширинный текст документа Знак"/>
    <w:link w:val="af2"/>
    <w:semiHidden/>
    <w:rsid w:val="00C64888"/>
    <w:rPr>
      <w:rFonts w:ascii="Courier" w:hAnsi="Courier"/>
      <w:sz w:val="22"/>
    </w:rPr>
  </w:style>
  <w:style w:type="paragraph" w:customStyle="1" w:styleId="Application">
    <w:name w:val="Application!Приложение"/>
    <w:rsid w:val="00463679"/>
    <w:pPr>
      <w:spacing w:before="120" w:after="120"/>
      <w:jc w:val="right"/>
    </w:pPr>
    <w:rPr>
      <w:rFonts w:ascii="Arial" w:hAnsi="Arial" w:cs="Arial"/>
      <w:b/>
      <w:bCs/>
      <w:kern w:val="28"/>
      <w:sz w:val="32"/>
      <w:szCs w:val="32"/>
    </w:rPr>
  </w:style>
  <w:style w:type="paragraph" w:customStyle="1" w:styleId="Table">
    <w:name w:val="Table!Таблица"/>
    <w:rsid w:val="00463679"/>
    <w:rPr>
      <w:rFonts w:ascii="Arial" w:hAnsi="Arial" w:cs="Arial"/>
      <w:bCs/>
      <w:kern w:val="28"/>
      <w:sz w:val="24"/>
      <w:szCs w:val="32"/>
    </w:rPr>
  </w:style>
  <w:style w:type="paragraph" w:customStyle="1" w:styleId="Table0">
    <w:name w:val="Table!"/>
    <w:next w:val="Table"/>
    <w:rsid w:val="00463679"/>
    <w:pPr>
      <w:jc w:val="center"/>
    </w:pPr>
    <w:rPr>
      <w:rFonts w:ascii="Arial" w:hAnsi="Arial" w:cs="Arial"/>
      <w:b/>
      <w:bCs/>
      <w:kern w:val="28"/>
      <w:sz w:val="24"/>
      <w:szCs w:val="32"/>
    </w:rPr>
  </w:style>
  <w:style w:type="character" w:styleId="af4">
    <w:name w:val="FollowedHyperlink"/>
    <w:uiPriority w:val="99"/>
    <w:semiHidden/>
    <w:unhideWhenUsed/>
    <w:rsid w:val="00A92DCC"/>
    <w:rPr>
      <w:color w:val="800080"/>
      <w:u w:val="single"/>
    </w:rPr>
  </w:style>
  <w:style w:type="character" w:customStyle="1" w:styleId="ConsPlusNormal0">
    <w:name w:val="ConsPlusNormal Знак"/>
    <w:link w:val="ConsPlusNormal"/>
    <w:locked/>
    <w:rsid w:val="003101E7"/>
    <w:rPr>
      <w:rFonts w:ascii="Arial" w:hAnsi="Arial" w:cs="Arial"/>
    </w:rPr>
  </w:style>
  <w:style w:type="character" w:customStyle="1" w:styleId="60">
    <w:name w:val="Заголовок 6 Знак"/>
    <w:basedOn w:val="a0"/>
    <w:link w:val="6"/>
    <w:rsid w:val="00463679"/>
    <w:rPr>
      <w:rFonts w:ascii="Calibri" w:hAnsi="Calibri"/>
      <w:b/>
      <w:bCs/>
      <w:sz w:val="22"/>
      <w:szCs w:val="22"/>
    </w:rPr>
  </w:style>
  <w:style w:type="character" w:customStyle="1" w:styleId="10">
    <w:name w:val="Заголовок 1 Знак"/>
    <w:aliases w:val="!Части документа Знак"/>
    <w:link w:val="1"/>
    <w:rsid w:val="00463679"/>
    <w:rPr>
      <w:rFonts w:ascii="Arial" w:hAnsi="Arial" w:cs="Arial"/>
      <w:b/>
      <w:bCs/>
      <w:kern w:val="32"/>
      <w:sz w:val="32"/>
      <w:szCs w:val="32"/>
    </w:rPr>
  </w:style>
  <w:style w:type="character" w:customStyle="1" w:styleId="20">
    <w:name w:val="Заголовок 2 Знак"/>
    <w:aliases w:val="!Разделы документа Знак"/>
    <w:link w:val="2"/>
    <w:rsid w:val="00463679"/>
    <w:rPr>
      <w:rFonts w:ascii="Arial" w:hAnsi="Arial" w:cs="Arial"/>
      <w:b/>
      <w:bCs/>
      <w:iCs/>
      <w:sz w:val="30"/>
      <w:szCs w:val="28"/>
    </w:rPr>
  </w:style>
  <w:style w:type="character" w:customStyle="1" w:styleId="a4">
    <w:name w:val="Верхний колонтитул Знак"/>
    <w:link w:val="a3"/>
    <w:rsid w:val="00463679"/>
    <w:rPr>
      <w:rFonts w:ascii="Arial" w:hAnsi="Arial"/>
      <w:sz w:val="24"/>
      <w:szCs w:val="24"/>
    </w:rPr>
  </w:style>
  <w:style w:type="character" w:customStyle="1" w:styleId="a7">
    <w:name w:val="Текст выноски Знак"/>
    <w:link w:val="a6"/>
    <w:semiHidden/>
    <w:rsid w:val="00463679"/>
    <w:rPr>
      <w:rFonts w:ascii="Tahoma" w:hAnsi="Tahoma" w:cs="Tahoma"/>
      <w:sz w:val="16"/>
      <w:szCs w:val="16"/>
    </w:rPr>
  </w:style>
  <w:style w:type="character" w:customStyle="1" w:styleId="a9">
    <w:name w:val="Нижний колонтитул Знак"/>
    <w:link w:val="a8"/>
    <w:rsid w:val="00463679"/>
    <w:rPr>
      <w:rFonts w:ascii="Arial" w:hAnsi="Arial"/>
      <w:sz w:val="24"/>
      <w:szCs w:val="24"/>
    </w:rPr>
  </w:style>
  <w:style w:type="paragraph" w:customStyle="1" w:styleId="41">
    <w:name w:val="Знак Знак4"/>
    <w:basedOn w:val="a"/>
    <w:rsid w:val="00463679"/>
    <w:pPr>
      <w:widowControl w:val="0"/>
      <w:adjustRightInd w:val="0"/>
      <w:spacing w:after="160" w:line="240" w:lineRule="exact"/>
      <w:jc w:val="right"/>
    </w:pPr>
    <w:rPr>
      <w:lang w:val="en-GB" w:eastAsia="en-US"/>
    </w:rPr>
  </w:style>
  <w:style w:type="paragraph" w:styleId="31">
    <w:name w:val="Body Text 3"/>
    <w:basedOn w:val="a"/>
    <w:link w:val="32"/>
    <w:rsid w:val="00463679"/>
    <w:pPr>
      <w:spacing w:after="120"/>
    </w:pPr>
    <w:rPr>
      <w:sz w:val="16"/>
      <w:szCs w:val="16"/>
    </w:rPr>
  </w:style>
  <w:style w:type="character" w:customStyle="1" w:styleId="32">
    <w:name w:val="Основной текст 3 Знак"/>
    <w:basedOn w:val="a0"/>
    <w:link w:val="31"/>
    <w:rsid w:val="00463679"/>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7945">
      <w:bodyDiv w:val="1"/>
      <w:marLeft w:val="0"/>
      <w:marRight w:val="0"/>
      <w:marTop w:val="0"/>
      <w:marBottom w:val="0"/>
      <w:divBdr>
        <w:top w:val="none" w:sz="0" w:space="0" w:color="auto"/>
        <w:left w:val="none" w:sz="0" w:space="0" w:color="auto"/>
        <w:bottom w:val="none" w:sz="0" w:space="0" w:color="auto"/>
        <w:right w:val="none" w:sz="0" w:space="0" w:color="auto"/>
      </w:divBdr>
    </w:div>
    <w:div w:id="285964054">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579944755">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49168994">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410300446">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21022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3526b6a6-9ecd-4c03-ba0e-fddbb011c164.docx" TargetMode="External"/><Relationship Id="rId18" Type="http://schemas.openxmlformats.org/officeDocument/2006/relationships/hyperlink" Target="file:///C:\content\act\22b5353b-35cb-486c-8da5-aa5778326439.docx" TargetMode="External"/><Relationship Id="rId26" Type="http://schemas.openxmlformats.org/officeDocument/2006/relationships/hyperlink" Target="file:///C:\content\act\8281e819-a7e0-431f-ab95-89c3a43b08ed.docx" TargetMode="External"/><Relationship Id="rId39" Type="http://schemas.openxmlformats.org/officeDocument/2006/relationships/hyperlink" Target="file:///C:\content\act\f7de1846-3c6a-47ab-b440-b8e4cea90c68.html" TargetMode="External"/><Relationship Id="rId21" Type="http://schemas.openxmlformats.org/officeDocument/2006/relationships/hyperlink" Target="file:///C:\content\act\28c9007b-1d27-4531-bf69-f4273e5e2ad1.html" TargetMode="External"/><Relationship Id="rId34" Type="http://schemas.openxmlformats.org/officeDocument/2006/relationships/hyperlink" Target="file:///C:\content\act\1a196cf4-215a-44a9-9493-7bc0dc2f9a01.html" TargetMode="External"/><Relationship Id="rId42" Type="http://schemas.openxmlformats.org/officeDocument/2006/relationships/hyperlink" Target="file:///C:\content\act\8f21b21c-a408-42c4-b9fe-a939b863c84a.html" TargetMode="External"/><Relationship Id="rId47" Type="http://schemas.openxmlformats.org/officeDocument/2006/relationships/hyperlink" Target="file:///C:\content\act\ea4730e2-0388-4aee-bd89-0cbc2c54574b.html" TargetMode="External"/><Relationship Id="rId50" Type="http://schemas.openxmlformats.org/officeDocument/2006/relationships/hyperlink" Target="file:///C:\content\act\3658a2f0-13f2-4925-a536-3ef779cff4cc.html"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content\act\22b5353b-35cb-486c-8da5-aa5778326439.docx" TargetMode="External"/><Relationship Id="rId20" Type="http://schemas.openxmlformats.org/officeDocument/2006/relationships/hyperlink" Target="file:///C:\content\act\31819d0e-ef66-400a-9ff2-f67c09825cbf.docx" TargetMode="External"/><Relationship Id="rId29" Type="http://schemas.openxmlformats.org/officeDocument/2006/relationships/hyperlink" Target="file:///C:\content\act\7fc92d12-5270-4951-9e01-54a288cf47bf.doc" TargetMode="External"/><Relationship Id="rId41" Type="http://schemas.openxmlformats.org/officeDocument/2006/relationships/hyperlink" Target="file:///C:\content\act\ea4730e2-0388-4aee-bd89-0cbc2c54574b.htm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7fc92d12-5270-4951-9e01-54a288cf47bf.doc" TargetMode="External"/><Relationship Id="rId24" Type="http://schemas.openxmlformats.org/officeDocument/2006/relationships/hyperlink" Target="file:///C:\content\act\9cd65e6a-8bc1-4f19-9990-006381530294.html" TargetMode="External"/><Relationship Id="rId32" Type="http://schemas.openxmlformats.org/officeDocument/2006/relationships/hyperlink" Target="file:///C:\content\act\3658a2f0-13f2-4925-a536-3ef779cff4cc.html" TargetMode="External"/><Relationship Id="rId37" Type="http://schemas.openxmlformats.org/officeDocument/2006/relationships/hyperlink" Target="file:///C:\content\act\1a196cf4-215a-44a9-9493-7bc0dc2f9a01.html" TargetMode="External"/><Relationship Id="rId40" Type="http://schemas.openxmlformats.org/officeDocument/2006/relationships/hyperlink" Target="file:///C:\content\act\ea4730e2-0388-4aee-bd89-0cbc2c54574b.html" TargetMode="External"/><Relationship Id="rId45" Type="http://schemas.openxmlformats.org/officeDocument/2006/relationships/hyperlink" Target="file:///C:\content\act\22b5353b-35cb-486c-8da5-aa5778326439.docx" TargetMode="External"/><Relationship Id="rId53" Type="http://schemas.openxmlformats.org/officeDocument/2006/relationships/hyperlink" Target="file:///C:\content\act\28c9007b-1d27-4531-bf69-f4273e5e2ad1.html"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content\act\a98c3edb-dffa-4a22-84cc-14cd8e90eeec.docx" TargetMode="External"/><Relationship Id="rId23" Type="http://schemas.openxmlformats.org/officeDocument/2006/relationships/hyperlink" Target="file:///C:\content\act\3658a2f0-13f2-4925-a536-3ef779cff4cc.html" TargetMode="External"/><Relationship Id="rId28" Type="http://schemas.openxmlformats.org/officeDocument/2006/relationships/hyperlink" Target="file:///C:\content\act\8281e819-a7e0-431f-ab95-89c3a43b08ed.docx" TargetMode="External"/><Relationship Id="rId36" Type="http://schemas.openxmlformats.org/officeDocument/2006/relationships/hyperlink" Target="file:///C:\content\act\3658a2f0-13f2-4925-a536-3ef779cff4cc.html" TargetMode="External"/><Relationship Id="rId49" Type="http://schemas.openxmlformats.org/officeDocument/2006/relationships/hyperlink" Target="file:///C:\content\act\12e853b0-ef56-44cc-b5cf-5cfb45dcf682.html"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file:///C:\content\act\7fc92d12-5270-4951-9e01-54a288cf47bf.doc" TargetMode="External"/><Relationship Id="rId19" Type="http://schemas.openxmlformats.org/officeDocument/2006/relationships/hyperlink" Target="file:///C:\content\act\22b5353b-35cb-486c-8da5-aa5778326439.docx" TargetMode="External"/><Relationship Id="rId31" Type="http://schemas.openxmlformats.org/officeDocument/2006/relationships/hyperlink" Target="file:///C:\content\act\22b5353b-35cb-486c-8da5-aa5778326439.docx" TargetMode="External"/><Relationship Id="rId44" Type="http://schemas.openxmlformats.org/officeDocument/2006/relationships/hyperlink" Target="file:///C:\content\act\7fc92d12-5270-4951-9e01-54a288cf47bf.doc" TargetMode="External"/><Relationship Id="rId52" Type="http://schemas.openxmlformats.org/officeDocument/2006/relationships/hyperlink" Target="file:///C:\content\act\22d0ae21-6baf-4732-967d-ec2bf29a1922.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xmkmain2:8080/content/act/7fc92d12-5270-4951-9e01-54a288cf47bf.doc" TargetMode="External"/><Relationship Id="rId14" Type="http://schemas.openxmlformats.org/officeDocument/2006/relationships/hyperlink" Target="file:///C:\content\act\a98c3edb-dffa-4a22-84cc-14cd8e90eeec.docx" TargetMode="External"/><Relationship Id="rId22" Type="http://schemas.openxmlformats.org/officeDocument/2006/relationships/hyperlink" Target="file:///C:\content\act\8f21b21c-a408-42c4-b9fe-a939b863c84a.html" TargetMode="External"/><Relationship Id="rId27" Type="http://schemas.openxmlformats.org/officeDocument/2006/relationships/hyperlink" Target="file:///C:\content\act\f86c333b-ac47-4d9e-a3ce-515996590af9.doc" TargetMode="External"/><Relationship Id="rId30" Type="http://schemas.openxmlformats.org/officeDocument/2006/relationships/hyperlink" Target="file:///C:\content\act\a98c3edb-dffa-4a22-84cc-14cd8e90eeec.docx" TargetMode="External"/><Relationship Id="rId35" Type="http://schemas.openxmlformats.org/officeDocument/2006/relationships/hyperlink" Target="file:///C:\content\act\f7de1846-3c6a-47ab-b440-b8e4cea90c68.html" TargetMode="External"/><Relationship Id="rId43" Type="http://schemas.openxmlformats.org/officeDocument/2006/relationships/hyperlink" Target="file:///C:\content\act\8f21b21c-a408-42c4-b9fe-a939b863c84a.html" TargetMode="External"/><Relationship Id="rId48" Type="http://schemas.openxmlformats.org/officeDocument/2006/relationships/hyperlink" Target="file:///C:\content\act\8f21b21c-a408-42c4-b9fe-a939b863c84a.html" TargetMode="External"/><Relationship Id="rId56" Type="http://schemas.openxmlformats.org/officeDocument/2006/relationships/footer" Target="footer1.xml"/><Relationship Id="rId8" Type="http://schemas.openxmlformats.org/officeDocument/2006/relationships/hyperlink" Target="file:///C:\content\act\5d5dacea-dfc6-414e-b547-d51b0995ab3f.doc" TargetMode="External"/><Relationship Id="rId51" Type="http://schemas.openxmlformats.org/officeDocument/2006/relationships/hyperlink" Target="file:///C:\content\act\e63199dc-b27a-4c23-8403-f68f22ff8f72.html" TargetMode="External"/><Relationship Id="rId3" Type="http://schemas.openxmlformats.org/officeDocument/2006/relationships/styles" Target="styles.xml"/><Relationship Id="rId12" Type="http://schemas.openxmlformats.org/officeDocument/2006/relationships/hyperlink" Target="file:///C:\content\act\a98c3edb-dffa-4a22-84cc-14cd8e90eeec.docx" TargetMode="External"/><Relationship Id="rId17" Type="http://schemas.openxmlformats.org/officeDocument/2006/relationships/hyperlink" Target="file:///C:\content\act\29a57818-c46b-4096-a081-fb5abdad2cb7.docx" TargetMode="External"/><Relationship Id="rId25" Type="http://schemas.openxmlformats.org/officeDocument/2006/relationships/hyperlink" Target="file:///C:\content\act\a98c3edb-dffa-4a22-84cc-14cd8e90eeec.docx" TargetMode="External"/><Relationship Id="rId33" Type="http://schemas.openxmlformats.org/officeDocument/2006/relationships/hyperlink" Target="file:///C:\content\act\3658a2f0-13f2-4925-a536-3ef779cff4cc.html" TargetMode="External"/><Relationship Id="rId38" Type="http://schemas.openxmlformats.org/officeDocument/2006/relationships/hyperlink" Target="file:///C:\content\act\bba0bfb1-06c7-4e50-a8d3-fe1045784bf1.html" TargetMode="External"/><Relationship Id="rId46" Type="http://schemas.openxmlformats.org/officeDocument/2006/relationships/hyperlink" Target="file:///C:\content\act\31819d0e-ef66-400a-9ff2-f67c09825cbf.docx" TargetMode="External"/><Relationship Id="rId5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D49A1-7AFD-4143-9502-BB512000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41</Pages>
  <Words>13415</Words>
  <Characters>76466</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89702</CharactersWithSpaces>
  <SharedDoc>false</SharedDoc>
  <HLinks>
    <vt:vector size="210" baseType="variant">
      <vt:variant>
        <vt:i4>6684783</vt:i4>
      </vt:variant>
      <vt:variant>
        <vt:i4>102</vt:i4>
      </vt:variant>
      <vt:variant>
        <vt:i4>0</vt:i4>
      </vt:variant>
      <vt:variant>
        <vt:i4>5</vt:i4>
      </vt:variant>
      <vt:variant>
        <vt:lpwstr>/content/act/28c9007b-1d27-4531-bf69-f4273e5e2ad1.html</vt:lpwstr>
      </vt:variant>
      <vt:variant>
        <vt:lpwstr/>
      </vt:variant>
      <vt:variant>
        <vt:i4>6291567</vt:i4>
      </vt:variant>
      <vt:variant>
        <vt:i4>99</vt:i4>
      </vt:variant>
      <vt:variant>
        <vt:i4>0</vt:i4>
      </vt:variant>
      <vt:variant>
        <vt:i4>5</vt:i4>
      </vt:variant>
      <vt:variant>
        <vt:lpwstr>/content/act/22d0ae21-6baf-4732-967d-ec2bf29a1922.html</vt:lpwstr>
      </vt:variant>
      <vt:variant>
        <vt:lpwstr/>
      </vt:variant>
      <vt:variant>
        <vt:i4>4128831</vt:i4>
      </vt:variant>
      <vt:variant>
        <vt:i4>96</vt:i4>
      </vt:variant>
      <vt:variant>
        <vt:i4>0</vt:i4>
      </vt:variant>
      <vt:variant>
        <vt:i4>5</vt:i4>
      </vt:variant>
      <vt:variant>
        <vt:lpwstr>/content/act/96e20c02-1b12-465a-b64c-24aa92270007.html</vt:lpwstr>
      </vt:variant>
      <vt:variant>
        <vt:lpwstr/>
      </vt:variant>
      <vt:variant>
        <vt:i4>4128866</vt:i4>
      </vt:variant>
      <vt:variant>
        <vt:i4>93</vt:i4>
      </vt:variant>
      <vt:variant>
        <vt:i4>0</vt:i4>
      </vt:variant>
      <vt:variant>
        <vt:i4>5</vt:i4>
      </vt:variant>
      <vt:variant>
        <vt:lpwstr>../../../content/act/3658a2f0-13f2-4925-a536-3ef779cff4cc.html</vt:lpwstr>
      </vt:variant>
      <vt:variant>
        <vt:lpwstr/>
      </vt:variant>
      <vt:variant>
        <vt:i4>3473504</vt:i4>
      </vt:variant>
      <vt:variant>
        <vt:i4>90</vt:i4>
      </vt:variant>
      <vt:variant>
        <vt:i4>0</vt:i4>
      </vt:variant>
      <vt:variant>
        <vt:i4>5</vt:i4>
      </vt:variant>
      <vt:variant>
        <vt:lpwstr>/content/act/12e853b0-ef56-44cc-b5cf-5cfb45dcf682.html</vt:lpwstr>
      </vt:variant>
      <vt:variant>
        <vt:lpwstr/>
      </vt:variant>
      <vt:variant>
        <vt:i4>3145787</vt:i4>
      </vt:variant>
      <vt:variant>
        <vt:i4>87</vt:i4>
      </vt:variant>
      <vt:variant>
        <vt:i4>0</vt:i4>
      </vt:variant>
      <vt:variant>
        <vt:i4>5</vt:i4>
      </vt:variant>
      <vt:variant>
        <vt:lpwstr>/content/act/8f21b21c-a408-42c4-b9fe-a939b863c84a.html</vt:lpwstr>
      </vt:variant>
      <vt:variant>
        <vt:lpwstr/>
      </vt:variant>
      <vt:variant>
        <vt:i4>7012412</vt:i4>
      </vt:variant>
      <vt:variant>
        <vt:i4>84</vt:i4>
      </vt:variant>
      <vt:variant>
        <vt:i4>0</vt:i4>
      </vt:variant>
      <vt:variant>
        <vt:i4>5</vt:i4>
      </vt:variant>
      <vt:variant>
        <vt:lpwstr>/content/act/ea4730e2-0388-4aee-bd89-0cbc2c54574b.html</vt:lpwstr>
      </vt:variant>
      <vt:variant>
        <vt:lpwstr/>
      </vt:variant>
      <vt:variant>
        <vt:i4>1114206</vt:i4>
      </vt:variant>
      <vt:variant>
        <vt:i4>81</vt:i4>
      </vt:variant>
      <vt:variant>
        <vt:i4>0</vt:i4>
      </vt:variant>
      <vt:variant>
        <vt:i4>5</vt:i4>
      </vt:variant>
      <vt:variant>
        <vt:lpwstr>/content/act/7fc92d12-5270-4951-9e01-54a288cf47bf.doc</vt:lpwstr>
      </vt:variant>
      <vt:variant>
        <vt:lpwstr/>
      </vt:variant>
      <vt:variant>
        <vt:i4>1114206</vt:i4>
      </vt:variant>
      <vt:variant>
        <vt:i4>78</vt:i4>
      </vt:variant>
      <vt:variant>
        <vt:i4>0</vt:i4>
      </vt:variant>
      <vt:variant>
        <vt:i4>5</vt:i4>
      </vt:variant>
      <vt:variant>
        <vt:lpwstr>/content/act/7fc92d12-5270-4951-9e01-54a288cf47bf.doc</vt:lpwstr>
      </vt:variant>
      <vt:variant>
        <vt:lpwstr/>
      </vt:variant>
      <vt:variant>
        <vt:i4>3145787</vt:i4>
      </vt:variant>
      <vt:variant>
        <vt:i4>75</vt:i4>
      </vt:variant>
      <vt:variant>
        <vt:i4>0</vt:i4>
      </vt:variant>
      <vt:variant>
        <vt:i4>5</vt:i4>
      </vt:variant>
      <vt:variant>
        <vt:lpwstr>/content/act/8f21b21c-a408-42c4-b9fe-a939b863c84a.html</vt:lpwstr>
      </vt:variant>
      <vt:variant>
        <vt:lpwstr/>
      </vt:variant>
      <vt:variant>
        <vt:i4>1114206</vt:i4>
      </vt:variant>
      <vt:variant>
        <vt:i4>72</vt:i4>
      </vt:variant>
      <vt:variant>
        <vt:i4>0</vt:i4>
      </vt:variant>
      <vt:variant>
        <vt:i4>5</vt:i4>
      </vt:variant>
      <vt:variant>
        <vt:lpwstr>/content/act/7fc92d12-5270-4951-9e01-54a288cf47bf.doc</vt:lpwstr>
      </vt:variant>
      <vt:variant>
        <vt:lpwstr/>
      </vt:variant>
      <vt:variant>
        <vt:i4>3145787</vt:i4>
      </vt:variant>
      <vt:variant>
        <vt:i4>69</vt:i4>
      </vt:variant>
      <vt:variant>
        <vt:i4>0</vt:i4>
      </vt:variant>
      <vt:variant>
        <vt:i4>5</vt:i4>
      </vt:variant>
      <vt:variant>
        <vt:lpwstr>/content/act/8f21b21c-a408-42c4-b9fe-a939b863c84a.html</vt:lpwstr>
      </vt:variant>
      <vt:variant>
        <vt:lpwstr/>
      </vt:variant>
      <vt:variant>
        <vt:i4>6750271</vt:i4>
      </vt:variant>
      <vt:variant>
        <vt:i4>66</vt:i4>
      </vt:variant>
      <vt:variant>
        <vt:i4>0</vt:i4>
      </vt:variant>
      <vt:variant>
        <vt:i4>5</vt:i4>
      </vt:variant>
      <vt:variant>
        <vt:lpwstr>../../../content/act/1a196cf4-215a-44a9-9493-7bc0dc2f9a01.html</vt:lpwstr>
      </vt:variant>
      <vt:variant>
        <vt:lpwstr/>
      </vt:variant>
      <vt:variant>
        <vt:i4>4128866</vt:i4>
      </vt:variant>
      <vt:variant>
        <vt:i4>63</vt:i4>
      </vt:variant>
      <vt:variant>
        <vt:i4>0</vt:i4>
      </vt:variant>
      <vt:variant>
        <vt:i4>5</vt:i4>
      </vt:variant>
      <vt:variant>
        <vt:lpwstr>../../../content/act/3658a2f0-13f2-4925-a536-3ef779cff4cc.html</vt:lpwstr>
      </vt:variant>
      <vt:variant>
        <vt:lpwstr/>
      </vt:variant>
      <vt:variant>
        <vt:i4>1114206</vt:i4>
      </vt:variant>
      <vt:variant>
        <vt:i4>60</vt:i4>
      </vt:variant>
      <vt:variant>
        <vt:i4>0</vt:i4>
      </vt:variant>
      <vt:variant>
        <vt:i4>5</vt:i4>
      </vt:variant>
      <vt:variant>
        <vt:lpwstr>/content/act/7fc92d12-5270-4951-9e01-54a288cf47bf.doc</vt:lpwstr>
      </vt:variant>
      <vt:variant>
        <vt:lpwstr/>
      </vt:variant>
      <vt:variant>
        <vt:i4>4063290</vt:i4>
      </vt:variant>
      <vt:variant>
        <vt:i4>57</vt:i4>
      </vt:variant>
      <vt:variant>
        <vt:i4>0</vt:i4>
      </vt:variant>
      <vt:variant>
        <vt:i4>5</vt:i4>
      </vt:variant>
      <vt:variant>
        <vt:lpwstr>/content/act/d28ff616-97ec-45bd-8a6e-57a55cb29765.html</vt:lpwstr>
      </vt:variant>
      <vt:variant>
        <vt:lpwstr/>
      </vt:variant>
      <vt:variant>
        <vt:i4>1114206</vt:i4>
      </vt:variant>
      <vt:variant>
        <vt:i4>54</vt:i4>
      </vt:variant>
      <vt:variant>
        <vt:i4>0</vt:i4>
      </vt:variant>
      <vt:variant>
        <vt:i4>5</vt:i4>
      </vt:variant>
      <vt:variant>
        <vt:lpwstr>/content/act/7fc92d12-5270-4951-9e01-54a288cf47bf.doc</vt:lpwstr>
      </vt:variant>
      <vt:variant>
        <vt:lpwstr/>
      </vt:variant>
      <vt:variant>
        <vt:i4>1114206</vt:i4>
      </vt:variant>
      <vt:variant>
        <vt:i4>51</vt:i4>
      </vt:variant>
      <vt:variant>
        <vt:i4>0</vt:i4>
      </vt:variant>
      <vt:variant>
        <vt:i4>5</vt:i4>
      </vt:variant>
      <vt:variant>
        <vt:lpwstr>/content/act/7fc92d12-5270-4951-9e01-54a288cf47bf.doc</vt:lpwstr>
      </vt:variant>
      <vt:variant>
        <vt:lpwstr/>
      </vt:variant>
      <vt:variant>
        <vt:i4>6750271</vt:i4>
      </vt:variant>
      <vt:variant>
        <vt:i4>48</vt:i4>
      </vt:variant>
      <vt:variant>
        <vt:i4>0</vt:i4>
      </vt:variant>
      <vt:variant>
        <vt:i4>5</vt:i4>
      </vt:variant>
      <vt:variant>
        <vt:lpwstr>../../../content/act/1a196cf4-215a-44a9-9493-7bc0dc2f9a01.html</vt:lpwstr>
      </vt:variant>
      <vt:variant>
        <vt:lpwstr/>
      </vt:variant>
      <vt:variant>
        <vt:i4>4128866</vt:i4>
      </vt:variant>
      <vt:variant>
        <vt:i4>45</vt:i4>
      </vt:variant>
      <vt:variant>
        <vt:i4>0</vt:i4>
      </vt:variant>
      <vt:variant>
        <vt:i4>5</vt:i4>
      </vt:variant>
      <vt:variant>
        <vt:lpwstr>../../../content/act/3658a2f0-13f2-4925-a536-3ef779cff4cc.html</vt:lpwstr>
      </vt:variant>
      <vt:variant>
        <vt:lpwstr/>
      </vt:variant>
      <vt:variant>
        <vt:i4>6684734</vt:i4>
      </vt:variant>
      <vt:variant>
        <vt:i4>42</vt:i4>
      </vt:variant>
      <vt:variant>
        <vt:i4>0</vt:i4>
      </vt:variant>
      <vt:variant>
        <vt:i4>5</vt:i4>
      </vt:variant>
      <vt:variant>
        <vt:lpwstr>/content/act/1a196cf4-215a-44a9-9493-7bc0dc2f9a01.html</vt:lpwstr>
      </vt:variant>
      <vt:variant>
        <vt:lpwstr/>
      </vt:variant>
      <vt:variant>
        <vt:i4>4063331</vt:i4>
      </vt:variant>
      <vt:variant>
        <vt:i4>39</vt:i4>
      </vt:variant>
      <vt:variant>
        <vt:i4>0</vt:i4>
      </vt:variant>
      <vt:variant>
        <vt:i4>5</vt:i4>
      </vt:variant>
      <vt:variant>
        <vt:lpwstr>/content/act/3658a2f0-13f2-4925-a536-3ef779cff4cc.html</vt:lpwstr>
      </vt:variant>
      <vt:variant>
        <vt:lpwstr/>
      </vt:variant>
      <vt:variant>
        <vt:i4>4063331</vt:i4>
      </vt:variant>
      <vt:variant>
        <vt:i4>36</vt:i4>
      </vt:variant>
      <vt:variant>
        <vt:i4>0</vt:i4>
      </vt:variant>
      <vt:variant>
        <vt:i4>5</vt:i4>
      </vt:variant>
      <vt:variant>
        <vt:lpwstr>/content/act/3658a2f0-13f2-4925-a536-3ef779cff4cc.html</vt:lpwstr>
      </vt:variant>
      <vt:variant>
        <vt:lpwstr/>
      </vt:variant>
      <vt:variant>
        <vt:i4>1114206</vt:i4>
      </vt:variant>
      <vt:variant>
        <vt:i4>33</vt:i4>
      </vt:variant>
      <vt:variant>
        <vt:i4>0</vt:i4>
      </vt:variant>
      <vt:variant>
        <vt:i4>5</vt:i4>
      </vt:variant>
      <vt:variant>
        <vt:lpwstr>/content/act/7fc92d12-5270-4951-9e01-54a288cf47bf.doc</vt:lpwstr>
      </vt:variant>
      <vt:variant>
        <vt:lpwstr/>
      </vt:variant>
      <vt:variant>
        <vt:i4>1703957</vt:i4>
      </vt:variant>
      <vt:variant>
        <vt:i4>30</vt:i4>
      </vt:variant>
      <vt:variant>
        <vt:i4>0</vt:i4>
      </vt:variant>
      <vt:variant>
        <vt:i4>5</vt:i4>
      </vt:variant>
      <vt:variant>
        <vt:lpwstr>../../../../../../../../content/act/8281e819-a7e0-431f-ab95-89c3a43b08ed.docx</vt:lpwstr>
      </vt:variant>
      <vt:variant>
        <vt:lpwstr/>
      </vt:variant>
      <vt:variant>
        <vt:i4>5046366</vt:i4>
      </vt:variant>
      <vt:variant>
        <vt:i4>27</vt:i4>
      </vt:variant>
      <vt:variant>
        <vt:i4>0</vt:i4>
      </vt:variant>
      <vt:variant>
        <vt:i4>5</vt:i4>
      </vt:variant>
      <vt:variant>
        <vt:lpwstr>/content/act/f86c333b-ac47-4d9e-a3ce-515996590af9.doc</vt:lpwstr>
      </vt:variant>
      <vt:variant>
        <vt:lpwstr/>
      </vt:variant>
      <vt:variant>
        <vt:i4>7143477</vt:i4>
      </vt:variant>
      <vt:variant>
        <vt:i4>24</vt:i4>
      </vt:variant>
      <vt:variant>
        <vt:i4>0</vt:i4>
      </vt:variant>
      <vt:variant>
        <vt:i4>5</vt:i4>
      </vt:variant>
      <vt:variant>
        <vt:lpwstr>/content/act/8281e819-a7e0-431f-ab95-89c3a43b08ed.docx</vt:lpwstr>
      </vt:variant>
      <vt:variant>
        <vt:lpwstr/>
      </vt:variant>
      <vt:variant>
        <vt:i4>6946927</vt:i4>
      </vt:variant>
      <vt:variant>
        <vt:i4>21</vt:i4>
      </vt:variant>
      <vt:variant>
        <vt:i4>0</vt:i4>
      </vt:variant>
      <vt:variant>
        <vt:i4>5</vt:i4>
      </vt:variant>
      <vt:variant>
        <vt:lpwstr>/content/act/2dc6bbef-85fe-4926-ae43-5e10c5c5b2ef.html</vt:lpwstr>
      </vt:variant>
      <vt:variant>
        <vt:lpwstr/>
      </vt:variant>
      <vt:variant>
        <vt:i4>4063331</vt:i4>
      </vt:variant>
      <vt:variant>
        <vt:i4>18</vt:i4>
      </vt:variant>
      <vt:variant>
        <vt:i4>0</vt:i4>
      </vt:variant>
      <vt:variant>
        <vt:i4>5</vt:i4>
      </vt:variant>
      <vt:variant>
        <vt:lpwstr>/content/act/3658a2f0-13f2-4925-a536-3ef779cff4cc.html</vt:lpwstr>
      </vt:variant>
      <vt:variant>
        <vt:lpwstr/>
      </vt:variant>
      <vt:variant>
        <vt:i4>3145787</vt:i4>
      </vt:variant>
      <vt:variant>
        <vt:i4>15</vt:i4>
      </vt:variant>
      <vt:variant>
        <vt:i4>0</vt:i4>
      </vt:variant>
      <vt:variant>
        <vt:i4>5</vt:i4>
      </vt:variant>
      <vt:variant>
        <vt:lpwstr>/content/act/8f21b21c-a408-42c4-b9fe-a939b863c84a.html</vt:lpwstr>
      </vt:variant>
      <vt:variant>
        <vt:lpwstr/>
      </vt:variant>
      <vt:variant>
        <vt:i4>6684783</vt:i4>
      </vt:variant>
      <vt:variant>
        <vt:i4>12</vt:i4>
      </vt:variant>
      <vt:variant>
        <vt:i4>0</vt:i4>
      </vt:variant>
      <vt:variant>
        <vt:i4>5</vt:i4>
      </vt:variant>
      <vt:variant>
        <vt:lpwstr>/content/act/28c9007b-1d27-4531-bf69-f4273e5e2ad1.html</vt:lpwstr>
      </vt:variant>
      <vt:variant>
        <vt:lpwstr/>
      </vt:variant>
      <vt:variant>
        <vt:i4>1114206</vt:i4>
      </vt:variant>
      <vt:variant>
        <vt:i4>9</vt:i4>
      </vt:variant>
      <vt:variant>
        <vt:i4>0</vt:i4>
      </vt:variant>
      <vt:variant>
        <vt:i4>5</vt:i4>
      </vt:variant>
      <vt:variant>
        <vt:lpwstr>/content/act/7fc92d12-5270-4951-9e01-54a288cf47bf.doc</vt:lpwstr>
      </vt:variant>
      <vt:variant>
        <vt:lpwstr/>
      </vt:variant>
      <vt:variant>
        <vt:i4>1114206</vt:i4>
      </vt:variant>
      <vt:variant>
        <vt:i4>6</vt:i4>
      </vt:variant>
      <vt:variant>
        <vt:i4>0</vt:i4>
      </vt:variant>
      <vt:variant>
        <vt:i4>5</vt:i4>
      </vt:variant>
      <vt:variant>
        <vt:lpwstr>/content/act/7fc92d12-5270-4951-9e01-54a288cf47bf.doc</vt:lpwstr>
      </vt:variant>
      <vt:variant>
        <vt:lpwstr/>
      </vt:variant>
      <vt:variant>
        <vt:i4>1835020</vt:i4>
      </vt:variant>
      <vt:variant>
        <vt:i4>3</vt:i4>
      </vt:variant>
      <vt:variant>
        <vt:i4>0</vt:i4>
      </vt:variant>
      <vt:variant>
        <vt:i4>5</vt:i4>
      </vt:variant>
      <vt:variant>
        <vt:lpwstr>http://xmkmain2:8080/content/act/7fc92d12-5270-4951-9e01-54a288cf47bf.doc</vt:lpwstr>
      </vt:variant>
      <vt:variant>
        <vt:lpwstr/>
      </vt:variant>
      <vt:variant>
        <vt:i4>1048581</vt:i4>
      </vt:variant>
      <vt:variant>
        <vt:i4>0</vt:i4>
      </vt:variant>
      <vt:variant>
        <vt:i4>0</vt:i4>
      </vt:variant>
      <vt:variant>
        <vt:i4>5</vt:i4>
      </vt:variant>
      <vt:variant>
        <vt:lpwstr>/content/act/5d5dacea-dfc6-414e-b547-d51b0995ab3f.doc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Полина Самохвалова</cp:lastModifiedBy>
  <cp:revision>2</cp:revision>
  <cp:lastPrinted>2021-09-09T10:03:00Z</cp:lastPrinted>
  <dcterms:created xsi:type="dcterms:W3CDTF">2025-12-01T09:33:00Z</dcterms:created>
  <dcterms:modified xsi:type="dcterms:W3CDTF">2025-12-01T09:33:00Z</dcterms:modified>
</cp:coreProperties>
</file>