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41" w:rsidRDefault="001E5241" w:rsidP="005A584C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«Безопасность жизнедеятельности в городе </w:t>
      </w:r>
      <w:proofErr w:type="spellStart"/>
      <w:r w:rsidRPr="001F52A9">
        <w:rPr>
          <w:rFonts w:eastAsia="Times New Roman"/>
          <w:b/>
          <w:lang w:eastAsia="ru-RU"/>
        </w:rPr>
        <w:t>Пыть-Яхе</w:t>
      </w:r>
      <w:proofErr w:type="spellEnd"/>
      <w:r w:rsidRPr="001F52A9">
        <w:rPr>
          <w:rFonts w:eastAsia="Times New Roman"/>
          <w:b/>
          <w:lang w:eastAsia="ru-RU"/>
        </w:rPr>
        <w:t>»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за </w:t>
      </w:r>
      <w:r w:rsidR="00B44D78">
        <w:rPr>
          <w:rFonts w:eastAsia="Times New Roman"/>
          <w:b/>
          <w:lang w:eastAsia="ru-RU"/>
        </w:rPr>
        <w:t>январь-</w:t>
      </w:r>
      <w:r w:rsidR="00276C4E">
        <w:rPr>
          <w:rFonts w:eastAsia="Times New Roman"/>
          <w:b/>
          <w:lang w:eastAsia="ru-RU"/>
        </w:rPr>
        <w:t>декабрь</w:t>
      </w:r>
      <w:r w:rsidRPr="001F52A9">
        <w:rPr>
          <w:rFonts w:eastAsia="Times New Roman"/>
          <w:b/>
          <w:lang w:eastAsia="ru-RU"/>
        </w:rPr>
        <w:t xml:space="preserve"> 202</w:t>
      </w:r>
      <w:r w:rsidR="00624ADF">
        <w:rPr>
          <w:rFonts w:eastAsia="Times New Roman"/>
          <w:b/>
          <w:lang w:eastAsia="ru-RU"/>
        </w:rPr>
        <w:t>5</w:t>
      </w:r>
      <w:r w:rsidRPr="001F52A9">
        <w:rPr>
          <w:rFonts w:eastAsia="Times New Roman"/>
          <w:b/>
          <w:lang w:eastAsia="ru-RU"/>
        </w:rPr>
        <w:t xml:space="preserve"> года</w:t>
      </w:r>
    </w:p>
    <w:p w:rsidR="00CE0A07" w:rsidRPr="001F52A9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1F52A9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lang w:eastAsia="ru-RU"/>
        </w:rPr>
        <w:t xml:space="preserve"> </w:t>
      </w:r>
      <w:r w:rsidR="0088708F" w:rsidRPr="001F52A9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:rsidR="00CF3442" w:rsidRPr="001F52A9" w:rsidRDefault="00CF3442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1F52A9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1F52A9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339" w:type="pct"/>
        <w:tblLayout w:type="fixed"/>
        <w:tblLook w:val="04A0" w:firstRow="1" w:lastRow="0" w:firstColumn="1" w:lastColumn="0" w:noHBand="0" w:noVBand="1"/>
      </w:tblPr>
      <w:tblGrid>
        <w:gridCol w:w="771"/>
        <w:gridCol w:w="2059"/>
        <w:gridCol w:w="1237"/>
        <w:gridCol w:w="700"/>
        <w:gridCol w:w="1112"/>
        <w:gridCol w:w="601"/>
        <w:gridCol w:w="2555"/>
        <w:gridCol w:w="1701"/>
      </w:tblGrid>
      <w:tr w:rsidR="009A0711" w:rsidRPr="000A2DB7" w:rsidTr="001F52A9">
        <w:trPr>
          <w:trHeight w:val="758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lang w:val="en-US" w:eastAsia="ru-RU"/>
              </w:rPr>
            </w:pPr>
            <w:r w:rsidRPr="000A2DB7">
              <w:rPr>
                <w:rFonts w:eastAsia="Times New Roman"/>
                <w:lang w:eastAsia="ru-RU"/>
              </w:rPr>
              <w:t>№п/п</w:t>
            </w:r>
            <w:r w:rsidRPr="000A2DB7">
              <w:rPr>
                <w:rFonts w:eastAsia="Times New Roman"/>
                <w:lang w:val="en-US" w:eastAsia="ru-RU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Уровень показателя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1F5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План на 2024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Факт за отчетный период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%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Расчет показателя с указанием источника информации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Причины не</w:t>
            </w:r>
            <w:r w:rsidR="008D095E" w:rsidRPr="000A2DB7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0A2DB7">
              <w:rPr>
                <w:rFonts w:eastAsia="Times New Roman"/>
                <w:sz w:val="22"/>
                <w:lang w:eastAsia="ru-RU"/>
              </w:rPr>
              <w:t>достижения показателя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  <w:tr w:rsidR="009A0711" w:rsidRPr="000A2DB7" w:rsidTr="0028033E">
        <w:trPr>
          <w:trHeight w:val="128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033D6F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CF3442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57C" w:rsidRPr="000A2DB7" w:rsidRDefault="00033D6F" w:rsidP="0023357C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23357C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5A584C" w:rsidRDefault="00C16296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5A584C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5A584C" w:rsidRDefault="00033D6F" w:rsidP="005A584C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5A584C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FE5346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34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FE5346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E5346">
              <w:rPr>
                <w:rFonts w:eastAsia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FE5346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346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FE5346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34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FE5346" w:rsidRDefault="00B261E9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E53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FE5346" w:rsidRDefault="003969B4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FE5346" w:rsidRDefault="00033D6F" w:rsidP="005A584C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E53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FE5346" w:rsidRDefault="00A411EC" w:rsidP="008D095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E53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0A2DB7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объектах, шт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33D6F" w:rsidP="005A584C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A411EC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0A2DB7" w:rsidRPr="000A2DB7" w:rsidTr="000A2DB7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Доля наружных источников </w:t>
            </w: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противопожарного водоснабжения, находящихся в исправном состоянии,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CF3442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CF3442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33D6F" w:rsidP="000A2DB7">
            <w:pPr>
              <w:rPr>
                <w:rFonts w:eastAsia="Times New Roman"/>
                <w:lang w:eastAsia="ru-RU"/>
              </w:rPr>
            </w:pPr>
            <w:r>
              <w:rPr>
                <w:rFonts w:eastAsia="Calibri"/>
                <w:lang w:eastAsia="en-US"/>
              </w:rPr>
              <w:t>-</w:t>
            </w:r>
            <w:r w:rsidR="00A411EC" w:rsidRPr="00A411EC">
              <w:rPr>
                <w:rFonts w:eastAsia="Calibri"/>
                <w:lang w:eastAsia="en-US"/>
              </w:rPr>
              <w:t xml:space="preserve">     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A411EC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0A2DB7" w:rsidRPr="000A2DB7" w:rsidTr="001F52A9">
        <w:trPr>
          <w:trHeight w:val="16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Доля прочищенных и </w:t>
            </w:r>
            <w:proofErr w:type="gram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обновленных минерализованных полос</w:t>
            </w:r>
            <w:proofErr w:type="gram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и противопожарных разрывов,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44D78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44D78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84C" w:rsidRPr="005A584C" w:rsidRDefault="005A584C" w:rsidP="005A584C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5A584C">
              <w:rPr>
                <w:rFonts w:eastAsia="Times New Roman"/>
                <w:sz w:val="22"/>
                <w:szCs w:val="22"/>
                <w:lang w:eastAsia="ru-RU"/>
              </w:rPr>
              <w:t>содержание минерализованных полос и противопожарных разрывов - работы выполнены в полном объеме в 2 этапа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- очищенно – </w:t>
            </w:r>
            <w:r w:rsidRPr="005A584C">
              <w:rPr>
                <w:rFonts w:eastAsia="Times New Roman"/>
                <w:sz w:val="22"/>
                <w:szCs w:val="22"/>
                <w:lang w:eastAsia="ru-RU"/>
              </w:rPr>
              <w:t>протяженность - 4.100 м.</w:t>
            </w:r>
          </w:p>
          <w:p w:rsidR="000A2DB7" w:rsidRPr="000A2DB7" w:rsidRDefault="005A584C" w:rsidP="005A584C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5A584C">
              <w:rPr>
                <w:rFonts w:eastAsia="Times New Roman"/>
                <w:sz w:val="22"/>
                <w:szCs w:val="22"/>
                <w:lang w:eastAsia="ru-RU"/>
              </w:rPr>
              <w:t>Общая площадь - 12300 м. 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875B24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0A2DB7" w:rsidRPr="0073231A" w:rsidTr="0028033E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875B24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875B24">
              <w:rPr>
                <w:rFonts w:eastAsia="Times New Roman"/>
                <w:sz w:val="22"/>
                <w:szCs w:val="22"/>
                <w:lang w:eastAsia="ru-RU"/>
              </w:rPr>
              <w:t xml:space="preserve">Материально-техническое и финансовое обеспечение деятельности МКУ «ЕДДС города </w:t>
            </w:r>
            <w:proofErr w:type="spellStart"/>
            <w:r w:rsidRPr="00875B24">
              <w:rPr>
                <w:rFonts w:eastAsia="Times New Roman"/>
                <w:sz w:val="22"/>
                <w:szCs w:val="22"/>
                <w:lang w:eastAsia="ru-RU"/>
              </w:rPr>
              <w:t>Пыть-Яха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875B24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0A2DB7" w:rsidRPr="00C16296" w:rsidTr="00A114EE">
        <w:trPr>
          <w:trHeight w:val="61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B7" w:rsidRPr="000A2DB7" w:rsidRDefault="000A2DB7" w:rsidP="000A2DB7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73231A" w:rsidRDefault="000A2DB7" w:rsidP="00624ADF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 xml:space="preserve">Средний % исполнения показателей на </w:t>
            </w:r>
            <w:r w:rsidR="005A584C">
              <w:rPr>
                <w:rFonts w:eastAsia="Times New Roman"/>
                <w:sz w:val="22"/>
                <w:szCs w:val="22"/>
                <w:lang w:eastAsia="ru-RU"/>
              </w:rPr>
              <w:t>31.12.202</w:t>
            </w:r>
            <w:r w:rsidR="00624ADF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95593B" w:rsidRDefault="003969B4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  <w:bookmarkStart w:id="0" w:name="_GoBack"/>
            <w:bookmarkEnd w:id="0"/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95593B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C16296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E71A67" w:rsidRDefault="00E71A67" w:rsidP="00E71A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муниципальной программы направлены на обеспечение необходимого уровня безопасности жизнедеятельности, уровня защищенности населения и территории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, материальных и культурных ценностей от опасностей, возникающих при военных конфликтах, чрезвычайных ситуациях и при пожарах.</w:t>
      </w:r>
    </w:p>
    <w:p w:rsidR="00CF3442" w:rsidRPr="00017489" w:rsidRDefault="00CF3442" w:rsidP="00017489">
      <w:pPr>
        <w:keepNext/>
        <w:keepLines/>
        <w:widowControl w:val="0"/>
        <w:suppressLineNumbers/>
        <w:suppressAutoHyphens/>
        <w:ind w:firstLine="708"/>
        <w:contextualSpacing/>
        <w:jc w:val="both"/>
        <w:rPr>
          <w:rFonts w:eastAsia="Times New Roman"/>
          <w:bCs/>
          <w:sz w:val="26"/>
          <w:szCs w:val="26"/>
          <w:lang w:eastAsia="ru-RU"/>
        </w:rPr>
      </w:pPr>
      <w:r w:rsidRPr="00017489">
        <w:rPr>
          <w:rFonts w:eastAsia="Times New Roman"/>
          <w:sz w:val="26"/>
          <w:szCs w:val="26"/>
          <w:lang w:eastAsia="ru-RU"/>
        </w:rPr>
        <w:t xml:space="preserve">В очередном финансовом году запланировано заключение муниципальных контрактов -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территорий от угроз природного и техногенного характера, </w:t>
      </w:r>
      <w:r w:rsidR="00017489" w:rsidRPr="00017489">
        <w:rPr>
          <w:rFonts w:eastAsia="Times New Roman"/>
          <w:bCs/>
          <w:sz w:val="26"/>
          <w:szCs w:val="26"/>
          <w:lang w:eastAsia="ru-RU"/>
        </w:rPr>
        <w:t xml:space="preserve">Содержание минерализованных полос и противопожарных разрывов, на образование платных образовательных услуг в сфере дополнительного профессионального образования, </w:t>
      </w:r>
      <w:r w:rsidR="00017489" w:rsidRPr="00017489">
        <w:rPr>
          <w:rFonts w:eastAsia="Times New Roman"/>
          <w:sz w:val="26"/>
          <w:szCs w:val="26"/>
          <w:lang w:eastAsia="ru-RU"/>
        </w:rPr>
        <w:t>изготовление и поставку памяток,  изготовление и поставку знаков по безопасности на водных объектах</w:t>
      </w:r>
      <w:r w:rsidR="00017489">
        <w:rPr>
          <w:rFonts w:eastAsia="Times New Roman"/>
          <w:sz w:val="26"/>
          <w:szCs w:val="26"/>
          <w:lang w:eastAsia="ru-RU"/>
        </w:rPr>
        <w:t>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276C4E" w:rsidRDefault="00276C4E" w:rsidP="00276C4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276C4E">
        <w:rPr>
          <w:rFonts w:eastAsia="Times New Roman"/>
          <w:szCs w:val="26"/>
          <w:lang w:eastAsia="ru-RU"/>
        </w:rPr>
        <w:t>Предложения о корректировке, досрочном прекращении реализации</w:t>
      </w:r>
      <w:r>
        <w:rPr>
          <w:rFonts w:eastAsia="Times New Roman"/>
          <w:szCs w:val="26"/>
          <w:lang w:eastAsia="ru-RU"/>
        </w:rPr>
        <w:t xml:space="preserve"> </w:t>
      </w:r>
      <w:r w:rsidRPr="00276C4E">
        <w:rPr>
          <w:rFonts w:eastAsia="Times New Roman"/>
          <w:szCs w:val="26"/>
          <w:lang w:eastAsia="ru-RU"/>
        </w:rPr>
        <w:t>структурных элементов или муниципальной программы в целом-отсутствуют.</w:t>
      </w:r>
    </w:p>
    <w:p w:rsidR="0088708F" w:rsidRDefault="0088708F" w:rsidP="00276C4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</w:p>
    <w:p w:rsidR="00624ADF" w:rsidRPr="00624ADF" w:rsidRDefault="00624ADF" w:rsidP="00624ADF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szCs w:val="26"/>
          <w:lang w:eastAsia="ru-RU"/>
        </w:rPr>
      </w:pPr>
      <w:r w:rsidRPr="00624ADF">
        <w:rPr>
          <w:rFonts w:eastAsia="Times New Roman"/>
          <w:szCs w:val="26"/>
          <w:lang w:eastAsia="ru-RU"/>
        </w:rPr>
        <w:t>Постановление администрации города от 28.12.2025 № 312-па, № 79-па от 07.04.2025, № 149-па от 04.06.2025, №193-па от 04.07.2025)</w:t>
      </w:r>
    </w:p>
    <w:p w:rsidR="00624ADF" w:rsidRPr="00624ADF" w:rsidRDefault="00624ADF" w:rsidP="00624ADF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szCs w:val="26"/>
          <w:lang w:eastAsia="ru-RU"/>
        </w:rPr>
      </w:pPr>
    </w:p>
    <w:p w:rsid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ab/>
      </w:r>
    </w:p>
    <w:sectPr w:rsidR="0088708F" w:rsidSect="006C42DC">
      <w:pgSz w:w="11906" w:h="16838"/>
      <w:pgMar w:top="426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17489"/>
    <w:rsid w:val="00033D6F"/>
    <w:rsid w:val="00043078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82CEE"/>
    <w:rsid w:val="001A4A99"/>
    <w:rsid w:val="001E24E2"/>
    <w:rsid w:val="001E5241"/>
    <w:rsid w:val="001F52A9"/>
    <w:rsid w:val="00216AE5"/>
    <w:rsid w:val="0023357C"/>
    <w:rsid w:val="00236CBE"/>
    <w:rsid w:val="002549DA"/>
    <w:rsid w:val="00276C4E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969B4"/>
    <w:rsid w:val="003E693B"/>
    <w:rsid w:val="00414E9A"/>
    <w:rsid w:val="00425095"/>
    <w:rsid w:val="00437F94"/>
    <w:rsid w:val="004447BE"/>
    <w:rsid w:val="00486C07"/>
    <w:rsid w:val="004871F7"/>
    <w:rsid w:val="004E0DB7"/>
    <w:rsid w:val="005152CF"/>
    <w:rsid w:val="005650BF"/>
    <w:rsid w:val="00580242"/>
    <w:rsid w:val="005A584C"/>
    <w:rsid w:val="005B2100"/>
    <w:rsid w:val="005C3F24"/>
    <w:rsid w:val="005E16D0"/>
    <w:rsid w:val="005F4EDF"/>
    <w:rsid w:val="00610189"/>
    <w:rsid w:val="00621442"/>
    <w:rsid w:val="00624ADF"/>
    <w:rsid w:val="00633E13"/>
    <w:rsid w:val="0064253D"/>
    <w:rsid w:val="00650285"/>
    <w:rsid w:val="00671DD8"/>
    <w:rsid w:val="006C42DC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65EE7"/>
    <w:rsid w:val="00875B24"/>
    <w:rsid w:val="0088708F"/>
    <w:rsid w:val="008B091F"/>
    <w:rsid w:val="008C1C86"/>
    <w:rsid w:val="008C21D6"/>
    <w:rsid w:val="008D095E"/>
    <w:rsid w:val="008D26B0"/>
    <w:rsid w:val="008E2C33"/>
    <w:rsid w:val="00912B92"/>
    <w:rsid w:val="009542BA"/>
    <w:rsid w:val="0095593B"/>
    <w:rsid w:val="0097358A"/>
    <w:rsid w:val="00977665"/>
    <w:rsid w:val="009A0711"/>
    <w:rsid w:val="009B5BD3"/>
    <w:rsid w:val="009C3244"/>
    <w:rsid w:val="009C53B5"/>
    <w:rsid w:val="009F0958"/>
    <w:rsid w:val="009F546D"/>
    <w:rsid w:val="00A114EE"/>
    <w:rsid w:val="00A36CB8"/>
    <w:rsid w:val="00A411EC"/>
    <w:rsid w:val="00A649B9"/>
    <w:rsid w:val="00A64FF6"/>
    <w:rsid w:val="00AB4834"/>
    <w:rsid w:val="00AB78A3"/>
    <w:rsid w:val="00AE7560"/>
    <w:rsid w:val="00B12453"/>
    <w:rsid w:val="00B138F8"/>
    <w:rsid w:val="00B17E5E"/>
    <w:rsid w:val="00B261E9"/>
    <w:rsid w:val="00B2777F"/>
    <w:rsid w:val="00B279D8"/>
    <w:rsid w:val="00B44D78"/>
    <w:rsid w:val="00BC41F3"/>
    <w:rsid w:val="00BD30FC"/>
    <w:rsid w:val="00BF3480"/>
    <w:rsid w:val="00C16296"/>
    <w:rsid w:val="00C71D49"/>
    <w:rsid w:val="00C8000F"/>
    <w:rsid w:val="00C816EE"/>
    <w:rsid w:val="00CD6604"/>
    <w:rsid w:val="00CE0A07"/>
    <w:rsid w:val="00CF3442"/>
    <w:rsid w:val="00D1202B"/>
    <w:rsid w:val="00D55C7D"/>
    <w:rsid w:val="00D63FFB"/>
    <w:rsid w:val="00D74B7D"/>
    <w:rsid w:val="00D91D38"/>
    <w:rsid w:val="00E120D8"/>
    <w:rsid w:val="00E37748"/>
    <w:rsid w:val="00E45BFD"/>
    <w:rsid w:val="00E70816"/>
    <w:rsid w:val="00E71A67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D2C96"/>
    <w:rsid w:val="00FE534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Ганина</cp:lastModifiedBy>
  <cp:revision>28</cp:revision>
  <cp:lastPrinted>2025-01-17T06:13:00Z</cp:lastPrinted>
  <dcterms:created xsi:type="dcterms:W3CDTF">2024-04-26T10:50:00Z</dcterms:created>
  <dcterms:modified xsi:type="dcterms:W3CDTF">2026-01-23T09:59:00Z</dcterms:modified>
</cp:coreProperties>
</file>