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AC6" w:rsidRPr="003B6AC6" w:rsidRDefault="003B6AC6" w:rsidP="003B6AC6">
      <w:pPr>
        <w:ind w:firstLine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3B6AC6">
        <w:rPr>
          <w:rFonts w:eastAsia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6E1CA3E" wp14:editId="0F1879ED">
            <wp:extent cx="514350" cy="7524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AC6" w:rsidRPr="003B6AC6" w:rsidRDefault="003B6AC6" w:rsidP="003B6AC6">
      <w:pPr>
        <w:ind w:firstLine="0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3B6AC6">
        <w:rPr>
          <w:rFonts w:eastAsia="Times New Roman" w:cs="Times New Roman"/>
          <w:b/>
          <w:sz w:val="32"/>
          <w:szCs w:val="32"/>
          <w:lang w:eastAsia="ru-RU"/>
        </w:rPr>
        <w:t>МУНИЦИПАЛЬНОЕ ОБРАЗОВАНИЕ</w:t>
      </w:r>
    </w:p>
    <w:p w:rsidR="003B6AC6" w:rsidRPr="003B6AC6" w:rsidRDefault="003B6AC6" w:rsidP="003B6AC6">
      <w:pPr>
        <w:ind w:firstLine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3B6AC6">
        <w:rPr>
          <w:rFonts w:eastAsia="Times New Roman" w:cs="Times New Roman"/>
          <w:b/>
          <w:sz w:val="36"/>
          <w:szCs w:val="36"/>
          <w:lang w:eastAsia="ru-RU"/>
        </w:rPr>
        <w:t xml:space="preserve">городской округ </w:t>
      </w:r>
      <w:proofErr w:type="spellStart"/>
      <w:r w:rsidRPr="003B6AC6">
        <w:rPr>
          <w:rFonts w:eastAsia="Times New Roman" w:cs="Times New Roman"/>
          <w:b/>
          <w:sz w:val="36"/>
          <w:szCs w:val="36"/>
          <w:lang w:eastAsia="ru-RU"/>
        </w:rPr>
        <w:t>Пыть-Ях</w:t>
      </w:r>
      <w:proofErr w:type="spellEnd"/>
    </w:p>
    <w:p w:rsidR="003B6AC6" w:rsidRPr="003B6AC6" w:rsidRDefault="003B6AC6" w:rsidP="003B6AC6">
      <w:pPr>
        <w:ind w:firstLine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3B6AC6">
        <w:rPr>
          <w:rFonts w:eastAsia="Times New Roman" w:cs="Times New Roman"/>
          <w:b/>
          <w:sz w:val="36"/>
          <w:szCs w:val="36"/>
          <w:lang w:eastAsia="ru-RU"/>
        </w:rPr>
        <w:t>Ханты-Мансийского автономного округа-Югры</w:t>
      </w:r>
    </w:p>
    <w:p w:rsidR="003B6AC6" w:rsidRPr="003B6AC6" w:rsidRDefault="003B6AC6" w:rsidP="003B6AC6">
      <w:pPr>
        <w:keepNext/>
        <w:ind w:firstLine="0"/>
        <w:jc w:val="center"/>
        <w:outlineLvl w:val="0"/>
        <w:rPr>
          <w:rFonts w:eastAsia="Times New Roman" w:cs="Times New Roman"/>
          <w:b/>
          <w:kern w:val="28"/>
          <w:sz w:val="36"/>
          <w:szCs w:val="36"/>
          <w:lang w:eastAsia="ru-RU"/>
        </w:rPr>
      </w:pPr>
      <w:r w:rsidRPr="003B6AC6">
        <w:rPr>
          <w:rFonts w:eastAsia="Times New Roman" w:cs="Times New Roman"/>
          <w:b/>
          <w:kern w:val="28"/>
          <w:sz w:val="36"/>
          <w:szCs w:val="36"/>
          <w:lang w:eastAsia="ru-RU"/>
        </w:rPr>
        <w:t>АДМИНИСТРАЦИЯ ГОРОДА</w:t>
      </w:r>
    </w:p>
    <w:p w:rsidR="003B6AC6" w:rsidRPr="003B6AC6" w:rsidRDefault="003B6AC6" w:rsidP="003B6AC6">
      <w:pPr>
        <w:ind w:firstLine="0"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3B6AC6" w:rsidRPr="003B6AC6" w:rsidRDefault="003B6AC6" w:rsidP="003B6AC6">
      <w:pPr>
        <w:ind w:firstLine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3B6AC6">
        <w:rPr>
          <w:rFonts w:eastAsia="Times New Roman" w:cs="Times New Roman"/>
          <w:b/>
          <w:sz w:val="36"/>
          <w:szCs w:val="36"/>
          <w:lang w:eastAsia="ru-RU"/>
        </w:rPr>
        <w:t>П О С Т А Н О В Л Е Н И Е</w:t>
      </w:r>
    </w:p>
    <w:p w:rsidR="003B6AC6" w:rsidRPr="003B6AC6" w:rsidRDefault="003B6AC6" w:rsidP="003B6AC6">
      <w:pPr>
        <w:ind w:firstLine="0"/>
        <w:rPr>
          <w:rFonts w:eastAsia="Times New Roman" w:cs="Times New Roman"/>
          <w:sz w:val="28"/>
          <w:szCs w:val="28"/>
          <w:lang w:eastAsia="ru-RU"/>
        </w:rPr>
      </w:pPr>
    </w:p>
    <w:p w:rsidR="003B6AC6" w:rsidRPr="003B6AC6" w:rsidRDefault="003B6AC6" w:rsidP="003B6AC6">
      <w:pPr>
        <w:ind w:firstLine="0"/>
        <w:rPr>
          <w:rFonts w:eastAsia="Times New Roman" w:cs="Times New Roman"/>
          <w:sz w:val="28"/>
          <w:szCs w:val="28"/>
          <w:lang w:eastAsia="ru-RU"/>
        </w:rPr>
      </w:pPr>
    </w:p>
    <w:p w:rsidR="00B51293" w:rsidRPr="005377F0" w:rsidRDefault="00B51293" w:rsidP="00B51293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 xml:space="preserve">О внесении изменения </w:t>
      </w:r>
    </w:p>
    <w:p w:rsidR="00B51293" w:rsidRPr="005377F0" w:rsidRDefault="00B51293" w:rsidP="00B51293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 xml:space="preserve">в постановление администрации </w:t>
      </w:r>
    </w:p>
    <w:p w:rsidR="00B51293" w:rsidRPr="005377F0" w:rsidRDefault="00B51293" w:rsidP="00B51293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>города от 29.12.2023 № 376-па</w:t>
      </w:r>
    </w:p>
    <w:p w:rsidR="00B51293" w:rsidRPr="005377F0" w:rsidRDefault="00B51293" w:rsidP="00B51293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 xml:space="preserve">«Об утверждении муниципальной </w:t>
      </w:r>
    </w:p>
    <w:p w:rsidR="00B51293" w:rsidRPr="005377F0" w:rsidRDefault="00B51293" w:rsidP="00B51293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 xml:space="preserve">программы «Безопасность </w:t>
      </w:r>
    </w:p>
    <w:p w:rsidR="00B51293" w:rsidRPr="005377F0" w:rsidRDefault="00B51293" w:rsidP="00B51293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 xml:space="preserve">жизнедеятельности в городе </w:t>
      </w:r>
      <w:proofErr w:type="spellStart"/>
      <w:r w:rsidRPr="005377F0">
        <w:rPr>
          <w:rFonts w:eastAsia="Times New Roman" w:cs="Times New Roman"/>
          <w:sz w:val="28"/>
          <w:szCs w:val="28"/>
          <w:lang w:eastAsia="ru-RU"/>
        </w:rPr>
        <w:t>Пыть-Яхе</w:t>
      </w:r>
      <w:proofErr w:type="spellEnd"/>
      <w:r w:rsidRPr="005377F0">
        <w:rPr>
          <w:rFonts w:eastAsia="Times New Roman" w:cs="Times New Roman"/>
          <w:sz w:val="28"/>
          <w:szCs w:val="28"/>
          <w:lang w:eastAsia="ru-RU"/>
        </w:rPr>
        <w:t>»</w:t>
      </w:r>
    </w:p>
    <w:p w:rsidR="00B51293" w:rsidRPr="005377F0" w:rsidRDefault="00140746" w:rsidP="00B51293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(в ред. от </w:t>
      </w:r>
      <w:r w:rsidR="00B51293" w:rsidRPr="005377F0">
        <w:rPr>
          <w:rFonts w:eastAsia="Times New Roman" w:cs="Times New Roman"/>
          <w:sz w:val="28"/>
          <w:szCs w:val="28"/>
          <w:lang w:eastAsia="ru-RU"/>
        </w:rPr>
        <w:t>07.04.2025 № 79-па,</w:t>
      </w:r>
    </w:p>
    <w:p w:rsidR="00B51293" w:rsidRPr="005377F0" w:rsidRDefault="00B51293" w:rsidP="00B51293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>от 04.06.2025 № 149-па,</w:t>
      </w:r>
    </w:p>
    <w:p w:rsidR="00B51293" w:rsidRPr="005377F0" w:rsidRDefault="00B51293" w:rsidP="00B51293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>от 04.07.2025 № 193-па,</w:t>
      </w:r>
    </w:p>
    <w:p w:rsidR="00B51293" w:rsidRPr="005377F0" w:rsidRDefault="00B51293" w:rsidP="00B51293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 xml:space="preserve">от 15.01.2026 № 06-па, </w:t>
      </w:r>
    </w:p>
    <w:p w:rsidR="00B51293" w:rsidRPr="005377F0" w:rsidRDefault="00B51293" w:rsidP="00B51293">
      <w:pPr>
        <w:ind w:firstLine="0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 xml:space="preserve">от </w:t>
      </w:r>
      <w:r w:rsidR="008C46F3" w:rsidRPr="005377F0">
        <w:rPr>
          <w:rFonts w:eastAsia="Times New Roman" w:cs="Times New Roman"/>
          <w:sz w:val="28"/>
          <w:szCs w:val="28"/>
          <w:lang w:eastAsia="ru-RU"/>
        </w:rPr>
        <w:t>10.02.2026</w:t>
      </w:r>
      <w:r w:rsidR="008C46F3">
        <w:rPr>
          <w:rFonts w:eastAsia="Times New Roman" w:cs="Times New Roman"/>
          <w:sz w:val="28"/>
          <w:szCs w:val="28"/>
          <w:lang w:eastAsia="ru-RU"/>
        </w:rPr>
        <w:t xml:space="preserve"> №38-па</w:t>
      </w:r>
      <w:r w:rsidRPr="005377F0">
        <w:rPr>
          <w:rFonts w:eastAsia="Times New Roman" w:cs="Times New Roman"/>
          <w:sz w:val="28"/>
          <w:szCs w:val="28"/>
          <w:lang w:eastAsia="ru-RU"/>
        </w:rPr>
        <w:t>)</w:t>
      </w:r>
    </w:p>
    <w:p w:rsidR="003B6AC6" w:rsidRPr="005377F0" w:rsidRDefault="003B6AC6" w:rsidP="003B6AC6">
      <w:pPr>
        <w:ind w:firstLine="0"/>
        <w:rPr>
          <w:rFonts w:eastAsia="Times New Roman" w:cs="Times New Roman"/>
          <w:sz w:val="28"/>
          <w:szCs w:val="28"/>
          <w:lang w:eastAsia="ru-RU"/>
        </w:rPr>
      </w:pPr>
    </w:p>
    <w:p w:rsidR="003B6AC6" w:rsidRPr="005377F0" w:rsidRDefault="003B6AC6" w:rsidP="003B6AC6">
      <w:pPr>
        <w:ind w:firstLine="0"/>
        <w:rPr>
          <w:rFonts w:eastAsia="Times New Roman" w:cs="Times New Roman"/>
          <w:sz w:val="28"/>
          <w:szCs w:val="28"/>
          <w:lang w:eastAsia="ru-RU"/>
        </w:rPr>
      </w:pPr>
    </w:p>
    <w:p w:rsidR="003B6AC6" w:rsidRPr="005377F0" w:rsidRDefault="003B6AC6" w:rsidP="003B6AC6">
      <w:pPr>
        <w:ind w:firstLine="0"/>
        <w:rPr>
          <w:rFonts w:eastAsia="Times New Roman" w:cs="Times New Roman"/>
          <w:sz w:val="28"/>
          <w:szCs w:val="28"/>
          <w:lang w:eastAsia="ru-RU"/>
        </w:rPr>
      </w:pPr>
    </w:p>
    <w:p w:rsidR="00642C07" w:rsidRPr="005377F0" w:rsidRDefault="00642C07" w:rsidP="00642C07">
      <w:pPr>
        <w:spacing w:line="360" w:lineRule="auto"/>
        <w:rPr>
          <w:rFonts w:eastAsia="Times New Roman" w:cs="Times New Roman"/>
          <w:bCs/>
          <w:sz w:val="28"/>
          <w:szCs w:val="28"/>
          <w:lang w:eastAsia="ru-RU"/>
        </w:rPr>
      </w:pPr>
    </w:p>
    <w:p w:rsidR="00B51293" w:rsidRPr="005377F0" w:rsidRDefault="00B51293" w:rsidP="00B51293">
      <w:pPr>
        <w:spacing w:line="360" w:lineRule="auto"/>
        <w:rPr>
          <w:rFonts w:eastAsia="Times New Roman" w:cs="Times New Roman"/>
          <w:bCs/>
          <w:sz w:val="28"/>
          <w:szCs w:val="28"/>
          <w:lang w:eastAsia="ru-RU"/>
        </w:rPr>
      </w:pPr>
      <w:r w:rsidRPr="005377F0">
        <w:rPr>
          <w:rFonts w:eastAsia="Times New Roman" w:cs="Times New Roman"/>
          <w:bCs/>
          <w:sz w:val="28"/>
          <w:szCs w:val="28"/>
          <w:lang w:eastAsia="ru-RU"/>
        </w:rPr>
        <w:t>В соответствии с Бюджетным кодексом Российской Федерации,</w:t>
      </w:r>
      <w:r w:rsidRPr="005377F0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Pr="005377F0">
        <w:rPr>
          <w:rFonts w:eastAsia="Times New Roman" w:cs="Times New Roman"/>
          <w:bCs/>
          <w:sz w:val="28"/>
          <w:szCs w:val="28"/>
          <w:lang w:eastAsia="ru-RU"/>
        </w:rPr>
        <w:t xml:space="preserve">решением Думы города </w:t>
      </w:r>
      <w:proofErr w:type="spellStart"/>
      <w:r w:rsidRPr="005377F0">
        <w:rPr>
          <w:rFonts w:eastAsia="Times New Roman" w:cs="Times New Roman"/>
          <w:bCs/>
          <w:sz w:val="28"/>
          <w:szCs w:val="28"/>
          <w:lang w:eastAsia="ru-RU"/>
        </w:rPr>
        <w:t>Пыть-Яха</w:t>
      </w:r>
      <w:proofErr w:type="spellEnd"/>
      <w:r w:rsidRPr="005377F0">
        <w:rPr>
          <w:rFonts w:eastAsia="Times New Roman" w:cs="Times New Roman"/>
          <w:bCs/>
          <w:sz w:val="28"/>
          <w:szCs w:val="28"/>
          <w:lang w:eastAsia="ru-RU"/>
        </w:rPr>
        <w:t xml:space="preserve"> от 13.04.2026 № 435 «О внесени</w:t>
      </w:r>
      <w:r w:rsidR="00F046FB">
        <w:rPr>
          <w:rFonts w:eastAsia="Times New Roman" w:cs="Times New Roman"/>
          <w:bCs/>
          <w:sz w:val="28"/>
          <w:szCs w:val="28"/>
          <w:lang w:eastAsia="ru-RU"/>
        </w:rPr>
        <w:t>и</w:t>
      </w:r>
      <w:r w:rsidRPr="005377F0">
        <w:rPr>
          <w:rFonts w:eastAsia="Times New Roman" w:cs="Times New Roman"/>
          <w:bCs/>
          <w:sz w:val="28"/>
          <w:szCs w:val="28"/>
          <w:lang w:eastAsia="ru-RU"/>
        </w:rPr>
        <w:t xml:space="preserve"> изменений в решение Думы города </w:t>
      </w:r>
      <w:proofErr w:type="spellStart"/>
      <w:r w:rsidRPr="005377F0">
        <w:rPr>
          <w:rFonts w:eastAsia="Times New Roman" w:cs="Times New Roman"/>
          <w:bCs/>
          <w:sz w:val="28"/>
          <w:szCs w:val="28"/>
          <w:lang w:eastAsia="ru-RU"/>
        </w:rPr>
        <w:t>Пыть-Яха</w:t>
      </w:r>
      <w:proofErr w:type="spellEnd"/>
      <w:r w:rsidRPr="005377F0">
        <w:rPr>
          <w:rFonts w:eastAsia="Times New Roman" w:cs="Times New Roman"/>
          <w:bCs/>
          <w:sz w:val="28"/>
          <w:szCs w:val="28"/>
          <w:lang w:eastAsia="ru-RU"/>
        </w:rPr>
        <w:t xml:space="preserve"> от 22.12.2025 № 393 «О бюджете города </w:t>
      </w:r>
      <w:proofErr w:type="spellStart"/>
      <w:r w:rsidRPr="005377F0">
        <w:rPr>
          <w:rFonts w:eastAsia="Times New Roman" w:cs="Times New Roman"/>
          <w:bCs/>
          <w:sz w:val="28"/>
          <w:szCs w:val="28"/>
          <w:lang w:eastAsia="ru-RU"/>
        </w:rPr>
        <w:t>Пыть-Яха</w:t>
      </w:r>
      <w:proofErr w:type="spellEnd"/>
      <w:r w:rsidRPr="005377F0">
        <w:rPr>
          <w:rFonts w:eastAsia="Times New Roman" w:cs="Times New Roman"/>
          <w:bCs/>
          <w:sz w:val="28"/>
          <w:szCs w:val="28"/>
          <w:lang w:eastAsia="ru-RU"/>
        </w:rPr>
        <w:t xml:space="preserve"> на 2026 год и на плановый период 2027 и 2028 годов», постановлением администрации города </w:t>
      </w:r>
      <w:proofErr w:type="spellStart"/>
      <w:r w:rsidRPr="005377F0">
        <w:rPr>
          <w:rFonts w:eastAsia="Times New Roman" w:cs="Times New Roman"/>
          <w:bCs/>
          <w:sz w:val="28"/>
          <w:szCs w:val="28"/>
          <w:lang w:eastAsia="ru-RU"/>
        </w:rPr>
        <w:t>Пыть-Яха</w:t>
      </w:r>
      <w:proofErr w:type="spellEnd"/>
      <w:r w:rsidRPr="005377F0">
        <w:rPr>
          <w:rFonts w:eastAsia="Times New Roman" w:cs="Times New Roman"/>
          <w:bCs/>
          <w:sz w:val="28"/>
          <w:szCs w:val="28"/>
          <w:lang w:eastAsia="ru-RU"/>
        </w:rPr>
        <w:t xml:space="preserve"> от 29.11.2023 № 326-па «О порядке разработки и реализации муниципальных программ города </w:t>
      </w:r>
      <w:proofErr w:type="spellStart"/>
      <w:r w:rsidRPr="005377F0">
        <w:rPr>
          <w:rFonts w:eastAsia="Times New Roman" w:cs="Times New Roman"/>
          <w:bCs/>
          <w:sz w:val="28"/>
          <w:szCs w:val="28"/>
          <w:lang w:eastAsia="ru-RU"/>
        </w:rPr>
        <w:t>Пыть-Яха</w:t>
      </w:r>
      <w:proofErr w:type="spellEnd"/>
      <w:r w:rsidRPr="005377F0">
        <w:rPr>
          <w:rFonts w:eastAsia="Times New Roman" w:cs="Times New Roman"/>
          <w:bCs/>
          <w:sz w:val="28"/>
          <w:szCs w:val="28"/>
          <w:lang w:eastAsia="ru-RU"/>
        </w:rPr>
        <w:t xml:space="preserve">», в связи с принятием постановления Правительства Российской Федерации от 19.01.2026 № 7 «О внесении изменений в некоторые акты Правительства Российской Федерации», внести в постановление администрации города от 29.12.2023 № 376-па «Об утверждении </w:t>
      </w:r>
      <w:r w:rsidRPr="005377F0">
        <w:rPr>
          <w:rFonts w:eastAsia="Times New Roman" w:cs="Times New Roman"/>
          <w:bCs/>
          <w:sz w:val="28"/>
          <w:szCs w:val="28"/>
          <w:lang w:eastAsia="ru-RU"/>
        </w:rPr>
        <w:lastRenderedPageBreak/>
        <w:t xml:space="preserve">муниципальной программы «Безопасность жизнедеятельности в городе </w:t>
      </w:r>
      <w:proofErr w:type="spellStart"/>
      <w:r w:rsidRPr="005377F0">
        <w:rPr>
          <w:rFonts w:eastAsia="Times New Roman" w:cs="Times New Roman"/>
          <w:bCs/>
          <w:sz w:val="28"/>
          <w:szCs w:val="28"/>
          <w:lang w:eastAsia="ru-RU"/>
        </w:rPr>
        <w:t>Пыть-Яхе</w:t>
      </w:r>
      <w:proofErr w:type="spellEnd"/>
      <w:r w:rsidRPr="005377F0">
        <w:rPr>
          <w:rFonts w:eastAsia="Times New Roman" w:cs="Times New Roman"/>
          <w:bCs/>
          <w:sz w:val="28"/>
          <w:szCs w:val="28"/>
          <w:lang w:eastAsia="ru-RU"/>
        </w:rPr>
        <w:t>» следующее изменение :</w:t>
      </w:r>
    </w:p>
    <w:p w:rsidR="003B6AC6" w:rsidRPr="005377F0" w:rsidRDefault="003B6AC6" w:rsidP="003B6AC6">
      <w:pPr>
        <w:ind w:firstLine="0"/>
        <w:rPr>
          <w:rFonts w:eastAsia="Times New Roman" w:cs="Times New Roman"/>
          <w:sz w:val="28"/>
          <w:szCs w:val="28"/>
          <w:lang w:eastAsia="ru-RU"/>
        </w:rPr>
      </w:pPr>
    </w:p>
    <w:p w:rsidR="00B51293" w:rsidRPr="005377F0" w:rsidRDefault="00B51293" w:rsidP="00B51293">
      <w:pPr>
        <w:pStyle w:val="a9"/>
        <w:numPr>
          <w:ilvl w:val="0"/>
          <w:numId w:val="1"/>
        </w:numPr>
        <w:spacing w:line="360" w:lineRule="auto"/>
        <w:ind w:left="0" w:firstLine="709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>Приложение к постановлению изложить в новой редакции согласно приложению.</w:t>
      </w:r>
    </w:p>
    <w:p w:rsidR="00B51293" w:rsidRPr="005377F0" w:rsidRDefault="00B51293" w:rsidP="007B0609">
      <w:pPr>
        <w:spacing w:line="360" w:lineRule="auto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>2.  Управлению по внутренней политике (</w:t>
      </w:r>
      <w:r w:rsidR="007B0609">
        <w:rPr>
          <w:rFonts w:eastAsia="Times New Roman" w:cs="Times New Roman"/>
          <w:sz w:val="28"/>
          <w:szCs w:val="28"/>
          <w:lang w:eastAsia="ru-RU"/>
        </w:rPr>
        <w:t>Н. О. Вандышева</w:t>
      </w:r>
      <w:r w:rsidRPr="005377F0">
        <w:rPr>
          <w:rFonts w:eastAsia="Times New Roman" w:cs="Times New Roman"/>
          <w:sz w:val="28"/>
          <w:szCs w:val="28"/>
          <w:lang w:eastAsia="ru-RU"/>
        </w:rPr>
        <w:t xml:space="preserve">) опубликовать постановление в сетевом издании «Официальный вестник» «Телерадиокомпания </w:t>
      </w:r>
      <w:proofErr w:type="spellStart"/>
      <w:r w:rsidRPr="005377F0">
        <w:rPr>
          <w:rFonts w:eastAsia="Times New Roman" w:cs="Times New Roman"/>
          <w:sz w:val="28"/>
          <w:szCs w:val="28"/>
          <w:lang w:eastAsia="ru-RU"/>
        </w:rPr>
        <w:t>Пыть-Яхинформ</w:t>
      </w:r>
      <w:proofErr w:type="spellEnd"/>
      <w:r w:rsidRPr="005377F0">
        <w:rPr>
          <w:rFonts w:eastAsia="Times New Roman" w:cs="Times New Roman"/>
          <w:sz w:val="28"/>
          <w:szCs w:val="28"/>
          <w:lang w:eastAsia="ru-RU"/>
        </w:rPr>
        <w:t>».</w:t>
      </w:r>
    </w:p>
    <w:p w:rsidR="00B51293" w:rsidRPr="005377F0" w:rsidRDefault="00B51293" w:rsidP="00B51293">
      <w:pPr>
        <w:spacing w:line="360" w:lineRule="auto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>3. Управлению по информационным технологиям (А.</w:t>
      </w:r>
      <w:r w:rsidR="007B0609">
        <w:rPr>
          <w:rFonts w:eastAsia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5377F0">
        <w:rPr>
          <w:rFonts w:eastAsia="Times New Roman" w:cs="Times New Roman"/>
          <w:sz w:val="28"/>
          <w:szCs w:val="28"/>
          <w:lang w:eastAsia="ru-RU"/>
        </w:rPr>
        <w:t>А. Мерзляков) разместить постановление на официальном сайте администрации города в сети Интернет.</w:t>
      </w:r>
    </w:p>
    <w:p w:rsidR="00B51293" w:rsidRPr="005377F0" w:rsidRDefault="00B51293" w:rsidP="00B51293">
      <w:pPr>
        <w:spacing w:line="360" w:lineRule="auto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>4. Настоящее постановление вступает в силу после его официального опубликования.</w:t>
      </w:r>
    </w:p>
    <w:p w:rsidR="00B51293" w:rsidRPr="005377F0" w:rsidRDefault="00B51293" w:rsidP="00B51293">
      <w:pPr>
        <w:spacing w:line="360" w:lineRule="auto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>6.  Контроль за выполнением постановления оставляю за собой.</w:t>
      </w:r>
    </w:p>
    <w:p w:rsidR="00A3488B" w:rsidRPr="005377F0" w:rsidRDefault="00A3488B" w:rsidP="00B51293">
      <w:pPr>
        <w:spacing w:line="360" w:lineRule="auto"/>
        <w:rPr>
          <w:rFonts w:eastAsia="Times New Roman" w:cs="Times New Roman"/>
          <w:sz w:val="28"/>
          <w:szCs w:val="28"/>
          <w:lang w:eastAsia="ru-RU"/>
        </w:rPr>
      </w:pPr>
    </w:p>
    <w:p w:rsidR="00B51293" w:rsidRPr="005377F0" w:rsidRDefault="00B51293" w:rsidP="00B51293">
      <w:pPr>
        <w:ind w:firstLine="0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B51293" w:rsidRPr="005377F0" w:rsidRDefault="00B51293" w:rsidP="00B51293">
      <w:pPr>
        <w:ind w:firstLine="0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B51293" w:rsidRPr="005377F0" w:rsidRDefault="00B51293" w:rsidP="00B51293">
      <w:pPr>
        <w:ind w:firstLine="0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B51293" w:rsidRPr="003B6AC6" w:rsidRDefault="00B51293" w:rsidP="00B51293">
      <w:pPr>
        <w:ind w:firstLine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5377F0">
        <w:rPr>
          <w:rFonts w:eastAsia="Times New Roman" w:cs="Times New Roman"/>
          <w:sz w:val="28"/>
          <w:szCs w:val="28"/>
          <w:lang w:eastAsia="ru-RU"/>
        </w:rPr>
        <w:t xml:space="preserve">Глава города </w:t>
      </w:r>
      <w:proofErr w:type="spellStart"/>
      <w:r w:rsidRPr="005377F0">
        <w:rPr>
          <w:rFonts w:eastAsia="Times New Roman" w:cs="Times New Roman"/>
          <w:sz w:val="28"/>
          <w:szCs w:val="28"/>
          <w:lang w:eastAsia="ru-RU"/>
        </w:rPr>
        <w:t>Пыть-Яха</w:t>
      </w:r>
      <w:proofErr w:type="spellEnd"/>
      <w:r w:rsidRPr="005377F0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377F0">
        <w:rPr>
          <w:rFonts w:eastAsia="Times New Roman" w:cs="Times New Roman"/>
          <w:sz w:val="28"/>
          <w:szCs w:val="28"/>
          <w:lang w:eastAsia="ru-RU"/>
        </w:rPr>
        <w:tab/>
      </w:r>
      <w:r w:rsidRPr="005377F0">
        <w:rPr>
          <w:rFonts w:eastAsia="Times New Roman" w:cs="Times New Roman"/>
          <w:sz w:val="28"/>
          <w:szCs w:val="28"/>
          <w:lang w:eastAsia="ru-RU"/>
        </w:rPr>
        <w:tab/>
      </w:r>
      <w:r w:rsidRPr="005377F0">
        <w:rPr>
          <w:rFonts w:eastAsia="Times New Roman" w:cs="Times New Roman"/>
          <w:sz w:val="28"/>
          <w:szCs w:val="28"/>
          <w:lang w:eastAsia="ru-RU"/>
        </w:rPr>
        <w:tab/>
      </w:r>
      <w:r w:rsidRPr="005377F0">
        <w:rPr>
          <w:rFonts w:eastAsia="Times New Roman" w:cs="Times New Roman"/>
          <w:sz w:val="28"/>
          <w:szCs w:val="28"/>
          <w:lang w:eastAsia="ru-RU"/>
        </w:rPr>
        <w:tab/>
        <w:t xml:space="preserve">                          С. Е. </w:t>
      </w:r>
      <w:proofErr w:type="spellStart"/>
      <w:r w:rsidRPr="005377F0">
        <w:rPr>
          <w:rFonts w:eastAsia="Times New Roman" w:cs="Times New Roman"/>
          <w:sz w:val="28"/>
          <w:szCs w:val="28"/>
          <w:lang w:eastAsia="ru-RU"/>
        </w:rPr>
        <w:t>Елишев</w:t>
      </w:r>
      <w:proofErr w:type="spellEnd"/>
    </w:p>
    <w:p w:rsidR="00B51293" w:rsidRDefault="00B51293" w:rsidP="00B51293"/>
    <w:p w:rsidR="003B6AC6" w:rsidRPr="003B6AC6" w:rsidRDefault="003B6AC6" w:rsidP="003B6AC6">
      <w:pPr>
        <w:spacing w:line="360" w:lineRule="auto"/>
        <w:rPr>
          <w:rFonts w:eastAsia="Times New Roman" w:cs="Times New Roman"/>
          <w:sz w:val="28"/>
          <w:szCs w:val="28"/>
          <w:lang w:eastAsia="ru-RU"/>
        </w:rPr>
      </w:pPr>
    </w:p>
    <w:p w:rsidR="003B6AC6" w:rsidRPr="003B6AC6" w:rsidRDefault="003B6AC6" w:rsidP="003B6AC6">
      <w:pPr>
        <w:spacing w:line="360" w:lineRule="auto"/>
        <w:ind w:firstLine="0"/>
        <w:rPr>
          <w:rFonts w:eastAsia="Times New Roman" w:cs="Times New Roman"/>
          <w:sz w:val="28"/>
          <w:szCs w:val="28"/>
          <w:lang w:eastAsia="ru-RU"/>
        </w:rPr>
      </w:pPr>
    </w:p>
    <w:p w:rsidR="003B6AC6" w:rsidRPr="003B6AC6" w:rsidRDefault="003B6AC6" w:rsidP="003B6AC6">
      <w:pPr>
        <w:spacing w:line="360" w:lineRule="auto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3B6AC6" w:rsidRPr="003B6AC6" w:rsidRDefault="003B6AC6" w:rsidP="003B6AC6">
      <w:pPr>
        <w:ind w:firstLine="0"/>
        <w:jc w:val="left"/>
        <w:rPr>
          <w:rFonts w:eastAsia="Times New Roman" w:cs="Times New Roman"/>
          <w:sz w:val="28"/>
          <w:szCs w:val="28"/>
          <w:lang w:eastAsia="ru-RU"/>
        </w:rPr>
        <w:sectPr w:rsidR="003B6AC6" w:rsidRPr="003B6AC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A78DC" w:rsidRDefault="00C473E3" w:rsidP="007A78DC">
      <w:pPr>
        <w:ind w:firstLine="703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lastRenderedPageBreak/>
        <w:t xml:space="preserve">Приложение к </w:t>
      </w:r>
    </w:p>
    <w:p w:rsidR="00C473E3" w:rsidRDefault="00C473E3" w:rsidP="007A78DC">
      <w:pPr>
        <w:ind w:firstLine="703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Постановлению администрации </w:t>
      </w:r>
    </w:p>
    <w:p w:rsidR="00C473E3" w:rsidRDefault="00C473E3" w:rsidP="007A78DC">
      <w:pPr>
        <w:ind w:firstLine="703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города </w:t>
      </w:r>
      <w:proofErr w:type="spellStart"/>
      <w:r>
        <w:rPr>
          <w:rFonts w:eastAsia="Times New Roman" w:cs="Times New Roman"/>
          <w:szCs w:val="24"/>
          <w:lang w:eastAsia="ru-RU"/>
        </w:rPr>
        <w:t>Пыть-Яха</w:t>
      </w:r>
      <w:proofErr w:type="spellEnd"/>
    </w:p>
    <w:p w:rsidR="00C473E3" w:rsidRDefault="00C473E3" w:rsidP="007A78DC">
      <w:pPr>
        <w:ind w:firstLine="703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от                  </w:t>
      </w:r>
    </w:p>
    <w:p w:rsidR="007A78DC" w:rsidRDefault="007A78DC" w:rsidP="007A78DC">
      <w:pPr>
        <w:widowControl w:val="0"/>
        <w:autoSpaceDE w:val="0"/>
        <w:autoSpaceDN w:val="0"/>
        <w:ind w:firstLine="703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ПАСПОРТ </w:t>
      </w:r>
    </w:p>
    <w:p w:rsidR="007A78DC" w:rsidRDefault="007A78DC" w:rsidP="007A78DC">
      <w:pPr>
        <w:widowControl w:val="0"/>
        <w:autoSpaceDE w:val="0"/>
        <w:autoSpaceDN w:val="0"/>
        <w:ind w:firstLine="703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Муниципальной программы</w:t>
      </w:r>
    </w:p>
    <w:p w:rsidR="007A78DC" w:rsidRDefault="007A78DC" w:rsidP="007A78DC">
      <w:pPr>
        <w:widowControl w:val="0"/>
        <w:autoSpaceDE w:val="0"/>
        <w:autoSpaceDN w:val="0"/>
        <w:ind w:firstLine="703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«Безопасность жизнедеятельности в городе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Пыть-Яхе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>»</w:t>
      </w:r>
    </w:p>
    <w:p w:rsidR="007A78DC" w:rsidRDefault="007A78DC" w:rsidP="007A78DC">
      <w:pPr>
        <w:widowControl w:val="0"/>
        <w:autoSpaceDE w:val="0"/>
        <w:autoSpaceDN w:val="0"/>
        <w:ind w:firstLine="703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7A78DC" w:rsidRDefault="007A78DC" w:rsidP="007A78DC">
      <w:pPr>
        <w:widowControl w:val="0"/>
        <w:tabs>
          <w:tab w:val="left" w:pos="6165"/>
          <w:tab w:val="center" w:pos="7707"/>
        </w:tabs>
        <w:autoSpaceDE w:val="0"/>
        <w:autoSpaceDN w:val="0"/>
        <w:ind w:firstLine="703"/>
        <w:jc w:val="lef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ab/>
        <w:t>1. Основные положения</w:t>
      </w:r>
    </w:p>
    <w:p w:rsidR="007A78DC" w:rsidRDefault="007A78DC" w:rsidP="007A78DC">
      <w:pPr>
        <w:widowControl w:val="0"/>
        <w:autoSpaceDE w:val="0"/>
        <w:autoSpaceDN w:val="0"/>
        <w:ind w:firstLine="0"/>
        <w:jc w:val="left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9356"/>
      </w:tblGrid>
      <w:tr w:rsidR="007A78DC" w:rsidRPr="00B32FB9" w:rsidTr="007A78DC">
        <w:trPr>
          <w:trHeight w:val="5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Pr="00B32FB9" w:rsidRDefault="007A78DC">
            <w:pPr>
              <w:spacing w:line="256" w:lineRule="auto"/>
              <w:ind w:firstLine="5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B32FB9">
              <w:rPr>
                <w:rFonts w:eastAsia="Times New Roman" w:cs="Times New Roman"/>
                <w:sz w:val="26"/>
                <w:szCs w:val="26"/>
                <w:lang w:eastAsia="ru-RU"/>
              </w:rPr>
              <w:t>Куратор муниципальной программы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Pr="00B32FB9" w:rsidRDefault="007A78DC">
            <w:pPr>
              <w:spacing w:line="256" w:lineRule="auto"/>
              <w:ind w:firstLine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B32FB9">
              <w:rPr>
                <w:rFonts w:eastAsia="Times New Roman" w:cs="Times New Roman"/>
                <w:sz w:val="26"/>
                <w:szCs w:val="26"/>
                <w:lang w:eastAsia="ru-RU"/>
              </w:rPr>
              <w:t>Глава города</w:t>
            </w:r>
          </w:p>
        </w:tc>
      </w:tr>
      <w:tr w:rsidR="007A78DC" w:rsidRPr="00B32FB9" w:rsidTr="007A78DC">
        <w:trPr>
          <w:trHeight w:val="5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Pr="00B32FB9" w:rsidRDefault="007A78DC" w:rsidP="00B32FB9">
            <w:pPr>
              <w:spacing w:line="256" w:lineRule="auto"/>
              <w:ind w:firstLine="5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B32FB9">
              <w:rPr>
                <w:rFonts w:eastAsia="Times New Roman" w:cs="Times New Roman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Pr="00B32FB9" w:rsidRDefault="007A78DC">
            <w:pPr>
              <w:spacing w:line="256" w:lineRule="auto"/>
              <w:ind w:firstLine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B32FB9">
              <w:rPr>
                <w:rFonts w:eastAsia="Times New Roman" w:cs="Times New Roman"/>
                <w:sz w:val="26"/>
                <w:szCs w:val="26"/>
                <w:lang w:eastAsia="ru-RU"/>
              </w:rPr>
              <w:t>Отдел по делам гражданской обороны, чрезвычайным ситуациям и территориальной обороны (далее - Отдел по делам ГО, ЧС и ТО)</w:t>
            </w:r>
          </w:p>
        </w:tc>
      </w:tr>
      <w:tr w:rsidR="007A78DC" w:rsidRPr="00B32FB9" w:rsidTr="007A78DC">
        <w:trPr>
          <w:trHeight w:val="5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Pr="00B32FB9" w:rsidRDefault="007A78DC" w:rsidP="00B32FB9">
            <w:pPr>
              <w:spacing w:line="256" w:lineRule="auto"/>
              <w:ind w:firstLine="5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B32FB9">
              <w:rPr>
                <w:rFonts w:eastAsia="Times New Roman" w:cs="Times New Roman"/>
                <w:sz w:val="26"/>
                <w:szCs w:val="26"/>
                <w:lang w:eastAsia="ru-RU"/>
              </w:rPr>
              <w:t>Период реализации муниципальной программы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Pr="00B32FB9" w:rsidRDefault="007A78DC">
            <w:pPr>
              <w:spacing w:line="256" w:lineRule="auto"/>
              <w:ind w:firstLine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B32FB9">
              <w:rPr>
                <w:rFonts w:eastAsia="Times New Roman" w:cs="Times New Roman"/>
                <w:sz w:val="26"/>
                <w:szCs w:val="26"/>
                <w:lang w:eastAsia="ru-RU"/>
              </w:rPr>
              <w:t>2025-2030</w:t>
            </w:r>
          </w:p>
        </w:tc>
      </w:tr>
      <w:tr w:rsidR="007A78DC" w:rsidRPr="00746C0B" w:rsidTr="007A78DC">
        <w:trPr>
          <w:trHeight w:val="5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 w:rsidP="00B32FB9">
            <w:pPr>
              <w:spacing w:line="256" w:lineRule="auto"/>
              <w:ind w:firstLine="5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46C0B">
              <w:rPr>
                <w:rFonts w:eastAsia="Times New Roman" w:cs="Times New Roman"/>
                <w:sz w:val="26"/>
                <w:szCs w:val="26"/>
                <w:lang w:eastAsia="ru-RU"/>
              </w:rPr>
              <w:t>Цель муниципальной программы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 w:rsidP="00A3488B">
            <w:pPr>
              <w:spacing w:line="256" w:lineRule="auto"/>
              <w:ind w:firstLine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46C0B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Повышение уровня защищенности населения, материальных и культурных ценностей от опасностей, возникающих </w:t>
            </w:r>
            <w:r w:rsidR="00A3488B" w:rsidRPr="00746C0B">
              <w:rPr>
                <w:rFonts w:eastAsia="Times New Roman" w:cs="Times New Roman"/>
                <w:sz w:val="26"/>
                <w:szCs w:val="26"/>
                <w:lang w:eastAsia="ru-RU"/>
              </w:rPr>
              <w:t>в период мобилизации, в период действия военного положения, в военное время</w:t>
            </w:r>
            <w:r w:rsidRPr="00746C0B">
              <w:rPr>
                <w:rFonts w:eastAsia="Times New Roman" w:cs="Times New Roman"/>
                <w:sz w:val="26"/>
                <w:szCs w:val="26"/>
                <w:lang w:eastAsia="ru-RU"/>
              </w:rPr>
              <w:t>, пожарах и происшествиях на водных объектах.</w:t>
            </w:r>
          </w:p>
        </w:tc>
      </w:tr>
      <w:tr w:rsidR="007A78DC" w:rsidRPr="00746C0B" w:rsidTr="007A78DC">
        <w:trPr>
          <w:trHeight w:val="5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 w:rsidP="00B32FB9">
            <w:pPr>
              <w:spacing w:line="256" w:lineRule="auto"/>
              <w:ind w:firstLine="5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46C0B">
              <w:rPr>
                <w:rFonts w:eastAsia="Times New Roman" w:cs="Times New Roman"/>
                <w:sz w:val="26"/>
                <w:szCs w:val="26"/>
                <w:lang w:eastAsia="ru-RU"/>
              </w:rPr>
              <w:t>Направления (подпрограммы) муниципальной программы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autoSpaceDE w:val="0"/>
              <w:autoSpaceDN w:val="0"/>
              <w:adjustRightInd w:val="0"/>
              <w:spacing w:line="256" w:lineRule="auto"/>
              <w:ind w:firstLine="0"/>
              <w:outlineLvl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46C0B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1.Организация и обеспечение мероприятий в сфере гражданской обороны, защиты населения и территории города </w:t>
            </w:r>
            <w:proofErr w:type="spellStart"/>
            <w:r w:rsidRPr="00746C0B">
              <w:rPr>
                <w:rFonts w:eastAsia="Times New Roman" w:cs="Times New Roman"/>
                <w:sz w:val="26"/>
                <w:szCs w:val="26"/>
                <w:lang w:eastAsia="ru-RU"/>
              </w:rPr>
              <w:t>Пыть-Яха</w:t>
            </w:r>
            <w:proofErr w:type="spellEnd"/>
            <w:r w:rsidRPr="00746C0B">
              <w:rPr>
                <w:rFonts w:eastAsia="Times New Roman" w:cs="Times New Roman"/>
                <w:sz w:val="26"/>
                <w:szCs w:val="26"/>
                <w:lang w:eastAsia="ru-RU"/>
              </w:rPr>
              <w:t>.</w:t>
            </w:r>
          </w:p>
          <w:p w:rsidR="007A78DC" w:rsidRPr="00746C0B" w:rsidRDefault="007A78DC">
            <w:pPr>
              <w:autoSpaceDE w:val="0"/>
              <w:autoSpaceDN w:val="0"/>
              <w:adjustRightInd w:val="0"/>
              <w:spacing w:line="256" w:lineRule="auto"/>
              <w:ind w:firstLine="0"/>
              <w:outlineLvl w:val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46C0B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2. Укрепление пожарной безопасности и обеспечение безопасности граждан в местах массового отдыха на водных объектах в городе </w:t>
            </w:r>
            <w:proofErr w:type="spellStart"/>
            <w:r w:rsidRPr="00746C0B">
              <w:rPr>
                <w:rFonts w:eastAsia="Times New Roman" w:cs="Times New Roman"/>
                <w:sz w:val="26"/>
                <w:szCs w:val="26"/>
                <w:lang w:eastAsia="ru-RU"/>
              </w:rPr>
              <w:t>Пыть-Яхе</w:t>
            </w:r>
            <w:proofErr w:type="spellEnd"/>
            <w:r w:rsidRPr="00746C0B">
              <w:rPr>
                <w:rFonts w:eastAsia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7A78DC" w:rsidRPr="00746C0B" w:rsidTr="007A78DC">
        <w:trPr>
          <w:trHeight w:val="5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 w:rsidP="00B32FB9">
            <w:pPr>
              <w:spacing w:line="256" w:lineRule="auto"/>
              <w:ind w:firstLine="5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46C0B">
              <w:rPr>
                <w:rFonts w:eastAsia="Times New Roman" w:cs="Times New Roman"/>
                <w:sz w:val="26"/>
                <w:szCs w:val="26"/>
                <w:lang w:eastAsia="ru-RU"/>
              </w:rPr>
              <w:t>Объемы финансового обеспечения за весь период реализации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E20ABD">
            <w:pPr>
              <w:spacing w:line="256" w:lineRule="auto"/>
              <w:ind w:firstLine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46C0B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>249 073,1</w:t>
            </w:r>
            <w:r w:rsidR="00AE64B3" w:rsidRPr="00746C0B">
              <w:rPr>
                <w:rFonts w:eastAsia="Times New Roman" w:cs="Times New Roman"/>
                <w:bCs/>
                <w:sz w:val="26"/>
                <w:szCs w:val="26"/>
                <w:lang w:eastAsia="ru-RU"/>
              </w:rPr>
              <w:t>тыс. руб.</w:t>
            </w:r>
          </w:p>
        </w:tc>
      </w:tr>
      <w:tr w:rsidR="007A78DC" w:rsidRPr="00746C0B" w:rsidTr="007A78DC">
        <w:trPr>
          <w:trHeight w:val="5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 w:rsidP="00B32FB9">
            <w:pPr>
              <w:spacing w:line="256" w:lineRule="auto"/>
              <w:ind w:firstLine="5"/>
              <w:jc w:val="lef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46C0B">
              <w:rPr>
                <w:rFonts w:eastAsia="Times New Roman" w:cs="Times New Roman"/>
                <w:sz w:val="26"/>
                <w:szCs w:val="26"/>
                <w:lang w:eastAsia="ru-RU"/>
              </w:rPr>
              <w:t>Связь с национальными целями развития Российской Федерации/ государственной программой Ханты-Мансийского автономного округа – Югры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46C0B">
              <w:rPr>
                <w:rFonts w:eastAsia="Times New Roman" w:cs="Times New Roman"/>
                <w:sz w:val="26"/>
                <w:szCs w:val="26"/>
                <w:lang w:eastAsia="ru-RU"/>
              </w:rPr>
              <w:t>1. Государственная программа Ханты-Мансийского автономного округа – Югры «Безопасность жизнедеятельности и профилактика правонарушений».</w:t>
            </w:r>
          </w:p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strike/>
                <w:color w:val="FF0000"/>
                <w:sz w:val="26"/>
                <w:szCs w:val="26"/>
                <w:lang w:eastAsia="ru-RU"/>
              </w:rPr>
            </w:pPr>
          </w:p>
        </w:tc>
      </w:tr>
    </w:tbl>
    <w:p w:rsidR="007A78DC" w:rsidRPr="00746C0B" w:rsidRDefault="007A78DC" w:rsidP="007A78DC">
      <w:pPr>
        <w:widowControl w:val="0"/>
        <w:autoSpaceDE w:val="0"/>
        <w:autoSpaceDN w:val="0"/>
        <w:ind w:firstLine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746C0B">
        <w:rPr>
          <w:rFonts w:eastAsia="Times New Roman" w:cs="Times New Roman"/>
          <w:sz w:val="28"/>
          <w:szCs w:val="28"/>
          <w:lang w:eastAsia="ru-RU"/>
        </w:rPr>
        <w:lastRenderedPageBreak/>
        <w:t>2. Показатели муниципальной программы</w:t>
      </w:r>
    </w:p>
    <w:p w:rsidR="007A78DC" w:rsidRPr="00746C0B" w:rsidRDefault="007A78DC" w:rsidP="007A78DC">
      <w:pPr>
        <w:widowControl w:val="0"/>
        <w:autoSpaceDE w:val="0"/>
        <w:autoSpaceDN w:val="0"/>
        <w:ind w:firstLine="0"/>
        <w:jc w:val="right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737"/>
        <w:gridCol w:w="993"/>
        <w:gridCol w:w="708"/>
        <w:gridCol w:w="708"/>
        <w:gridCol w:w="822"/>
        <w:gridCol w:w="851"/>
        <w:gridCol w:w="709"/>
        <w:gridCol w:w="708"/>
        <w:gridCol w:w="851"/>
        <w:gridCol w:w="770"/>
        <w:gridCol w:w="2803"/>
        <w:gridCol w:w="1417"/>
        <w:gridCol w:w="1464"/>
      </w:tblGrid>
      <w:tr w:rsidR="007A78DC" w:rsidRPr="00746C0B" w:rsidTr="007A78DC">
        <w:trPr>
          <w:trHeight w:val="44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Уро</w:t>
            </w:r>
          </w:p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вень</w:t>
            </w:r>
            <w:proofErr w:type="spellEnd"/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Единица </w:t>
            </w:r>
            <w:proofErr w:type="spellStart"/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измере</w:t>
            </w:r>
            <w:proofErr w:type="spellEnd"/>
          </w:p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ния</w:t>
            </w:r>
            <w:proofErr w:type="spellEnd"/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(по ОКЕИ)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Базовое значение</w:t>
            </w:r>
          </w:p>
        </w:tc>
        <w:tc>
          <w:tcPr>
            <w:tcW w:w="4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Значение показателя по годам</w:t>
            </w:r>
          </w:p>
        </w:tc>
        <w:tc>
          <w:tcPr>
            <w:tcW w:w="2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Документ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Связь с показателями национальных целей</w:t>
            </w:r>
          </w:p>
        </w:tc>
      </w:tr>
      <w:tr w:rsidR="007A78DC" w:rsidRPr="00746C0B" w:rsidTr="007A78DC">
        <w:trPr>
          <w:trHeight w:val="589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3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7A78DC" w:rsidRPr="00746C0B" w:rsidTr="007A78DC">
        <w:trPr>
          <w:trHeight w:val="1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5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16</w:t>
            </w:r>
          </w:p>
        </w:tc>
      </w:tr>
      <w:tr w:rsidR="007A78DC" w:rsidRPr="00746C0B" w:rsidTr="007A78DC">
        <w:trPr>
          <w:trHeight w:val="505"/>
        </w:trPr>
        <w:tc>
          <w:tcPr>
            <w:tcW w:w="15810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«Повышение уровня защищенности населения, материальных и культурных ценностей от опасностей, возникающих </w:t>
            </w:r>
            <w:r w:rsidR="003764E1"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в период мобилизации, в период действия военного положения, в военное время</w:t>
            </w: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, а также при чрезвычайных ситуациях, пожарах и происшествиях на водных объектах»</w:t>
            </w:r>
          </w:p>
        </w:tc>
      </w:tr>
      <w:tr w:rsidR="007A78DC" w:rsidRPr="00746C0B" w:rsidTr="007A78DC">
        <w:trPr>
          <w:trHeight w:val="2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5"/>
              <w:jc w:val="lef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right="-23" w:firstLine="6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Количество обученных специалистов, уполномоченных решать задачи в сфере ГО, ЧС и ТО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«МП»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left="27"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7A78DC" w:rsidRPr="00746C0B" w:rsidRDefault="00873081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Федеральный закон от 21.12.1994 № 68-ФЗ «О защите населения и территорий от чрезвычайных ситуаций природного и техногенного характера», Федеральный закон от 12.02.1998 № 28-ФЗ «О гражданской обороне», Федеральный закон от 21.12.1994 № 69-ФЗ «О пожарной безопасности»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Отдел по делам гражданской обороны, чрезвычайным ситуациям и территориальной обороны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A78DC" w:rsidRPr="00746C0B" w:rsidTr="007A78DC">
        <w:trPr>
          <w:trHeight w:val="4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5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Количество изготовленных, приобретенных и распространенных памяток, брошюр, плакатов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«МП»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штук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3500</w:t>
            </w:r>
          </w:p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3500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Федеральный закон от 21.12.1994 № 69-ФЗ «О пожарной безопасности», Федеральный закон от 12.02.1998 № 28-ФЗ «О гражданской обороне»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Отдел по делам гражданской обороны, чрезвычайным ситуациям и территориальной обороны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A78DC" w:rsidRPr="00746C0B" w:rsidTr="007A78DC">
        <w:trPr>
          <w:trHeight w:val="4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5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размещенной в средствах массовой информации аудио, видео и печатной информации по обучению населения и территорий от угроз природного </w:t>
            </w: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 техногенного характера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«МП»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штук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Федеральный закон от 12.02.1998 № 28-ФЗ «О гражданской обороне», Федеральный закон от 21.12.1994 № 69-ФЗ «О пожарной безопасности»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Отдел по делам гражданской обороны, чрезвычайным ситуациям и территориальной обороны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A78DC" w:rsidRPr="00746C0B" w:rsidTr="007A78DC">
        <w:trPr>
          <w:trHeight w:val="4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5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left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Изготовление и установка информационных знаков по безопасности на водных объектах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«МП»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штук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Федеральный закон от 22.07.2008 № 123-ФЗ «Технический регламент о требованиях пожарной безопасности»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Отдел по делам гражданской обороны, чрезвычайным ситуациям и территориальной обороны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A78DC" w:rsidRPr="00746C0B" w:rsidTr="007A78DC">
        <w:trPr>
          <w:trHeight w:val="4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5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Доля наружных источников противопожарного водоснабжения, находящихся в исправном состоянии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«МП»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color w:val="000000"/>
                <w:sz w:val="18"/>
                <w:szCs w:val="18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Лесной кодекс Российской Федерации, постановление Правительства Российской Федерации от 07.10.2020 № 1614 «Об утверждении Правил пожарной безопасности в лесах», постановление Правительства Российской Федерации от 16.09.2020 № 1479 «Об утверждении Правил противопожарного режима в Российской Федерации»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Отдел по делам гражданской обороны, чрезвычайным ситуациям и территориальной обороны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A78DC" w:rsidRPr="00746C0B" w:rsidTr="007A78DC">
        <w:trPr>
          <w:trHeight w:val="4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5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Доля прочищенных и обновленных минерализованных полос, и противопожарных разрывов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«МП»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color w:val="000000"/>
                <w:sz w:val="18"/>
                <w:szCs w:val="18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Федеральный закон от 21.12.1994 № 68-ФЗ «О защите населения и территорий от чрезвычайных ситуаций природного и техногенного характера»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Отдел по делам гражданской обороны, чрезвычайным ситуациям и территориальной обороны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A78DC" w:rsidRPr="00746C0B" w:rsidTr="007A78DC">
        <w:trPr>
          <w:trHeight w:val="4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5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Обеспеченность готовности к реагированию на угрозу или возникновение чрезвычайных ситуаций, эффективности взаимодействия привлекаемых служб и средств для предупреждения и </w:t>
            </w: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ликвидации чрезвычайных ситуаций на территории города </w:t>
            </w:r>
            <w:proofErr w:type="spellStart"/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Пыть-Яха</w:t>
            </w:r>
            <w:proofErr w:type="spellEnd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«МП»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color w:val="000000"/>
                <w:sz w:val="18"/>
                <w:szCs w:val="18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Постановление Правительства Ханты-Мансийского автономного округа – Югры от 08.09.2006 № 211-п «О системе оповещения и информирования населения об угрозе возникновения или о возникновении чрезвычайных ситуаций природного и техногенного характера, об опасностях, </w:t>
            </w:r>
            <w:r w:rsidR="00C077A1"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возникающих в период мобилизации, в период действия военного положения, в </w:t>
            </w:r>
            <w:r w:rsidR="00C077A1"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военное время</w:t>
            </w: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», Федеральный закон от 21.12.1994 № 68-ФЗ «О защите населения и территорий от чрезвычайных ситуаций природного и техногенного характера», Федеральный закон от 12.02.1998 № 28-ФЗ «О гражданской обороне»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Отдел по делам гражданской обороны, чрезвычайным ситуациям и территориальной обороны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C473E3" w:rsidRPr="00746C0B" w:rsidRDefault="00C473E3" w:rsidP="00243036">
      <w:pPr>
        <w:ind w:firstLine="0"/>
        <w:rPr>
          <w:rFonts w:eastAsia="Times New Roman" w:cs="Times New Roman"/>
          <w:sz w:val="26"/>
          <w:szCs w:val="26"/>
          <w:lang w:eastAsia="ru-RU"/>
        </w:rPr>
      </w:pPr>
    </w:p>
    <w:p w:rsidR="00C473E3" w:rsidRPr="00746C0B" w:rsidRDefault="00C473E3" w:rsidP="00243036">
      <w:pPr>
        <w:ind w:firstLine="0"/>
        <w:rPr>
          <w:rFonts w:eastAsia="Times New Roman" w:cs="Times New Roman"/>
          <w:sz w:val="26"/>
          <w:szCs w:val="26"/>
          <w:lang w:eastAsia="ru-RU"/>
        </w:rPr>
      </w:pPr>
    </w:p>
    <w:p w:rsidR="007A78DC" w:rsidRPr="00746C0B" w:rsidRDefault="007A78DC" w:rsidP="007A78DC">
      <w:pPr>
        <w:ind w:firstLine="0"/>
        <w:jc w:val="center"/>
        <w:rPr>
          <w:rFonts w:eastAsia="Times New Roman" w:cs="Times New Roman"/>
          <w:sz w:val="26"/>
          <w:szCs w:val="26"/>
          <w:lang w:eastAsia="ru-RU"/>
        </w:rPr>
      </w:pPr>
    </w:p>
    <w:p w:rsidR="007A78DC" w:rsidRPr="00746C0B" w:rsidRDefault="007A78DC" w:rsidP="007A78DC">
      <w:pPr>
        <w:ind w:firstLine="0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746C0B">
        <w:rPr>
          <w:rFonts w:eastAsia="Times New Roman" w:cs="Times New Roman"/>
          <w:sz w:val="26"/>
          <w:szCs w:val="26"/>
          <w:lang w:eastAsia="ru-RU"/>
        </w:rPr>
        <w:t>3. План достижения показателей муниципальной программы в 202</w:t>
      </w:r>
      <w:r w:rsidR="008B04EC">
        <w:rPr>
          <w:rFonts w:eastAsia="Times New Roman" w:cs="Times New Roman"/>
          <w:sz w:val="26"/>
          <w:szCs w:val="26"/>
          <w:lang w:eastAsia="ru-RU"/>
        </w:rPr>
        <w:t>6</w:t>
      </w:r>
      <w:r w:rsidRPr="00746C0B">
        <w:rPr>
          <w:rFonts w:eastAsia="Times New Roman" w:cs="Times New Roman"/>
          <w:sz w:val="26"/>
          <w:szCs w:val="26"/>
          <w:lang w:eastAsia="ru-RU"/>
        </w:rPr>
        <w:t xml:space="preserve"> году</w:t>
      </w:r>
    </w:p>
    <w:p w:rsidR="007A78DC" w:rsidRPr="00746C0B" w:rsidRDefault="007A78DC" w:rsidP="007A78DC">
      <w:pPr>
        <w:ind w:firstLine="0"/>
        <w:jc w:val="center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5000" w:type="pc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08"/>
        <w:gridCol w:w="8403"/>
        <w:gridCol w:w="1006"/>
        <w:gridCol w:w="1061"/>
        <w:gridCol w:w="907"/>
        <w:gridCol w:w="907"/>
        <w:gridCol w:w="845"/>
        <w:gridCol w:w="1023"/>
      </w:tblGrid>
      <w:tr w:rsidR="007A78DC" w:rsidRPr="00746C0B" w:rsidTr="007A78DC">
        <w:trPr>
          <w:trHeight w:val="349"/>
          <w:tblHeader/>
        </w:trPr>
        <w:tc>
          <w:tcPr>
            <w:tcW w:w="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№ п/п</w:t>
            </w:r>
          </w:p>
        </w:tc>
        <w:tc>
          <w:tcPr>
            <w:tcW w:w="8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 xml:space="preserve">Наименование показателя 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Плановые значения по кварталам/месяцам</w:t>
            </w:r>
          </w:p>
        </w:tc>
        <w:tc>
          <w:tcPr>
            <w:tcW w:w="1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8B04EC" w:rsidRDefault="007A78DC">
            <w:pPr>
              <w:spacing w:line="256" w:lineRule="auto"/>
              <w:ind w:firstLine="0"/>
              <w:jc w:val="center"/>
              <w:rPr>
                <w:sz w:val="20"/>
                <w:szCs w:val="20"/>
              </w:rPr>
            </w:pPr>
            <w:r w:rsidRPr="008B04EC">
              <w:rPr>
                <w:sz w:val="20"/>
                <w:szCs w:val="20"/>
              </w:rPr>
              <w:t xml:space="preserve">На конец </w:t>
            </w:r>
          </w:p>
          <w:p w:rsidR="007A78DC" w:rsidRPr="00746C0B" w:rsidRDefault="007A78DC" w:rsidP="0075145D">
            <w:pPr>
              <w:spacing w:line="256" w:lineRule="auto"/>
              <w:ind w:firstLine="0"/>
              <w:jc w:val="center"/>
              <w:rPr>
                <w:sz w:val="20"/>
                <w:szCs w:val="20"/>
              </w:rPr>
            </w:pPr>
            <w:r w:rsidRPr="008B04EC">
              <w:rPr>
                <w:sz w:val="20"/>
                <w:szCs w:val="20"/>
              </w:rPr>
              <w:t>202</w:t>
            </w:r>
            <w:r w:rsidR="0075145D" w:rsidRPr="008B04EC">
              <w:rPr>
                <w:sz w:val="20"/>
                <w:szCs w:val="20"/>
              </w:rPr>
              <w:t>6</w:t>
            </w:r>
            <w:r w:rsidRPr="008B04EC">
              <w:rPr>
                <w:sz w:val="20"/>
                <w:szCs w:val="20"/>
              </w:rPr>
              <w:t xml:space="preserve"> года</w:t>
            </w:r>
            <w:r w:rsidRPr="00746C0B">
              <w:rPr>
                <w:sz w:val="20"/>
                <w:szCs w:val="20"/>
              </w:rPr>
              <w:t xml:space="preserve"> </w:t>
            </w:r>
          </w:p>
        </w:tc>
      </w:tr>
      <w:tr w:rsidR="007A78DC" w:rsidRPr="00746C0B" w:rsidTr="007A78DC">
        <w:trPr>
          <w:trHeight w:val="661"/>
          <w:tblHeader/>
        </w:trPr>
        <w:tc>
          <w:tcPr>
            <w:tcW w:w="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 квартал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2 квартал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40" w:lineRule="atLeast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3 квартал</w:t>
            </w:r>
          </w:p>
        </w:tc>
        <w:tc>
          <w:tcPr>
            <w:tcW w:w="1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A78DC" w:rsidRPr="00746C0B" w:rsidTr="007A78DC">
        <w:trPr>
          <w:trHeight w:val="204"/>
          <w:tblHeader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</w:t>
            </w:r>
          </w:p>
        </w:tc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before="60" w:after="60" w:line="256" w:lineRule="auto"/>
              <w:ind w:hanging="6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4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7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before="60" w:after="60" w:line="256" w:lineRule="auto"/>
              <w:ind w:hanging="6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16</w:t>
            </w:r>
          </w:p>
        </w:tc>
      </w:tr>
      <w:tr w:rsidR="007A78DC" w:rsidRPr="00746C0B" w:rsidTr="007A78DC">
        <w:trPr>
          <w:trHeight w:val="204"/>
          <w:tblHeader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</w:t>
            </w:r>
          </w:p>
        </w:tc>
        <w:tc>
          <w:tcPr>
            <w:tcW w:w="143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before="60" w:after="60" w:line="256" w:lineRule="auto"/>
              <w:ind w:hanging="6"/>
              <w:rPr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 xml:space="preserve">Цель 1 «Повышение уровня защищенности населения, материальных и культурных ценностей от опасностей, </w:t>
            </w:r>
            <w:r w:rsidR="00243036" w:rsidRPr="00746C0B">
              <w:rPr>
                <w:color w:val="000000"/>
                <w:sz w:val="20"/>
                <w:szCs w:val="20"/>
              </w:rPr>
              <w:t>возникающих в период мобилизации, в период действия военного положения, в военное время</w:t>
            </w:r>
            <w:r w:rsidRPr="00746C0B">
              <w:rPr>
                <w:color w:val="000000"/>
                <w:sz w:val="20"/>
                <w:szCs w:val="20"/>
              </w:rPr>
              <w:t>, а также при чрезвычайных ситуациях, пожарах и происшествиях на водных объектах»</w:t>
            </w:r>
          </w:p>
        </w:tc>
      </w:tr>
      <w:tr w:rsidR="007A78DC" w:rsidRPr="00746C0B" w:rsidTr="007A78DC">
        <w:trPr>
          <w:trHeight w:val="204"/>
          <w:tblHeader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1.1</w:t>
            </w:r>
          </w:p>
        </w:tc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before="60" w:after="60" w:line="256" w:lineRule="auto"/>
              <w:ind w:right="105" w:firstLine="0"/>
              <w:rPr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Количество обученных специалистов, уполномоченных решать задачи в сфере ГО, ЧС и ТО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«МП»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-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hanging="6"/>
              <w:jc w:val="center"/>
              <w:rPr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3</w:t>
            </w:r>
          </w:p>
        </w:tc>
      </w:tr>
      <w:tr w:rsidR="007A78DC" w:rsidRPr="00746C0B" w:rsidTr="007A78DC">
        <w:trPr>
          <w:trHeight w:val="204"/>
          <w:tblHeader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1.2.</w:t>
            </w:r>
          </w:p>
        </w:tc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left="23" w:right="57" w:firstLine="14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Количество изготовленных, приобретенных и распространенных памяток, брошюр, плакатов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«МП»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3500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-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hanging="6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3500</w:t>
            </w:r>
          </w:p>
        </w:tc>
      </w:tr>
      <w:tr w:rsidR="007A78DC" w:rsidRPr="00746C0B" w:rsidTr="007A78DC">
        <w:trPr>
          <w:trHeight w:val="204"/>
          <w:tblHeader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1.3.</w:t>
            </w:r>
          </w:p>
        </w:tc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right="84" w:firstLine="0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Количество размещенной в средствах массовой информации аудио, видео и печатной информации по обучению населения и территорий от угроз природного и техногенного характера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«МП»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штук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hanging="6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2</w:t>
            </w:r>
          </w:p>
        </w:tc>
      </w:tr>
      <w:tr w:rsidR="007A78DC" w:rsidRPr="00746C0B" w:rsidTr="007A78DC">
        <w:trPr>
          <w:trHeight w:val="204"/>
          <w:tblHeader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1.4.</w:t>
            </w:r>
          </w:p>
        </w:tc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Изготовление и установка информационных знаков по безопасности на водных объектах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«МП»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 xml:space="preserve">штук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-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hanging="6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5</w:t>
            </w:r>
          </w:p>
        </w:tc>
      </w:tr>
      <w:tr w:rsidR="007A78DC" w:rsidRPr="00746C0B" w:rsidTr="007A78DC">
        <w:trPr>
          <w:trHeight w:val="204"/>
          <w:tblHeader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1.5.</w:t>
            </w:r>
          </w:p>
        </w:tc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Доля наружных источников противопожарного водоснабжения, находящихся в исправном состоянии,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«МП»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hanging="6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100</w:t>
            </w:r>
          </w:p>
        </w:tc>
      </w:tr>
      <w:tr w:rsidR="007A78DC" w:rsidRPr="00746C0B" w:rsidTr="007A78DC">
        <w:trPr>
          <w:trHeight w:val="204"/>
          <w:tblHeader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1.6.</w:t>
            </w:r>
          </w:p>
        </w:tc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C0B">
              <w:rPr>
                <w:rFonts w:eastAsia="Times New Roman" w:cs="Times New Roman"/>
                <w:sz w:val="20"/>
                <w:szCs w:val="20"/>
                <w:lang w:eastAsia="ru-RU"/>
              </w:rPr>
              <w:t>Доля прочищенных и обновленных минерализованных полос, и противопожарных разрывов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«МП»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-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-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hanging="6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100</w:t>
            </w:r>
          </w:p>
        </w:tc>
      </w:tr>
      <w:tr w:rsidR="007A78DC" w:rsidRPr="00746C0B" w:rsidTr="007A78DC">
        <w:trPr>
          <w:trHeight w:val="204"/>
          <w:tblHeader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1.7.</w:t>
            </w:r>
          </w:p>
        </w:tc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6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46C0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Обеспеченность готовности к реагированию на угрозу или возникновение чрезвычайных ситуаций, эффективности взаимодействия привлекаемых служб и средств для предупреждения и ликвидации чрезвычайных ситуаций на территории города </w:t>
            </w:r>
            <w:proofErr w:type="spellStart"/>
            <w:r w:rsidRPr="00746C0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Пыть-Яха</w:t>
            </w:r>
            <w:proofErr w:type="spellEnd"/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>«МП»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6"/>
              <w:jc w:val="center"/>
              <w:rPr>
                <w:color w:val="000000"/>
                <w:sz w:val="20"/>
                <w:szCs w:val="20"/>
              </w:rPr>
            </w:pPr>
            <w:r w:rsidRPr="00746C0B">
              <w:rPr>
                <w:color w:val="000000"/>
                <w:sz w:val="20"/>
                <w:szCs w:val="20"/>
              </w:rPr>
              <w:t xml:space="preserve">процент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firstLine="0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-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before="60" w:after="60" w:line="256" w:lineRule="auto"/>
              <w:ind w:hanging="6"/>
              <w:jc w:val="center"/>
              <w:rPr>
                <w:sz w:val="20"/>
                <w:szCs w:val="20"/>
              </w:rPr>
            </w:pPr>
            <w:r w:rsidRPr="00746C0B">
              <w:rPr>
                <w:sz w:val="20"/>
                <w:szCs w:val="20"/>
              </w:rPr>
              <w:t>100</w:t>
            </w:r>
          </w:p>
        </w:tc>
      </w:tr>
    </w:tbl>
    <w:p w:rsidR="007A78DC" w:rsidRPr="00746C0B" w:rsidRDefault="007A78DC" w:rsidP="007A78DC">
      <w:pPr>
        <w:ind w:firstLine="0"/>
      </w:pPr>
    </w:p>
    <w:p w:rsidR="007A78DC" w:rsidRDefault="007A78DC" w:rsidP="007A78DC">
      <w:pPr>
        <w:pStyle w:val="ConsPlusNormal0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46C0B">
        <w:rPr>
          <w:rFonts w:ascii="Times New Roman" w:hAnsi="Times New Roman" w:cs="Times New Roman"/>
          <w:sz w:val="26"/>
          <w:szCs w:val="26"/>
        </w:rPr>
        <w:lastRenderedPageBreak/>
        <w:t>4. Структура муниципальной программы</w:t>
      </w:r>
    </w:p>
    <w:p w:rsidR="007A78DC" w:rsidRDefault="007A78DC" w:rsidP="007A78DC">
      <w:pPr>
        <w:pStyle w:val="ConsPlusNormal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80" w:type="dxa"/>
        <w:tblInd w:w="-459" w:type="dxa"/>
        <w:tblLook w:val="01E0" w:firstRow="1" w:lastRow="1" w:firstColumn="1" w:lastColumn="1" w:noHBand="0" w:noVBand="0"/>
      </w:tblPr>
      <w:tblGrid>
        <w:gridCol w:w="849"/>
        <w:gridCol w:w="6139"/>
        <w:gridCol w:w="5814"/>
        <w:gridCol w:w="2678"/>
      </w:tblGrid>
      <w:tr w:rsidR="007A78DC" w:rsidTr="007A78DC">
        <w:trPr>
          <w:trHeight w:val="49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8DC" w:rsidRDefault="007A78DC">
            <w:pPr>
              <w:spacing w:line="256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Задачи структурного элемента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Связь с показателями</w:t>
            </w:r>
          </w:p>
        </w:tc>
      </w:tr>
      <w:tr w:rsidR="007A78DC" w:rsidTr="007A78DC">
        <w:trPr>
          <w:trHeight w:val="27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Направление (подпрограмма) «Организация и обеспечение мероприятий в сфере гражданской обороны, защиты населения и территории города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Пыть-Яха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7A78DC" w:rsidTr="007A78DC">
        <w:trPr>
          <w:trHeight w:val="30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Комплекс процессных мероприятий «Переподготовка и повышение квалификации работников»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Ответственный за реализацию: Отдел по делам ГО, ЧС и ТО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Срок реализации: 2025-2030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Получение дополнительного профессионального образования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 области гражданской обороны,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чрезвычайных ситуаций и территориальной обороны.</w:t>
            </w:r>
          </w:p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533B8B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 2030 году 18 специалистов пройдут обучение по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программама</w:t>
            </w:r>
            <w:proofErr w:type="spellEnd"/>
            <w:r w:rsidR="007A78D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 п</w:t>
            </w:r>
            <w:r w:rsidR="007A78DC">
              <w:rPr>
                <w:rFonts w:eastAsia="Times New Roman" w:cs="Times New Roman"/>
                <w:sz w:val="20"/>
                <w:szCs w:val="20"/>
                <w:lang w:eastAsia="ru-RU"/>
              </w:rPr>
              <w:t>одготовка председателей и членов комиссии по ЧС и обеспечению пожарной безопасности муниципальных образований»;</w:t>
            </w:r>
          </w:p>
          <w:p w:rsidR="007A78DC" w:rsidRDefault="00533B8B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- </w:t>
            </w:r>
            <w:r w:rsidR="007A78DC">
              <w:rPr>
                <w:rFonts w:eastAsia="Times New Roman" w:cs="Times New Roman"/>
                <w:sz w:val="20"/>
                <w:szCs w:val="20"/>
                <w:lang w:eastAsia="ru-RU"/>
              </w:rPr>
              <w:t>Обучение должностных лиц и специалистов гражданской обороны и единой государственной системы предупреждения и ликвидации чрезвычайных ситуаций, в том числе по сигналам экстренного оповещения»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обученных специалистов, уполномоченных решать задачи в сфере ГО, ЧС и ТО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Комплекс процессных мероприятий «Проведение пропаганды и обучения населения способам защиты и действиям в чрезвычайных ситуациях»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Ответственный за реализацию: Отдел по делам ГО, ЧС и ТО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Срок реализации: 2025-2030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Реализация профилактического комплекса мер в области защиты и действий в чрезвычайных ситуациях.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533B8B" w:rsidP="00533B8B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Ежегодно производится, закупается и распространяется не менее 3500 экземпляров информационных материалов</w:t>
            </w:r>
            <w:r w:rsidR="007A78D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памяток, брошюр, </w:t>
            </w:r>
            <w:r w:rsidR="00B509EC">
              <w:rPr>
                <w:rFonts w:eastAsia="Times New Roman" w:cs="Times New Roman"/>
                <w:sz w:val="20"/>
                <w:szCs w:val="20"/>
                <w:lang w:eastAsia="ru-RU"/>
              </w:rPr>
              <w:t>плакатов,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посвященных </w:t>
            </w:r>
            <w:r w:rsidR="00B509EC">
              <w:rPr>
                <w:rFonts w:eastAsia="Times New Roman" w:cs="Times New Roman"/>
                <w:sz w:val="20"/>
                <w:szCs w:val="20"/>
                <w:lang w:eastAsia="ru-RU"/>
              </w:rPr>
              <w:t>вопросам пожарной</w:t>
            </w:r>
            <w:r w:rsidR="007A78D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безопасности,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безопасного поведения</w:t>
            </w:r>
            <w:r w:rsidR="007A78D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водных объектах</w:t>
            </w:r>
            <w:r w:rsidR="007A78D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сведения об экстренных службах и правилах электробезопасности.</w:t>
            </w:r>
            <w:r w:rsidR="007A78D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изготовленных, приобретенных и распространенных памяток, брошюр, плакатов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Информирование населения об опасностях, возникающих при чрезвычайных ситуациях природного и техногенного характера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533B8B" w:rsidP="00533B8B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Ежегодно размещаются в СМИ, печатных изданиях и видеоматериалах тематические информационные материалы</w:t>
            </w:r>
            <w:r w:rsidR="007A78D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: «Пожарная безопасность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дома</w:t>
            </w:r>
            <w:r w:rsidR="007A78DC">
              <w:rPr>
                <w:rFonts w:eastAsia="Times New Roman" w:cs="Times New Roman"/>
                <w:sz w:val="20"/>
                <w:szCs w:val="20"/>
                <w:lang w:eastAsia="ru-RU"/>
              </w:rPr>
              <w:t>», «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Опасность игры со спичками</w:t>
            </w:r>
            <w:r w:rsidR="007A78DC">
              <w:rPr>
                <w:rFonts w:eastAsia="Times New Roman" w:cs="Times New Roman"/>
                <w:sz w:val="20"/>
                <w:szCs w:val="20"/>
                <w:lang w:eastAsia="ru-RU"/>
              </w:rPr>
              <w:t>», «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Правила безопасности на водоемах», количество не менее 2 единиц.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Количество размещенной в средствах массовой информации аудио, видео и печатной информации по обучению населения и территорий от угроз природного и техногенного характера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Комплекс процессных мероприятий «Изготовление и установка информационных знаков по безопасности и на водных объектах»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Ответственный за реализацию: Отдел по делам ГО, ЧС и ТО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Срок реализации: 2025-2030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1.3.1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Проведение профилактической работы по безопасности на водных объектах.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533B8B" w:rsidP="00C9001A">
            <w:pPr>
              <w:spacing w:line="256" w:lineRule="auto"/>
              <w:ind w:firstLine="0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Ежегодно изготавливается и устанавливается не менее 5 информационных знаков по безопасности на водных</w:t>
            </w:r>
            <w:r w:rsidR="00C900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бъектах</w:t>
            </w:r>
            <w:r w:rsidR="00C900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для предупреждения происшествий среди населения.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 xml:space="preserve">Изготовление и установка информационных знаков по безопасности на водных объектах 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1.4. </w:t>
            </w:r>
          </w:p>
        </w:tc>
        <w:tc>
          <w:tcPr>
            <w:tcW w:w="1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Комплекс процессных мероприятий «Повышение защиты населения и территории от угроз природного и техногенного характера»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Ответственный за реализацию: МКУ ЕДДС г.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Пыть-Яха</w:t>
            </w:r>
            <w:proofErr w:type="spellEnd"/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Срок реализации: 2025-2030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Создание и содержание необходимого материального запаса для системы оповещения населения 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C9001A" w:rsidP="00C9001A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0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Ежегодное о</w:t>
            </w:r>
            <w:r w:rsidR="007A78DC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беспечение рабочего состояния системы оповещения населения</w:t>
            </w:r>
            <w:r w:rsidR="00533B8B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 xml:space="preserve"> на 100%</w:t>
            </w:r>
            <w:r w:rsidR="007A78DC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 xml:space="preserve">Обеспеченность готовности к реагированию на угрозу или возникновение чрезвычайных ситуаций, эффективности взаимодействия привлекаемых служб и средств для предупреждения и ликвидации чрезвычайных ситуаций на территории города </w:t>
            </w:r>
            <w:proofErr w:type="spellStart"/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Пыть-Яха</w:t>
            </w:r>
            <w:proofErr w:type="spellEnd"/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Защита населения в чрезвычайных ситуациях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 w:rsidP="00533B8B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0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Обеспечение доведения сигналов и информации оповещения до населения.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33B8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Ежегодное проведение технического обслуживания системы </w:t>
            </w:r>
            <w:proofErr w:type="spellStart"/>
            <w:r w:rsidR="00533B8B">
              <w:rPr>
                <w:rFonts w:eastAsia="Times New Roman" w:cs="Times New Roman"/>
                <w:sz w:val="20"/>
                <w:szCs w:val="20"/>
                <w:lang w:eastAsia="ru-RU"/>
              </w:rPr>
              <w:t>радиоконтроля</w:t>
            </w:r>
            <w:proofErr w:type="spellEnd"/>
            <w:r w:rsidR="00533B8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состояния каналов оповещения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РАСЦО.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8DC" w:rsidRDefault="007A78DC">
            <w:pPr>
              <w:spacing w:line="256" w:lineRule="auto"/>
              <w:ind w:firstLine="0"/>
              <w:jc w:val="left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Направление (подпрограмма) «Укрепление пожарной безопасности в городе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Пыть-Ях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Комплекс процессных мероприятий «Обеспечение пожарной безопасности территорий»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Ответственный за реализацию: отдел по делам </w:t>
            </w:r>
            <w:proofErr w:type="spellStart"/>
            <w:proofErr w:type="gram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ГО,Чс</w:t>
            </w:r>
            <w:proofErr w:type="spellEnd"/>
            <w:proofErr w:type="gram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 ТО</w:t>
            </w:r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Срок реализации: </w:t>
            </w: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2025-2030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Default="00C9001A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Обеспечение пожарной безопасности территорий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Усиление мер по организации и осуществлению профилактики пожаров, обучение населения мерам пожарной безопасности, агитация в социальных сетях. Профилактические беседы.</w:t>
            </w:r>
          </w:p>
          <w:p w:rsidR="007A78DC" w:rsidRDefault="007A78DC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Проведение аварийно-спасательных работ, связанных с тушением пожаров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снижение пожаров на           территории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 w:rsidP="00C9001A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2.1.</w:t>
            </w:r>
            <w:r w:rsidR="00C9001A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Выполнение работ по содержанию и ремонту наружных источников противопожарного водоснабжения, являющихся муниципальной собственностью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C9001A" w:rsidP="00C9001A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Ежегодное осуществляется полный к</w:t>
            </w:r>
            <w:r w:rsidR="007A78DC">
              <w:rPr>
                <w:rFonts w:eastAsia="Times New Roman" w:cs="Times New Roman"/>
                <w:sz w:val="20"/>
                <w:szCs w:val="20"/>
                <w:lang w:eastAsia="ru-RU"/>
              </w:rPr>
              <w:t>онтроль за содержанием и ремонту наружных источников противопожарного водо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снабжения в исправном состоянии, обеспечивая исправность на 100%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Доля наружных источников противопожарного водоснабжения, находящихся в исправном состоянии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 w:rsidP="00C9001A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2.1.</w:t>
            </w:r>
            <w:r w:rsidR="00C9001A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Обустройство и содержание минерализованных полос и противопожарных разрывов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Default="00C9001A" w:rsidP="00C9001A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Ежегодное обеспечение на 100% готовности минерализованных полос путем полного очищения и обновления, что гарантирует эффективную локализацию очагов горения при возникновении низовых пожаров.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Доля прочищенных и обновленных минерализованных полос, и противопожарных разрывов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Структурные элементы, не входящие в направления (подпрограммы)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4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Комплекс процессных мероприятий «Обеспечение деятельности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МКУ «ЕДДС города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Пыть-Яха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Ответственный за реализацию: МКУ ЕДДС г.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Пыть-Ях</w:t>
            </w:r>
            <w:proofErr w:type="spellEnd"/>
          </w:p>
        </w:tc>
        <w:tc>
          <w:tcPr>
            <w:tcW w:w="8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Срок реализации: 2025-2030</w:t>
            </w:r>
          </w:p>
        </w:tc>
      </w:tr>
      <w:tr w:rsidR="007A78DC" w:rsidTr="007A78DC">
        <w:trPr>
          <w:trHeight w:val="17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3.1.1.</w:t>
            </w:r>
          </w:p>
        </w:tc>
        <w:tc>
          <w:tcPr>
            <w:tcW w:w="6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Финансовое обеспечение осуществления МКУ «ЕДДС города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Пыть-Яха</w:t>
            </w:r>
            <w:proofErr w:type="spellEnd"/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Реализация финансового обеспечения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DC" w:rsidRDefault="007A78DC">
            <w:pPr>
              <w:spacing w:line="256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A78DC" w:rsidRDefault="007A78DC" w:rsidP="007A78DC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7A78DC" w:rsidRDefault="007A78DC" w:rsidP="007A78DC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5. Финансовое обеспечение муниципальной программы</w:t>
      </w:r>
    </w:p>
    <w:p w:rsidR="007A78DC" w:rsidRDefault="007A78DC" w:rsidP="007A78DC">
      <w:pPr>
        <w:autoSpaceDE w:val="0"/>
        <w:autoSpaceDN w:val="0"/>
        <w:adjustRightInd w:val="0"/>
        <w:ind w:firstLine="0"/>
        <w:jc w:val="center"/>
        <w:rPr>
          <w:sz w:val="28"/>
          <w:szCs w:val="28"/>
        </w:rPr>
      </w:pPr>
    </w:p>
    <w:tbl>
      <w:tblPr>
        <w:tblW w:w="15801" w:type="dxa"/>
        <w:tblInd w:w="-572" w:type="dxa"/>
        <w:tblLayout w:type="fixed"/>
        <w:tblLook w:val="01E0" w:firstRow="1" w:lastRow="1" w:firstColumn="1" w:lastColumn="1" w:noHBand="0" w:noVBand="0"/>
      </w:tblPr>
      <w:tblGrid>
        <w:gridCol w:w="6629"/>
        <w:gridCol w:w="1451"/>
        <w:gridCol w:w="1276"/>
        <w:gridCol w:w="1276"/>
        <w:gridCol w:w="1275"/>
        <w:gridCol w:w="1276"/>
        <w:gridCol w:w="1292"/>
        <w:gridCol w:w="1326"/>
      </w:tblGrid>
      <w:tr w:rsidR="007A78DC" w:rsidRPr="00746C0B" w:rsidTr="00050C0B">
        <w:trPr>
          <w:trHeight w:val="57"/>
        </w:trPr>
        <w:tc>
          <w:tcPr>
            <w:tcW w:w="6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91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 xml:space="preserve">    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2029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2030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Всего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b/>
                <w:szCs w:val="24"/>
                <w:lang w:eastAsia="ru-RU"/>
              </w:rPr>
              <w:t xml:space="preserve">«Безопасность жизнедеятельности в городе </w:t>
            </w:r>
            <w:proofErr w:type="spellStart"/>
            <w:r w:rsidRPr="00746C0B">
              <w:rPr>
                <w:rFonts w:eastAsia="Times New Roman" w:cs="Times New Roman"/>
                <w:b/>
                <w:szCs w:val="24"/>
                <w:lang w:eastAsia="ru-RU"/>
              </w:rPr>
              <w:t>Пыть-Яхе</w:t>
            </w:r>
            <w:proofErr w:type="spellEnd"/>
            <w:r w:rsidRPr="00746C0B">
              <w:rPr>
                <w:rFonts w:eastAsia="Times New Roman" w:cs="Times New Roman"/>
                <w:b/>
                <w:szCs w:val="24"/>
                <w:lang w:eastAsia="ru-RU"/>
              </w:rPr>
              <w:t>» (всего), в том числе: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Pr="00746C0B" w:rsidRDefault="00D8764C">
            <w:pPr>
              <w:spacing w:line="256" w:lineRule="auto"/>
              <w:ind w:firstLine="0"/>
              <w:jc w:val="center"/>
            </w:pPr>
            <w:r w:rsidRPr="00746C0B">
              <w:t>36406,9</w:t>
            </w:r>
          </w:p>
          <w:p w:rsidR="007A78DC" w:rsidRPr="00746C0B" w:rsidRDefault="007A78DC">
            <w:pPr>
              <w:spacing w:line="256" w:lineRule="auto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5930B3">
            <w:pPr>
              <w:spacing w:line="256" w:lineRule="auto"/>
              <w:ind w:firstLine="0"/>
              <w:jc w:val="center"/>
            </w:pPr>
            <w:r w:rsidRPr="00746C0B">
              <w:t>50256,7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5D1AE7">
            <w:pPr>
              <w:spacing w:line="256" w:lineRule="auto"/>
              <w:ind w:firstLine="0"/>
              <w:jc w:val="center"/>
            </w:pPr>
            <w:r w:rsidRPr="00746C0B">
              <w:t>40579,2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2218BE">
            <w:pPr>
              <w:spacing w:line="256" w:lineRule="auto"/>
              <w:ind w:firstLine="0"/>
            </w:pPr>
            <w:r w:rsidRPr="00746C0B">
              <w:t>40610,1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C47184">
            <w:pPr>
              <w:spacing w:line="256" w:lineRule="auto"/>
              <w:ind w:firstLine="0"/>
            </w:pPr>
            <w:r w:rsidRPr="00746C0B">
              <w:t>40610,1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C47184">
            <w:pPr>
              <w:spacing w:line="256" w:lineRule="auto"/>
              <w:ind w:firstLine="0"/>
            </w:pPr>
            <w:r w:rsidRPr="00746C0B">
              <w:t>40610,1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D8764C">
            <w:pPr>
              <w:spacing w:line="256" w:lineRule="auto"/>
              <w:ind w:firstLine="0"/>
              <w:jc w:val="center"/>
            </w:pPr>
            <w:r w:rsidRPr="00746C0B">
              <w:t>249073,1</w:t>
            </w:r>
          </w:p>
        </w:tc>
      </w:tr>
      <w:tr w:rsidR="007A78DC" w:rsidRPr="00746C0B" w:rsidTr="00050C0B">
        <w:trPr>
          <w:trHeight w:val="466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Местный бюджет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1F" w:rsidRPr="00746C0B" w:rsidRDefault="00D8764C" w:rsidP="00B3311F">
            <w:pPr>
              <w:spacing w:line="256" w:lineRule="auto"/>
              <w:ind w:firstLine="0"/>
              <w:jc w:val="center"/>
            </w:pPr>
            <w:r w:rsidRPr="00746C0B">
              <w:t>36406,9</w:t>
            </w:r>
          </w:p>
          <w:p w:rsidR="007A78DC" w:rsidRPr="00746C0B" w:rsidRDefault="007A78DC">
            <w:pPr>
              <w:spacing w:line="256" w:lineRule="auto"/>
              <w:ind w:firstLine="0"/>
              <w:jc w:val="center"/>
            </w:pPr>
          </w:p>
          <w:p w:rsidR="007A78DC" w:rsidRPr="00746C0B" w:rsidRDefault="007A78DC">
            <w:pPr>
              <w:spacing w:line="256" w:lineRule="auto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5930B3">
            <w:pPr>
              <w:spacing w:line="256" w:lineRule="auto"/>
              <w:ind w:firstLine="0"/>
              <w:jc w:val="center"/>
            </w:pPr>
            <w:r w:rsidRPr="00746C0B">
              <w:t>50256,7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5D1AE7">
            <w:pPr>
              <w:spacing w:line="256" w:lineRule="auto"/>
              <w:ind w:firstLine="0"/>
              <w:jc w:val="center"/>
            </w:pPr>
            <w:r w:rsidRPr="00746C0B">
              <w:t>40579,2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2218BE">
            <w:pPr>
              <w:spacing w:line="256" w:lineRule="auto"/>
              <w:ind w:firstLine="0"/>
            </w:pPr>
            <w:r w:rsidRPr="00746C0B">
              <w:t>40610,1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C47184">
            <w:pPr>
              <w:spacing w:line="256" w:lineRule="auto"/>
              <w:ind w:firstLine="0"/>
            </w:pPr>
            <w:r w:rsidRPr="00746C0B">
              <w:t>40610,1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C47184">
            <w:pPr>
              <w:spacing w:line="256" w:lineRule="auto"/>
              <w:ind w:firstLine="0"/>
            </w:pPr>
            <w:r w:rsidRPr="00746C0B">
              <w:t>40610,1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D8764C">
            <w:pPr>
              <w:spacing w:line="256" w:lineRule="auto"/>
              <w:ind w:firstLine="0"/>
              <w:jc w:val="center"/>
            </w:pPr>
            <w:r w:rsidRPr="00746C0B">
              <w:t>249073,1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1. Комплекс процессных мероприятий «Переподготовка и повышение квалификации работников» (всего), в том числе:</w:t>
            </w:r>
          </w:p>
        </w:tc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15,0</w:t>
            </w:r>
          </w:p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15,0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15,0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90,0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Местный бюджет</w:t>
            </w:r>
          </w:p>
        </w:tc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15,0</w:t>
            </w:r>
          </w:p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15,0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15,0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90,0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2. Комплекс процессных мероприятий «Проведение пропаганды и обучения населения способам защиты и действиям в чрезвычайных ситуациях» (всего), в том числе:</w:t>
            </w:r>
          </w:p>
        </w:tc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114,0</w:t>
            </w:r>
          </w:p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114,0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114,0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684,0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Местный бюджет</w:t>
            </w:r>
          </w:p>
        </w:tc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114,0</w:t>
            </w:r>
          </w:p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114,0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114,0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684,0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3. Комплекс процессных мероприятий «Изготовление и установка информационных знаков по безопасности и на водных объектах» (всего), в том числе:</w:t>
            </w:r>
          </w:p>
        </w:tc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13,0</w:t>
            </w:r>
          </w:p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13,0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13,0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78,0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Местный бюджет</w:t>
            </w:r>
          </w:p>
        </w:tc>
        <w:tc>
          <w:tcPr>
            <w:tcW w:w="14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13,0</w:t>
            </w:r>
          </w:p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13,0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13,0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78,0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4.</w:t>
            </w:r>
            <w:r w:rsidRPr="00746C0B">
              <w:rPr>
                <w:rFonts w:cs="Times New Roman"/>
                <w:szCs w:val="24"/>
              </w:rPr>
              <w:t xml:space="preserve"> </w:t>
            </w:r>
            <w:r w:rsidRPr="00746C0B">
              <w:rPr>
                <w:rFonts w:eastAsia="Times New Roman" w:cs="Times New Roman"/>
                <w:szCs w:val="24"/>
                <w:lang w:eastAsia="ru-RU"/>
              </w:rPr>
              <w:t>Комплекс процессных мероприятий «Повышение защиты населения и территории от угроз природного и техногенного характера»</w:t>
            </w:r>
            <w:r w:rsidRPr="00746C0B">
              <w:rPr>
                <w:rFonts w:cs="Times New Roman"/>
                <w:szCs w:val="24"/>
              </w:rPr>
              <w:t xml:space="preserve"> </w:t>
            </w:r>
            <w:r w:rsidRPr="00746C0B">
              <w:rPr>
                <w:rFonts w:eastAsia="Times New Roman" w:cs="Times New Roman"/>
                <w:szCs w:val="24"/>
                <w:lang w:eastAsia="ru-RU"/>
              </w:rPr>
              <w:t>(всего), в том числе: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Pr="00746C0B" w:rsidRDefault="00B3311F">
            <w:pPr>
              <w:spacing w:line="256" w:lineRule="auto"/>
              <w:ind w:firstLine="0"/>
              <w:jc w:val="center"/>
            </w:pPr>
            <w:r w:rsidRPr="00746C0B">
              <w:t>1780,7</w:t>
            </w:r>
          </w:p>
          <w:p w:rsidR="007A78DC" w:rsidRPr="00746C0B" w:rsidRDefault="007A78DC">
            <w:pPr>
              <w:spacing w:line="256" w:lineRule="auto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2 023,2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2 023,2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2 023,2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2 023,2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2 023,2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6F38BA">
            <w:pPr>
              <w:spacing w:line="256" w:lineRule="auto"/>
              <w:ind w:firstLine="0"/>
              <w:jc w:val="center"/>
            </w:pPr>
            <w:r w:rsidRPr="00746C0B">
              <w:t>11896,7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lastRenderedPageBreak/>
              <w:t>Местный бюджет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1F" w:rsidRPr="00746C0B" w:rsidRDefault="00B3311F" w:rsidP="00B3311F">
            <w:pPr>
              <w:spacing w:line="256" w:lineRule="auto"/>
              <w:ind w:firstLine="0"/>
              <w:jc w:val="center"/>
            </w:pPr>
            <w:r w:rsidRPr="00746C0B">
              <w:t>1780,7</w:t>
            </w:r>
          </w:p>
          <w:p w:rsidR="007A78DC" w:rsidRPr="00746C0B" w:rsidRDefault="007A78DC">
            <w:pPr>
              <w:spacing w:line="256" w:lineRule="auto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2 023,2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2 023,2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2 023,2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2 023,2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2 023,2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6F38BA">
            <w:pPr>
              <w:spacing w:line="256" w:lineRule="auto"/>
              <w:ind w:firstLine="0"/>
              <w:jc w:val="center"/>
            </w:pPr>
            <w:r w:rsidRPr="00746C0B">
              <w:t>11896,7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5. Комплекс процессных мероприятий «Обеспечение пожарной безопасности территорий» (всего), в том числе: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Pr="00746C0B" w:rsidRDefault="00B3311F">
            <w:pPr>
              <w:spacing w:line="256" w:lineRule="auto"/>
              <w:ind w:firstLine="0"/>
              <w:jc w:val="center"/>
            </w:pPr>
            <w:r w:rsidRPr="00746C0B">
              <w:t>2442,9</w:t>
            </w:r>
          </w:p>
          <w:p w:rsidR="007A78DC" w:rsidRPr="00746C0B" w:rsidRDefault="007A78DC">
            <w:pPr>
              <w:spacing w:line="256" w:lineRule="auto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2 199,0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2 199,0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2 199,0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2 199,0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2 199,0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 w:rsidP="006F38BA">
            <w:pPr>
              <w:spacing w:line="256" w:lineRule="auto"/>
              <w:ind w:firstLine="0"/>
              <w:jc w:val="center"/>
            </w:pPr>
            <w:r w:rsidRPr="00746C0B">
              <w:t xml:space="preserve">13 </w:t>
            </w:r>
            <w:r w:rsidR="006F38BA" w:rsidRPr="00746C0B">
              <w:t>437</w:t>
            </w:r>
            <w:r w:rsidRPr="00746C0B">
              <w:t>,</w:t>
            </w:r>
            <w:r w:rsidR="006F38BA" w:rsidRPr="00746C0B">
              <w:t>9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Местный бюджет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DC" w:rsidRPr="00746C0B" w:rsidRDefault="00B3311F">
            <w:pPr>
              <w:spacing w:line="256" w:lineRule="auto"/>
              <w:ind w:firstLine="0"/>
              <w:jc w:val="center"/>
            </w:pPr>
            <w:r w:rsidRPr="00746C0B">
              <w:t>2442,9</w:t>
            </w:r>
          </w:p>
          <w:p w:rsidR="007A78DC" w:rsidRPr="00746C0B" w:rsidRDefault="007A78DC">
            <w:pPr>
              <w:spacing w:line="256" w:lineRule="auto"/>
              <w:ind w:firstLine="0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2 199,0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2 199,0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2 199,0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2 199,0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jc w:val="center"/>
            </w:pPr>
            <w:r w:rsidRPr="00746C0B">
              <w:t>2 199,0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6F38BA">
            <w:pPr>
              <w:spacing w:line="256" w:lineRule="auto"/>
              <w:ind w:firstLine="0"/>
              <w:jc w:val="center"/>
            </w:pPr>
            <w:r w:rsidRPr="00746C0B">
              <w:t>13437,9</w:t>
            </w:r>
          </w:p>
        </w:tc>
      </w:tr>
      <w:tr w:rsidR="007A78DC" w:rsidRPr="00746C0B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 xml:space="preserve">6. Комплекс процессных мероприятий «Обеспечение деятельности МКУ «ЕДДС города </w:t>
            </w:r>
            <w:proofErr w:type="spellStart"/>
            <w:r w:rsidRPr="00746C0B">
              <w:rPr>
                <w:rFonts w:eastAsia="Times New Roman" w:cs="Times New Roman"/>
                <w:szCs w:val="24"/>
                <w:lang w:eastAsia="ru-RU"/>
              </w:rPr>
              <w:t>Пыть-Яха</w:t>
            </w:r>
            <w:proofErr w:type="spellEnd"/>
            <w:r w:rsidRPr="00746C0B">
              <w:rPr>
                <w:rFonts w:eastAsia="Times New Roman" w:cs="Times New Roman"/>
                <w:szCs w:val="24"/>
                <w:lang w:eastAsia="ru-RU"/>
              </w:rPr>
              <w:t>» (всего), в том числе: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DC" w:rsidRPr="00746C0B" w:rsidRDefault="00B3311F" w:rsidP="00D8764C">
            <w:pPr>
              <w:spacing w:line="256" w:lineRule="auto"/>
              <w:ind w:firstLine="0"/>
              <w:jc w:val="center"/>
            </w:pPr>
            <w:r w:rsidRPr="00746C0B">
              <w:t>3</w:t>
            </w:r>
            <w:r w:rsidR="00D8764C" w:rsidRPr="00746C0B">
              <w:t>2</w:t>
            </w:r>
            <w:r w:rsidRPr="00746C0B">
              <w:t>041,3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DC" w:rsidRPr="00746C0B" w:rsidRDefault="004F5684">
            <w:pPr>
              <w:spacing w:line="256" w:lineRule="auto"/>
              <w:ind w:firstLine="0"/>
              <w:jc w:val="center"/>
            </w:pPr>
            <w:r w:rsidRPr="00746C0B">
              <w:t>45892,5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DC" w:rsidRPr="00746C0B" w:rsidRDefault="005D1AE7" w:rsidP="000746B1">
            <w:pPr>
              <w:spacing w:line="256" w:lineRule="auto"/>
              <w:ind w:firstLine="0"/>
              <w:jc w:val="center"/>
            </w:pPr>
            <w:r w:rsidRPr="00746C0B">
              <w:t>36215,</w:t>
            </w:r>
            <w:r w:rsidR="000746B1" w:rsidRPr="00746C0B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DC" w:rsidRPr="00746C0B" w:rsidRDefault="002218BE">
            <w:pPr>
              <w:spacing w:line="256" w:lineRule="auto"/>
              <w:ind w:firstLine="0"/>
            </w:pPr>
            <w:r w:rsidRPr="00746C0B">
              <w:t>36245,9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DC" w:rsidRPr="00746C0B" w:rsidRDefault="00C47184" w:rsidP="00C47184">
            <w:pPr>
              <w:spacing w:line="256" w:lineRule="auto"/>
              <w:ind w:firstLine="0"/>
            </w:pPr>
            <w:r w:rsidRPr="00746C0B">
              <w:t>36245,9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DC" w:rsidRPr="00746C0B" w:rsidRDefault="00C47184">
            <w:pPr>
              <w:spacing w:line="256" w:lineRule="auto"/>
              <w:ind w:firstLine="0"/>
            </w:pPr>
            <w:r w:rsidRPr="00746C0B">
              <w:t>36245,9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EC2B14" w:rsidP="000746B1">
            <w:pPr>
              <w:spacing w:line="256" w:lineRule="auto"/>
              <w:ind w:firstLine="0"/>
              <w:jc w:val="center"/>
            </w:pPr>
            <w:r w:rsidRPr="00746C0B">
              <w:t>222886,5</w:t>
            </w:r>
          </w:p>
        </w:tc>
      </w:tr>
      <w:tr w:rsidR="007A78DC" w:rsidTr="00050C0B">
        <w:trPr>
          <w:trHeight w:val="57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A78DC" w:rsidRPr="00746C0B" w:rsidRDefault="007A78DC">
            <w:pPr>
              <w:spacing w:line="25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746C0B">
              <w:rPr>
                <w:rFonts w:eastAsia="Times New Roman" w:cs="Times New Roman"/>
                <w:szCs w:val="24"/>
                <w:lang w:eastAsia="ru-RU"/>
              </w:rPr>
              <w:t>Местный бюджет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DC" w:rsidRPr="00746C0B" w:rsidRDefault="00B3311F">
            <w:pPr>
              <w:spacing w:line="256" w:lineRule="auto"/>
              <w:ind w:firstLine="0"/>
              <w:jc w:val="center"/>
            </w:pPr>
            <w:r w:rsidRPr="00746C0B">
              <w:t>32041,3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DC" w:rsidRPr="00746C0B" w:rsidRDefault="004F5684">
            <w:pPr>
              <w:spacing w:line="256" w:lineRule="auto"/>
              <w:ind w:firstLine="0"/>
              <w:jc w:val="center"/>
            </w:pPr>
            <w:r w:rsidRPr="00746C0B">
              <w:t>45892,5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DC" w:rsidRPr="00746C0B" w:rsidRDefault="005D1AE7" w:rsidP="000746B1">
            <w:pPr>
              <w:spacing w:line="256" w:lineRule="auto"/>
              <w:ind w:firstLine="0"/>
              <w:jc w:val="center"/>
            </w:pPr>
            <w:r w:rsidRPr="00746C0B">
              <w:t>36215,</w:t>
            </w:r>
            <w:r w:rsidR="000746B1" w:rsidRPr="00746C0B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DC" w:rsidRPr="00746C0B" w:rsidRDefault="002218BE">
            <w:pPr>
              <w:spacing w:line="256" w:lineRule="auto"/>
              <w:ind w:firstLine="0"/>
            </w:pPr>
            <w:r w:rsidRPr="00746C0B">
              <w:t>36245,9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DC" w:rsidRPr="00746C0B" w:rsidRDefault="00C47184">
            <w:pPr>
              <w:spacing w:line="256" w:lineRule="auto"/>
              <w:ind w:firstLine="0"/>
            </w:pPr>
            <w:r w:rsidRPr="00746C0B">
              <w:t>36245,9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DC" w:rsidRPr="00746C0B" w:rsidRDefault="00C47184">
            <w:pPr>
              <w:spacing w:line="256" w:lineRule="auto"/>
              <w:ind w:firstLine="0"/>
            </w:pPr>
            <w:r w:rsidRPr="00746C0B">
              <w:t>36245,9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DC" w:rsidRPr="00746C0B" w:rsidRDefault="00EC2B14" w:rsidP="000746B1">
            <w:pPr>
              <w:spacing w:line="256" w:lineRule="auto"/>
              <w:ind w:firstLine="0"/>
              <w:jc w:val="center"/>
            </w:pPr>
            <w:r w:rsidRPr="00746C0B">
              <w:t>222886,5</w:t>
            </w:r>
          </w:p>
        </w:tc>
      </w:tr>
    </w:tbl>
    <w:p w:rsidR="003B6AC6" w:rsidRDefault="003B6AC6" w:rsidP="00383074">
      <w:pPr>
        <w:tabs>
          <w:tab w:val="center" w:pos="4230"/>
        </w:tabs>
        <w:ind w:firstLine="0"/>
      </w:pPr>
    </w:p>
    <w:sectPr w:rsidR="003B6AC6" w:rsidSect="003B6AC6">
      <w:pgSz w:w="16838" w:h="11906" w:orient="landscape"/>
      <w:pgMar w:top="1701" w:right="1134" w:bottom="567" w:left="1134" w:header="62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55A" w:rsidRDefault="0061255A">
      <w:r>
        <w:separator/>
      </w:r>
    </w:p>
  </w:endnote>
  <w:endnote w:type="continuationSeparator" w:id="0">
    <w:p w:rsidR="0061255A" w:rsidRDefault="00612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23D" w:rsidRDefault="0058123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23D" w:rsidRDefault="0058123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23D" w:rsidRDefault="0058123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55A" w:rsidRDefault="0061255A">
      <w:r>
        <w:separator/>
      </w:r>
    </w:p>
  </w:footnote>
  <w:footnote w:type="continuationSeparator" w:id="0">
    <w:p w:rsidR="0061255A" w:rsidRDefault="006125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23D" w:rsidRDefault="0058123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5506806"/>
      <w:docPartObj>
        <w:docPartGallery w:val="Page Numbers (Top of Page)"/>
        <w:docPartUnique/>
      </w:docPartObj>
    </w:sdtPr>
    <w:sdtEndPr/>
    <w:sdtContent>
      <w:p w:rsidR="0058123D" w:rsidRDefault="0061255A" w:rsidP="003A42AB">
        <w:pPr>
          <w:pStyle w:val="a3"/>
          <w:jc w:val="center"/>
        </w:pPr>
      </w:p>
    </w:sdtContent>
  </w:sdt>
  <w:p w:rsidR="0058123D" w:rsidRDefault="0058123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23D" w:rsidRDefault="0058123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A25C0"/>
    <w:multiLevelType w:val="hybridMultilevel"/>
    <w:tmpl w:val="A4EECC18"/>
    <w:lvl w:ilvl="0" w:tplc="3FF271E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C1D6E46"/>
    <w:multiLevelType w:val="hybridMultilevel"/>
    <w:tmpl w:val="B6F67AA8"/>
    <w:lvl w:ilvl="0" w:tplc="CD7244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E868C6"/>
    <w:multiLevelType w:val="hybridMultilevel"/>
    <w:tmpl w:val="7D247416"/>
    <w:lvl w:ilvl="0" w:tplc="1748ACE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47"/>
    <w:rsid w:val="00050C0B"/>
    <w:rsid w:val="000746B1"/>
    <w:rsid w:val="00090E0A"/>
    <w:rsid w:val="000A581B"/>
    <w:rsid w:val="000A62DE"/>
    <w:rsid w:val="000A6A10"/>
    <w:rsid w:val="000B363D"/>
    <w:rsid w:val="001027D1"/>
    <w:rsid w:val="001114C2"/>
    <w:rsid w:val="0013283C"/>
    <w:rsid w:val="00140746"/>
    <w:rsid w:val="00147A74"/>
    <w:rsid w:val="001E27F5"/>
    <w:rsid w:val="002218BE"/>
    <w:rsid w:val="00243036"/>
    <w:rsid w:val="00247FA9"/>
    <w:rsid w:val="00267911"/>
    <w:rsid w:val="002B52B3"/>
    <w:rsid w:val="002C61AA"/>
    <w:rsid w:val="002C707E"/>
    <w:rsid w:val="003500C7"/>
    <w:rsid w:val="003764E1"/>
    <w:rsid w:val="00376CAB"/>
    <w:rsid w:val="00383074"/>
    <w:rsid w:val="003A42AB"/>
    <w:rsid w:val="003B6AC6"/>
    <w:rsid w:val="003E7887"/>
    <w:rsid w:val="004032CC"/>
    <w:rsid w:val="00423394"/>
    <w:rsid w:val="004C4A70"/>
    <w:rsid w:val="004D0A5C"/>
    <w:rsid w:val="004D13DA"/>
    <w:rsid w:val="004D1C3E"/>
    <w:rsid w:val="004E65F2"/>
    <w:rsid w:val="004F3E1E"/>
    <w:rsid w:val="004F5684"/>
    <w:rsid w:val="004F7868"/>
    <w:rsid w:val="00533B8B"/>
    <w:rsid w:val="005377F0"/>
    <w:rsid w:val="00566C54"/>
    <w:rsid w:val="00575646"/>
    <w:rsid w:val="00576774"/>
    <w:rsid w:val="0058123D"/>
    <w:rsid w:val="005930B3"/>
    <w:rsid w:val="005C245C"/>
    <w:rsid w:val="005D1AE7"/>
    <w:rsid w:val="005F0A5A"/>
    <w:rsid w:val="00603FDF"/>
    <w:rsid w:val="0061255A"/>
    <w:rsid w:val="00642C07"/>
    <w:rsid w:val="00662FE8"/>
    <w:rsid w:val="00663C63"/>
    <w:rsid w:val="006703B9"/>
    <w:rsid w:val="006C1A02"/>
    <w:rsid w:val="006D059B"/>
    <w:rsid w:val="006F38BA"/>
    <w:rsid w:val="007173FC"/>
    <w:rsid w:val="00724A64"/>
    <w:rsid w:val="00741853"/>
    <w:rsid w:val="00746C0B"/>
    <w:rsid w:val="00750959"/>
    <w:rsid w:val="0075145D"/>
    <w:rsid w:val="00764739"/>
    <w:rsid w:val="007826EA"/>
    <w:rsid w:val="0078285F"/>
    <w:rsid w:val="007A16ED"/>
    <w:rsid w:val="007A4244"/>
    <w:rsid w:val="007A78DC"/>
    <w:rsid w:val="007B0609"/>
    <w:rsid w:val="007B7E01"/>
    <w:rsid w:val="007D4B47"/>
    <w:rsid w:val="007E3C0C"/>
    <w:rsid w:val="007F7F02"/>
    <w:rsid w:val="00814B4F"/>
    <w:rsid w:val="00821C16"/>
    <w:rsid w:val="00822ED7"/>
    <w:rsid w:val="00841B7A"/>
    <w:rsid w:val="0085487F"/>
    <w:rsid w:val="00861EE4"/>
    <w:rsid w:val="00862F2A"/>
    <w:rsid w:val="00866A7B"/>
    <w:rsid w:val="00873081"/>
    <w:rsid w:val="008752DD"/>
    <w:rsid w:val="008A5424"/>
    <w:rsid w:val="008B04EC"/>
    <w:rsid w:val="008C07D9"/>
    <w:rsid w:val="008C46F3"/>
    <w:rsid w:val="008C7E02"/>
    <w:rsid w:val="00912FF0"/>
    <w:rsid w:val="00920C0C"/>
    <w:rsid w:val="009238F0"/>
    <w:rsid w:val="009605A0"/>
    <w:rsid w:val="009A05D5"/>
    <w:rsid w:val="009A5733"/>
    <w:rsid w:val="00A00C7F"/>
    <w:rsid w:val="00A17297"/>
    <w:rsid w:val="00A204DE"/>
    <w:rsid w:val="00A3488B"/>
    <w:rsid w:val="00A9055C"/>
    <w:rsid w:val="00AE64B3"/>
    <w:rsid w:val="00B32FB9"/>
    <w:rsid w:val="00B3311F"/>
    <w:rsid w:val="00B3358A"/>
    <w:rsid w:val="00B47557"/>
    <w:rsid w:val="00B509EC"/>
    <w:rsid w:val="00B51293"/>
    <w:rsid w:val="00B61A3E"/>
    <w:rsid w:val="00B761BD"/>
    <w:rsid w:val="00B76F00"/>
    <w:rsid w:val="00BA4AF1"/>
    <w:rsid w:val="00BA76B0"/>
    <w:rsid w:val="00BF0FE4"/>
    <w:rsid w:val="00BF1A3E"/>
    <w:rsid w:val="00C01C93"/>
    <w:rsid w:val="00C077A1"/>
    <w:rsid w:val="00C2201D"/>
    <w:rsid w:val="00C2413F"/>
    <w:rsid w:val="00C30F94"/>
    <w:rsid w:val="00C47184"/>
    <w:rsid w:val="00C473E3"/>
    <w:rsid w:val="00C51C4F"/>
    <w:rsid w:val="00C62889"/>
    <w:rsid w:val="00C67FE2"/>
    <w:rsid w:val="00C81AC3"/>
    <w:rsid w:val="00C86E14"/>
    <w:rsid w:val="00C9001A"/>
    <w:rsid w:val="00CA7CF9"/>
    <w:rsid w:val="00CC5F0B"/>
    <w:rsid w:val="00CD5BB5"/>
    <w:rsid w:val="00CE0786"/>
    <w:rsid w:val="00D162BB"/>
    <w:rsid w:val="00D1759E"/>
    <w:rsid w:val="00D31772"/>
    <w:rsid w:val="00D568C7"/>
    <w:rsid w:val="00D73815"/>
    <w:rsid w:val="00D8764C"/>
    <w:rsid w:val="00D960D4"/>
    <w:rsid w:val="00DF27EF"/>
    <w:rsid w:val="00E01726"/>
    <w:rsid w:val="00E20ABD"/>
    <w:rsid w:val="00E25B33"/>
    <w:rsid w:val="00E7161B"/>
    <w:rsid w:val="00E74D5D"/>
    <w:rsid w:val="00E83793"/>
    <w:rsid w:val="00EB1A90"/>
    <w:rsid w:val="00EC2B14"/>
    <w:rsid w:val="00EE1E59"/>
    <w:rsid w:val="00F046FB"/>
    <w:rsid w:val="00F327A8"/>
    <w:rsid w:val="00F978B0"/>
    <w:rsid w:val="00FA7D36"/>
    <w:rsid w:val="00FB0A24"/>
    <w:rsid w:val="00FB4FE1"/>
    <w:rsid w:val="00FC76DF"/>
    <w:rsid w:val="00FD1019"/>
    <w:rsid w:val="00FF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6D29E-69D5-4E29-9EDA-93151D76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A02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B6AC6"/>
    <w:rPr>
      <w:rFonts w:ascii="Times New Roman" w:hAnsi="Times New Roman"/>
      <w:sz w:val="24"/>
    </w:rPr>
  </w:style>
  <w:style w:type="character" w:customStyle="1" w:styleId="ConsPlusNormal">
    <w:name w:val="ConsPlusNormal Знак"/>
    <w:link w:val="ConsPlusNormal0"/>
    <w:locked/>
    <w:rsid w:val="003B6AC6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3B6A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247F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7FA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76F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6F00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8C0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2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10</Pages>
  <Words>2387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Никитина</dc:creator>
  <cp:keywords/>
  <dc:description/>
  <cp:lastModifiedBy>Ирина Ганина</cp:lastModifiedBy>
  <cp:revision>51</cp:revision>
  <cp:lastPrinted>2026-06-04T09:43:00Z</cp:lastPrinted>
  <dcterms:created xsi:type="dcterms:W3CDTF">2025-03-26T12:06:00Z</dcterms:created>
  <dcterms:modified xsi:type="dcterms:W3CDTF">2026-06-04T09:55:00Z</dcterms:modified>
</cp:coreProperties>
</file>