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59" w:rsidRPr="008521A9" w:rsidRDefault="00C74459" w:rsidP="00C74459">
      <w:pPr>
        <w:jc w:val="center"/>
        <w:outlineLvl w:val="1"/>
        <w:rPr>
          <w:rFonts w:cs="Arial"/>
          <w:bCs/>
          <w:iCs/>
          <w:caps/>
          <w:szCs w:val="28"/>
        </w:rPr>
      </w:pPr>
      <w:r w:rsidRPr="008521A9">
        <w:rPr>
          <w:rFonts w:cs="Arial"/>
          <w:bCs/>
          <w:iCs/>
          <w:szCs w:val="28"/>
        </w:rPr>
        <w:t xml:space="preserve">Заявка на участие </w:t>
      </w:r>
    </w:p>
    <w:p w:rsidR="00C74459" w:rsidRPr="008521A9" w:rsidRDefault="00C74459" w:rsidP="00C74459">
      <w:pPr>
        <w:jc w:val="center"/>
        <w:outlineLvl w:val="1"/>
        <w:rPr>
          <w:rFonts w:cs="Arial"/>
          <w:bCs/>
          <w:iCs/>
          <w:caps/>
          <w:szCs w:val="28"/>
        </w:rPr>
      </w:pPr>
      <w:r w:rsidRPr="008521A9">
        <w:rPr>
          <w:rFonts w:cs="Arial"/>
          <w:bCs/>
          <w:iCs/>
          <w:szCs w:val="28"/>
        </w:rPr>
        <w:t xml:space="preserve">в конкурсном отборе на предоставление гранта главы города </w:t>
      </w:r>
      <w:proofErr w:type="spellStart"/>
      <w:r w:rsidRPr="008521A9">
        <w:rPr>
          <w:rFonts w:cs="Arial"/>
          <w:bCs/>
          <w:iCs/>
          <w:szCs w:val="28"/>
        </w:rPr>
        <w:t>Пыть-Яха</w:t>
      </w:r>
      <w:proofErr w:type="spellEnd"/>
    </w:p>
    <w:p w:rsidR="00C74459" w:rsidRPr="008521A9" w:rsidRDefault="00C74459" w:rsidP="00C74459">
      <w:pPr>
        <w:shd w:val="clear" w:color="auto" w:fill="FFFFFF"/>
        <w:spacing w:line="302" w:lineRule="atLeast"/>
        <w:ind w:firstLine="562"/>
        <w:jc w:val="center"/>
        <w:rPr>
          <w:rFonts w:cs="Arial"/>
        </w:rPr>
      </w:pPr>
      <w:r w:rsidRPr="008521A9">
        <w:rPr>
          <w:rFonts w:cs="Arial"/>
        </w:rPr>
        <w:t>________________________________________________________________</w:t>
      </w:r>
    </w:p>
    <w:p w:rsidR="00C74459" w:rsidRPr="008521A9" w:rsidRDefault="00C74459" w:rsidP="00C74459">
      <w:pPr>
        <w:shd w:val="clear" w:color="auto" w:fill="FFFFFF"/>
        <w:spacing w:line="216" w:lineRule="atLeast"/>
        <w:ind w:firstLine="562"/>
        <w:jc w:val="center"/>
        <w:rPr>
          <w:rFonts w:cs="Arial"/>
        </w:rPr>
      </w:pPr>
      <w:r w:rsidRPr="008521A9">
        <w:rPr>
          <w:rFonts w:cs="Arial"/>
        </w:rPr>
        <w:t>(полное наименование социально ориентированной некоммерческой организации)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4677"/>
      </w:tblGrid>
      <w:tr w:rsidR="00C74459" w:rsidRPr="008521A9" w:rsidTr="00C74459">
        <w:trPr>
          <w:trHeight w:val="21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</w:p>
        </w:tc>
      </w:tr>
      <w:tr w:rsidR="00C74459" w:rsidRPr="008521A9" w:rsidTr="00C74459">
        <w:trPr>
          <w:trHeight w:val="41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  <w:iCs/>
              </w:rPr>
            </w:pPr>
            <w:r w:rsidRPr="008521A9">
              <w:rPr>
                <w:rFonts w:cs="Arial"/>
                <w:bCs/>
              </w:rPr>
              <w:t>О проекте</w:t>
            </w:r>
          </w:p>
        </w:tc>
      </w:tr>
      <w:tr w:rsidR="00C74459" w:rsidRPr="008521A9" w:rsidTr="00E75A58">
        <w:trPr>
          <w:trHeight w:val="1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proofErr w:type="spellStart"/>
            <w:r w:rsidRPr="008521A9">
              <w:rPr>
                <w:rFonts w:cs="Arial"/>
                <w:bCs/>
              </w:rPr>
              <w:t>Грантовое</w:t>
            </w:r>
            <w:proofErr w:type="spellEnd"/>
            <w:r w:rsidRPr="008521A9">
              <w:rPr>
                <w:rFonts w:cs="Arial"/>
                <w:bCs/>
              </w:rPr>
              <w:t xml:space="preserve"> направление, которому преимущественно соответствует планируемая деятельность по проекту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 xml:space="preserve">Данное поле обязательно для заполнения. Следует выбрать направление, указанное в приложении № 2 к Положению о предоставлении гранта главы города </w:t>
            </w:r>
            <w:proofErr w:type="spellStart"/>
            <w:r w:rsidRPr="008521A9">
              <w:rPr>
                <w:rFonts w:cs="Arial"/>
                <w:iCs/>
              </w:rPr>
              <w:t>Пыть-Яха</w:t>
            </w:r>
            <w:proofErr w:type="spellEnd"/>
          </w:p>
        </w:tc>
      </w:tr>
      <w:tr w:rsidR="00C74459" w:rsidRPr="008521A9" w:rsidTr="00E75A58">
        <w:trPr>
          <w:trHeight w:val="82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Название проекта, на реализацию которого запрашивается грант 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 xml:space="preserve">Данное поле обязательно для заполнения. 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  <w:iCs/>
              </w:rPr>
            </w:pPr>
            <w:r w:rsidRPr="008521A9">
              <w:rPr>
                <w:rFonts w:cs="Arial"/>
                <w:iCs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C74459" w:rsidRPr="008521A9" w:rsidTr="00E75A58">
        <w:trPr>
          <w:trHeight w:val="170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Краткое описание проекта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средствах массовой информации (далее СМИ) и в сети «Интернет»). </w:t>
            </w:r>
          </w:p>
        </w:tc>
      </w:tr>
      <w:tr w:rsidR="00C74459" w:rsidRPr="008521A9" w:rsidTr="00E75A58">
        <w:trPr>
          <w:trHeight w:val="3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Срок реализации проекта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Данное поле обязательно для заполнения.</w:t>
            </w:r>
          </w:p>
        </w:tc>
      </w:tr>
      <w:tr w:rsidR="00C74459" w:rsidRPr="008521A9" w:rsidTr="00E75A58">
        <w:trPr>
          <w:trHeight w:val="40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Обоснование социальной значимости проекта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Данное поле обязательно для заполнения.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Рекомендуется придерживаться следующего плана: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C74459" w:rsidRPr="008521A9" w:rsidTr="00E75A58">
        <w:trPr>
          <w:trHeight w:val="21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lastRenderedPageBreak/>
              <w:t>Целевые группы проекта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 xml:space="preserve">Следует указать одну или несколько целевых групп — людей, на решение или </w:t>
            </w:r>
            <w:proofErr w:type="gramStart"/>
            <w:r w:rsidRPr="008521A9">
              <w:rPr>
                <w:rFonts w:cs="Arial"/>
                <w:iCs/>
              </w:rPr>
              <w:t>смягчение проблемы</w:t>
            </w:r>
            <w:proofErr w:type="gramEnd"/>
            <w:r w:rsidRPr="008521A9">
              <w:rPr>
                <w:rFonts w:cs="Arial"/>
                <w:iCs/>
              </w:rPr>
              <w:t xml:space="preserve"> которых направлен проект.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Как правило, основная целевая группа в проекте одна</w:t>
            </w:r>
          </w:p>
        </w:tc>
      </w:tr>
      <w:tr w:rsidR="00C74459" w:rsidRPr="008521A9" w:rsidTr="00E75A58">
        <w:trPr>
          <w:trHeight w:val="36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Цель (цели) и задачи проекта 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  <w:r w:rsidRPr="008521A9">
              <w:rPr>
                <w:rFonts w:cs="Arial"/>
              </w:rPr>
              <w:t xml:space="preserve"> 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C74459" w:rsidRPr="008521A9" w:rsidTr="00E75A58">
        <w:trPr>
          <w:trHeight w:val="36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Ожидаемые количественные и качественные результаты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iCs/>
              </w:rPr>
            </w:pPr>
            <w:r w:rsidRPr="008521A9">
              <w:rPr>
                <w:rFonts w:cs="Arial"/>
                <w:iCs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Количество человек, принявших участие в мероприятиях проекта</w:t>
            </w:r>
          </w:p>
        </w:tc>
      </w:tr>
      <w:tr w:rsidR="00C74459" w:rsidRPr="008521A9" w:rsidTr="00E75A58">
        <w:trPr>
          <w:trHeight w:val="36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iCs/>
              </w:rPr>
            </w:pPr>
            <w:r w:rsidRPr="008521A9">
              <w:rPr>
                <w:rFonts w:cs="Arial"/>
                <w:iCs/>
              </w:rPr>
              <w:t>Социальные партнеры проекта-субъекты, которые принимают участие в реализации проекта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iCs/>
              </w:rPr>
            </w:pPr>
            <w:r w:rsidRPr="008521A9">
              <w:rPr>
                <w:rFonts w:cs="Arial"/>
                <w:iCs/>
              </w:rPr>
              <w:t>Перечислить партнеров и формы их участия.</w:t>
            </w:r>
          </w:p>
          <w:p w:rsidR="00C74459" w:rsidRPr="008521A9" w:rsidRDefault="00C74459" w:rsidP="00D05F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iCs/>
              </w:rPr>
            </w:pPr>
            <w:r w:rsidRPr="008521A9">
              <w:rPr>
                <w:rFonts w:cs="Arial"/>
                <w:iCs/>
              </w:rPr>
              <w:t>Письма поддержки, соглашения о сотрудничестве и иные аналогичные документы прикладываются к заявке приложением в виде документов (писем, соглашений и др.) содержащих информацию о формах участия в реализации проекта (при наличии).</w:t>
            </w:r>
          </w:p>
        </w:tc>
      </w:tr>
      <w:tr w:rsidR="00C74459" w:rsidRPr="008521A9" w:rsidTr="00E75A58">
        <w:trPr>
          <w:trHeight w:val="36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Общая сумма расходов на реализацию проект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iCs/>
              </w:rPr>
            </w:pPr>
          </w:p>
        </w:tc>
      </w:tr>
      <w:tr w:rsidR="00C74459" w:rsidRPr="008521A9" w:rsidTr="00E75A58">
        <w:trPr>
          <w:trHeight w:val="36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Запрашиваемая сумма гранта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iCs/>
              </w:rPr>
            </w:pPr>
          </w:p>
        </w:tc>
      </w:tr>
      <w:tr w:rsidR="00C74459" w:rsidRPr="008521A9" w:rsidTr="00E75A58">
        <w:trPr>
          <w:trHeight w:val="36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Календарный план проекта 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iCs/>
              </w:rPr>
            </w:pPr>
            <w:r w:rsidRPr="008521A9">
              <w:rPr>
                <w:rFonts w:cs="Arial"/>
                <w:iCs/>
                <w:shd w:val="clear" w:color="auto" w:fill="FFFFFF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 Ниже приведена примерная форма.</w:t>
            </w:r>
          </w:p>
        </w:tc>
      </w:tr>
      <w:tr w:rsidR="00C74459" w:rsidRPr="008521A9" w:rsidTr="00E75A58">
        <w:trPr>
          <w:trHeight w:val="36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Бюджет проекта 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iCs/>
              </w:rPr>
            </w:pPr>
            <w:r w:rsidRPr="008521A9">
              <w:rPr>
                <w:rFonts w:cs="Arial"/>
                <w:iCs/>
                <w:shd w:val="clear" w:color="auto" w:fill="FFFFFF"/>
              </w:rPr>
              <w:t xml:space="preserve">Рекомендуется до заполнения бюджета проекта осуществлять его проектирование в </w:t>
            </w:r>
            <w:proofErr w:type="spellStart"/>
            <w:r w:rsidRPr="008521A9">
              <w:rPr>
                <w:rFonts w:cs="Arial"/>
                <w:iCs/>
                <w:shd w:val="clear" w:color="auto" w:fill="FFFFFF"/>
              </w:rPr>
              <w:t>Excel</w:t>
            </w:r>
            <w:proofErr w:type="spellEnd"/>
            <w:r w:rsidRPr="008521A9">
              <w:rPr>
                <w:rFonts w:cs="Arial"/>
                <w:iCs/>
                <w:shd w:val="clear" w:color="auto" w:fill="FFFFFF"/>
              </w:rPr>
              <w:t xml:space="preserve"> или аналогичных программах. Ниже приведена примерная форма.</w:t>
            </w:r>
          </w:p>
        </w:tc>
      </w:tr>
      <w:tr w:rsidR="00C74459" w:rsidRPr="008521A9" w:rsidTr="00C74459">
        <w:trPr>
          <w:trHeight w:val="219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Информация о руководителе проекта</w:t>
            </w: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Должность руководителя проекта ‎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Команда проекта состоит только из его руководителя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 xml:space="preserve">Если руководитель проекта-единственный член команды, необходимо поставить отметку. Если в команде проекта два и более человека, отметка не ставится. </w:t>
            </w:r>
          </w:p>
        </w:tc>
      </w:tr>
      <w:tr w:rsidR="00C74459" w:rsidRPr="008521A9" w:rsidTr="006D1561">
        <w:trPr>
          <w:trHeight w:val="3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lastRenderedPageBreak/>
              <w:t>Ф.И.О руководителя проекта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Данное поле обязательно для заполнения.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Мобильный телефон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Данное поле обязательно для заполнения.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Электронная почта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iCs/>
              </w:rPr>
              <w:t>Данное поле обязательно для заполнения.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C74459">
        <w:trPr>
          <w:trHeight w:val="219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Информация о команде проекта</w:t>
            </w:r>
          </w:p>
        </w:tc>
      </w:tr>
      <w:tr w:rsidR="00C74459" w:rsidRPr="008521A9" w:rsidTr="00C74459">
        <w:trPr>
          <w:trHeight w:val="219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  <w:bCs/>
              </w:rPr>
            </w:pPr>
          </w:p>
        </w:tc>
      </w:tr>
      <w:tr w:rsidR="00C74459" w:rsidRPr="008521A9" w:rsidTr="00C74459">
        <w:trPr>
          <w:trHeight w:val="219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Информация об организации</w:t>
            </w: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Полное и сокращенное (при наличии) наименование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Основной государственный регистрационный номер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Идентификационный номер налогоплательщика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Место нахождения организации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Основные виды деятельности организации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Контактный телефон организации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6D1561">
        <w:trPr>
          <w:trHeight w:val="2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Адрес электронной почты для направления организации юридически значимых сообщений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</w:tbl>
    <w:p w:rsidR="00C74459" w:rsidRPr="008521A9" w:rsidRDefault="00C74459" w:rsidP="00C74459">
      <w:pPr>
        <w:shd w:val="clear" w:color="auto" w:fill="FFFFFF"/>
        <w:spacing w:line="259" w:lineRule="atLeast"/>
        <w:ind w:left="144" w:firstLine="562"/>
        <w:jc w:val="center"/>
        <w:rPr>
          <w:rFonts w:cs="Arial"/>
          <w:b/>
          <w:bCs/>
        </w:rPr>
      </w:pPr>
    </w:p>
    <w:p w:rsidR="00C74459" w:rsidRPr="00284E61" w:rsidRDefault="00C74459" w:rsidP="00C74459">
      <w:pPr>
        <w:jc w:val="center"/>
        <w:rPr>
          <w:rFonts w:cs="Arial"/>
          <w:b/>
          <w:bCs/>
        </w:rPr>
      </w:pPr>
      <w:r w:rsidRPr="00284E61">
        <w:rPr>
          <w:rFonts w:cs="Arial"/>
          <w:b/>
          <w:bCs/>
        </w:rPr>
        <w:t>Календарный план реализации проекта</w:t>
      </w:r>
    </w:p>
    <w:p w:rsidR="00C74459" w:rsidRPr="008521A9" w:rsidRDefault="00C74459" w:rsidP="00C74459">
      <w:pPr>
        <w:rPr>
          <w:rFonts w:cs="Arial"/>
          <w:bCs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398"/>
        <w:gridCol w:w="2901"/>
        <w:gridCol w:w="1250"/>
        <w:gridCol w:w="1417"/>
        <w:gridCol w:w="1701"/>
      </w:tblGrid>
      <w:tr w:rsidR="00C74459" w:rsidRPr="008521A9" w:rsidTr="001F3FC4">
        <w:trPr>
          <w:trHeight w:val="39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№ 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п\п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Решаемая задача*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Мероприятие, его содержание, место проведения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Дата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начала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Дата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окончания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Ожидаемые результаты</w:t>
            </w:r>
          </w:p>
        </w:tc>
      </w:tr>
      <w:tr w:rsidR="00C74459" w:rsidRPr="008521A9" w:rsidTr="001F3FC4">
        <w:trPr>
          <w:trHeight w:val="50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 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 </w:t>
            </w:r>
          </w:p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C74459">
            <w:pPr>
              <w:ind w:right="71" w:firstLine="0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 </w:t>
            </w:r>
          </w:p>
        </w:tc>
      </w:tr>
    </w:tbl>
    <w:p w:rsidR="00C74459" w:rsidRPr="008521A9" w:rsidRDefault="00C74459" w:rsidP="00C74459">
      <w:pPr>
        <w:shd w:val="clear" w:color="auto" w:fill="FFFFFF"/>
        <w:spacing w:line="259" w:lineRule="atLeast"/>
        <w:ind w:left="144" w:firstLine="562"/>
        <w:jc w:val="center"/>
        <w:rPr>
          <w:rFonts w:cs="Arial"/>
          <w:i/>
          <w:iCs/>
        </w:rPr>
      </w:pPr>
      <w:r w:rsidRPr="008521A9">
        <w:rPr>
          <w:rFonts w:cs="Arial"/>
          <w:i/>
          <w:iCs/>
        </w:rPr>
        <w:t xml:space="preserve"> </w:t>
      </w:r>
    </w:p>
    <w:p w:rsidR="00C74459" w:rsidRPr="00284E61" w:rsidRDefault="00C74459" w:rsidP="00C74459">
      <w:pPr>
        <w:jc w:val="center"/>
        <w:rPr>
          <w:rFonts w:cs="Arial"/>
          <w:b/>
          <w:bCs/>
        </w:rPr>
      </w:pPr>
      <w:r w:rsidRPr="00284E61">
        <w:rPr>
          <w:rFonts w:cs="Arial"/>
          <w:b/>
          <w:bCs/>
        </w:rPr>
        <w:t>Бюджет проекта</w:t>
      </w:r>
    </w:p>
    <w:p w:rsidR="00C74459" w:rsidRPr="008521A9" w:rsidRDefault="00C74459" w:rsidP="00C74459">
      <w:pPr>
        <w:jc w:val="center"/>
        <w:rPr>
          <w:rFonts w:cs="Arial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58"/>
        <w:gridCol w:w="1408"/>
        <w:gridCol w:w="1842"/>
        <w:gridCol w:w="1701"/>
      </w:tblGrid>
      <w:tr w:rsidR="00C74459" w:rsidRPr="008521A9" w:rsidTr="001F3FC4">
        <w:trPr>
          <w:trHeight w:val="16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 xml:space="preserve">№ </w:t>
            </w:r>
          </w:p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п/п</w:t>
            </w:r>
          </w:p>
        </w:tc>
        <w:tc>
          <w:tcPr>
            <w:tcW w:w="3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Наименование статьи расходов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Общая стоимость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proofErr w:type="spellStart"/>
            <w:r w:rsidRPr="008521A9">
              <w:rPr>
                <w:rFonts w:cs="Arial"/>
                <w:bCs/>
              </w:rPr>
              <w:t>Софинансирование</w:t>
            </w:r>
            <w:proofErr w:type="spellEnd"/>
            <w:r w:rsidRPr="008521A9">
              <w:rPr>
                <w:rFonts w:cs="Arial"/>
                <w:bCs/>
              </w:rPr>
              <w:t xml:space="preserve"> (если имеется)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Запрашиваемая сумма</w:t>
            </w:r>
          </w:p>
        </w:tc>
      </w:tr>
      <w:tr w:rsidR="00C74459" w:rsidRPr="008521A9" w:rsidTr="001F3FC4">
        <w:trPr>
          <w:trHeight w:val="32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(руб.)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(руб.)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(руб.)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1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2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5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1.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t xml:space="preserve">Оплата труда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1F3FC4">
            <w:pPr>
              <w:ind w:right="469"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1.1.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Оплата труда штатных работников, включая НДФЛ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должность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1.2.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Выплаты физическим лицам (за исключением индивидуальных предпринимателей) за оказание ими услуг (выполнение работ) по </w:t>
            </w:r>
            <w:r w:rsidRPr="008521A9">
              <w:rPr>
                <w:rFonts w:cs="Arial"/>
              </w:rPr>
              <w:lastRenderedPageBreak/>
              <w:t>гражданско-правовым договорам</w:t>
            </w:r>
            <w:r w:rsidRPr="008521A9">
              <w:rPr>
                <w:rFonts w:cs="Arial"/>
                <w:bCs/>
              </w:rPr>
              <w:t xml:space="preserve">, </w:t>
            </w:r>
            <w:r w:rsidRPr="008521A9">
              <w:rPr>
                <w:rFonts w:cs="Arial"/>
              </w:rPr>
              <w:t>включая НДФЛ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>1.3.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Страховые взносы: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Страховые взносы с выплат штатным работникам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1F3FC4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2.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Обслуживание банковских счетов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3.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Командировочные расходы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4.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Офисные расходы (коммунальные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справочно-информационные системы, бухгалтерское программное обеспечение), канцтовары и хозяйственные расходы)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5.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Расходы на оплату услуг по художественно-декоративному оформлению территорий, помещений, сценических площадок в связи с проведением мероприятий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6.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7.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Расходы на укрепление материально-технической базы, необходимые для проведения мероприятий проекта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8.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Расходы на проведение мероприятий (приобретение игр, оборудования, расходных материалов, сувенирной продукции, призов, подарков, цветов, костюмов, методической литературы, продуктов питания, питьевой воды и пр.)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  <w:bCs/>
              </w:rPr>
            </w:pPr>
            <w:r w:rsidRPr="008521A9">
              <w:rPr>
                <w:rFonts w:cs="Arial"/>
                <w:bCs/>
              </w:rPr>
              <w:t>9.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Расходы на транспортные услуги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10.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Издательские, полиграфические и сопутствующие расходы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11.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>Прочие прямые расходы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  <w:tr w:rsidR="00C74459" w:rsidRPr="008521A9" w:rsidTr="001F3FC4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jc w:val="center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  <w:bCs/>
              </w:rPr>
              <w:t>ИТОГО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459" w:rsidRPr="008521A9" w:rsidRDefault="00C74459" w:rsidP="00D05FFA">
            <w:pPr>
              <w:ind w:firstLine="0"/>
              <w:rPr>
                <w:rFonts w:cs="Arial"/>
              </w:rPr>
            </w:pPr>
            <w:r w:rsidRPr="008521A9">
              <w:rPr>
                <w:rFonts w:cs="Arial"/>
              </w:rPr>
              <w:t xml:space="preserve"> </w:t>
            </w:r>
          </w:p>
        </w:tc>
      </w:tr>
    </w:tbl>
    <w:p w:rsidR="00C74459" w:rsidRPr="008521A9" w:rsidRDefault="00C74459" w:rsidP="00C74459">
      <w:pPr>
        <w:shd w:val="clear" w:color="auto" w:fill="FFFFFF"/>
        <w:spacing w:line="259" w:lineRule="atLeast"/>
        <w:rPr>
          <w:rFonts w:cs="Arial"/>
        </w:rPr>
      </w:pPr>
    </w:p>
    <w:p w:rsidR="00C74459" w:rsidRPr="008521A9" w:rsidRDefault="00C74459" w:rsidP="00C74459">
      <w:pPr>
        <w:shd w:val="clear" w:color="auto" w:fill="FFFFFF"/>
        <w:spacing w:line="259" w:lineRule="atLeast"/>
        <w:rPr>
          <w:rFonts w:cs="Arial"/>
        </w:rPr>
      </w:pPr>
      <w:r w:rsidRPr="008521A9">
        <w:rPr>
          <w:rFonts w:cs="Arial"/>
        </w:rPr>
        <w:lastRenderedPageBreak/>
        <w:t>Подпись руководителя организации-участника конкурсного отбора</w:t>
      </w:r>
    </w:p>
    <w:p w:rsidR="00C74459" w:rsidRPr="008521A9" w:rsidRDefault="00C74459" w:rsidP="00C74459">
      <w:pPr>
        <w:shd w:val="clear" w:color="auto" w:fill="FFFFFF"/>
        <w:spacing w:line="259" w:lineRule="atLeast"/>
        <w:rPr>
          <w:rFonts w:cs="Arial"/>
        </w:rPr>
      </w:pPr>
      <w:r w:rsidRPr="008521A9">
        <w:rPr>
          <w:rFonts w:cs="Arial"/>
        </w:rPr>
        <w:t xml:space="preserve">(или лица уполномоченного на осуществление </w:t>
      </w:r>
    </w:p>
    <w:p w:rsidR="00C74459" w:rsidRPr="008521A9" w:rsidRDefault="00C74459" w:rsidP="00C74459">
      <w:pPr>
        <w:shd w:val="clear" w:color="auto" w:fill="FFFFFF"/>
        <w:spacing w:line="259" w:lineRule="atLeast"/>
        <w:rPr>
          <w:rFonts w:cs="Arial"/>
        </w:rPr>
      </w:pPr>
      <w:r w:rsidRPr="008521A9">
        <w:rPr>
          <w:rFonts w:cs="Arial"/>
        </w:rPr>
        <w:t xml:space="preserve">действий от имени организации- участника конкурсного отбора) </w:t>
      </w:r>
    </w:p>
    <w:p w:rsidR="00C74459" w:rsidRPr="008521A9" w:rsidRDefault="00C74459" w:rsidP="00C74459">
      <w:pPr>
        <w:shd w:val="clear" w:color="auto" w:fill="FFFFFF"/>
        <w:spacing w:line="216" w:lineRule="atLeast"/>
        <w:rPr>
          <w:rFonts w:cs="Arial"/>
        </w:rPr>
      </w:pPr>
    </w:p>
    <w:p w:rsidR="00C74459" w:rsidRPr="008521A9" w:rsidRDefault="00C74459" w:rsidP="00C74459">
      <w:pPr>
        <w:shd w:val="clear" w:color="auto" w:fill="FFFFFF"/>
        <w:spacing w:line="259" w:lineRule="atLeast"/>
        <w:rPr>
          <w:rFonts w:cs="Arial"/>
        </w:rPr>
      </w:pPr>
      <w:r w:rsidRPr="008521A9">
        <w:rPr>
          <w:rFonts w:cs="Arial"/>
        </w:rPr>
        <w:t>___________________ / ______________ «___» ___________ 20___ год</w:t>
      </w:r>
    </w:p>
    <w:p w:rsidR="00C74459" w:rsidRPr="008521A9" w:rsidRDefault="00C74459" w:rsidP="00C74459">
      <w:pPr>
        <w:shd w:val="clear" w:color="auto" w:fill="FFFFFF"/>
        <w:spacing w:line="216" w:lineRule="atLeast"/>
        <w:rPr>
          <w:rFonts w:cs="Arial"/>
        </w:rPr>
      </w:pPr>
      <w:r w:rsidRPr="008521A9">
        <w:rPr>
          <w:rFonts w:cs="Arial"/>
        </w:rPr>
        <w:t xml:space="preserve">(подпись) (расшифровка) </w:t>
      </w:r>
    </w:p>
    <w:p w:rsidR="00C74459" w:rsidRPr="008521A9" w:rsidRDefault="00C74459" w:rsidP="00C74459">
      <w:pPr>
        <w:shd w:val="clear" w:color="auto" w:fill="FFFFFF"/>
        <w:spacing w:line="216" w:lineRule="atLeast"/>
        <w:rPr>
          <w:rFonts w:cs="Arial"/>
        </w:rPr>
      </w:pPr>
      <w:r w:rsidRPr="008521A9">
        <w:rPr>
          <w:rFonts w:cs="Arial"/>
        </w:rPr>
        <w:t xml:space="preserve">М.П. (при наличии) </w:t>
      </w:r>
    </w:p>
    <w:p w:rsidR="005D6F63" w:rsidRDefault="005D6F63" w:rsidP="00E75A58">
      <w:pPr>
        <w:ind w:firstLine="0"/>
      </w:pPr>
      <w:bookmarkStart w:id="0" w:name="_GoBack"/>
      <w:bookmarkEnd w:id="0"/>
    </w:p>
    <w:sectPr w:rsidR="005D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E"/>
    <w:rsid w:val="00103224"/>
    <w:rsid w:val="001F3FC4"/>
    <w:rsid w:val="00272D7F"/>
    <w:rsid w:val="004E49E9"/>
    <w:rsid w:val="004E7A8E"/>
    <w:rsid w:val="005D6F63"/>
    <w:rsid w:val="006D1561"/>
    <w:rsid w:val="00763B87"/>
    <w:rsid w:val="00853F16"/>
    <w:rsid w:val="009D5507"/>
    <w:rsid w:val="00B535D6"/>
    <w:rsid w:val="00C730BA"/>
    <w:rsid w:val="00C74459"/>
    <w:rsid w:val="00E7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267A3-C29B-4FAF-B258-D47C9A72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445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Праздникова</dc:creator>
  <cp:keywords/>
  <dc:description/>
  <cp:lastModifiedBy>Елена Праздникова</cp:lastModifiedBy>
  <cp:revision>2</cp:revision>
  <dcterms:created xsi:type="dcterms:W3CDTF">2026-02-18T11:46:00Z</dcterms:created>
  <dcterms:modified xsi:type="dcterms:W3CDTF">2026-02-18T11:50:00Z</dcterms:modified>
</cp:coreProperties>
</file>