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7B" w:rsidRDefault="0021579B" w:rsidP="00D7387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72770" cy="826770"/>
            <wp:effectExtent l="0" t="0" r="0" b="0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87B" w:rsidRPr="00BA0AE2" w:rsidRDefault="00BA0AE2" w:rsidP="00D7387B">
      <w:pPr>
        <w:jc w:val="center"/>
        <w:rPr>
          <w:b/>
          <w:sz w:val="32"/>
          <w:szCs w:val="32"/>
        </w:rPr>
      </w:pPr>
      <w:r w:rsidRPr="00BA0AE2">
        <w:rPr>
          <w:b/>
          <w:sz w:val="32"/>
          <w:szCs w:val="32"/>
        </w:rPr>
        <w:t>МУНИЦИПАЛЬНОЕ ОБРАЗОВАНИЕ</w:t>
      </w:r>
    </w:p>
    <w:p w:rsidR="00D7387B" w:rsidRDefault="00BA0AE2" w:rsidP="00D7387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городской округ </w:t>
      </w:r>
      <w:r w:rsidR="00D7387B" w:rsidRPr="00B7750C">
        <w:rPr>
          <w:b/>
          <w:sz w:val="36"/>
          <w:szCs w:val="36"/>
        </w:rPr>
        <w:t>Пыть-Ях</w:t>
      </w:r>
    </w:p>
    <w:p w:rsidR="00BA0AE2" w:rsidRPr="00B7750C" w:rsidRDefault="00BA0AE2" w:rsidP="00BA0AE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Ханты-Мансийского автономного</w:t>
      </w:r>
      <w:r w:rsidRPr="00B7750C">
        <w:rPr>
          <w:b/>
          <w:sz w:val="36"/>
          <w:szCs w:val="36"/>
        </w:rPr>
        <w:t xml:space="preserve"> округ</w:t>
      </w:r>
      <w:r>
        <w:rPr>
          <w:b/>
          <w:sz w:val="36"/>
          <w:szCs w:val="36"/>
        </w:rPr>
        <w:t>а-Югры</w:t>
      </w:r>
    </w:p>
    <w:p w:rsidR="00D7387B" w:rsidRPr="00D7387B" w:rsidRDefault="00D7387B" w:rsidP="00D7387B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36"/>
          <w:szCs w:val="36"/>
        </w:rPr>
      </w:pPr>
      <w:r w:rsidRPr="00D7387B">
        <w:rPr>
          <w:rFonts w:ascii="Times New Roman" w:hAnsi="Times New Roman"/>
          <w:sz w:val="36"/>
          <w:szCs w:val="36"/>
        </w:rPr>
        <w:t>АДМИНИСТРАЦИЯ ГОРОДА</w:t>
      </w:r>
    </w:p>
    <w:p w:rsidR="00D7387B" w:rsidRPr="00BA0AE2" w:rsidRDefault="00D7387B" w:rsidP="00D7387B">
      <w:pPr>
        <w:jc w:val="center"/>
        <w:rPr>
          <w:sz w:val="28"/>
          <w:szCs w:val="28"/>
        </w:rPr>
      </w:pPr>
    </w:p>
    <w:p w:rsidR="00BA0AE2" w:rsidRPr="00BA0AE2" w:rsidRDefault="00BA0AE2" w:rsidP="00D7387B">
      <w:pPr>
        <w:jc w:val="center"/>
        <w:rPr>
          <w:sz w:val="28"/>
          <w:szCs w:val="28"/>
        </w:rPr>
      </w:pPr>
    </w:p>
    <w:p w:rsidR="00C91A6E" w:rsidRPr="00E27B36" w:rsidRDefault="00D7387B" w:rsidP="00E27B3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О С Т А Н О В Л</w:t>
      </w:r>
      <w:r w:rsidR="00E27B36">
        <w:rPr>
          <w:b/>
          <w:sz w:val="36"/>
          <w:szCs w:val="36"/>
        </w:rPr>
        <w:t xml:space="preserve"> Е Н И Е</w:t>
      </w:r>
    </w:p>
    <w:p w:rsidR="00C91A6E" w:rsidRDefault="00C91A6E" w:rsidP="00F567F5">
      <w:pPr>
        <w:shd w:val="clear" w:color="auto" w:fill="FFFFFF"/>
        <w:rPr>
          <w:bCs/>
          <w:sz w:val="28"/>
          <w:szCs w:val="28"/>
        </w:rPr>
      </w:pPr>
    </w:p>
    <w:p w:rsidR="00814DA3" w:rsidRDefault="00814DA3" w:rsidP="00F567F5">
      <w:pPr>
        <w:shd w:val="clear" w:color="auto" w:fill="FFFFFF"/>
        <w:rPr>
          <w:bCs/>
          <w:sz w:val="28"/>
          <w:szCs w:val="28"/>
        </w:rPr>
      </w:pPr>
    </w:p>
    <w:p w:rsidR="00C53E8E" w:rsidRPr="00960ED0" w:rsidRDefault="00C53E8E" w:rsidP="00F567F5">
      <w:pPr>
        <w:shd w:val="clear" w:color="auto" w:fill="FFFFFF"/>
        <w:rPr>
          <w:bCs/>
          <w:sz w:val="28"/>
          <w:szCs w:val="28"/>
        </w:rPr>
      </w:pPr>
    </w:p>
    <w:p w:rsidR="00296D61" w:rsidRDefault="00296D61" w:rsidP="00296D61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</w:t>
      </w:r>
    </w:p>
    <w:p w:rsidR="00296D61" w:rsidRDefault="00296D61" w:rsidP="00296D61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постановление администрации </w:t>
      </w:r>
    </w:p>
    <w:p w:rsidR="00296D61" w:rsidRDefault="00296D61" w:rsidP="00296D61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города от 12.07.2021 № 320-па</w:t>
      </w:r>
      <w:r w:rsidRPr="006069AB">
        <w:rPr>
          <w:bCs/>
          <w:sz w:val="28"/>
          <w:szCs w:val="28"/>
        </w:rPr>
        <w:t xml:space="preserve"> </w:t>
      </w:r>
    </w:p>
    <w:p w:rsidR="00057C08" w:rsidRDefault="00296D61" w:rsidP="00296D61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6069AB" w:rsidRPr="006069AB">
        <w:rPr>
          <w:bCs/>
          <w:sz w:val="28"/>
          <w:szCs w:val="28"/>
        </w:rPr>
        <w:t>О</w:t>
      </w:r>
      <w:r w:rsidR="00A45B5C">
        <w:rPr>
          <w:bCs/>
          <w:sz w:val="28"/>
          <w:szCs w:val="28"/>
        </w:rPr>
        <w:t xml:space="preserve"> </w:t>
      </w:r>
      <w:r w:rsidR="009063DE">
        <w:rPr>
          <w:bCs/>
          <w:sz w:val="28"/>
          <w:szCs w:val="28"/>
        </w:rPr>
        <w:t xml:space="preserve">размере </w:t>
      </w:r>
      <w:r w:rsidR="006069AB" w:rsidRPr="006069AB">
        <w:rPr>
          <w:bCs/>
          <w:sz w:val="28"/>
          <w:szCs w:val="28"/>
        </w:rPr>
        <w:t>родительской плат</w:t>
      </w:r>
      <w:r w:rsidR="009063DE">
        <w:rPr>
          <w:bCs/>
          <w:sz w:val="28"/>
          <w:szCs w:val="28"/>
        </w:rPr>
        <w:t>ы</w:t>
      </w:r>
      <w:r w:rsidR="006069AB" w:rsidRPr="006069AB">
        <w:rPr>
          <w:bCs/>
          <w:sz w:val="28"/>
          <w:szCs w:val="28"/>
        </w:rPr>
        <w:t xml:space="preserve"> за </w:t>
      </w:r>
    </w:p>
    <w:p w:rsidR="00057C08" w:rsidRDefault="006069AB" w:rsidP="00F567F5">
      <w:pPr>
        <w:shd w:val="clear" w:color="auto" w:fill="FFFFFF"/>
        <w:rPr>
          <w:bCs/>
          <w:sz w:val="28"/>
          <w:szCs w:val="28"/>
        </w:rPr>
      </w:pPr>
      <w:r w:rsidRPr="006069AB">
        <w:rPr>
          <w:bCs/>
          <w:sz w:val="28"/>
          <w:szCs w:val="28"/>
        </w:rPr>
        <w:t xml:space="preserve">присмотр и уход за </w:t>
      </w:r>
      <w:r w:rsidR="00471C04">
        <w:rPr>
          <w:bCs/>
          <w:sz w:val="28"/>
          <w:szCs w:val="28"/>
        </w:rPr>
        <w:t>детьми</w:t>
      </w:r>
      <w:r w:rsidRPr="006069AB">
        <w:rPr>
          <w:bCs/>
          <w:sz w:val="28"/>
          <w:szCs w:val="28"/>
        </w:rPr>
        <w:t xml:space="preserve"> </w:t>
      </w:r>
    </w:p>
    <w:p w:rsidR="00057C08" w:rsidRDefault="006069AB" w:rsidP="00F567F5">
      <w:pPr>
        <w:shd w:val="clear" w:color="auto" w:fill="FFFFFF"/>
        <w:rPr>
          <w:bCs/>
          <w:sz w:val="28"/>
          <w:szCs w:val="28"/>
        </w:rPr>
      </w:pPr>
      <w:r w:rsidRPr="006069AB">
        <w:rPr>
          <w:bCs/>
          <w:sz w:val="28"/>
          <w:szCs w:val="28"/>
        </w:rPr>
        <w:t xml:space="preserve">в муниципальных образовательных </w:t>
      </w:r>
    </w:p>
    <w:p w:rsidR="00057C08" w:rsidRDefault="006069AB" w:rsidP="00F567F5">
      <w:pPr>
        <w:shd w:val="clear" w:color="auto" w:fill="FFFFFF"/>
        <w:rPr>
          <w:bCs/>
          <w:sz w:val="28"/>
          <w:szCs w:val="28"/>
        </w:rPr>
      </w:pPr>
      <w:r w:rsidRPr="006069AB">
        <w:rPr>
          <w:bCs/>
          <w:sz w:val="28"/>
          <w:szCs w:val="28"/>
        </w:rPr>
        <w:t>организаци</w:t>
      </w:r>
      <w:r w:rsidR="004B0D74">
        <w:rPr>
          <w:bCs/>
          <w:sz w:val="28"/>
          <w:szCs w:val="28"/>
        </w:rPr>
        <w:t>ях</w:t>
      </w:r>
      <w:r w:rsidRPr="006069AB">
        <w:rPr>
          <w:bCs/>
          <w:sz w:val="28"/>
          <w:szCs w:val="28"/>
        </w:rPr>
        <w:t xml:space="preserve">, реализующих </w:t>
      </w:r>
    </w:p>
    <w:p w:rsidR="00057C08" w:rsidRDefault="006069AB" w:rsidP="00F567F5">
      <w:pPr>
        <w:shd w:val="clear" w:color="auto" w:fill="FFFFFF"/>
        <w:rPr>
          <w:bCs/>
          <w:sz w:val="28"/>
          <w:szCs w:val="28"/>
        </w:rPr>
      </w:pPr>
      <w:r w:rsidRPr="006069AB">
        <w:rPr>
          <w:bCs/>
          <w:sz w:val="28"/>
          <w:szCs w:val="28"/>
        </w:rPr>
        <w:t>образовательные программы</w:t>
      </w:r>
      <w:r w:rsidR="00057C08">
        <w:rPr>
          <w:bCs/>
          <w:sz w:val="28"/>
          <w:szCs w:val="28"/>
        </w:rPr>
        <w:t xml:space="preserve"> </w:t>
      </w:r>
    </w:p>
    <w:p w:rsidR="009063DE" w:rsidRDefault="006069AB" w:rsidP="00F567F5">
      <w:pPr>
        <w:shd w:val="clear" w:color="auto" w:fill="FFFFFF"/>
        <w:rPr>
          <w:bCs/>
          <w:sz w:val="28"/>
          <w:szCs w:val="28"/>
        </w:rPr>
      </w:pPr>
      <w:r w:rsidRPr="006069AB">
        <w:rPr>
          <w:bCs/>
          <w:sz w:val="28"/>
          <w:szCs w:val="28"/>
        </w:rPr>
        <w:t>дошкольного образования</w:t>
      </w:r>
    </w:p>
    <w:p w:rsidR="006069AB" w:rsidRDefault="009063DE" w:rsidP="00F567F5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и поряд</w:t>
      </w:r>
      <w:r w:rsidR="004B0D74">
        <w:rPr>
          <w:bCs/>
          <w:sz w:val="28"/>
          <w:szCs w:val="28"/>
        </w:rPr>
        <w:t>ке</w:t>
      </w:r>
      <w:r>
        <w:rPr>
          <w:bCs/>
          <w:sz w:val="28"/>
          <w:szCs w:val="28"/>
        </w:rPr>
        <w:t xml:space="preserve"> ее взимания</w:t>
      </w:r>
      <w:r w:rsidR="00296D61">
        <w:rPr>
          <w:bCs/>
          <w:sz w:val="28"/>
          <w:szCs w:val="28"/>
        </w:rPr>
        <w:t>»</w:t>
      </w:r>
      <w:r w:rsidR="006069AB" w:rsidRPr="006069AB">
        <w:rPr>
          <w:sz w:val="28"/>
          <w:szCs w:val="28"/>
        </w:rPr>
        <w:t xml:space="preserve"> </w:t>
      </w:r>
    </w:p>
    <w:p w:rsidR="0021650E" w:rsidRDefault="0021650E" w:rsidP="00F567F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(ред. от 30.09.2021 № 448-па,</w:t>
      </w:r>
    </w:p>
    <w:p w:rsidR="0021650E" w:rsidRDefault="0021650E" w:rsidP="00F567F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от 28.04.2022 № 159-па,</w:t>
      </w:r>
    </w:p>
    <w:p w:rsidR="009C4793" w:rsidRDefault="0021650E" w:rsidP="00F567F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от 26.05.2022 № 206-па</w:t>
      </w:r>
      <w:r w:rsidR="009C4793">
        <w:rPr>
          <w:sz w:val="28"/>
          <w:szCs w:val="28"/>
        </w:rPr>
        <w:t>,</w:t>
      </w:r>
    </w:p>
    <w:p w:rsidR="00820D80" w:rsidRDefault="009C4793" w:rsidP="00F567F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от 06.04.2023 № 100-па</w:t>
      </w:r>
      <w:r w:rsidR="00820D80">
        <w:rPr>
          <w:sz w:val="28"/>
          <w:szCs w:val="28"/>
        </w:rPr>
        <w:t>,</w:t>
      </w:r>
    </w:p>
    <w:p w:rsidR="00EB04F1" w:rsidRDefault="00820D80" w:rsidP="00F567F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от 13.06.2023 № 162-па</w:t>
      </w:r>
      <w:r w:rsidR="00EB04F1">
        <w:rPr>
          <w:sz w:val="28"/>
          <w:szCs w:val="28"/>
        </w:rPr>
        <w:t>,</w:t>
      </w:r>
    </w:p>
    <w:p w:rsidR="0021650E" w:rsidRPr="003B02DA" w:rsidRDefault="00EB04F1" w:rsidP="00F567F5">
      <w:pPr>
        <w:shd w:val="clear" w:color="auto" w:fill="FFFFFF"/>
        <w:rPr>
          <w:bCs/>
          <w:sz w:val="28"/>
          <w:szCs w:val="28"/>
        </w:rPr>
      </w:pPr>
      <w:r>
        <w:rPr>
          <w:sz w:val="28"/>
          <w:szCs w:val="28"/>
        </w:rPr>
        <w:t>от 23.07.2025 № 219-па</w:t>
      </w:r>
      <w:r w:rsidR="0021650E">
        <w:rPr>
          <w:sz w:val="28"/>
          <w:szCs w:val="28"/>
        </w:rPr>
        <w:t>)</w:t>
      </w:r>
    </w:p>
    <w:p w:rsidR="00F44584" w:rsidRDefault="00F44584" w:rsidP="00F44584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063DE" w:rsidRDefault="009063DE" w:rsidP="00F44584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44584" w:rsidRDefault="00F44584" w:rsidP="00F44584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44584" w:rsidRPr="000934A1" w:rsidRDefault="00F44584" w:rsidP="00EB04F1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04F1" w:rsidRPr="00EB04F1">
        <w:rPr>
          <w:sz w:val="28"/>
          <w:szCs w:val="28"/>
        </w:rPr>
        <w:t xml:space="preserve">В соответствии с Федеральными законами от 06.10.2003 </w:t>
      </w:r>
      <w:r w:rsidR="00EB04F1">
        <w:rPr>
          <w:sz w:val="28"/>
          <w:szCs w:val="28"/>
        </w:rPr>
        <w:t>№</w:t>
      </w:r>
      <w:r w:rsidR="00EB04F1" w:rsidRPr="00EB04F1">
        <w:rPr>
          <w:sz w:val="28"/>
          <w:szCs w:val="28"/>
        </w:rPr>
        <w:t xml:space="preserve"> 131-ФЗ </w:t>
      </w:r>
      <w:r w:rsidR="00EB04F1">
        <w:rPr>
          <w:sz w:val="28"/>
          <w:szCs w:val="28"/>
        </w:rPr>
        <w:t>«</w:t>
      </w:r>
      <w:r w:rsidR="00EB04F1" w:rsidRPr="00EB04F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B04F1">
        <w:rPr>
          <w:sz w:val="28"/>
          <w:szCs w:val="28"/>
        </w:rPr>
        <w:t>»</w:t>
      </w:r>
      <w:r w:rsidR="00EB04F1" w:rsidRPr="00EB04F1">
        <w:rPr>
          <w:sz w:val="28"/>
          <w:szCs w:val="28"/>
        </w:rPr>
        <w:t xml:space="preserve">, ст. 65 Федерального закона от 29.12.2012 </w:t>
      </w:r>
      <w:r w:rsidR="00EB04F1">
        <w:rPr>
          <w:sz w:val="28"/>
          <w:szCs w:val="28"/>
        </w:rPr>
        <w:t>№</w:t>
      </w:r>
      <w:r w:rsidR="00EB04F1" w:rsidRPr="00EB04F1">
        <w:rPr>
          <w:sz w:val="28"/>
          <w:szCs w:val="28"/>
        </w:rPr>
        <w:t xml:space="preserve"> 273-ФЗ </w:t>
      </w:r>
      <w:r w:rsidR="00EB04F1">
        <w:rPr>
          <w:sz w:val="28"/>
          <w:szCs w:val="28"/>
        </w:rPr>
        <w:t>«</w:t>
      </w:r>
      <w:r w:rsidR="00EB04F1" w:rsidRPr="00EB04F1">
        <w:rPr>
          <w:sz w:val="28"/>
          <w:szCs w:val="28"/>
        </w:rPr>
        <w:t>Об образовании в Российской Федерации</w:t>
      </w:r>
      <w:r w:rsidR="00EB04F1">
        <w:rPr>
          <w:sz w:val="28"/>
          <w:szCs w:val="28"/>
        </w:rPr>
        <w:t>»</w:t>
      </w:r>
      <w:r w:rsidR="00EB04F1" w:rsidRPr="00EB04F1">
        <w:rPr>
          <w:sz w:val="28"/>
          <w:szCs w:val="28"/>
        </w:rPr>
        <w:t xml:space="preserve">, </w:t>
      </w:r>
      <w:r w:rsidR="00716367" w:rsidRPr="00716367">
        <w:rPr>
          <w:sz w:val="28"/>
          <w:szCs w:val="28"/>
        </w:rPr>
        <w:t>Указ</w:t>
      </w:r>
      <w:r w:rsidR="00716367">
        <w:rPr>
          <w:sz w:val="28"/>
          <w:szCs w:val="28"/>
        </w:rPr>
        <w:t>ом</w:t>
      </w:r>
      <w:r w:rsidR="00716367" w:rsidRPr="00716367">
        <w:rPr>
          <w:sz w:val="28"/>
          <w:szCs w:val="28"/>
        </w:rPr>
        <w:t xml:space="preserve"> Президента РФ от 15.05.2026 </w:t>
      </w:r>
      <w:r w:rsidR="00716367">
        <w:rPr>
          <w:sz w:val="28"/>
          <w:szCs w:val="28"/>
        </w:rPr>
        <w:t xml:space="preserve">     №</w:t>
      </w:r>
      <w:r w:rsidR="00716367" w:rsidRPr="00716367">
        <w:rPr>
          <w:sz w:val="28"/>
          <w:szCs w:val="28"/>
        </w:rPr>
        <w:t xml:space="preserve"> 327 </w:t>
      </w:r>
      <w:r w:rsidR="00716367">
        <w:rPr>
          <w:sz w:val="28"/>
          <w:szCs w:val="28"/>
        </w:rPr>
        <w:t>«</w:t>
      </w:r>
      <w:r w:rsidR="00716367" w:rsidRPr="00716367">
        <w:rPr>
          <w:sz w:val="28"/>
          <w:szCs w:val="28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716367">
        <w:rPr>
          <w:sz w:val="28"/>
          <w:szCs w:val="28"/>
        </w:rPr>
        <w:t xml:space="preserve">», </w:t>
      </w:r>
      <w:r w:rsidR="00EB04F1" w:rsidRPr="00EB04F1">
        <w:rPr>
          <w:sz w:val="28"/>
          <w:szCs w:val="28"/>
        </w:rPr>
        <w:t xml:space="preserve">Законом Ханты-Мансийского автономного округа - </w:t>
      </w:r>
      <w:r w:rsidR="00EB04F1" w:rsidRPr="00EB04F1">
        <w:rPr>
          <w:sz w:val="28"/>
          <w:szCs w:val="28"/>
        </w:rPr>
        <w:lastRenderedPageBreak/>
        <w:t xml:space="preserve">Югры от 21.02.2007 </w:t>
      </w:r>
      <w:r w:rsidR="00EB04F1">
        <w:rPr>
          <w:sz w:val="28"/>
          <w:szCs w:val="28"/>
        </w:rPr>
        <w:t>№</w:t>
      </w:r>
      <w:r w:rsidR="00EB04F1" w:rsidRPr="00EB04F1">
        <w:rPr>
          <w:sz w:val="28"/>
          <w:szCs w:val="28"/>
        </w:rPr>
        <w:t xml:space="preserve"> 2-оз </w:t>
      </w:r>
      <w:r w:rsidR="00EB04F1">
        <w:rPr>
          <w:sz w:val="28"/>
          <w:szCs w:val="28"/>
        </w:rPr>
        <w:t>«</w:t>
      </w:r>
      <w:r w:rsidR="00EB04F1" w:rsidRPr="00EB04F1">
        <w:rPr>
          <w:sz w:val="28"/>
          <w:szCs w:val="28"/>
        </w:rPr>
        <w:t>О регулировании отдельных вопросов, возникающих в связи с компенсацией части родительской платы,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</w:r>
      <w:r w:rsidR="00EB04F1">
        <w:rPr>
          <w:sz w:val="28"/>
          <w:szCs w:val="28"/>
        </w:rPr>
        <w:t>»</w:t>
      </w:r>
      <w:r w:rsidR="00EB04F1" w:rsidRPr="00EB04F1">
        <w:rPr>
          <w:sz w:val="28"/>
          <w:szCs w:val="28"/>
        </w:rPr>
        <w:t>,</w:t>
      </w:r>
      <w:r w:rsidR="00716367">
        <w:rPr>
          <w:sz w:val="28"/>
          <w:szCs w:val="28"/>
        </w:rPr>
        <w:t xml:space="preserve"> </w:t>
      </w:r>
      <w:r w:rsidR="00EB04F1" w:rsidRPr="00EB04F1">
        <w:rPr>
          <w:sz w:val="28"/>
          <w:szCs w:val="28"/>
        </w:rPr>
        <w:t xml:space="preserve">письмом Министерства образования и науки Российской Федерации от 24.04.2013 </w:t>
      </w:r>
      <w:r w:rsidR="00716367">
        <w:rPr>
          <w:sz w:val="28"/>
          <w:szCs w:val="28"/>
        </w:rPr>
        <w:t xml:space="preserve">              </w:t>
      </w:r>
      <w:r w:rsidR="00EB04F1">
        <w:rPr>
          <w:sz w:val="28"/>
          <w:szCs w:val="28"/>
        </w:rPr>
        <w:t>№</w:t>
      </w:r>
      <w:r w:rsidR="00EB04F1" w:rsidRPr="00EB04F1">
        <w:rPr>
          <w:sz w:val="28"/>
          <w:szCs w:val="28"/>
        </w:rPr>
        <w:t xml:space="preserve"> ДЛ-101/08 </w:t>
      </w:r>
      <w:r w:rsidR="00EB04F1">
        <w:rPr>
          <w:sz w:val="28"/>
          <w:szCs w:val="28"/>
        </w:rPr>
        <w:t>«</w:t>
      </w:r>
      <w:r w:rsidR="00EB04F1" w:rsidRPr="00EB04F1">
        <w:rPr>
          <w:sz w:val="28"/>
          <w:szCs w:val="28"/>
        </w:rPr>
        <w:t xml:space="preserve">О размере платы, взимаемой с родителей (законных представителей) за присмотр и уход за </w:t>
      </w:r>
      <w:r w:rsidR="00EB04F1">
        <w:rPr>
          <w:sz w:val="28"/>
          <w:szCs w:val="28"/>
        </w:rPr>
        <w:t>детьми», Уставом города Пыть-Ях,</w:t>
      </w:r>
      <w:r w:rsidR="00296D61" w:rsidRPr="00057C08">
        <w:rPr>
          <w:sz w:val="28"/>
          <w:szCs w:val="28"/>
        </w:rPr>
        <w:t xml:space="preserve"> внести в </w:t>
      </w:r>
      <w:r w:rsidR="00296D61" w:rsidRPr="00057C08">
        <w:rPr>
          <w:bCs/>
          <w:sz w:val="28"/>
          <w:szCs w:val="28"/>
        </w:rPr>
        <w:t>постановление администрации города</w:t>
      </w:r>
      <w:r w:rsidR="00296D61">
        <w:rPr>
          <w:bCs/>
          <w:sz w:val="28"/>
          <w:szCs w:val="28"/>
        </w:rPr>
        <w:t xml:space="preserve"> от 12.07.2021 № 320-па</w:t>
      </w:r>
      <w:r w:rsidR="00296D61" w:rsidRPr="006069AB">
        <w:rPr>
          <w:bCs/>
          <w:sz w:val="28"/>
          <w:szCs w:val="28"/>
        </w:rPr>
        <w:t xml:space="preserve"> </w:t>
      </w:r>
      <w:r w:rsidR="00296D61">
        <w:rPr>
          <w:bCs/>
          <w:sz w:val="28"/>
          <w:szCs w:val="28"/>
        </w:rPr>
        <w:t>«</w:t>
      </w:r>
      <w:r w:rsidR="00296D61" w:rsidRPr="006069AB">
        <w:rPr>
          <w:bCs/>
          <w:sz w:val="28"/>
          <w:szCs w:val="28"/>
        </w:rPr>
        <w:t>О</w:t>
      </w:r>
      <w:r w:rsidR="00296D61">
        <w:rPr>
          <w:bCs/>
          <w:sz w:val="28"/>
          <w:szCs w:val="28"/>
        </w:rPr>
        <w:t xml:space="preserve"> размере </w:t>
      </w:r>
      <w:r w:rsidR="00296D61" w:rsidRPr="006069AB">
        <w:rPr>
          <w:bCs/>
          <w:sz w:val="28"/>
          <w:szCs w:val="28"/>
        </w:rPr>
        <w:t>родительской плат</w:t>
      </w:r>
      <w:r w:rsidR="00296D61">
        <w:rPr>
          <w:bCs/>
          <w:sz w:val="28"/>
          <w:szCs w:val="28"/>
        </w:rPr>
        <w:t>ы</w:t>
      </w:r>
      <w:r w:rsidR="00296D61" w:rsidRPr="006069AB">
        <w:rPr>
          <w:bCs/>
          <w:sz w:val="28"/>
          <w:szCs w:val="28"/>
        </w:rPr>
        <w:t xml:space="preserve"> за присмотр и уход за </w:t>
      </w:r>
      <w:r w:rsidR="00296D61">
        <w:rPr>
          <w:bCs/>
          <w:sz w:val="28"/>
          <w:szCs w:val="28"/>
        </w:rPr>
        <w:t>детьми</w:t>
      </w:r>
      <w:r w:rsidR="00296D61" w:rsidRPr="006069AB">
        <w:rPr>
          <w:bCs/>
          <w:sz w:val="28"/>
          <w:szCs w:val="28"/>
        </w:rPr>
        <w:t xml:space="preserve"> в муниципальных образовательных организаци</w:t>
      </w:r>
      <w:r w:rsidR="00296D61">
        <w:rPr>
          <w:bCs/>
          <w:sz w:val="28"/>
          <w:szCs w:val="28"/>
        </w:rPr>
        <w:t>ях</w:t>
      </w:r>
      <w:r w:rsidR="00296D61" w:rsidRPr="006069AB">
        <w:rPr>
          <w:bCs/>
          <w:sz w:val="28"/>
          <w:szCs w:val="28"/>
        </w:rPr>
        <w:t>, реализующих образовательные программы</w:t>
      </w:r>
      <w:r w:rsidR="00296D61">
        <w:rPr>
          <w:bCs/>
          <w:sz w:val="28"/>
          <w:szCs w:val="28"/>
        </w:rPr>
        <w:t xml:space="preserve"> </w:t>
      </w:r>
      <w:r w:rsidR="00296D61" w:rsidRPr="006069AB">
        <w:rPr>
          <w:bCs/>
          <w:sz w:val="28"/>
          <w:szCs w:val="28"/>
        </w:rPr>
        <w:t>дошкольного образования</w:t>
      </w:r>
      <w:r w:rsidR="00296D61">
        <w:rPr>
          <w:bCs/>
          <w:sz w:val="28"/>
          <w:szCs w:val="28"/>
        </w:rPr>
        <w:t xml:space="preserve"> и порядке ее взимания»</w:t>
      </w:r>
      <w:r w:rsidR="00296D61" w:rsidRPr="006069AB">
        <w:rPr>
          <w:sz w:val="28"/>
          <w:szCs w:val="28"/>
        </w:rPr>
        <w:t xml:space="preserve"> </w:t>
      </w:r>
      <w:r w:rsidR="00296D61" w:rsidRPr="00057C08">
        <w:rPr>
          <w:bCs/>
          <w:sz w:val="28"/>
          <w:szCs w:val="28"/>
        </w:rPr>
        <w:t>следующ</w:t>
      </w:r>
      <w:r w:rsidR="00296D61">
        <w:rPr>
          <w:bCs/>
          <w:sz w:val="28"/>
          <w:szCs w:val="28"/>
        </w:rPr>
        <w:t>и</w:t>
      </w:r>
      <w:r w:rsidR="00296D61" w:rsidRPr="00057C08">
        <w:rPr>
          <w:bCs/>
          <w:sz w:val="28"/>
          <w:szCs w:val="28"/>
        </w:rPr>
        <w:t>е изменени</w:t>
      </w:r>
      <w:r w:rsidR="00296D61">
        <w:rPr>
          <w:bCs/>
          <w:sz w:val="28"/>
          <w:szCs w:val="28"/>
        </w:rPr>
        <w:t>я:</w:t>
      </w:r>
    </w:p>
    <w:p w:rsidR="004B4A68" w:rsidRDefault="004B4A68" w:rsidP="004B4A68">
      <w:pPr>
        <w:shd w:val="clear" w:color="auto" w:fill="FFFFFF"/>
        <w:jc w:val="both"/>
        <w:rPr>
          <w:bCs/>
          <w:sz w:val="28"/>
          <w:szCs w:val="28"/>
        </w:rPr>
      </w:pPr>
    </w:p>
    <w:p w:rsidR="00ED44B6" w:rsidRDefault="00ED44B6" w:rsidP="004B4A68">
      <w:pPr>
        <w:shd w:val="clear" w:color="auto" w:fill="FFFFFF"/>
        <w:jc w:val="both"/>
        <w:rPr>
          <w:bCs/>
          <w:sz w:val="28"/>
          <w:szCs w:val="28"/>
        </w:rPr>
      </w:pPr>
    </w:p>
    <w:p w:rsidR="004B4A68" w:rsidRPr="007F1197" w:rsidRDefault="004B4A68" w:rsidP="004B4A68">
      <w:pPr>
        <w:shd w:val="clear" w:color="auto" w:fill="FFFFFF"/>
        <w:jc w:val="both"/>
        <w:rPr>
          <w:bCs/>
          <w:sz w:val="28"/>
          <w:szCs w:val="28"/>
        </w:rPr>
      </w:pPr>
    </w:p>
    <w:p w:rsidR="00E14BFC" w:rsidRDefault="00EB04F1" w:rsidP="000536C6">
      <w:pPr>
        <w:widowControl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proofErr w:type="gramStart"/>
      <w:r w:rsidR="009C4793">
        <w:rPr>
          <w:sz w:val="28"/>
          <w:szCs w:val="28"/>
        </w:rPr>
        <w:t>В</w:t>
      </w:r>
      <w:proofErr w:type="gramEnd"/>
      <w:r w:rsidR="00172B7D">
        <w:rPr>
          <w:sz w:val="28"/>
          <w:szCs w:val="28"/>
        </w:rPr>
        <w:t xml:space="preserve"> </w:t>
      </w:r>
      <w:r w:rsidR="007D56EE" w:rsidRPr="0070395C">
        <w:rPr>
          <w:sz w:val="28"/>
          <w:szCs w:val="28"/>
        </w:rPr>
        <w:t>приложении 2 к постановлению</w:t>
      </w:r>
      <w:r w:rsidR="00E14BFC" w:rsidRPr="0070395C">
        <w:rPr>
          <w:sz w:val="28"/>
          <w:szCs w:val="28"/>
        </w:rPr>
        <w:t>:</w:t>
      </w:r>
      <w:r w:rsidR="00E14BFC">
        <w:rPr>
          <w:sz w:val="28"/>
          <w:szCs w:val="28"/>
        </w:rPr>
        <w:t xml:space="preserve"> </w:t>
      </w:r>
    </w:p>
    <w:p w:rsidR="00EB04F1" w:rsidRPr="00792AFC" w:rsidRDefault="00952806" w:rsidP="00B0245F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="00EB04F1" w:rsidRPr="00792AFC">
        <w:rPr>
          <w:sz w:val="28"/>
          <w:szCs w:val="28"/>
        </w:rPr>
        <w:t xml:space="preserve">Пункт 1.1. постановлению изложить в </w:t>
      </w:r>
      <w:r w:rsidR="00EB04F1">
        <w:rPr>
          <w:sz w:val="28"/>
          <w:szCs w:val="28"/>
        </w:rPr>
        <w:t xml:space="preserve">следующей </w:t>
      </w:r>
      <w:r w:rsidR="00EB04F1" w:rsidRPr="00792AFC">
        <w:rPr>
          <w:sz w:val="28"/>
          <w:szCs w:val="28"/>
        </w:rPr>
        <w:t>редакции:</w:t>
      </w:r>
    </w:p>
    <w:p w:rsidR="00EB04F1" w:rsidRPr="00792AFC" w:rsidRDefault="00EB04F1" w:rsidP="00B0245F">
      <w:pPr>
        <w:spacing w:line="360" w:lineRule="auto"/>
        <w:ind w:firstLine="567"/>
        <w:jc w:val="both"/>
        <w:rPr>
          <w:sz w:val="28"/>
          <w:szCs w:val="28"/>
        </w:rPr>
      </w:pPr>
      <w:r w:rsidRPr="00792AFC">
        <w:rPr>
          <w:sz w:val="28"/>
          <w:szCs w:val="28"/>
        </w:rPr>
        <w:t>«1.1.</w:t>
      </w:r>
      <w:r w:rsidRPr="00792AFC">
        <w:rPr>
          <w:sz w:val="28"/>
          <w:szCs w:val="28"/>
        </w:rPr>
        <w:tab/>
        <w:t>Настоящий Порядок расчета и взимания родительской платы за присмотр и уход за детьми в образовательных организациях (далее - родительская плата), реализующих образовательные программы дошкольного образования (далее - Порядок) разработан в целях урегулирования отношений между родителями (законными представителями) и муниципальными образовательными организациями, реализующими общеобразовательные программы дошкольного образования (далее - образовательная организация) по вопросам взимания, снижения</w:t>
      </w:r>
      <w:r>
        <w:rPr>
          <w:sz w:val="28"/>
          <w:szCs w:val="28"/>
        </w:rPr>
        <w:t xml:space="preserve"> платы</w:t>
      </w:r>
      <w:r w:rsidRPr="00792AFC">
        <w:rPr>
          <w:sz w:val="28"/>
          <w:szCs w:val="28"/>
        </w:rPr>
        <w:t>, освобождения от внесения родительской платы и использования родительской платы за присмотр и уход за детьми в образовательных организациях.»;</w:t>
      </w:r>
    </w:p>
    <w:p w:rsidR="00EB04F1" w:rsidRPr="00792AFC" w:rsidRDefault="00EB04F1" w:rsidP="00B0245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Pr="00792AFC">
        <w:rPr>
          <w:sz w:val="28"/>
          <w:szCs w:val="28"/>
        </w:rPr>
        <w:t xml:space="preserve">Пункт 2.4. и 2.5. изложить в </w:t>
      </w:r>
      <w:r>
        <w:rPr>
          <w:sz w:val="28"/>
          <w:szCs w:val="28"/>
        </w:rPr>
        <w:t xml:space="preserve">следующей </w:t>
      </w:r>
      <w:r w:rsidRPr="00792AFC">
        <w:rPr>
          <w:sz w:val="28"/>
          <w:szCs w:val="28"/>
        </w:rPr>
        <w:t>редакции</w:t>
      </w:r>
      <w:r>
        <w:rPr>
          <w:sz w:val="28"/>
          <w:szCs w:val="28"/>
        </w:rPr>
        <w:t>:</w:t>
      </w:r>
    </w:p>
    <w:p w:rsidR="00EB04F1" w:rsidRPr="00792AFC" w:rsidRDefault="00EB04F1" w:rsidP="00B0245F">
      <w:pPr>
        <w:spacing w:line="360" w:lineRule="auto"/>
        <w:ind w:firstLine="567"/>
        <w:jc w:val="both"/>
        <w:rPr>
          <w:sz w:val="28"/>
          <w:szCs w:val="28"/>
        </w:rPr>
      </w:pPr>
      <w:r w:rsidRPr="00792AFC">
        <w:rPr>
          <w:sz w:val="28"/>
          <w:szCs w:val="28"/>
        </w:rPr>
        <w:t>«</w:t>
      </w:r>
      <w:r w:rsidR="00952806">
        <w:rPr>
          <w:sz w:val="28"/>
          <w:szCs w:val="28"/>
        </w:rPr>
        <w:t>2.4.</w:t>
      </w:r>
      <w:r w:rsidR="00952806">
        <w:rPr>
          <w:sz w:val="28"/>
          <w:szCs w:val="28"/>
        </w:rPr>
        <w:tab/>
      </w:r>
      <w:r w:rsidRPr="00792AFC">
        <w:rPr>
          <w:sz w:val="28"/>
          <w:szCs w:val="28"/>
        </w:rPr>
        <w:t xml:space="preserve">При задолженности по родительской плате более чем за два месяца образовательная организация обязана письменно уведомить родителей (законных представителей) о необходимости погашения задолженности в </w:t>
      </w:r>
      <w:r w:rsidRPr="00792AFC">
        <w:rPr>
          <w:sz w:val="28"/>
          <w:szCs w:val="28"/>
        </w:rPr>
        <w:lastRenderedPageBreak/>
        <w:t>двухнедельный срок. С родителей (законных представителей), имеющих задолженность по родительской плате за присмотр и уход более чем за шесть месяцев, взыскание задолженности осуществляется в судебном порядке.</w:t>
      </w:r>
    </w:p>
    <w:p w:rsidR="00EB04F1" w:rsidRPr="00792AFC" w:rsidRDefault="00952806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>
        <w:rPr>
          <w:sz w:val="28"/>
          <w:szCs w:val="28"/>
        </w:rPr>
        <w:tab/>
      </w:r>
      <w:r w:rsidR="00EB04F1" w:rsidRPr="00792AFC">
        <w:rPr>
          <w:sz w:val="28"/>
          <w:szCs w:val="28"/>
        </w:rPr>
        <w:t>Руководители муниципальных образовательных организаций, реализующих образовательные программы дошкольного образования: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 w:rsidRPr="00792AFC">
        <w:rPr>
          <w:sz w:val="28"/>
          <w:szCs w:val="28"/>
        </w:rPr>
        <w:t>- обеспечивают контроль и несут ответственность за освобождение родителей (законных представителей) от внесения родительской платы (части родительской платы) за присмотр и уход, правильным и своевременным внесением родителями (законными представителями) родительской платы (части родительской платы) за присмотр и уход;</w:t>
      </w:r>
    </w:p>
    <w:p w:rsidR="00EB04F1" w:rsidRPr="00792AFC" w:rsidRDefault="00EB04F1" w:rsidP="00952806">
      <w:pPr>
        <w:spacing w:line="360" w:lineRule="auto"/>
        <w:ind w:firstLine="539"/>
        <w:jc w:val="both"/>
        <w:rPr>
          <w:sz w:val="28"/>
          <w:szCs w:val="28"/>
        </w:rPr>
      </w:pPr>
      <w:r w:rsidRPr="00792AFC">
        <w:rPr>
          <w:sz w:val="28"/>
          <w:szCs w:val="28"/>
        </w:rPr>
        <w:t>- обеспечивают эффективное использование средств, поступивших в качестве родительской платы, в соответствии с их целевым назначением.».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r w:rsidRPr="00792AFC">
        <w:rPr>
          <w:sz w:val="28"/>
          <w:szCs w:val="28"/>
        </w:rPr>
        <w:t xml:space="preserve">Пункт 2.11 изложить в </w:t>
      </w:r>
      <w:r>
        <w:rPr>
          <w:sz w:val="28"/>
          <w:szCs w:val="28"/>
        </w:rPr>
        <w:t>следующей</w:t>
      </w:r>
      <w:r w:rsidRPr="00792AFC">
        <w:rPr>
          <w:sz w:val="28"/>
          <w:szCs w:val="28"/>
        </w:rPr>
        <w:t xml:space="preserve"> редакции: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92AFC">
        <w:rPr>
          <w:sz w:val="28"/>
          <w:szCs w:val="28"/>
        </w:rPr>
        <w:t>2.11</w:t>
      </w:r>
      <w:r w:rsidR="00952806">
        <w:rPr>
          <w:sz w:val="28"/>
          <w:szCs w:val="28"/>
        </w:rPr>
        <w:t>.</w:t>
      </w:r>
      <w:r w:rsidR="00952806">
        <w:rPr>
          <w:sz w:val="28"/>
          <w:szCs w:val="28"/>
        </w:rPr>
        <w:tab/>
      </w:r>
      <w:r w:rsidRPr="00792AFC">
        <w:rPr>
          <w:sz w:val="28"/>
          <w:szCs w:val="28"/>
        </w:rPr>
        <w:t>Средства родительской платы направляются на следующие нужды: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2AFC">
        <w:rPr>
          <w:sz w:val="28"/>
          <w:szCs w:val="28"/>
        </w:rPr>
        <w:t xml:space="preserve">оплата продуктов питания в соответствии со среднесуточным набором пищевых продуктов для организации питания детей дошкольного возраста в </w:t>
      </w:r>
      <w:r w:rsidR="00716367">
        <w:rPr>
          <w:sz w:val="28"/>
          <w:szCs w:val="28"/>
        </w:rPr>
        <w:t>образовательных организациях</w:t>
      </w:r>
      <w:r w:rsidRPr="00792AFC">
        <w:rPr>
          <w:sz w:val="28"/>
          <w:szCs w:val="28"/>
        </w:rPr>
        <w:t>;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2AFC">
        <w:rPr>
          <w:sz w:val="28"/>
          <w:szCs w:val="28"/>
        </w:rPr>
        <w:t>на хозяйственно-бытовое обслуживание детей, соблюдение режима дня и личной гигиены (</w:t>
      </w:r>
      <w:r>
        <w:rPr>
          <w:sz w:val="28"/>
          <w:szCs w:val="28"/>
        </w:rPr>
        <w:t xml:space="preserve">приобретение </w:t>
      </w:r>
      <w:r w:rsidRPr="00792AFC">
        <w:rPr>
          <w:sz w:val="28"/>
          <w:szCs w:val="28"/>
        </w:rPr>
        <w:t>материал</w:t>
      </w:r>
      <w:r>
        <w:rPr>
          <w:sz w:val="28"/>
          <w:szCs w:val="28"/>
        </w:rPr>
        <w:t>ов</w:t>
      </w:r>
      <w:r w:rsidRPr="00792AFC">
        <w:rPr>
          <w:sz w:val="28"/>
          <w:szCs w:val="28"/>
        </w:rPr>
        <w:t xml:space="preserve"> хозяйственно-бытового назначения, мягкого инвентаря, проведение дезинфекции групповых и спальных помещений и ковровых изделий, проведение лабораторных исследований, заборов проб, предусмотренных санитарно-эпидемиологическими требованиями к организации работы образовательных организаций).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Pr="00792AFC">
        <w:rPr>
          <w:sz w:val="28"/>
          <w:szCs w:val="28"/>
        </w:rPr>
        <w:t>Раздел 2 дополнить пунктами 2.12. и 2.13. следующего содержания</w:t>
      </w:r>
      <w:r>
        <w:rPr>
          <w:sz w:val="28"/>
          <w:szCs w:val="28"/>
        </w:rPr>
        <w:t>: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92AFC">
        <w:rPr>
          <w:sz w:val="28"/>
          <w:szCs w:val="28"/>
        </w:rPr>
        <w:t>2.12. В случае наличия экономии средств родительской платы, сложившейся по результатам торгов при закупках товаров, работ и услуг по направлениям, указанным в подпункте 2.11. или полной обеспеченности данных нужд, образовательная организация может направить средства родительской платы на следующие расходы: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2AFC">
        <w:rPr>
          <w:sz w:val="28"/>
          <w:szCs w:val="28"/>
        </w:rPr>
        <w:t>приобретение специальной одежды;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92AFC">
        <w:rPr>
          <w:sz w:val="28"/>
          <w:szCs w:val="28"/>
        </w:rPr>
        <w:t>приобретение оборудования (приборы технологического оборудования, оборудование для пищеблока, оборудование для прачечных, оборудование, обеспечивающее бесперебойную работу образовательной организации, оборудование для соблюдения температурного режима в групповых и спальных помещениях, оборудование для обеспечения температурного режима воды);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2AFC">
        <w:rPr>
          <w:sz w:val="28"/>
          <w:szCs w:val="28"/>
        </w:rPr>
        <w:t>приобретение расходных и строительных материалов для ремонта помещений;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92AFC">
        <w:rPr>
          <w:sz w:val="28"/>
          <w:szCs w:val="28"/>
        </w:rPr>
        <w:t>на обслуживание, обследование (поверку) и (или) ремонт оборудования.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 w:rsidRPr="00792AFC">
        <w:rPr>
          <w:sz w:val="28"/>
          <w:szCs w:val="28"/>
        </w:rPr>
        <w:t>2.13. Осуществление расходов на реализацию образовательн</w:t>
      </w:r>
      <w:r>
        <w:rPr>
          <w:sz w:val="28"/>
          <w:szCs w:val="28"/>
        </w:rPr>
        <w:t>ых</w:t>
      </w:r>
      <w:r w:rsidRPr="00792AFC">
        <w:rPr>
          <w:sz w:val="28"/>
          <w:szCs w:val="28"/>
        </w:rPr>
        <w:t xml:space="preserve"> программ дошкольного образования, содержание недвижимого имущества образовательных организаций за счет родительской платы не допускается.</w:t>
      </w:r>
      <w:r>
        <w:rPr>
          <w:sz w:val="28"/>
          <w:szCs w:val="28"/>
        </w:rPr>
        <w:t>».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ab/>
      </w:r>
      <w:r w:rsidRPr="00792AFC">
        <w:rPr>
          <w:sz w:val="28"/>
          <w:szCs w:val="28"/>
        </w:rPr>
        <w:t xml:space="preserve">Пункт 3.1. изложить в </w:t>
      </w:r>
      <w:r>
        <w:rPr>
          <w:sz w:val="28"/>
          <w:szCs w:val="28"/>
        </w:rPr>
        <w:t>следующей</w:t>
      </w:r>
      <w:r w:rsidRPr="00792AFC">
        <w:rPr>
          <w:sz w:val="28"/>
          <w:szCs w:val="28"/>
        </w:rPr>
        <w:t xml:space="preserve"> редакции</w:t>
      </w:r>
      <w:r>
        <w:rPr>
          <w:sz w:val="28"/>
          <w:szCs w:val="28"/>
        </w:rPr>
        <w:t>: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 w:rsidRPr="00792AFC">
        <w:rPr>
          <w:sz w:val="28"/>
          <w:szCs w:val="28"/>
        </w:rPr>
        <w:t>«3.1.</w:t>
      </w:r>
      <w:r w:rsidRPr="00792AFC">
        <w:rPr>
          <w:sz w:val="28"/>
          <w:szCs w:val="28"/>
        </w:rPr>
        <w:tab/>
        <w:t xml:space="preserve">За присмотр и уход за детьми-инвалидами, детьми-сиротами и детьми, оставшимися без попечения родителей, за детьми с туберкулезной интоксикацией, а также в случаях если один из родителей (законных представителей) или отчим, мачеха, лицо, на иждивении которого находился ребенок, не состоящие в браке брат, сестра ребенка (детей) являлись лицами, указанными в подпунктах </w:t>
      </w:r>
      <w:r>
        <w:rPr>
          <w:sz w:val="28"/>
          <w:szCs w:val="28"/>
        </w:rPr>
        <w:t>«</w:t>
      </w:r>
      <w:r w:rsidRPr="00792AFC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792AFC">
        <w:rPr>
          <w:sz w:val="28"/>
          <w:szCs w:val="28"/>
        </w:rPr>
        <w:t xml:space="preserve"> - </w:t>
      </w:r>
      <w:r>
        <w:rPr>
          <w:sz w:val="28"/>
          <w:szCs w:val="28"/>
        </w:rPr>
        <w:t>«в»</w:t>
      </w:r>
      <w:r w:rsidRPr="00792AFC">
        <w:rPr>
          <w:sz w:val="28"/>
          <w:szCs w:val="28"/>
        </w:rPr>
        <w:t xml:space="preserve"> пункта 1 Указа</w:t>
      </w:r>
      <w:r w:rsidR="00716367">
        <w:rPr>
          <w:sz w:val="28"/>
          <w:szCs w:val="28"/>
        </w:rPr>
        <w:t xml:space="preserve"> Президента Российской Федерации от 15.05.2026 № 327</w:t>
      </w:r>
      <w:r w:rsidRPr="00792AFC">
        <w:rPr>
          <w:sz w:val="28"/>
          <w:szCs w:val="28"/>
        </w:rPr>
        <w:t xml:space="preserve">, и погибли (умерли)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пропали без вести или признаны в установленном порядке безвестно отсутствующими в связи с </w:t>
      </w:r>
      <w:r w:rsidRPr="00792AFC">
        <w:rPr>
          <w:sz w:val="28"/>
          <w:szCs w:val="28"/>
        </w:rPr>
        <w:lastRenderedPageBreak/>
        <w:t xml:space="preserve">участием в специальной военной операции, выполнением указанных задач, а также умерли после увольнения с военной службы (службы, работы) или исключения из добровольческих формирований, предусмотренных Федеральным законом </w:t>
      </w:r>
      <w:r>
        <w:rPr>
          <w:sz w:val="28"/>
          <w:szCs w:val="28"/>
        </w:rPr>
        <w:t>«</w:t>
      </w:r>
      <w:r w:rsidRPr="00792AFC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792AFC">
        <w:rPr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при исполнении обязанностей военной службы (службы) (далее - погибшие (умершие) при исполнении обязанностей военной службы (службы),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взимается.»;</w:t>
      </w:r>
    </w:p>
    <w:p w:rsidR="00EB04F1" w:rsidRPr="00792AFC" w:rsidRDefault="00EB04F1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>
        <w:rPr>
          <w:sz w:val="28"/>
          <w:szCs w:val="28"/>
        </w:rPr>
        <w:tab/>
      </w:r>
      <w:r w:rsidRPr="00792AFC">
        <w:rPr>
          <w:sz w:val="28"/>
          <w:szCs w:val="28"/>
        </w:rPr>
        <w:t>Приложение дополнить разделом 4 следующего содержания:</w:t>
      </w:r>
    </w:p>
    <w:p w:rsidR="00EB04F1" w:rsidRPr="00792AFC" w:rsidRDefault="00EB04F1" w:rsidP="00B0245F">
      <w:pPr>
        <w:spacing w:line="360" w:lineRule="auto"/>
        <w:jc w:val="both"/>
        <w:rPr>
          <w:sz w:val="28"/>
          <w:szCs w:val="28"/>
        </w:rPr>
      </w:pPr>
      <w:r w:rsidRPr="00792AFC">
        <w:rPr>
          <w:sz w:val="28"/>
          <w:szCs w:val="28"/>
        </w:rPr>
        <w:t>«</w:t>
      </w:r>
    </w:p>
    <w:p w:rsidR="00EB04F1" w:rsidRPr="00792AFC" w:rsidRDefault="00EB04F1" w:rsidP="00B0245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92AFC">
        <w:rPr>
          <w:rFonts w:ascii="Times New Roman" w:hAnsi="Times New Roman" w:cs="Times New Roman"/>
          <w:b w:val="0"/>
          <w:sz w:val="28"/>
          <w:szCs w:val="28"/>
        </w:rPr>
        <w:t xml:space="preserve">4. Порядок предоставления компенсации расходов </w:t>
      </w:r>
    </w:p>
    <w:p w:rsidR="00EB04F1" w:rsidRPr="00792AFC" w:rsidRDefault="00EB04F1" w:rsidP="00B024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2AFC"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 в связи с освобождением</w:t>
      </w:r>
    </w:p>
    <w:p w:rsidR="00EB04F1" w:rsidRPr="00792AFC" w:rsidRDefault="00EB04F1" w:rsidP="00B024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92AFC">
        <w:rPr>
          <w:rFonts w:ascii="Times New Roman" w:hAnsi="Times New Roman" w:cs="Times New Roman"/>
          <w:b w:val="0"/>
          <w:sz w:val="28"/>
          <w:szCs w:val="28"/>
        </w:rPr>
        <w:t>от взимания родительской платы</w:t>
      </w:r>
    </w:p>
    <w:p w:rsidR="00EB04F1" w:rsidRPr="00792AFC" w:rsidRDefault="00EB04F1" w:rsidP="00B0245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04F1" w:rsidRPr="00792AFC" w:rsidRDefault="00952806" w:rsidP="00B0245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</w:r>
      <w:r w:rsidR="00EB04F1" w:rsidRPr="00792AFC">
        <w:rPr>
          <w:rFonts w:ascii="Times New Roman" w:hAnsi="Times New Roman" w:cs="Times New Roman"/>
          <w:sz w:val="28"/>
          <w:szCs w:val="28"/>
        </w:rPr>
        <w:t xml:space="preserve">Затраты на присмотр и уход за детьми льготной категории, указанными в </w:t>
      </w:r>
      <w:r w:rsidR="00720288">
        <w:rPr>
          <w:rFonts w:ascii="Times New Roman" w:hAnsi="Times New Roman" w:cs="Times New Roman"/>
          <w:sz w:val="28"/>
          <w:szCs w:val="28"/>
        </w:rPr>
        <w:t xml:space="preserve">пунктах 1.1. – 1.3. и 2.1. </w:t>
      </w:r>
      <w:r w:rsidR="00EB04F1" w:rsidRPr="00792AFC">
        <w:rPr>
          <w:rFonts w:ascii="Times New Roman" w:hAnsi="Times New Roman" w:cs="Times New Roman"/>
          <w:sz w:val="28"/>
          <w:szCs w:val="28"/>
        </w:rPr>
        <w:t>таблиц</w:t>
      </w:r>
      <w:r w:rsidR="00720288">
        <w:rPr>
          <w:rFonts w:ascii="Times New Roman" w:hAnsi="Times New Roman" w:cs="Times New Roman"/>
          <w:sz w:val="28"/>
          <w:szCs w:val="28"/>
        </w:rPr>
        <w:t>ы</w:t>
      </w:r>
      <w:r w:rsidR="00EB04F1" w:rsidRPr="00792AFC">
        <w:rPr>
          <w:rFonts w:ascii="Times New Roman" w:hAnsi="Times New Roman" w:cs="Times New Roman"/>
          <w:sz w:val="28"/>
          <w:szCs w:val="28"/>
        </w:rPr>
        <w:t xml:space="preserve"> приложения к порядку расчета, взимания родительской платы за присмотр и уход за детьми в муниципальных образовательных организациях, реализующих образовательные программы дошкольного образования и установления категорий родителей (законных представителей), которые освобождаются от оплаты услуг по присмотру и уходу или для которых размер платы снижается, а также порядок снижения размера платы </w:t>
      </w:r>
      <w:r w:rsidR="00720288">
        <w:rPr>
          <w:rFonts w:ascii="Times New Roman" w:hAnsi="Times New Roman" w:cs="Times New Roman"/>
          <w:sz w:val="28"/>
          <w:szCs w:val="28"/>
        </w:rPr>
        <w:t xml:space="preserve">(далее – приложение к порядку) </w:t>
      </w:r>
      <w:r w:rsidR="00EB04F1" w:rsidRPr="00792AFC">
        <w:rPr>
          <w:rFonts w:ascii="Times New Roman" w:hAnsi="Times New Roman" w:cs="Times New Roman"/>
          <w:sz w:val="28"/>
          <w:szCs w:val="28"/>
        </w:rPr>
        <w:t xml:space="preserve">настоящего Порядка, компенсируются за счет средств местного бюджета в рамках субсидии на финансовое обеспечение выполнения муниципального задания </w:t>
      </w:r>
      <w:r w:rsidR="00720288">
        <w:rPr>
          <w:rFonts w:ascii="Times New Roman" w:hAnsi="Times New Roman" w:cs="Times New Roman"/>
          <w:sz w:val="28"/>
          <w:szCs w:val="28"/>
        </w:rPr>
        <w:t>образовате</w:t>
      </w:r>
      <w:bookmarkStart w:id="0" w:name="_GoBack"/>
      <w:bookmarkEnd w:id="0"/>
      <w:r w:rsidR="00720288">
        <w:rPr>
          <w:rFonts w:ascii="Times New Roman" w:hAnsi="Times New Roman" w:cs="Times New Roman"/>
          <w:sz w:val="28"/>
          <w:szCs w:val="28"/>
        </w:rPr>
        <w:t>льными организациями</w:t>
      </w:r>
      <w:r w:rsidR="00EB04F1" w:rsidRPr="00792AFC">
        <w:rPr>
          <w:rFonts w:ascii="Times New Roman" w:hAnsi="Times New Roman" w:cs="Times New Roman"/>
          <w:sz w:val="28"/>
          <w:szCs w:val="28"/>
        </w:rPr>
        <w:t>.</w:t>
      </w:r>
    </w:p>
    <w:p w:rsidR="00EB04F1" w:rsidRPr="00792AFC" w:rsidRDefault="00720288" w:rsidP="0095280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EB04F1" w:rsidRPr="00792AFC">
        <w:rPr>
          <w:rFonts w:ascii="Times New Roman" w:hAnsi="Times New Roman" w:cs="Times New Roman"/>
          <w:sz w:val="28"/>
          <w:szCs w:val="28"/>
        </w:rPr>
        <w:t xml:space="preserve"> уведомляет управление по образованию о поступлении ребенка льготной категории в образовательную организацию в течение 3-х рабочих дней после издания приказа о зачислении ребенка в 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04F1" w:rsidRPr="00792AFC" w:rsidRDefault="00952806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</w:t>
      </w:r>
      <w:r>
        <w:rPr>
          <w:sz w:val="28"/>
          <w:szCs w:val="28"/>
        </w:rPr>
        <w:tab/>
      </w:r>
      <w:r w:rsidR="00EB04F1" w:rsidRPr="00792AFC">
        <w:rPr>
          <w:sz w:val="28"/>
          <w:szCs w:val="28"/>
        </w:rPr>
        <w:t xml:space="preserve">Затраты на присмотр и уход за детьми льготной категории, указанными в пункте </w:t>
      </w:r>
      <w:r w:rsidR="00720288">
        <w:rPr>
          <w:sz w:val="28"/>
          <w:szCs w:val="28"/>
        </w:rPr>
        <w:t>1.4.</w:t>
      </w:r>
      <w:r w:rsidR="00EB04F1" w:rsidRPr="00792AFC">
        <w:rPr>
          <w:color w:val="0000FF"/>
          <w:sz w:val="28"/>
          <w:szCs w:val="28"/>
        </w:rPr>
        <w:t xml:space="preserve"> </w:t>
      </w:r>
      <w:r w:rsidR="00EB04F1" w:rsidRPr="00792AFC">
        <w:rPr>
          <w:sz w:val="28"/>
          <w:szCs w:val="28"/>
        </w:rPr>
        <w:t xml:space="preserve">приложения к порядку, компенсируются за счет средств субвенций из бюджета Ханты-Мансийского автономного округа - Югры бюджетам муниципальных районов и городских округов Ханты-Мансийского автономного округа - Югры на предоставление компенсации расходов в связи с освобождением от взимания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 в рамках выполнения муниципального задания </w:t>
      </w:r>
      <w:r w:rsidR="00720288">
        <w:rPr>
          <w:sz w:val="28"/>
          <w:szCs w:val="28"/>
        </w:rPr>
        <w:t>образовательными организациями</w:t>
      </w:r>
      <w:r w:rsidR="00EB04F1" w:rsidRPr="00792AFC">
        <w:rPr>
          <w:sz w:val="28"/>
          <w:szCs w:val="28"/>
        </w:rPr>
        <w:t>.</w:t>
      </w:r>
    </w:p>
    <w:p w:rsidR="00EB04F1" w:rsidRPr="00792AFC" w:rsidRDefault="00720288" w:rsidP="00B0245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="00EB04F1" w:rsidRPr="00792AFC">
        <w:rPr>
          <w:rFonts w:ascii="Times New Roman" w:hAnsi="Times New Roman" w:cs="Times New Roman"/>
          <w:sz w:val="28"/>
          <w:szCs w:val="28"/>
        </w:rPr>
        <w:t xml:space="preserve">, при поступлении, наличии детей данной льготной категории, либо в случае изменения статуса детей на </w:t>
      </w:r>
      <w:r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EB04F1" w:rsidRPr="00792AFC">
        <w:rPr>
          <w:rFonts w:ascii="Times New Roman" w:hAnsi="Times New Roman" w:cs="Times New Roman"/>
          <w:sz w:val="28"/>
          <w:szCs w:val="28"/>
        </w:rPr>
        <w:t>льготную категорию, направляет информацию в управление по образованию с приложением расчета ориентировочной потребности на компенсацию расходов родительской оплаты за дни посещения ребенком образовательной организации до конца финансового года.</w:t>
      </w:r>
    </w:p>
    <w:p w:rsidR="00EB04F1" w:rsidRPr="00792AFC" w:rsidRDefault="00EB04F1" w:rsidP="00B0245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2AFC">
        <w:rPr>
          <w:rFonts w:ascii="Times New Roman" w:hAnsi="Times New Roman" w:cs="Times New Roman"/>
          <w:sz w:val="28"/>
          <w:szCs w:val="28"/>
        </w:rPr>
        <w:t>4.3.</w:t>
      </w:r>
      <w:r w:rsidR="00952806">
        <w:rPr>
          <w:rFonts w:ascii="Times New Roman" w:hAnsi="Times New Roman" w:cs="Times New Roman"/>
          <w:sz w:val="28"/>
          <w:szCs w:val="28"/>
        </w:rPr>
        <w:tab/>
      </w:r>
      <w:r w:rsidR="00720288">
        <w:rPr>
          <w:rFonts w:ascii="Times New Roman" w:hAnsi="Times New Roman" w:cs="Times New Roman"/>
          <w:sz w:val="28"/>
          <w:szCs w:val="28"/>
        </w:rPr>
        <w:t>Управление по образованию</w:t>
      </w:r>
      <w:r w:rsidRPr="00792AFC">
        <w:rPr>
          <w:rFonts w:ascii="Times New Roman" w:hAnsi="Times New Roman" w:cs="Times New Roman"/>
          <w:sz w:val="28"/>
          <w:szCs w:val="28"/>
        </w:rPr>
        <w:t xml:space="preserve"> в течение 5 рабочих дней после получения информации от образовательной организации вносит </w:t>
      </w:r>
      <w:r w:rsidR="00720288">
        <w:rPr>
          <w:rFonts w:ascii="Times New Roman" w:hAnsi="Times New Roman" w:cs="Times New Roman"/>
          <w:sz w:val="28"/>
          <w:szCs w:val="28"/>
        </w:rPr>
        <w:t xml:space="preserve">(при необходимости) </w:t>
      </w:r>
      <w:r w:rsidRPr="00792AFC">
        <w:rPr>
          <w:rFonts w:ascii="Times New Roman" w:hAnsi="Times New Roman" w:cs="Times New Roman"/>
          <w:sz w:val="28"/>
          <w:szCs w:val="28"/>
        </w:rPr>
        <w:t>соответствующие изменения в сводную бюджетную роспись расходов и лимиты бюджетных обязательств на текущий финансовый год.</w:t>
      </w:r>
    </w:p>
    <w:p w:rsidR="00EB04F1" w:rsidRPr="00792AFC" w:rsidRDefault="00952806" w:rsidP="00B0245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ab/>
      </w:r>
      <w:r w:rsidR="00EB04F1" w:rsidRPr="00792AFC">
        <w:rPr>
          <w:rFonts w:ascii="Times New Roman" w:hAnsi="Times New Roman" w:cs="Times New Roman"/>
          <w:sz w:val="28"/>
          <w:szCs w:val="28"/>
        </w:rPr>
        <w:t xml:space="preserve">Для перечисления компенсации образовательной организации за счет средств субвенций из бюджета Ханты-Мансийского автономного округа - Югры бюджетам муниципальных районов и городских округов Ханты-Мансийского автономного округа - Югры образовательная организация направляет документы с МКУ </w:t>
      </w:r>
      <w:r w:rsidR="00843CC7">
        <w:rPr>
          <w:rFonts w:ascii="Times New Roman" w:hAnsi="Times New Roman" w:cs="Times New Roman"/>
          <w:sz w:val="28"/>
          <w:szCs w:val="28"/>
        </w:rPr>
        <w:t>«ЦБ и КОМУ г. Пыть-Яха»</w:t>
      </w:r>
      <w:r w:rsidR="00EB04F1" w:rsidRPr="00792AFC">
        <w:rPr>
          <w:rFonts w:ascii="Times New Roman" w:hAnsi="Times New Roman" w:cs="Times New Roman"/>
          <w:sz w:val="28"/>
          <w:szCs w:val="28"/>
        </w:rPr>
        <w:t>, подтверждающие дни фактического посещения детьми образовательной организации за определенный период времени (ежемесячно, ежеквартально).</w:t>
      </w:r>
      <w:r w:rsidR="00B0245F">
        <w:rPr>
          <w:rFonts w:ascii="Times New Roman" w:hAnsi="Times New Roman" w:cs="Times New Roman"/>
          <w:sz w:val="28"/>
          <w:szCs w:val="28"/>
        </w:rPr>
        <w:t>».</w:t>
      </w:r>
    </w:p>
    <w:p w:rsidR="00EB04F1" w:rsidRPr="00792AFC" w:rsidRDefault="00B0245F" w:rsidP="00B0245F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</w:r>
      <w:r w:rsidR="00EB04F1" w:rsidRPr="00792AFC">
        <w:rPr>
          <w:sz w:val="28"/>
          <w:szCs w:val="28"/>
        </w:rPr>
        <w:t xml:space="preserve">Таблицу в Приложении к порядку изложить в </w:t>
      </w:r>
      <w:r>
        <w:rPr>
          <w:sz w:val="28"/>
          <w:szCs w:val="28"/>
        </w:rPr>
        <w:t>следующей</w:t>
      </w:r>
      <w:r w:rsidR="00EB04F1" w:rsidRPr="00792AFC">
        <w:rPr>
          <w:sz w:val="28"/>
          <w:szCs w:val="28"/>
        </w:rPr>
        <w:t xml:space="preserve"> редакции:</w:t>
      </w:r>
    </w:p>
    <w:p w:rsidR="00EB04F1" w:rsidRPr="007528AF" w:rsidRDefault="00B0245F" w:rsidP="00B0245F">
      <w:pPr>
        <w:outlineLvl w:val="0"/>
        <w:rPr>
          <w:sz w:val="28"/>
          <w:szCs w:val="28"/>
        </w:rPr>
      </w:pPr>
      <w:r w:rsidRPr="00B0245F">
        <w:rPr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6"/>
        <w:gridCol w:w="2192"/>
        <w:gridCol w:w="2412"/>
        <w:gridCol w:w="2412"/>
        <w:gridCol w:w="1629"/>
      </w:tblGrid>
      <w:tr w:rsidR="00EB04F1" w:rsidRPr="00792AFC" w:rsidTr="00774A8B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pPr>
              <w:jc w:val="center"/>
            </w:pPr>
            <w:r w:rsidRPr="00792AFC">
              <w:t>№ п/п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pPr>
              <w:jc w:val="center"/>
            </w:pPr>
            <w:r w:rsidRPr="00792AFC">
              <w:t>Категории</w:t>
            </w:r>
            <w:r w:rsidRPr="007528AF">
              <w:t xml:space="preserve"> </w:t>
            </w:r>
            <w:r w:rsidRPr="00792AFC">
              <w:t>родителей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pPr>
              <w:jc w:val="center"/>
            </w:pPr>
            <w:r w:rsidRPr="007528AF">
              <w:t>Перечень документов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pPr>
              <w:jc w:val="center"/>
            </w:pPr>
            <w:r w:rsidRPr="007528AF">
              <w:t>Периодичность предоставления</w:t>
            </w:r>
            <w:r w:rsidRPr="00792AFC">
              <w:t xml:space="preserve"> документов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pPr>
              <w:jc w:val="center"/>
            </w:pPr>
            <w:r w:rsidRPr="00792AFC">
              <w:t>Основание</w:t>
            </w:r>
          </w:p>
        </w:tc>
      </w:tr>
      <w:tr w:rsidR="00EB04F1" w:rsidRPr="00792AFC" w:rsidTr="00774A8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EB04F1">
            <w:pPr>
              <w:pStyle w:val="af1"/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792AFC">
              <w:lastRenderedPageBreak/>
              <w:t>Родительская плата не взимается</w:t>
            </w:r>
          </w:p>
        </w:tc>
      </w:tr>
      <w:tr w:rsidR="00EB04F1" w:rsidRPr="00792AFC" w:rsidTr="00774A8B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r w:rsidRPr="00792AFC">
              <w:t>1.1.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92AFC">
              <w:t>Родители (законные представители) д</w:t>
            </w:r>
            <w:r w:rsidRPr="007528AF">
              <w:t>ет</w:t>
            </w:r>
            <w:r w:rsidRPr="00792AFC">
              <w:t>ей-инвалидов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528AF">
              <w:t xml:space="preserve">- </w:t>
            </w:r>
            <w:r w:rsidRPr="00792AFC">
              <w:t>з</w:t>
            </w:r>
            <w:r w:rsidRPr="007528AF">
              <w:t>аявление родителя (законного представителя);</w:t>
            </w:r>
          </w:p>
          <w:p w:rsidR="00EB04F1" w:rsidRPr="007528AF" w:rsidRDefault="00EB04F1" w:rsidP="00774A8B">
            <w:r w:rsidRPr="007528AF">
              <w:t>- свидетельство о рождении ребенка;</w:t>
            </w:r>
          </w:p>
          <w:p w:rsidR="00EB04F1" w:rsidRPr="007528AF" w:rsidRDefault="00EB04F1" w:rsidP="00774A8B">
            <w:r w:rsidRPr="007528AF">
              <w:t>- справка установленного образца, подтверждающая факт установления инвалидности, выданная госучреждением медико-социальной экспертизы, в случае отсутствия соответствующих сведений в федеральном реестре инвалидов.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92AFC">
              <w:t>п</w:t>
            </w:r>
            <w:r w:rsidRPr="007528AF">
              <w:t>ри приеме в муниципальную образовательную организацию либо с момента наступления инвалидности</w:t>
            </w:r>
            <w:r w:rsidRPr="00792AFC">
              <w:t xml:space="preserve"> на срок действия решения учреждения медико-социальной экспертизы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843CC7" w:rsidP="00774A8B">
            <w:hyperlink r:id="rId9">
              <w:r w:rsidR="00EB04F1" w:rsidRPr="00792AFC">
                <w:rPr>
                  <w:color w:val="0000FF"/>
                </w:rPr>
                <w:t>пункт 3 статьи 65</w:t>
              </w:r>
            </w:hyperlink>
            <w:r w:rsidR="00EB04F1" w:rsidRPr="00792AFC">
              <w:t xml:space="preserve"> Федерального закона от 29.12.2012 N 273-ФЗ "Об образовании в Российской Федерации"</w:t>
            </w:r>
          </w:p>
        </w:tc>
      </w:tr>
      <w:tr w:rsidR="00EB04F1" w:rsidRPr="00792AFC" w:rsidTr="00774A8B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r w:rsidRPr="00792AFC">
              <w:t>1.2.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92AFC">
              <w:t>Родители (законные представители) детей-сирот и детей, оставшихся без попечения родителей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92AFC">
              <w:t>- з</w:t>
            </w:r>
            <w:r w:rsidRPr="007528AF">
              <w:t>аявление родителя (законного представителя);</w:t>
            </w:r>
          </w:p>
          <w:p w:rsidR="00EB04F1" w:rsidRPr="00792AFC" w:rsidRDefault="00EB04F1" w:rsidP="00774A8B">
            <w:r w:rsidRPr="007528AF">
              <w:t>- св</w:t>
            </w:r>
            <w:r w:rsidRPr="00792AFC">
              <w:t>идетельство о рождении ребенка;</w:t>
            </w:r>
          </w:p>
          <w:p w:rsidR="00EB04F1" w:rsidRPr="007528AF" w:rsidRDefault="00EB04F1" w:rsidP="00774A8B">
            <w:r w:rsidRPr="00792AFC">
              <w:t xml:space="preserve">- </w:t>
            </w:r>
            <w:r w:rsidRPr="007528AF">
              <w:t>правовой акт органа местного самоуправления об установлении опеки или справка органов опек</w:t>
            </w:r>
            <w:r w:rsidRPr="00792AFC">
              <w:t>и и попечительства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92AFC">
              <w:t>п</w:t>
            </w:r>
            <w:r w:rsidRPr="007528AF">
              <w:t xml:space="preserve">ри приеме в муниципальную образовательную организацию </w:t>
            </w:r>
            <w:r w:rsidRPr="00792AFC">
              <w:t>либо с момента установления опекунства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843CC7" w:rsidP="00774A8B">
            <w:hyperlink r:id="rId10">
              <w:r w:rsidR="00EB04F1" w:rsidRPr="00792AFC">
                <w:rPr>
                  <w:color w:val="0000FF"/>
                </w:rPr>
                <w:t>пункт 3 статьи 65</w:t>
              </w:r>
            </w:hyperlink>
            <w:r w:rsidR="00EB04F1" w:rsidRPr="00792AFC">
              <w:t xml:space="preserve"> Федерального закона от 29.12.2012 N 273-ФЗ "Об образовании в Российской Федерации"</w:t>
            </w:r>
          </w:p>
        </w:tc>
      </w:tr>
      <w:tr w:rsidR="00EB04F1" w:rsidRPr="00792AFC" w:rsidTr="00774A8B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r w:rsidRPr="00792AFC">
              <w:t>1.3.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92AFC">
              <w:t>Родители (законные представители) детей с туберкулезной интоксикацией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92AFC">
              <w:t>- з</w:t>
            </w:r>
            <w:r w:rsidRPr="007528AF">
              <w:t>аявление родителя (законного представителя);</w:t>
            </w:r>
          </w:p>
          <w:p w:rsidR="00EB04F1" w:rsidRPr="00792AFC" w:rsidRDefault="00EB04F1" w:rsidP="00774A8B">
            <w:r w:rsidRPr="007528AF">
              <w:t>- с</w:t>
            </w:r>
            <w:r w:rsidRPr="00792AFC">
              <w:t>видетельство о рождении ребенка;</w:t>
            </w:r>
          </w:p>
          <w:p w:rsidR="00EB04F1" w:rsidRPr="007528AF" w:rsidRDefault="00EB04F1" w:rsidP="00774A8B">
            <w:r w:rsidRPr="00792AFC">
              <w:t>-</w:t>
            </w:r>
            <w:r w:rsidRPr="007528AF">
              <w:t xml:space="preserve"> </w:t>
            </w:r>
            <w:r w:rsidRPr="00792AFC">
              <w:t>копия выписки из протокола заседания врачебной комиссии противотуберкулезного диспансера, подтверждающей диагноз туберкулезной интоксикации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92AFC">
              <w:t>при приеме в муниципальную образовательную организацию либо с момента наступления туберкулезной интоксикации на срок действия заключения врачебной комиссии противотуберкулезного диспансера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843CC7" w:rsidP="00774A8B">
            <w:hyperlink r:id="rId11">
              <w:r w:rsidR="00EB04F1" w:rsidRPr="00792AFC">
                <w:rPr>
                  <w:color w:val="0000FF"/>
                </w:rPr>
                <w:t>пункт 3 статьи 65</w:t>
              </w:r>
            </w:hyperlink>
            <w:r w:rsidR="00EB04F1" w:rsidRPr="00792AFC">
              <w:t xml:space="preserve"> Федерального закона от 29.12.2012 N 273-ФЗ "Об образовании в Российской Федерации"</w:t>
            </w:r>
          </w:p>
        </w:tc>
      </w:tr>
      <w:tr w:rsidR="00EB04F1" w:rsidRPr="00792AFC" w:rsidTr="00774A8B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r w:rsidRPr="00792AFC">
              <w:t>1.4.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720288" w:rsidP="00774A8B">
            <w:r>
              <w:t>О</w:t>
            </w:r>
            <w:r w:rsidR="00EB04F1" w:rsidRPr="00792AFC">
              <w:t xml:space="preserve">дин из родителей (законных представителей) или отчим, мачеха, лицо, на иждивении которого находился ребенок, не состоящие в браке брат, сестра ребенка (детей) являлись лицами, указанными в подпунктах "а" - "в" пункта 1 Указа, и погибли (умерли) в связи с участием (выполнением задач) в специальной военной операции, выполнением задач по отражению вооруженного </w:t>
            </w:r>
            <w:r w:rsidR="00EB04F1" w:rsidRPr="00792AFC">
              <w:lastRenderedPageBreak/>
              <w:t xml:space="preserve">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пропали без вести или признаны в установленном порядке безвестно отсутствующими в связи с участием в специальной военной операции, выполнением указанных задач, а также умерли после увольнения с военной службы (службы, работы) или исключения из добровольческих формирований, предусмотренных Федеральным законом "Об обороне",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при </w:t>
            </w:r>
            <w:r w:rsidR="00EB04F1" w:rsidRPr="00792AFC">
              <w:lastRenderedPageBreak/>
              <w:t>исполнении обязанностей военной службы (службы) (далее - погибшие (умершие) при исполнении обязанностей военной службы (службы)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r w:rsidRPr="00792AFC">
              <w:lastRenderedPageBreak/>
              <w:t>- заявление об освобождении от взимания родительской платы по форме, утвержденной Департаментом образования и науки Ханты-Мансийского автономного округа - Югры;</w:t>
            </w:r>
          </w:p>
          <w:p w:rsidR="00EB04F1" w:rsidRPr="00792AFC" w:rsidRDefault="00EB04F1" w:rsidP="00774A8B">
            <w:r w:rsidRPr="00792AFC">
              <w:t>- сведения о степени родства с ребенком отчима, мачехи, не состоящих в браке брата, сестры (с указанием реквизитов актов гражданского состояния, подтверждающих родство);</w:t>
            </w:r>
          </w:p>
          <w:p w:rsidR="00EB04F1" w:rsidRPr="00792AFC" w:rsidRDefault="00EB04F1" w:rsidP="00774A8B">
            <w:r w:rsidRPr="00792AFC">
              <w:lastRenderedPageBreak/>
              <w:t>- справку о подтверждении факта участия граждан Российской Федерации в специальной военной операции, погибших (умерших) при исполнении обязанностей военной службы (службы), выдаваемую федеральными органами исполнительной власти (федеральными государственными органами), направлявшими (привлекавшими) их для участия в специальной военной операции, - для членов семей погибших участников специальной военной операции, которые являлись военнослужащими или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Федерации, лицами, поступившими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Федерации, сотрудниками уголовно-исполнительной системы Российской Федерации, выполняющими (выполнявшими) возложенные на них задачи на указанных территориях в период проведения специальной военной операции;</w:t>
            </w:r>
          </w:p>
          <w:p w:rsidR="00EB04F1" w:rsidRPr="00792AFC" w:rsidRDefault="00EB04F1" w:rsidP="00774A8B">
            <w:r w:rsidRPr="00792AFC">
              <w:t xml:space="preserve">- сведения, содержащие информацию об участии в специальной военной операции лиц, заключивших контракт </w:t>
            </w:r>
            <w:r w:rsidRPr="00792AFC">
              <w:lastRenderedPageBreak/>
              <w:t>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операции, погибших (умерших) при исполнении обязанностей военной службы, - для членов семей погибших участников специальной военной операции,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в ходе специальной военной операции;</w:t>
            </w:r>
          </w:p>
          <w:p w:rsidR="00EB04F1" w:rsidRPr="00792AFC" w:rsidRDefault="00EB04F1" w:rsidP="00774A8B">
            <w:r w:rsidRPr="00792AFC">
              <w:t>- сведения, содержащие информацию о призыве на военную службу по частичной мобилизации в Вооруженные Силы Российской Федерации, погибших (умерших) при исполнении обязанностей военной службы, - для членов семей граждан Российской Федерации, призванных на военную службу по частичной мобилизации в Вооруженные Силы Российской Федерации;</w:t>
            </w:r>
          </w:p>
          <w:p w:rsidR="00EB04F1" w:rsidRPr="007528AF" w:rsidRDefault="00EB04F1" w:rsidP="00774A8B">
            <w:r w:rsidRPr="00792AFC">
              <w:t>- свидетельство о смерти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528AF">
              <w:lastRenderedPageBreak/>
              <w:t>Однократно</w:t>
            </w:r>
            <w:r w:rsidRPr="00792AFC">
              <w:t>, при приеме в муниципальную образовательную организацию либо с момента представления подтверждающих документов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r w:rsidRPr="00792AFC">
              <w:t xml:space="preserve">статья 1.1 Закона Ханты-Мансийского автономного округа - Югры от 21.02.2007 N 2-оз "О регулировании отдельных вопросов, возникающих в связи с компенсацией части родительской платы, освобождением от взимания родительской </w:t>
            </w:r>
            <w:r w:rsidRPr="00792AFC">
              <w:lastRenderedPageBreak/>
              <w:t>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образования"</w:t>
            </w:r>
          </w:p>
        </w:tc>
      </w:tr>
      <w:tr w:rsidR="00EB04F1" w:rsidRPr="00792AFC" w:rsidTr="00774A8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r w:rsidRPr="00792AFC">
              <w:lastRenderedPageBreak/>
              <w:t>2. 50% от установленного размера родительской платы</w:t>
            </w:r>
          </w:p>
        </w:tc>
      </w:tr>
      <w:tr w:rsidR="00EB04F1" w:rsidRPr="00792AFC" w:rsidTr="00774A8B"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>
            <w:r w:rsidRPr="00792AFC">
              <w:t>2.1.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528AF">
              <w:t>Родители, имеющие трех и более несовершеннолетних детей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774A8B">
            <w:r w:rsidRPr="007528AF">
              <w:t>- Заявление родителя (законного представителя);</w:t>
            </w:r>
          </w:p>
          <w:p w:rsidR="00EB04F1" w:rsidRPr="007528AF" w:rsidRDefault="00EB04F1" w:rsidP="00774A8B">
            <w:r w:rsidRPr="007528AF">
              <w:t>- свидетельства о рождении всех детей;</w:t>
            </w:r>
          </w:p>
          <w:p w:rsidR="00EB04F1" w:rsidRPr="007528AF" w:rsidRDefault="00EB04F1" w:rsidP="00774A8B">
            <w:r w:rsidRPr="007528AF">
              <w:t>- справка о регистрации по месту жительства всех членов семьи (при зачислении).</w:t>
            </w: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528AF" w:rsidRDefault="00EB04F1" w:rsidP="00843CC7">
            <w:r w:rsidRPr="007528AF">
              <w:t xml:space="preserve">Ежегодно, по запросу образовательных организаций, статус подтверждается отделом социальных координаторов г. Пыть-Ях КУ </w:t>
            </w:r>
            <w:r w:rsidR="00843CC7">
              <w:t>«</w:t>
            </w:r>
            <w:r w:rsidRPr="007528AF">
              <w:t>Агентство социального благополучия населения</w:t>
            </w:r>
            <w:r w:rsidR="00843CC7">
              <w:t>»</w:t>
            </w:r>
            <w:r w:rsidRPr="007528AF">
              <w:t>, отделением пенсионного социального фонда и действует до момента прекращения образовательных отношений.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F1" w:rsidRPr="00792AFC" w:rsidRDefault="00EB04F1" w:rsidP="00774A8B"/>
        </w:tc>
      </w:tr>
    </w:tbl>
    <w:p w:rsidR="00DE3599" w:rsidRPr="00DA6750" w:rsidRDefault="00DE3599" w:rsidP="00DE3599">
      <w:pPr>
        <w:widowControl/>
        <w:tabs>
          <w:tab w:val="left" w:pos="1134"/>
        </w:tabs>
        <w:spacing w:line="360" w:lineRule="auto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ED44B6" w:rsidRPr="00ED44B6" w:rsidRDefault="00B0245F" w:rsidP="00ED44B6">
      <w:pPr>
        <w:widowControl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4793" w:rsidRPr="00DA6750">
        <w:rPr>
          <w:sz w:val="28"/>
          <w:szCs w:val="28"/>
        </w:rPr>
        <w:t>.</w:t>
      </w:r>
      <w:r w:rsidR="009C4793" w:rsidRPr="00DA6750">
        <w:rPr>
          <w:sz w:val="28"/>
          <w:szCs w:val="28"/>
        </w:rPr>
        <w:tab/>
      </w:r>
      <w:r w:rsidR="00E2038A" w:rsidRPr="00DA6750">
        <w:rPr>
          <w:sz w:val="28"/>
          <w:szCs w:val="28"/>
        </w:rPr>
        <w:t>Управлению</w:t>
      </w:r>
      <w:r w:rsidR="00BA301F" w:rsidRPr="00DA6750">
        <w:rPr>
          <w:sz w:val="28"/>
          <w:szCs w:val="28"/>
        </w:rPr>
        <w:t xml:space="preserve"> по внутренней политике</w:t>
      </w:r>
      <w:r w:rsidR="00E2038A" w:rsidRPr="00DA6750">
        <w:rPr>
          <w:sz w:val="28"/>
          <w:szCs w:val="28"/>
        </w:rPr>
        <w:t xml:space="preserve"> (</w:t>
      </w:r>
      <w:r w:rsidR="00DA6750" w:rsidRPr="00DA6750">
        <w:rPr>
          <w:sz w:val="28"/>
          <w:szCs w:val="28"/>
        </w:rPr>
        <w:t>Н.О.</w:t>
      </w:r>
      <w:r w:rsidR="00E2038A" w:rsidRPr="00DA6750">
        <w:rPr>
          <w:sz w:val="28"/>
          <w:szCs w:val="28"/>
        </w:rPr>
        <w:t xml:space="preserve"> </w:t>
      </w:r>
      <w:r w:rsidR="00DA6750" w:rsidRPr="00DA6750">
        <w:rPr>
          <w:sz w:val="28"/>
          <w:szCs w:val="28"/>
        </w:rPr>
        <w:t>Вандышева</w:t>
      </w:r>
      <w:r w:rsidR="00E2038A" w:rsidRPr="00DA6750">
        <w:rPr>
          <w:sz w:val="28"/>
          <w:szCs w:val="28"/>
        </w:rPr>
        <w:t xml:space="preserve">) </w:t>
      </w:r>
      <w:r w:rsidR="00ED44B6" w:rsidRPr="00ED44B6">
        <w:rPr>
          <w:sz w:val="28"/>
          <w:szCs w:val="28"/>
        </w:rPr>
        <w:t>разместить в сетевом издании «Официальный сайт «Телерадиокомпания «</w:t>
      </w:r>
      <w:proofErr w:type="spellStart"/>
      <w:r w:rsidR="00ED44B6" w:rsidRPr="00ED44B6">
        <w:rPr>
          <w:sz w:val="28"/>
          <w:szCs w:val="28"/>
        </w:rPr>
        <w:t>Пыть-Яхинформ</w:t>
      </w:r>
      <w:proofErr w:type="spellEnd"/>
      <w:r w:rsidR="00ED44B6" w:rsidRPr="00ED44B6">
        <w:rPr>
          <w:sz w:val="28"/>
          <w:szCs w:val="28"/>
        </w:rPr>
        <w:t xml:space="preserve">». </w:t>
      </w:r>
    </w:p>
    <w:p w:rsidR="00ED44B6" w:rsidRPr="00ED44B6" w:rsidRDefault="00ED44B6" w:rsidP="00ED44B6">
      <w:pPr>
        <w:widowControl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ED44B6">
        <w:rPr>
          <w:sz w:val="28"/>
          <w:szCs w:val="28"/>
        </w:rPr>
        <w:t>3.</w:t>
      </w:r>
      <w:r w:rsidRPr="00ED44B6">
        <w:rPr>
          <w:sz w:val="28"/>
          <w:szCs w:val="28"/>
        </w:rPr>
        <w:tab/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ED44B6" w:rsidRPr="00ED44B6" w:rsidRDefault="00ED44B6" w:rsidP="00ED44B6">
      <w:pPr>
        <w:widowControl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ED44B6">
        <w:rPr>
          <w:sz w:val="28"/>
          <w:szCs w:val="28"/>
        </w:rPr>
        <w:t>4.</w:t>
      </w:r>
      <w:r w:rsidRPr="00ED44B6">
        <w:rPr>
          <w:sz w:val="28"/>
          <w:szCs w:val="28"/>
        </w:rPr>
        <w:tab/>
        <w:t xml:space="preserve">Настоящее постановление вступает в силу после его официального опубликования и распространяет свое действие </w:t>
      </w:r>
      <w:r w:rsidR="00843CC7">
        <w:rPr>
          <w:sz w:val="28"/>
          <w:szCs w:val="28"/>
        </w:rPr>
        <w:t>на правоотношения, возникшие с 15.05</w:t>
      </w:r>
      <w:r w:rsidRPr="00ED44B6">
        <w:rPr>
          <w:sz w:val="28"/>
          <w:szCs w:val="28"/>
        </w:rPr>
        <w:t>.2026</w:t>
      </w:r>
      <w:r w:rsidR="00843CC7">
        <w:rPr>
          <w:sz w:val="28"/>
          <w:szCs w:val="28"/>
        </w:rPr>
        <w:t xml:space="preserve">, кроме пункта </w:t>
      </w:r>
      <w:proofErr w:type="gramStart"/>
      <w:r w:rsidR="00843CC7">
        <w:rPr>
          <w:sz w:val="28"/>
          <w:szCs w:val="28"/>
        </w:rPr>
        <w:t>1.6.,</w:t>
      </w:r>
      <w:proofErr w:type="gramEnd"/>
      <w:r w:rsidR="00843CC7">
        <w:rPr>
          <w:sz w:val="28"/>
          <w:szCs w:val="28"/>
        </w:rPr>
        <w:t xml:space="preserve"> который распространяет свои действия на правоотношения возникшие с 01.01.2026.</w:t>
      </w:r>
      <w:r w:rsidRPr="00ED44B6">
        <w:rPr>
          <w:sz w:val="28"/>
          <w:szCs w:val="28"/>
        </w:rPr>
        <w:t xml:space="preserve"> </w:t>
      </w:r>
    </w:p>
    <w:p w:rsidR="00832563" w:rsidRPr="00DD418F" w:rsidRDefault="00ED44B6" w:rsidP="00ED44B6">
      <w:pPr>
        <w:widowControl/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 w:rsidRPr="00ED44B6">
        <w:rPr>
          <w:sz w:val="28"/>
          <w:szCs w:val="28"/>
        </w:rPr>
        <w:t>5.</w:t>
      </w:r>
      <w:r w:rsidRPr="00ED44B6">
        <w:rPr>
          <w:sz w:val="28"/>
          <w:szCs w:val="28"/>
        </w:rPr>
        <w:tab/>
        <w:t>Контроль за выполнением постановления возложить на заместителя главы города (направление деятельности – социальные вопросы).</w:t>
      </w:r>
    </w:p>
    <w:p w:rsidR="00832563" w:rsidRPr="00122A8D" w:rsidRDefault="00832563" w:rsidP="00832563">
      <w:pPr>
        <w:jc w:val="both"/>
        <w:rPr>
          <w:sz w:val="28"/>
          <w:szCs w:val="28"/>
        </w:rPr>
      </w:pPr>
    </w:p>
    <w:p w:rsidR="00832563" w:rsidRDefault="00832563" w:rsidP="00832563">
      <w:pPr>
        <w:jc w:val="both"/>
        <w:rPr>
          <w:sz w:val="28"/>
          <w:szCs w:val="28"/>
        </w:rPr>
      </w:pPr>
    </w:p>
    <w:p w:rsidR="00412987" w:rsidRPr="00122A8D" w:rsidRDefault="00412987" w:rsidP="00832563">
      <w:pPr>
        <w:jc w:val="both"/>
        <w:rPr>
          <w:sz w:val="28"/>
          <w:szCs w:val="28"/>
        </w:rPr>
      </w:pPr>
    </w:p>
    <w:p w:rsidR="002366EB" w:rsidRDefault="000206DA" w:rsidP="002366EB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D49F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32563" w:rsidRPr="00832563">
        <w:rPr>
          <w:rFonts w:ascii="Times New Roman" w:hAnsi="Times New Roman" w:cs="Times New Roman"/>
          <w:sz w:val="28"/>
          <w:szCs w:val="28"/>
        </w:rPr>
        <w:t xml:space="preserve"> города П</w:t>
      </w:r>
      <w:r w:rsidR="009D49FA">
        <w:rPr>
          <w:rFonts w:ascii="Times New Roman" w:hAnsi="Times New Roman" w:cs="Times New Roman"/>
          <w:sz w:val="28"/>
          <w:szCs w:val="28"/>
        </w:rPr>
        <w:t>ыть-Яха</w:t>
      </w:r>
      <w:r w:rsidR="009D49FA">
        <w:rPr>
          <w:rFonts w:ascii="Times New Roman" w:hAnsi="Times New Roman" w:cs="Times New Roman"/>
          <w:sz w:val="28"/>
          <w:szCs w:val="28"/>
        </w:rPr>
        <w:tab/>
      </w:r>
      <w:r w:rsidR="009D49FA">
        <w:rPr>
          <w:rFonts w:ascii="Times New Roman" w:hAnsi="Times New Roman" w:cs="Times New Roman"/>
          <w:sz w:val="28"/>
          <w:szCs w:val="28"/>
        </w:rPr>
        <w:tab/>
      </w:r>
      <w:r w:rsidR="009D49FA">
        <w:rPr>
          <w:rFonts w:ascii="Times New Roman" w:hAnsi="Times New Roman" w:cs="Times New Roman"/>
          <w:sz w:val="28"/>
          <w:szCs w:val="28"/>
        </w:rPr>
        <w:tab/>
      </w:r>
      <w:r w:rsidR="009D49FA">
        <w:rPr>
          <w:rFonts w:ascii="Times New Roman" w:hAnsi="Times New Roman" w:cs="Times New Roman"/>
          <w:sz w:val="28"/>
          <w:szCs w:val="28"/>
        </w:rPr>
        <w:tab/>
      </w:r>
      <w:r w:rsidR="009D49FA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bookmarkStart w:id="1" w:name="Приложение1"/>
      <w:bookmarkEnd w:id="1"/>
      <w:r w:rsidR="002366EB">
        <w:rPr>
          <w:rFonts w:ascii="Times New Roman" w:hAnsi="Times New Roman" w:cs="Times New Roman"/>
          <w:sz w:val="28"/>
          <w:szCs w:val="28"/>
        </w:rPr>
        <w:t xml:space="preserve">      </w:t>
      </w:r>
      <w:r w:rsidR="002366EB">
        <w:rPr>
          <w:rFonts w:ascii="Times New Roman" w:hAnsi="Times New Roman" w:cs="Times New Roman"/>
          <w:sz w:val="28"/>
          <w:szCs w:val="28"/>
        </w:rPr>
        <w:tab/>
      </w:r>
      <w:r w:rsidR="00DA6750">
        <w:rPr>
          <w:rFonts w:ascii="Times New Roman" w:hAnsi="Times New Roman" w:cs="Times New Roman"/>
          <w:sz w:val="28"/>
          <w:szCs w:val="28"/>
        </w:rPr>
        <w:tab/>
        <w:t>Е.С. Елишев</w:t>
      </w:r>
    </w:p>
    <w:sectPr w:rsidR="002366EB" w:rsidSect="00C53E8E">
      <w:headerReference w:type="even" r:id="rId12"/>
      <w:headerReference w:type="default" r:id="rId13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187" w:rsidRDefault="00F16187">
      <w:r>
        <w:separator/>
      </w:r>
    </w:p>
  </w:endnote>
  <w:endnote w:type="continuationSeparator" w:id="0">
    <w:p w:rsidR="00F16187" w:rsidRDefault="00F16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187" w:rsidRDefault="00F16187">
      <w:r>
        <w:separator/>
      </w:r>
    </w:p>
  </w:footnote>
  <w:footnote w:type="continuationSeparator" w:id="0">
    <w:p w:rsidR="00F16187" w:rsidRDefault="00F16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909" w:rsidRDefault="006A3909" w:rsidP="00C8100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3909" w:rsidRDefault="006A390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909" w:rsidRDefault="006A3909" w:rsidP="00C8100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3CC7">
      <w:rPr>
        <w:rStyle w:val="a8"/>
        <w:noProof/>
      </w:rPr>
      <w:t>6</w:t>
    </w:r>
    <w:r>
      <w:rPr>
        <w:rStyle w:val="a8"/>
      </w:rPr>
      <w:fldChar w:fldCharType="end"/>
    </w:r>
  </w:p>
  <w:p w:rsidR="006A3909" w:rsidRDefault="006A39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6470C31"/>
    <w:multiLevelType w:val="hybridMultilevel"/>
    <w:tmpl w:val="BF8E4950"/>
    <w:lvl w:ilvl="0" w:tplc="324C1B7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AB247FF"/>
    <w:multiLevelType w:val="hybridMultilevel"/>
    <w:tmpl w:val="DC6A4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E4065"/>
    <w:multiLevelType w:val="hybridMultilevel"/>
    <w:tmpl w:val="ACCA54FC"/>
    <w:lvl w:ilvl="0" w:tplc="F35EDFD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0983CFB"/>
    <w:multiLevelType w:val="hybridMultilevel"/>
    <w:tmpl w:val="F3A6AF7A"/>
    <w:lvl w:ilvl="0" w:tplc="421C9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6B173F"/>
    <w:multiLevelType w:val="multilevel"/>
    <w:tmpl w:val="8754133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40" w:hanging="2160"/>
      </w:pPr>
      <w:rPr>
        <w:rFonts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5E"/>
    <w:rsid w:val="00004DBC"/>
    <w:rsid w:val="00005542"/>
    <w:rsid w:val="00006B9B"/>
    <w:rsid w:val="000145D6"/>
    <w:rsid w:val="00015922"/>
    <w:rsid w:val="000206DA"/>
    <w:rsid w:val="00022881"/>
    <w:rsid w:val="00023F8F"/>
    <w:rsid w:val="000311E6"/>
    <w:rsid w:val="000337E4"/>
    <w:rsid w:val="00035311"/>
    <w:rsid w:val="0003557C"/>
    <w:rsid w:val="000404AF"/>
    <w:rsid w:val="000408FB"/>
    <w:rsid w:val="00046ED6"/>
    <w:rsid w:val="000473CB"/>
    <w:rsid w:val="000519F1"/>
    <w:rsid w:val="000529AF"/>
    <w:rsid w:val="00052B4D"/>
    <w:rsid w:val="00052C0B"/>
    <w:rsid w:val="000536C6"/>
    <w:rsid w:val="0005376E"/>
    <w:rsid w:val="00054B66"/>
    <w:rsid w:val="00057C08"/>
    <w:rsid w:val="00057F1F"/>
    <w:rsid w:val="000621DE"/>
    <w:rsid w:val="000645B6"/>
    <w:rsid w:val="000717C1"/>
    <w:rsid w:val="00072697"/>
    <w:rsid w:val="00072C07"/>
    <w:rsid w:val="00074D04"/>
    <w:rsid w:val="00075112"/>
    <w:rsid w:val="00083754"/>
    <w:rsid w:val="000861E1"/>
    <w:rsid w:val="00091742"/>
    <w:rsid w:val="0009322F"/>
    <w:rsid w:val="000934A1"/>
    <w:rsid w:val="0009425A"/>
    <w:rsid w:val="000A053D"/>
    <w:rsid w:val="000A2EEB"/>
    <w:rsid w:val="000A4D68"/>
    <w:rsid w:val="000A5A3F"/>
    <w:rsid w:val="000B299B"/>
    <w:rsid w:val="000B6E2D"/>
    <w:rsid w:val="000B72BD"/>
    <w:rsid w:val="000C0363"/>
    <w:rsid w:val="000C164F"/>
    <w:rsid w:val="000C1894"/>
    <w:rsid w:val="000C1A8D"/>
    <w:rsid w:val="000C2F52"/>
    <w:rsid w:val="000C5B0E"/>
    <w:rsid w:val="000D2A30"/>
    <w:rsid w:val="000D3954"/>
    <w:rsid w:val="000D4B71"/>
    <w:rsid w:val="000D648F"/>
    <w:rsid w:val="000E4710"/>
    <w:rsid w:val="000F1FAD"/>
    <w:rsid w:val="000F490A"/>
    <w:rsid w:val="000F74F5"/>
    <w:rsid w:val="00100C9D"/>
    <w:rsid w:val="001015C3"/>
    <w:rsid w:val="0010263C"/>
    <w:rsid w:val="00104550"/>
    <w:rsid w:val="001053A4"/>
    <w:rsid w:val="0010659D"/>
    <w:rsid w:val="001124B7"/>
    <w:rsid w:val="001153E4"/>
    <w:rsid w:val="00122A8D"/>
    <w:rsid w:val="0012654C"/>
    <w:rsid w:val="001304FA"/>
    <w:rsid w:val="00134C35"/>
    <w:rsid w:val="0014000E"/>
    <w:rsid w:val="00142647"/>
    <w:rsid w:val="00143F26"/>
    <w:rsid w:val="0014620B"/>
    <w:rsid w:val="001516DB"/>
    <w:rsid w:val="00155E5D"/>
    <w:rsid w:val="00156602"/>
    <w:rsid w:val="00164DB7"/>
    <w:rsid w:val="001679B9"/>
    <w:rsid w:val="00167EEB"/>
    <w:rsid w:val="00172B7D"/>
    <w:rsid w:val="00172EB4"/>
    <w:rsid w:val="0017504E"/>
    <w:rsid w:val="00177AE1"/>
    <w:rsid w:val="0018220D"/>
    <w:rsid w:val="0018329A"/>
    <w:rsid w:val="001838E0"/>
    <w:rsid w:val="0018637B"/>
    <w:rsid w:val="001901F5"/>
    <w:rsid w:val="00191308"/>
    <w:rsid w:val="001969C7"/>
    <w:rsid w:val="00197BDC"/>
    <w:rsid w:val="001A0839"/>
    <w:rsid w:val="001A3951"/>
    <w:rsid w:val="001A485C"/>
    <w:rsid w:val="001B3836"/>
    <w:rsid w:val="001B48E5"/>
    <w:rsid w:val="001C06F4"/>
    <w:rsid w:val="001C26C7"/>
    <w:rsid w:val="001D1222"/>
    <w:rsid w:val="001D292D"/>
    <w:rsid w:val="001D46BA"/>
    <w:rsid w:val="001E055C"/>
    <w:rsid w:val="001E0E8D"/>
    <w:rsid w:val="001F45C9"/>
    <w:rsid w:val="00202925"/>
    <w:rsid w:val="00212144"/>
    <w:rsid w:val="002137ED"/>
    <w:rsid w:val="0021579B"/>
    <w:rsid w:val="0021650E"/>
    <w:rsid w:val="00221590"/>
    <w:rsid w:val="0022229A"/>
    <w:rsid w:val="00223E06"/>
    <w:rsid w:val="00230A95"/>
    <w:rsid w:val="002322F5"/>
    <w:rsid w:val="00233DE2"/>
    <w:rsid w:val="002366EB"/>
    <w:rsid w:val="00237A7C"/>
    <w:rsid w:val="0024056F"/>
    <w:rsid w:val="0024109B"/>
    <w:rsid w:val="0024202A"/>
    <w:rsid w:val="0025031C"/>
    <w:rsid w:val="002514B9"/>
    <w:rsid w:val="00252EF1"/>
    <w:rsid w:val="00252F52"/>
    <w:rsid w:val="00253E5E"/>
    <w:rsid w:val="00255F73"/>
    <w:rsid w:val="00264292"/>
    <w:rsid w:val="00264458"/>
    <w:rsid w:val="0026457D"/>
    <w:rsid w:val="00266897"/>
    <w:rsid w:val="00267C30"/>
    <w:rsid w:val="00270B35"/>
    <w:rsid w:val="002752F4"/>
    <w:rsid w:val="00277EC5"/>
    <w:rsid w:val="002856C4"/>
    <w:rsid w:val="00287527"/>
    <w:rsid w:val="0029583F"/>
    <w:rsid w:val="00296D61"/>
    <w:rsid w:val="002A0AEC"/>
    <w:rsid w:val="002A5681"/>
    <w:rsid w:val="002A7FEC"/>
    <w:rsid w:val="002B50F3"/>
    <w:rsid w:val="002B5DF5"/>
    <w:rsid w:val="002B6FBC"/>
    <w:rsid w:val="002C1852"/>
    <w:rsid w:val="002C3BFB"/>
    <w:rsid w:val="002C4B45"/>
    <w:rsid w:val="002C541D"/>
    <w:rsid w:val="002D023A"/>
    <w:rsid w:val="002D0CBF"/>
    <w:rsid w:val="002D329C"/>
    <w:rsid w:val="002D48AD"/>
    <w:rsid w:val="002E2360"/>
    <w:rsid w:val="002E48B8"/>
    <w:rsid w:val="002E6EE8"/>
    <w:rsid w:val="002F0013"/>
    <w:rsid w:val="002F738E"/>
    <w:rsid w:val="0030043D"/>
    <w:rsid w:val="003053D1"/>
    <w:rsid w:val="00305A7B"/>
    <w:rsid w:val="00306302"/>
    <w:rsid w:val="00307898"/>
    <w:rsid w:val="0031023E"/>
    <w:rsid w:val="00310FDC"/>
    <w:rsid w:val="00314E1F"/>
    <w:rsid w:val="00316BC5"/>
    <w:rsid w:val="00320EB3"/>
    <w:rsid w:val="0032382F"/>
    <w:rsid w:val="0032393E"/>
    <w:rsid w:val="00325559"/>
    <w:rsid w:val="00330078"/>
    <w:rsid w:val="003313B0"/>
    <w:rsid w:val="00331776"/>
    <w:rsid w:val="00332140"/>
    <w:rsid w:val="0033385F"/>
    <w:rsid w:val="00336080"/>
    <w:rsid w:val="00336EB8"/>
    <w:rsid w:val="00337CB9"/>
    <w:rsid w:val="00337D2E"/>
    <w:rsid w:val="00342C9A"/>
    <w:rsid w:val="00343C13"/>
    <w:rsid w:val="00343FE8"/>
    <w:rsid w:val="00350458"/>
    <w:rsid w:val="00354749"/>
    <w:rsid w:val="00355387"/>
    <w:rsid w:val="0036464A"/>
    <w:rsid w:val="00365B84"/>
    <w:rsid w:val="00365ED2"/>
    <w:rsid w:val="00366CD5"/>
    <w:rsid w:val="00370D0A"/>
    <w:rsid w:val="00371309"/>
    <w:rsid w:val="00373141"/>
    <w:rsid w:val="00376B31"/>
    <w:rsid w:val="00377E0D"/>
    <w:rsid w:val="003818C2"/>
    <w:rsid w:val="003828D0"/>
    <w:rsid w:val="00382900"/>
    <w:rsid w:val="00383480"/>
    <w:rsid w:val="003857C5"/>
    <w:rsid w:val="00386347"/>
    <w:rsid w:val="003875E4"/>
    <w:rsid w:val="0039089D"/>
    <w:rsid w:val="00393A83"/>
    <w:rsid w:val="00396907"/>
    <w:rsid w:val="003A42FD"/>
    <w:rsid w:val="003A5D20"/>
    <w:rsid w:val="003A6D5C"/>
    <w:rsid w:val="003B02DA"/>
    <w:rsid w:val="003B1B4A"/>
    <w:rsid w:val="003B3A58"/>
    <w:rsid w:val="003B470C"/>
    <w:rsid w:val="003B7154"/>
    <w:rsid w:val="003C3BCD"/>
    <w:rsid w:val="003C603A"/>
    <w:rsid w:val="003C6973"/>
    <w:rsid w:val="003D21CF"/>
    <w:rsid w:val="003D50DA"/>
    <w:rsid w:val="003D7819"/>
    <w:rsid w:val="003E0421"/>
    <w:rsid w:val="003E57E2"/>
    <w:rsid w:val="003E5AB6"/>
    <w:rsid w:val="003F3153"/>
    <w:rsid w:val="003F4158"/>
    <w:rsid w:val="003F42AF"/>
    <w:rsid w:val="003F4351"/>
    <w:rsid w:val="00403725"/>
    <w:rsid w:val="00406B15"/>
    <w:rsid w:val="00412987"/>
    <w:rsid w:val="004156C8"/>
    <w:rsid w:val="00415820"/>
    <w:rsid w:val="004163FB"/>
    <w:rsid w:val="00416A7C"/>
    <w:rsid w:val="00425D01"/>
    <w:rsid w:val="00433AEA"/>
    <w:rsid w:val="00440DF9"/>
    <w:rsid w:val="004434F5"/>
    <w:rsid w:val="0044382B"/>
    <w:rsid w:val="00451EFF"/>
    <w:rsid w:val="00452586"/>
    <w:rsid w:val="0045325A"/>
    <w:rsid w:val="004536E6"/>
    <w:rsid w:val="00457A43"/>
    <w:rsid w:val="00463C0C"/>
    <w:rsid w:val="004658C7"/>
    <w:rsid w:val="0046628C"/>
    <w:rsid w:val="00466E59"/>
    <w:rsid w:val="00470A45"/>
    <w:rsid w:val="004714F0"/>
    <w:rsid w:val="00471C04"/>
    <w:rsid w:val="004833AE"/>
    <w:rsid w:val="00485E73"/>
    <w:rsid w:val="004860CF"/>
    <w:rsid w:val="00487BE2"/>
    <w:rsid w:val="0049038C"/>
    <w:rsid w:val="00491AFB"/>
    <w:rsid w:val="00492382"/>
    <w:rsid w:val="00494138"/>
    <w:rsid w:val="004A51B6"/>
    <w:rsid w:val="004A687E"/>
    <w:rsid w:val="004A6ECC"/>
    <w:rsid w:val="004B0D74"/>
    <w:rsid w:val="004B1165"/>
    <w:rsid w:val="004B31DF"/>
    <w:rsid w:val="004B4A68"/>
    <w:rsid w:val="004B4CC7"/>
    <w:rsid w:val="004B655E"/>
    <w:rsid w:val="004C0AE4"/>
    <w:rsid w:val="004C36EB"/>
    <w:rsid w:val="004C422C"/>
    <w:rsid w:val="004C51A1"/>
    <w:rsid w:val="004C6137"/>
    <w:rsid w:val="004C72BC"/>
    <w:rsid w:val="004D11EE"/>
    <w:rsid w:val="004D3AFB"/>
    <w:rsid w:val="004D6A10"/>
    <w:rsid w:val="004E3796"/>
    <w:rsid w:val="004E5709"/>
    <w:rsid w:val="004F338E"/>
    <w:rsid w:val="004F5C52"/>
    <w:rsid w:val="004F70EE"/>
    <w:rsid w:val="00500504"/>
    <w:rsid w:val="005039CC"/>
    <w:rsid w:val="0050477F"/>
    <w:rsid w:val="00510C56"/>
    <w:rsid w:val="0051307E"/>
    <w:rsid w:val="0052197C"/>
    <w:rsid w:val="00522B85"/>
    <w:rsid w:val="00523618"/>
    <w:rsid w:val="00523C37"/>
    <w:rsid w:val="00524DE6"/>
    <w:rsid w:val="00525E76"/>
    <w:rsid w:val="005268A0"/>
    <w:rsid w:val="005356E2"/>
    <w:rsid w:val="00537A40"/>
    <w:rsid w:val="005402D3"/>
    <w:rsid w:val="0054174C"/>
    <w:rsid w:val="00545DEB"/>
    <w:rsid w:val="00545FD6"/>
    <w:rsid w:val="00554B0D"/>
    <w:rsid w:val="00555FDB"/>
    <w:rsid w:val="00562AC6"/>
    <w:rsid w:val="00563F09"/>
    <w:rsid w:val="0056655F"/>
    <w:rsid w:val="00570203"/>
    <w:rsid w:val="0057146C"/>
    <w:rsid w:val="0057364C"/>
    <w:rsid w:val="00575244"/>
    <w:rsid w:val="005753D1"/>
    <w:rsid w:val="005806EB"/>
    <w:rsid w:val="00584174"/>
    <w:rsid w:val="0058457B"/>
    <w:rsid w:val="00584A8F"/>
    <w:rsid w:val="00594520"/>
    <w:rsid w:val="005951B9"/>
    <w:rsid w:val="005A04E7"/>
    <w:rsid w:val="005A47BA"/>
    <w:rsid w:val="005A646A"/>
    <w:rsid w:val="005B0AD8"/>
    <w:rsid w:val="005B1799"/>
    <w:rsid w:val="005B75B6"/>
    <w:rsid w:val="005C7F94"/>
    <w:rsid w:val="005D32BE"/>
    <w:rsid w:val="005D5691"/>
    <w:rsid w:val="005D7414"/>
    <w:rsid w:val="005D7ADC"/>
    <w:rsid w:val="005E42AD"/>
    <w:rsid w:val="005E744B"/>
    <w:rsid w:val="005F3320"/>
    <w:rsid w:val="005F4691"/>
    <w:rsid w:val="005F549B"/>
    <w:rsid w:val="005F64EE"/>
    <w:rsid w:val="006020D4"/>
    <w:rsid w:val="006069AB"/>
    <w:rsid w:val="00615AD3"/>
    <w:rsid w:val="0062056A"/>
    <w:rsid w:val="0062361A"/>
    <w:rsid w:val="00624CD4"/>
    <w:rsid w:val="00630787"/>
    <w:rsid w:val="00631510"/>
    <w:rsid w:val="0064436B"/>
    <w:rsid w:val="00645C62"/>
    <w:rsid w:val="00646F35"/>
    <w:rsid w:val="006476D8"/>
    <w:rsid w:val="00652FF9"/>
    <w:rsid w:val="006536DE"/>
    <w:rsid w:val="00657826"/>
    <w:rsid w:val="00662798"/>
    <w:rsid w:val="006655BE"/>
    <w:rsid w:val="00667612"/>
    <w:rsid w:val="006745C8"/>
    <w:rsid w:val="00676C59"/>
    <w:rsid w:val="00676E3C"/>
    <w:rsid w:val="00677392"/>
    <w:rsid w:val="00681A8C"/>
    <w:rsid w:val="00681DD4"/>
    <w:rsid w:val="0068207E"/>
    <w:rsid w:val="00682482"/>
    <w:rsid w:val="00682974"/>
    <w:rsid w:val="00684B0E"/>
    <w:rsid w:val="006906B8"/>
    <w:rsid w:val="00692629"/>
    <w:rsid w:val="00695BD4"/>
    <w:rsid w:val="00695CD5"/>
    <w:rsid w:val="006A3909"/>
    <w:rsid w:val="006B04B0"/>
    <w:rsid w:val="006B075C"/>
    <w:rsid w:val="006B2376"/>
    <w:rsid w:val="006C22A2"/>
    <w:rsid w:val="006C251C"/>
    <w:rsid w:val="006C2812"/>
    <w:rsid w:val="006C42BC"/>
    <w:rsid w:val="006D5735"/>
    <w:rsid w:val="006E3A3B"/>
    <w:rsid w:val="006F01D3"/>
    <w:rsid w:val="006F3A52"/>
    <w:rsid w:val="006F67CD"/>
    <w:rsid w:val="007001BF"/>
    <w:rsid w:val="0070395C"/>
    <w:rsid w:val="00704B48"/>
    <w:rsid w:val="00712099"/>
    <w:rsid w:val="00713AF6"/>
    <w:rsid w:val="0071445A"/>
    <w:rsid w:val="00715F88"/>
    <w:rsid w:val="0071625E"/>
    <w:rsid w:val="00716367"/>
    <w:rsid w:val="00720288"/>
    <w:rsid w:val="007226D9"/>
    <w:rsid w:val="00730799"/>
    <w:rsid w:val="00736559"/>
    <w:rsid w:val="00745E62"/>
    <w:rsid w:val="00752ECB"/>
    <w:rsid w:val="00757627"/>
    <w:rsid w:val="00762091"/>
    <w:rsid w:val="00772174"/>
    <w:rsid w:val="00774F25"/>
    <w:rsid w:val="007750E1"/>
    <w:rsid w:val="007843C3"/>
    <w:rsid w:val="00784FE9"/>
    <w:rsid w:val="0079004C"/>
    <w:rsid w:val="007905E9"/>
    <w:rsid w:val="00792288"/>
    <w:rsid w:val="007A0C72"/>
    <w:rsid w:val="007A1A4D"/>
    <w:rsid w:val="007A3ECA"/>
    <w:rsid w:val="007A60FC"/>
    <w:rsid w:val="007B284B"/>
    <w:rsid w:val="007B34D2"/>
    <w:rsid w:val="007B5611"/>
    <w:rsid w:val="007B6806"/>
    <w:rsid w:val="007C392F"/>
    <w:rsid w:val="007C5783"/>
    <w:rsid w:val="007C6A50"/>
    <w:rsid w:val="007D2606"/>
    <w:rsid w:val="007D4901"/>
    <w:rsid w:val="007D56EE"/>
    <w:rsid w:val="007E0C9C"/>
    <w:rsid w:val="007F0764"/>
    <w:rsid w:val="007F1197"/>
    <w:rsid w:val="007F3E5E"/>
    <w:rsid w:val="007F7E3D"/>
    <w:rsid w:val="00800982"/>
    <w:rsid w:val="008016C2"/>
    <w:rsid w:val="00801EC7"/>
    <w:rsid w:val="00803612"/>
    <w:rsid w:val="008043D2"/>
    <w:rsid w:val="008043FB"/>
    <w:rsid w:val="00806CC8"/>
    <w:rsid w:val="0081240E"/>
    <w:rsid w:val="00814DA3"/>
    <w:rsid w:val="00820D80"/>
    <w:rsid w:val="008220F0"/>
    <w:rsid w:val="00827691"/>
    <w:rsid w:val="00832563"/>
    <w:rsid w:val="00837129"/>
    <w:rsid w:val="00843240"/>
    <w:rsid w:val="00843CC7"/>
    <w:rsid w:val="00846B61"/>
    <w:rsid w:val="00846FBF"/>
    <w:rsid w:val="00855D94"/>
    <w:rsid w:val="00863715"/>
    <w:rsid w:val="00872E40"/>
    <w:rsid w:val="00874447"/>
    <w:rsid w:val="00875CDA"/>
    <w:rsid w:val="00876A66"/>
    <w:rsid w:val="00880637"/>
    <w:rsid w:val="00880B9A"/>
    <w:rsid w:val="00884DDB"/>
    <w:rsid w:val="00887AEC"/>
    <w:rsid w:val="0089012E"/>
    <w:rsid w:val="008905C7"/>
    <w:rsid w:val="00895165"/>
    <w:rsid w:val="008A01CE"/>
    <w:rsid w:val="008A04E3"/>
    <w:rsid w:val="008A0CB0"/>
    <w:rsid w:val="008A3076"/>
    <w:rsid w:val="008B2C21"/>
    <w:rsid w:val="008B4D45"/>
    <w:rsid w:val="008B69E4"/>
    <w:rsid w:val="008C4B10"/>
    <w:rsid w:val="008C5A2B"/>
    <w:rsid w:val="008D00ED"/>
    <w:rsid w:val="008D0619"/>
    <w:rsid w:val="008D2C82"/>
    <w:rsid w:val="008D2E7D"/>
    <w:rsid w:val="008D3423"/>
    <w:rsid w:val="008D345C"/>
    <w:rsid w:val="008D626C"/>
    <w:rsid w:val="008D7F34"/>
    <w:rsid w:val="008E0E9B"/>
    <w:rsid w:val="008E2588"/>
    <w:rsid w:val="008E3801"/>
    <w:rsid w:val="008E3FA6"/>
    <w:rsid w:val="008E517A"/>
    <w:rsid w:val="008E5A01"/>
    <w:rsid w:val="008E7375"/>
    <w:rsid w:val="008F685E"/>
    <w:rsid w:val="00904575"/>
    <w:rsid w:val="009063DE"/>
    <w:rsid w:val="0091347F"/>
    <w:rsid w:val="00913ABD"/>
    <w:rsid w:val="009166FD"/>
    <w:rsid w:val="009204C7"/>
    <w:rsid w:val="00930E44"/>
    <w:rsid w:val="009353C1"/>
    <w:rsid w:val="009416AE"/>
    <w:rsid w:val="009435BA"/>
    <w:rsid w:val="009446E5"/>
    <w:rsid w:val="00952806"/>
    <w:rsid w:val="00952E06"/>
    <w:rsid w:val="009540E2"/>
    <w:rsid w:val="009570D5"/>
    <w:rsid w:val="00957AC9"/>
    <w:rsid w:val="009600B7"/>
    <w:rsid w:val="009606B1"/>
    <w:rsid w:val="00960ED0"/>
    <w:rsid w:val="00963115"/>
    <w:rsid w:val="00963A70"/>
    <w:rsid w:val="009665E9"/>
    <w:rsid w:val="009665EC"/>
    <w:rsid w:val="00976E74"/>
    <w:rsid w:val="009833CE"/>
    <w:rsid w:val="00985F74"/>
    <w:rsid w:val="009918F0"/>
    <w:rsid w:val="00992A19"/>
    <w:rsid w:val="009948F1"/>
    <w:rsid w:val="00994EB1"/>
    <w:rsid w:val="0099701A"/>
    <w:rsid w:val="009A303E"/>
    <w:rsid w:val="009A3455"/>
    <w:rsid w:val="009A34A2"/>
    <w:rsid w:val="009A4B40"/>
    <w:rsid w:val="009A4D95"/>
    <w:rsid w:val="009A7AD3"/>
    <w:rsid w:val="009B3D8A"/>
    <w:rsid w:val="009B7193"/>
    <w:rsid w:val="009B7E4F"/>
    <w:rsid w:val="009C4793"/>
    <w:rsid w:val="009D0674"/>
    <w:rsid w:val="009D4955"/>
    <w:rsid w:val="009D49FA"/>
    <w:rsid w:val="009D53FF"/>
    <w:rsid w:val="009D6911"/>
    <w:rsid w:val="009E1AD5"/>
    <w:rsid w:val="009E1D28"/>
    <w:rsid w:val="009E2C84"/>
    <w:rsid w:val="009E7B4E"/>
    <w:rsid w:val="009F1AC6"/>
    <w:rsid w:val="009F4450"/>
    <w:rsid w:val="009F5C8F"/>
    <w:rsid w:val="009F7047"/>
    <w:rsid w:val="009F7C67"/>
    <w:rsid w:val="009F7E8D"/>
    <w:rsid w:val="00A01552"/>
    <w:rsid w:val="00A025FB"/>
    <w:rsid w:val="00A03765"/>
    <w:rsid w:val="00A03A0B"/>
    <w:rsid w:val="00A053AF"/>
    <w:rsid w:val="00A07544"/>
    <w:rsid w:val="00A11CDE"/>
    <w:rsid w:val="00A11EA3"/>
    <w:rsid w:val="00A144B6"/>
    <w:rsid w:val="00A164AD"/>
    <w:rsid w:val="00A1706F"/>
    <w:rsid w:val="00A20D5B"/>
    <w:rsid w:val="00A20E50"/>
    <w:rsid w:val="00A249B9"/>
    <w:rsid w:val="00A2778F"/>
    <w:rsid w:val="00A30705"/>
    <w:rsid w:val="00A30B28"/>
    <w:rsid w:val="00A40488"/>
    <w:rsid w:val="00A40869"/>
    <w:rsid w:val="00A45B5C"/>
    <w:rsid w:val="00A52E66"/>
    <w:rsid w:val="00A618B9"/>
    <w:rsid w:val="00A62E9F"/>
    <w:rsid w:val="00A645B6"/>
    <w:rsid w:val="00A65CED"/>
    <w:rsid w:val="00A71BFD"/>
    <w:rsid w:val="00A73548"/>
    <w:rsid w:val="00A775F0"/>
    <w:rsid w:val="00A77DFD"/>
    <w:rsid w:val="00A8002B"/>
    <w:rsid w:val="00A900B9"/>
    <w:rsid w:val="00A90917"/>
    <w:rsid w:val="00A96FD6"/>
    <w:rsid w:val="00AA6C20"/>
    <w:rsid w:val="00AB0F71"/>
    <w:rsid w:val="00AB6EAE"/>
    <w:rsid w:val="00AB751A"/>
    <w:rsid w:val="00AC24E1"/>
    <w:rsid w:val="00AC2DF9"/>
    <w:rsid w:val="00AC554A"/>
    <w:rsid w:val="00AC6A9D"/>
    <w:rsid w:val="00AD2643"/>
    <w:rsid w:val="00AD5501"/>
    <w:rsid w:val="00AD636E"/>
    <w:rsid w:val="00AE3550"/>
    <w:rsid w:val="00AE7D57"/>
    <w:rsid w:val="00AF1386"/>
    <w:rsid w:val="00AF1AE8"/>
    <w:rsid w:val="00AF23D4"/>
    <w:rsid w:val="00AF325E"/>
    <w:rsid w:val="00AF6A84"/>
    <w:rsid w:val="00AF79A6"/>
    <w:rsid w:val="00B0245F"/>
    <w:rsid w:val="00B02492"/>
    <w:rsid w:val="00B03BED"/>
    <w:rsid w:val="00B049BD"/>
    <w:rsid w:val="00B056D3"/>
    <w:rsid w:val="00B06F4C"/>
    <w:rsid w:val="00B10492"/>
    <w:rsid w:val="00B12479"/>
    <w:rsid w:val="00B1640A"/>
    <w:rsid w:val="00B17086"/>
    <w:rsid w:val="00B2152F"/>
    <w:rsid w:val="00B21C11"/>
    <w:rsid w:val="00B228D1"/>
    <w:rsid w:val="00B23A36"/>
    <w:rsid w:val="00B24EB5"/>
    <w:rsid w:val="00B3070D"/>
    <w:rsid w:val="00B3093B"/>
    <w:rsid w:val="00B30ACE"/>
    <w:rsid w:val="00B41347"/>
    <w:rsid w:val="00B575FD"/>
    <w:rsid w:val="00B60E11"/>
    <w:rsid w:val="00B61114"/>
    <w:rsid w:val="00B62261"/>
    <w:rsid w:val="00B622F4"/>
    <w:rsid w:val="00B644A1"/>
    <w:rsid w:val="00B65D5B"/>
    <w:rsid w:val="00B663B3"/>
    <w:rsid w:val="00B672CC"/>
    <w:rsid w:val="00B6736D"/>
    <w:rsid w:val="00B67635"/>
    <w:rsid w:val="00B6772A"/>
    <w:rsid w:val="00B7191F"/>
    <w:rsid w:val="00B741AF"/>
    <w:rsid w:val="00B822F9"/>
    <w:rsid w:val="00B82B84"/>
    <w:rsid w:val="00B86F5F"/>
    <w:rsid w:val="00B92F4B"/>
    <w:rsid w:val="00B9429B"/>
    <w:rsid w:val="00B94BF6"/>
    <w:rsid w:val="00B9613C"/>
    <w:rsid w:val="00B9786C"/>
    <w:rsid w:val="00BA02A2"/>
    <w:rsid w:val="00BA0AE2"/>
    <w:rsid w:val="00BA301F"/>
    <w:rsid w:val="00BA4C8D"/>
    <w:rsid w:val="00BA4E24"/>
    <w:rsid w:val="00BA679B"/>
    <w:rsid w:val="00BB0885"/>
    <w:rsid w:val="00BB0FEA"/>
    <w:rsid w:val="00BB26EB"/>
    <w:rsid w:val="00BB430E"/>
    <w:rsid w:val="00BB4F62"/>
    <w:rsid w:val="00BC11B4"/>
    <w:rsid w:val="00BC262E"/>
    <w:rsid w:val="00BC432F"/>
    <w:rsid w:val="00BD0927"/>
    <w:rsid w:val="00BD1503"/>
    <w:rsid w:val="00BD3F7F"/>
    <w:rsid w:val="00BD4AF1"/>
    <w:rsid w:val="00BE1647"/>
    <w:rsid w:val="00BE2CB3"/>
    <w:rsid w:val="00BE7A82"/>
    <w:rsid w:val="00BF3623"/>
    <w:rsid w:val="00BF7F30"/>
    <w:rsid w:val="00C0322C"/>
    <w:rsid w:val="00C10F55"/>
    <w:rsid w:val="00C124FF"/>
    <w:rsid w:val="00C16080"/>
    <w:rsid w:val="00C1620E"/>
    <w:rsid w:val="00C24181"/>
    <w:rsid w:val="00C263D6"/>
    <w:rsid w:val="00C35E50"/>
    <w:rsid w:val="00C428BC"/>
    <w:rsid w:val="00C42E0E"/>
    <w:rsid w:val="00C4443F"/>
    <w:rsid w:val="00C460A5"/>
    <w:rsid w:val="00C475B8"/>
    <w:rsid w:val="00C50852"/>
    <w:rsid w:val="00C529EA"/>
    <w:rsid w:val="00C539E0"/>
    <w:rsid w:val="00C53A6E"/>
    <w:rsid w:val="00C53E8E"/>
    <w:rsid w:val="00C56203"/>
    <w:rsid w:val="00C56C99"/>
    <w:rsid w:val="00C57321"/>
    <w:rsid w:val="00C57E0C"/>
    <w:rsid w:val="00C63B4F"/>
    <w:rsid w:val="00C655DE"/>
    <w:rsid w:val="00C67A3C"/>
    <w:rsid w:val="00C70A49"/>
    <w:rsid w:val="00C70EC3"/>
    <w:rsid w:val="00C7137C"/>
    <w:rsid w:val="00C73858"/>
    <w:rsid w:val="00C8100A"/>
    <w:rsid w:val="00C822A9"/>
    <w:rsid w:val="00C9066C"/>
    <w:rsid w:val="00C91A6E"/>
    <w:rsid w:val="00C9365B"/>
    <w:rsid w:val="00C96773"/>
    <w:rsid w:val="00C9707F"/>
    <w:rsid w:val="00CA1EA9"/>
    <w:rsid w:val="00CA5C1B"/>
    <w:rsid w:val="00CA6CD0"/>
    <w:rsid w:val="00CB5060"/>
    <w:rsid w:val="00CB50B2"/>
    <w:rsid w:val="00CB7F7A"/>
    <w:rsid w:val="00CC1B57"/>
    <w:rsid w:val="00CC1C66"/>
    <w:rsid w:val="00CC5EAC"/>
    <w:rsid w:val="00CC68B5"/>
    <w:rsid w:val="00CD04F7"/>
    <w:rsid w:val="00CD2236"/>
    <w:rsid w:val="00CD2BE3"/>
    <w:rsid w:val="00CE00F6"/>
    <w:rsid w:val="00CE3315"/>
    <w:rsid w:val="00CE411F"/>
    <w:rsid w:val="00CE41EB"/>
    <w:rsid w:val="00CE58AB"/>
    <w:rsid w:val="00CF2F47"/>
    <w:rsid w:val="00CF46EA"/>
    <w:rsid w:val="00CF6DB4"/>
    <w:rsid w:val="00D00A2B"/>
    <w:rsid w:val="00D022E3"/>
    <w:rsid w:val="00D03BDA"/>
    <w:rsid w:val="00D0546C"/>
    <w:rsid w:val="00D06CC3"/>
    <w:rsid w:val="00D112D8"/>
    <w:rsid w:val="00D14FE9"/>
    <w:rsid w:val="00D15C37"/>
    <w:rsid w:val="00D20588"/>
    <w:rsid w:val="00D215F3"/>
    <w:rsid w:val="00D25023"/>
    <w:rsid w:val="00D30D73"/>
    <w:rsid w:val="00D30FD1"/>
    <w:rsid w:val="00D320D4"/>
    <w:rsid w:val="00D34940"/>
    <w:rsid w:val="00D364C9"/>
    <w:rsid w:val="00D401F7"/>
    <w:rsid w:val="00D42454"/>
    <w:rsid w:val="00D43DE3"/>
    <w:rsid w:val="00D502F7"/>
    <w:rsid w:val="00D5210C"/>
    <w:rsid w:val="00D527EA"/>
    <w:rsid w:val="00D5433B"/>
    <w:rsid w:val="00D5692C"/>
    <w:rsid w:val="00D61A79"/>
    <w:rsid w:val="00D65F8D"/>
    <w:rsid w:val="00D67712"/>
    <w:rsid w:val="00D70A2F"/>
    <w:rsid w:val="00D7387B"/>
    <w:rsid w:val="00D747E2"/>
    <w:rsid w:val="00D777DA"/>
    <w:rsid w:val="00D80BC4"/>
    <w:rsid w:val="00D86BDF"/>
    <w:rsid w:val="00D873BF"/>
    <w:rsid w:val="00D92899"/>
    <w:rsid w:val="00D93FDF"/>
    <w:rsid w:val="00D958CA"/>
    <w:rsid w:val="00D976D6"/>
    <w:rsid w:val="00D97898"/>
    <w:rsid w:val="00D97BAE"/>
    <w:rsid w:val="00DA1607"/>
    <w:rsid w:val="00DA236E"/>
    <w:rsid w:val="00DA3A10"/>
    <w:rsid w:val="00DA3EDB"/>
    <w:rsid w:val="00DA6750"/>
    <w:rsid w:val="00DB230A"/>
    <w:rsid w:val="00DB551C"/>
    <w:rsid w:val="00DB5859"/>
    <w:rsid w:val="00DB601A"/>
    <w:rsid w:val="00DB68D3"/>
    <w:rsid w:val="00DC080E"/>
    <w:rsid w:val="00DD1F90"/>
    <w:rsid w:val="00DD418F"/>
    <w:rsid w:val="00DD49E1"/>
    <w:rsid w:val="00DE0881"/>
    <w:rsid w:val="00DE3599"/>
    <w:rsid w:val="00DE3B48"/>
    <w:rsid w:val="00DE583F"/>
    <w:rsid w:val="00DE77E5"/>
    <w:rsid w:val="00DF01B1"/>
    <w:rsid w:val="00DF21BC"/>
    <w:rsid w:val="00DF4B95"/>
    <w:rsid w:val="00DF76C9"/>
    <w:rsid w:val="00E02E21"/>
    <w:rsid w:val="00E11D78"/>
    <w:rsid w:val="00E14BFC"/>
    <w:rsid w:val="00E17A0D"/>
    <w:rsid w:val="00E2038A"/>
    <w:rsid w:val="00E22C3F"/>
    <w:rsid w:val="00E22DD0"/>
    <w:rsid w:val="00E2352A"/>
    <w:rsid w:val="00E24030"/>
    <w:rsid w:val="00E27B36"/>
    <w:rsid w:val="00E327A1"/>
    <w:rsid w:val="00E35355"/>
    <w:rsid w:val="00E418F1"/>
    <w:rsid w:val="00E41B81"/>
    <w:rsid w:val="00E426DB"/>
    <w:rsid w:val="00E42D52"/>
    <w:rsid w:val="00E44C6F"/>
    <w:rsid w:val="00E46068"/>
    <w:rsid w:val="00E536A6"/>
    <w:rsid w:val="00E55069"/>
    <w:rsid w:val="00E554AB"/>
    <w:rsid w:val="00E56F70"/>
    <w:rsid w:val="00E679EA"/>
    <w:rsid w:val="00E718C2"/>
    <w:rsid w:val="00E72822"/>
    <w:rsid w:val="00E72879"/>
    <w:rsid w:val="00E72AD0"/>
    <w:rsid w:val="00E73DEB"/>
    <w:rsid w:val="00E77F02"/>
    <w:rsid w:val="00E81E0E"/>
    <w:rsid w:val="00E820C9"/>
    <w:rsid w:val="00E8470B"/>
    <w:rsid w:val="00E91433"/>
    <w:rsid w:val="00E9569D"/>
    <w:rsid w:val="00E95F9F"/>
    <w:rsid w:val="00E974A0"/>
    <w:rsid w:val="00EA0796"/>
    <w:rsid w:val="00EA5151"/>
    <w:rsid w:val="00EA575B"/>
    <w:rsid w:val="00EA6122"/>
    <w:rsid w:val="00EB04F1"/>
    <w:rsid w:val="00EB14BE"/>
    <w:rsid w:val="00EB5749"/>
    <w:rsid w:val="00EB663C"/>
    <w:rsid w:val="00EB695E"/>
    <w:rsid w:val="00EC055D"/>
    <w:rsid w:val="00EC5B40"/>
    <w:rsid w:val="00ED002E"/>
    <w:rsid w:val="00ED44B6"/>
    <w:rsid w:val="00ED56B1"/>
    <w:rsid w:val="00EE33AD"/>
    <w:rsid w:val="00EE449E"/>
    <w:rsid w:val="00EE61A6"/>
    <w:rsid w:val="00EF5A64"/>
    <w:rsid w:val="00EF6F21"/>
    <w:rsid w:val="00F018A1"/>
    <w:rsid w:val="00F02235"/>
    <w:rsid w:val="00F02542"/>
    <w:rsid w:val="00F0421B"/>
    <w:rsid w:val="00F06738"/>
    <w:rsid w:val="00F07161"/>
    <w:rsid w:val="00F16187"/>
    <w:rsid w:val="00F163A7"/>
    <w:rsid w:val="00F16A1A"/>
    <w:rsid w:val="00F172C5"/>
    <w:rsid w:val="00F17F16"/>
    <w:rsid w:val="00F209AF"/>
    <w:rsid w:val="00F231E1"/>
    <w:rsid w:val="00F260D1"/>
    <w:rsid w:val="00F309CF"/>
    <w:rsid w:val="00F30A56"/>
    <w:rsid w:val="00F3261B"/>
    <w:rsid w:val="00F32D98"/>
    <w:rsid w:val="00F34000"/>
    <w:rsid w:val="00F3400D"/>
    <w:rsid w:val="00F36831"/>
    <w:rsid w:val="00F40967"/>
    <w:rsid w:val="00F40D8B"/>
    <w:rsid w:val="00F44584"/>
    <w:rsid w:val="00F51600"/>
    <w:rsid w:val="00F567F5"/>
    <w:rsid w:val="00F5720B"/>
    <w:rsid w:val="00F579B6"/>
    <w:rsid w:val="00F67C28"/>
    <w:rsid w:val="00F7794A"/>
    <w:rsid w:val="00F77A32"/>
    <w:rsid w:val="00F80689"/>
    <w:rsid w:val="00F811FC"/>
    <w:rsid w:val="00F826D6"/>
    <w:rsid w:val="00F83FE6"/>
    <w:rsid w:val="00F856B4"/>
    <w:rsid w:val="00F9049C"/>
    <w:rsid w:val="00F924AE"/>
    <w:rsid w:val="00F92B48"/>
    <w:rsid w:val="00F946EF"/>
    <w:rsid w:val="00F97313"/>
    <w:rsid w:val="00FA1276"/>
    <w:rsid w:val="00FB0AB1"/>
    <w:rsid w:val="00FB1A15"/>
    <w:rsid w:val="00FB4462"/>
    <w:rsid w:val="00FC57AB"/>
    <w:rsid w:val="00FC625E"/>
    <w:rsid w:val="00FD2C91"/>
    <w:rsid w:val="00FD2FBD"/>
    <w:rsid w:val="00FD3FAF"/>
    <w:rsid w:val="00FD7C5C"/>
    <w:rsid w:val="00FE02F4"/>
    <w:rsid w:val="00FF1766"/>
    <w:rsid w:val="00FF1820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1DFF9C2-A973-458A-B10A-2826DE41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2152F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2152F"/>
    <w:pPr>
      <w:keepNext/>
      <w:widowControl/>
      <w:numPr>
        <w:ilvl w:val="1"/>
        <w:numId w:val="1"/>
      </w:numPr>
      <w:autoSpaceDE/>
      <w:autoSpaceDN/>
      <w:adjustRightInd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2152F"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qFormat/>
    <w:rsid w:val="00B2152F"/>
    <w:pPr>
      <w:keepNext/>
      <w:widowControl/>
      <w:numPr>
        <w:ilvl w:val="3"/>
        <w:numId w:val="1"/>
      </w:numPr>
      <w:autoSpaceDE/>
      <w:autoSpaceDN/>
      <w:adjustRightInd/>
      <w:spacing w:before="240" w:after="60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link w:val="50"/>
    <w:qFormat/>
    <w:rsid w:val="00B2152F"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B2152F"/>
    <w:pPr>
      <w:widowControl/>
      <w:numPr>
        <w:ilvl w:val="5"/>
        <w:numId w:val="1"/>
      </w:numPr>
      <w:autoSpaceDE/>
      <w:autoSpaceDN/>
      <w:adjustRightInd/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B2152F"/>
    <w:pPr>
      <w:widowControl/>
      <w:numPr>
        <w:ilvl w:val="6"/>
        <w:numId w:val="1"/>
      </w:numPr>
      <w:autoSpaceDE/>
      <w:autoSpaceDN/>
      <w:adjustRightInd/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B2152F"/>
    <w:pPr>
      <w:widowControl/>
      <w:numPr>
        <w:ilvl w:val="7"/>
        <w:numId w:val="1"/>
      </w:numPr>
      <w:autoSpaceDE/>
      <w:autoSpaceDN/>
      <w:adjustRightInd/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qFormat/>
    <w:rsid w:val="00B2152F"/>
    <w:pPr>
      <w:widowControl/>
      <w:numPr>
        <w:ilvl w:val="8"/>
        <w:numId w:val="1"/>
      </w:numPr>
      <w:autoSpaceDE/>
      <w:autoSpaceDN/>
      <w:adjustRightInd/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0F71"/>
    <w:pPr>
      <w:widowControl/>
      <w:autoSpaceDE/>
      <w:autoSpaceDN/>
      <w:adjustRightInd/>
      <w:jc w:val="both"/>
    </w:pPr>
    <w:rPr>
      <w:sz w:val="28"/>
    </w:rPr>
  </w:style>
  <w:style w:type="paragraph" w:styleId="a5">
    <w:name w:val="Title"/>
    <w:basedOn w:val="a"/>
    <w:link w:val="a6"/>
    <w:qFormat/>
    <w:rsid w:val="00E91433"/>
    <w:pPr>
      <w:widowControl/>
      <w:autoSpaceDE/>
      <w:autoSpaceDN/>
      <w:adjustRightInd/>
      <w:spacing w:line="360" w:lineRule="auto"/>
      <w:jc w:val="center"/>
    </w:pPr>
    <w:rPr>
      <w:b/>
      <w:sz w:val="24"/>
      <w:szCs w:val="28"/>
    </w:rPr>
  </w:style>
  <w:style w:type="paragraph" w:styleId="a7">
    <w:name w:val="header"/>
    <w:basedOn w:val="a"/>
    <w:rsid w:val="00E9143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91433"/>
  </w:style>
  <w:style w:type="paragraph" w:styleId="a9">
    <w:name w:val="Body Text Indent"/>
    <w:basedOn w:val="a"/>
    <w:rsid w:val="00403725"/>
    <w:pPr>
      <w:spacing w:after="120"/>
      <w:ind w:left="283"/>
    </w:pPr>
  </w:style>
  <w:style w:type="table" w:styleId="aa">
    <w:name w:val="Table Grid"/>
    <w:basedOn w:val="a1"/>
    <w:rsid w:val="00DD4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078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B2152F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rsid w:val="00B2152F"/>
    <w:rPr>
      <w:rFonts w:ascii="Arial" w:hAnsi="Arial"/>
      <w:b/>
      <w:i/>
      <w:sz w:val="24"/>
    </w:rPr>
  </w:style>
  <w:style w:type="character" w:customStyle="1" w:styleId="30">
    <w:name w:val="Заголовок 3 Знак"/>
    <w:link w:val="3"/>
    <w:rsid w:val="00B2152F"/>
    <w:rPr>
      <w:rFonts w:ascii="Arial" w:hAnsi="Arial"/>
      <w:sz w:val="24"/>
    </w:rPr>
  </w:style>
  <w:style w:type="character" w:customStyle="1" w:styleId="40">
    <w:name w:val="Заголовок 4 Знак"/>
    <w:link w:val="4"/>
    <w:rsid w:val="00B2152F"/>
    <w:rPr>
      <w:rFonts w:ascii="Arial" w:hAnsi="Arial"/>
      <w:b/>
      <w:sz w:val="24"/>
    </w:rPr>
  </w:style>
  <w:style w:type="character" w:customStyle="1" w:styleId="50">
    <w:name w:val="Заголовок 5 Знак"/>
    <w:link w:val="5"/>
    <w:rsid w:val="00B2152F"/>
    <w:rPr>
      <w:sz w:val="22"/>
    </w:rPr>
  </w:style>
  <w:style w:type="character" w:customStyle="1" w:styleId="60">
    <w:name w:val="Заголовок 6 Знак"/>
    <w:link w:val="6"/>
    <w:rsid w:val="00B2152F"/>
    <w:rPr>
      <w:i/>
      <w:sz w:val="22"/>
    </w:rPr>
  </w:style>
  <w:style w:type="character" w:customStyle="1" w:styleId="70">
    <w:name w:val="Заголовок 7 Знак"/>
    <w:link w:val="7"/>
    <w:rsid w:val="00B2152F"/>
    <w:rPr>
      <w:rFonts w:ascii="Arial" w:hAnsi="Arial"/>
    </w:rPr>
  </w:style>
  <w:style w:type="character" w:customStyle="1" w:styleId="80">
    <w:name w:val="Заголовок 8 Знак"/>
    <w:link w:val="8"/>
    <w:rsid w:val="00B2152F"/>
    <w:rPr>
      <w:rFonts w:ascii="Arial" w:hAnsi="Arial"/>
      <w:i/>
    </w:rPr>
  </w:style>
  <w:style w:type="character" w:customStyle="1" w:styleId="90">
    <w:name w:val="Заголовок 9 Знак"/>
    <w:link w:val="9"/>
    <w:rsid w:val="00B2152F"/>
    <w:rPr>
      <w:rFonts w:ascii="Arial" w:hAnsi="Arial"/>
      <w:b/>
      <w:i/>
      <w:sz w:val="18"/>
    </w:rPr>
  </w:style>
  <w:style w:type="character" w:customStyle="1" w:styleId="a6">
    <w:name w:val="Название Знак"/>
    <w:link w:val="a5"/>
    <w:rsid w:val="00B2152F"/>
    <w:rPr>
      <w:b/>
      <w:sz w:val="24"/>
      <w:szCs w:val="28"/>
    </w:rPr>
  </w:style>
  <w:style w:type="paragraph" w:styleId="ab">
    <w:name w:val="footer"/>
    <w:basedOn w:val="a"/>
    <w:link w:val="ac"/>
    <w:rsid w:val="00B215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2152F"/>
  </w:style>
  <w:style w:type="character" w:customStyle="1" w:styleId="ConsNormal">
    <w:name w:val="ConsNormal Знак"/>
    <w:link w:val="ConsNormal0"/>
    <w:locked/>
    <w:rsid w:val="00330078"/>
    <w:rPr>
      <w:rFonts w:ascii="Arial" w:hAnsi="Arial" w:cs="Arial"/>
      <w:lang w:val="ru-RU" w:eastAsia="ru-RU" w:bidi="ar-SA"/>
    </w:rPr>
  </w:style>
  <w:style w:type="paragraph" w:customStyle="1" w:styleId="ConsNormal0">
    <w:name w:val="ConsNormal"/>
    <w:link w:val="ConsNormal"/>
    <w:rsid w:val="0033007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833C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d">
    <w:name w:val="Hyperlink"/>
    <w:uiPriority w:val="99"/>
    <w:unhideWhenUsed/>
    <w:rsid w:val="00AC554A"/>
    <w:rPr>
      <w:color w:val="005293"/>
      <w:u w:val="single"/>
    </w:rPr>
  </w:style>
  <w:style w:type="paragraph" w:styleId="ae">
    <w:name w:val="Normal (Web)"/>
    <w:basedOn w:val="a"/>
    <w:uiPriority w:val="99"/>
    <w:unhideWhenUsed/>
    <w:rsid w:val="00AC554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Emphasis"/>
    <w:qFormat/>
    <w:rsid w:val="00AC554A"/>
    <w:rPr>
      <w:i/>
      <w:iCs/>
    </w:rPr>
  </w:style>
  <w:style w:type="character" w:styleId="af0">
    <w:name w:val="Strong"/>
    <w:qFormat/>
    <w:rsid w:val="00AC554A"/>
    <w:rPr>
      <w:b/>
      <w:bCs/>
    </w:rPr>
  </w:style>
  <w:style w:type="character" w:customStyle="1" w:styleId="TextNPA">
    <w:name w:val="Text NPA"/>
    <w:rsid w:val="00952E06"/>
    <w:rPr>
      <w:rFonts w:ascii="Courier New" w:hAnsi="Courier New" w:cs="Courier New" w:hint="default"/>
    </w:rPr>
  </w:style>
  <w:style w:type="paragraph" w:styleId="af1">
    <w:name w:val="List Paragraph"/>
    <w:basedOn w:val="a"/>
    <w:uiPriority w:val="34"/>
    <w:qFormat/>
    <w:rsid w:val="00952E06"/>
    <w:pPr>
      <w:widowControl/>
      <w:autoSpaceDE/>
      <w:autoSpaceDN/>
      <w:adjustRightInd/>
      <w:ind w:left="708"/>
    </w:pPr>
  </w:style>
  <w:style w:type="paragraph" w:customStyle="1" w:styleId="Pro-List2">
    <w:name w:val="Pro-List #2"/>
    <w:basedOn w:val="a"/>
    <w:rsid w:val="00C1620E"/>
    <w:pPr>
      <w:keepLines/>
      <w:widowControl/>
      <w:tabs>
        <w:tab w:val="left" w:pos="1080"/>
        <w:tab w:val="left" w:pos="1440"/>
      </w:tabs>
      <w:autoSpaceDE/>
      <w:autoSpaceDN/>
      <w:adjustRightInd/>
      <w:ind w:firstLine="425"/>
      <w:jc w:val="both"/>
    </w:pPr>
    <w:rPr>
      <w:sz w:val="28"/>
      <w:szCs w:val="24"/>
    </w:rPr>
  </w:style>
  <w:style w:type="paragraph" w:customStyle="1" w:styleId="21">
    <w:name w:val="Абзац списка2"/>
    <w:basedOn w:val="a"/>
    <w:rsid w:val="00704B48"/>
    <w:pPr>
      <w:widowControl/>
      <w:autoSpaceDE/>
      <w:autoSpaceDN/>
      <w:adjustRightInd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10">
    <w:name w:val="Основной текст с отступом 21"/>
    <w:basedOn w:val="a"/>
    <w:rsid w:val="00C428BC"/>
    <w:pPr>
      <w:widowControl/>
      <w:suppressAutoHyphens/>
      <w:autoSpaceDE/>
      <w:autoSpaceDN/>
      <w:adjustRightInd/>
      <w:spacing w:line="360" w:lineRule="auto"/>
      <w:ind w:firstLine="540"/>
      <w:jc w:val="both"/>
    </w:pPr>
    <w:rPr>
      <w:rFonts w:eastAsia="Batang"/>
      <w:sz w:val="24"/>
      <w:szCs w:val="24"/>
      <w:lang w:eastAsia="ar-SA"/>
    </w:rPr>
  </w:style>
  <w:style w:type="paragraph" w:customStyle="1" w:styleId="af2">
    <w:name w:val="Таблицы (моноширинный)"/>
    <w:basedOn w:val="a"/>
    <w:next w:val="a"/>
    <w:rsid w:val="00C428BC"/>
    <w:pPr>
      <w:jc w:val="both"/>
    </w:pPr>
    <w:rPr>
      <w:rFonts w:ascii="Courier New" w:eastAsia="Batang" w:hAnsi="Courier New" w:cs="Courier New"/>
    </w:rPr>
  </w:style>
  <w:style w:type="character" w:customStyle="1" w:styleId="a4">
    <w:name w:val="Основной текст Знак"/>
    <w:link w:val="a3"/>
    <w:rsid w:val="005D7414"/>
    <w:rPr>
      <w:sz w:val="28"/>
      <w:lang w:val="ru-RU" w:eastAsia="ru-RU" w:bidi="ar-SA"/>
    </w:rPr>
  </w:style>
  <w:style w:type="paragraph" w:customStyle="1" w:styleId="af3">
    <w:name w:val="Знак"/>
    <w:basedOn w:val="a"/>
    <w:rsid w:val="00D5210C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31">
    <w:name w:val="List 3"/>
    <w:basedOn w:val="a"/>
    <w:rsid w:val="00D5210C"/>
    <w:pPr>
      <w:widowControl/>
      <w:autoSpaceDE/>
      <w:autoSpaceDN/>
      <w:adjustRightInd/>
      <w:ind w:left="849" w:hanging="283"/>
    </w:pPr>
    <w:rPr>
      <w:sz w:val="24"/>
      <w:szCs w:val="24"/>
    </w:rPr>
  </w:style>
  <w:style w:type="paragraph" w:styleId="32">
    <w:name w:val="Body Text Indent 3"/>
    <w:basedOn w:val="a"/>
    <w:link w:val="33"/>
    <w:uiPriority w:val="99"/>
    <w:rsid w:val="005D569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5D5691"/>
    <w:rPr>
      <w:sz w:val="16"/>
      <w:szCs w:val="16"/>
    </w:rPr>
  </w:style>
  <w:style w:type="paragraph" w:customStyle="1" w:styleId="ParagraphStyle">
    <w:name w:val="Paragraph Style"/>
    <w:uiPriority w:val="99"/>
    <w:rsid w:val="005D5691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22">
    <w:name w:val="Body Text Indent 2"/>
    <w:basedOn w:val="a"/>
    <w:link w:val="23"/>
    <w:rsid w:val="00F924A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F924AE"/>
  </w:style>
  <w:style w:type="paragraph" w:styleId="af4">
    <w:name w:val="Balloon Text"/>
    <w:basedOn w:val="a"/>
    <w:link w:val="af5"/>
    <w:rsid w:val="005951B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5951B9"/>
    <w:rPr>
      <w:rFonts w:ascii="Tahoma" w:hAnsi="Tahoma" w:cs="Tahoma"/>
      <w:sz w:val="16"/>
      <w:szCs w:val="16"/>
    </w:rPr>
  </w:style>
  <w:style w:type="paragraph" w:styleId="af6">
    <w:name w:val="Document Map"/>
    <w:basedOn w:val="a"/>
    <w:semiHidden/>
    <w:rsid w:val="00E974A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rsid w:val="00415820"/>
    <w:pPr>
      <w:autoSpaceDE w:val="0"/>
      <w:autoSpaceDN w:val="0"/>
      <w:adjustRightInd w:val="0"/>
    </w:pPr>
    <w:rPr>
      <w:sz w:val="36"/>
      <w:szCs w:val="36"/>
    </w:rPr>
  </w:style>
  <w:style w:type="paragraph" w:customStyle="1" w:styleId="af7">
    <w:name w:val="Знак Знак Знак Знак Знак"/>
    <w:basedOn w:val="a"/>
    <w:rsid w:val="00FD7C5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8">
    <w:name w:val="endnote text"/>
    <w:basedOn w:val="a"/>
    <w:link w:val="af9"/>
    <w:rsid w:val="002E48B8"/>
  </w:style>
  <w:style w:type="character" w:customStyle="1" w:styleId="af9">
    <w:name w:val="Текст концевой сноски Знак"/>
    <w:basedOn w:val="a0"/>
    <w:link w:val="af8"/>
    <w:rsid w:val="002E48B8"/>
  </w:style>
  <w:style w:type="character" w:styleId="afa">
    <w:name w:val="endnote reference"/>
    <w:basedOn w:val="a0"/>
    <w:rsid w:val="002E48B8"/>
    <w:rPr>
      <w:vertAlign w:val="superscript"/>
    </w:rPr>
  </w:style>
  <w:style w:type="paragraph" w:styleId="afb">
    <w:name w:val="footnote text"/>
    <w:basedOn w:val="a"/>
    <w:link w:val="afc"/>
    <w:rsid w:val="002E48B8"/>
  </w:style>
  <w:style w:type="character" w:customStyle="1" w:styleId="afc">
    <w:name w:val="Текст сноски Знак"/>
    <w:basedOn w:val="a0"/>
    <w:link w:val="afb"/>
    <w:rsid w:val="002E48B8"/>
  </w:style>
  <w:style w:type="character" w:styleId="afd">
    <w:name w:val="footnote reference"/>
    <w:basedOn w:val="a0"/>
    <w:rsid w:val="002E48B8"/>
    <w:rPr>
      <w:vertAlign w:val="superscript"/>
    </w:rPr>
  </w:style>
  <w:style w:type="character" w:customStyle="1" w:styleId="ts-">
    <w:name w:val="ts-переход"/>
    <w:basedOn w:val="a0"/>
    <w:rsid w:val="00393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4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35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94137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106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205175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6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3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9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5102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4099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5" w:color="AFD5E2"/>
                                <w:left w:val="single" w:sz="6" w:space="15" w:color="AFD5E2"/>
                                <w:bottom w:val="single" w:sz="6" w:space="15" w:color="AFD5E2"/>
                                <w:right w:val="single" w:sz="6" w:space="15" w:color="AFD5E2"/>
                              </w:divBdr>
                              <w:divsChild>
                                <w:div w:id="8377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8420">
              <w:marLeft w:val="449"/>
              <w:marRight w:val="0"/>
              <w:marTop w:val="243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1650">
                  <w:marLeft w:val="-224"/>
                  <w:marRight w:val="-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2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9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28757">
                              <w:marLeft w:val="0"/>
                              <w:marRight w:val="0"/>
                              <w:marTop w:val="0"/>
                              <w:marBottom w:val="318"/>
                              <w:divBdr>
                                <w:top w:val="none" w:sz="0" w:space="0" w:color="auto"/>
                                <w:left w:val="single" w:sz="8" w:space="0" w:color="6B92B2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57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2901&amp;dst=1008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2901&amp;dst=1008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2901&amp;dst=1008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7A44C-4902-4413-A2FF-C5ADD3FB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2173</Words>
  <Characters>16126</Characters>
  <Application>Microsoft Office Word</Application>
  <DocSecurity>0</DocSecurity>
  <Lines>134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АДМИНИСТРАТИВНЫЙ РЕГЛАМЕНТ</vt:lpstr>
      <vt:lpstr>АДМИНИСТРАТИВНЫЙ РЕГЛАМЕНТ</vt:lpstr>
    </vt:vector>
  </TitlesOfParts>
  <Company>Крайгосархив</Company>
  <LinksUpToDate>false</LinksUpToDate>
  <CharactersWithSpaces>18263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Гречушкин</dc:creator>
  <cp:lastModifiedBy>Анна Очнева</cp:lastModifiedBy>
  <cp:revision>5</cp:revision>
  <cp:lastPrinted>2025-07-14T03:57:00Z</cp:lastPrinted>
  <dcterms:created xsi:type="dcterms:W3CDTF">2026-07-31T11:52:00Z</dcterms:created>
  <dcterms:modified xsi:type="dcterms:W3CDTF">2026-08-03T05:00:00Z</dcterms:modified>
</cp:coreProperties>
</file>