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11"/>
        <w:rPr>
          <w:sz w:val="20"/>
        </w:rPr>
      </w:pPr>
      <w:r>
        <w:rPr>
          <w:sz w:val="20"/>
        </w:rPr>
        <w:drawing>
          <wp:inline distT="0" distB="0" distL="0" distR="0">
            <wp:extent cx="568078" cy="79743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78" cy="79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4"/>
        <w:ind w:left="3" w:right="3" w:firstLine="0"/>
        <w:jc w:val="center"/>
        <w:rPr>
          <w:b/>
          <w:sz w:val="32"/>
        </w:rPr>
      </w:pPr>
      <w:r>
        <w:rPr>
          <w:b/>
          <w:sz w:val="32"/>
        </w:rPr>
        <w:t>МУНИЦИПАЛЬНОЕ</w:t>
      </w:r>
      <w:r>
        <w:rPr>
          <w:b/>
          <w:spacing w:val="-3"/>
          <w:sz w:val="32"/>
        </w:rPr>
        <w:t> </w:t>
      </w:r>
      <w:r>
        <w:rPr>
          <w:b/>
          <w:spacing w:val="-2"/>
          <w:sz w:val="32"/>
        </w:rPr>
        <w:t>ОБРАЗОВАНИЕ</w:t>
      </w:r>
    </w:p>
    <w:p>
      <w:pPr>
        <w:spacing w:before="0"/>
        <w:ind w:left="3" w:right="4" w:firstLine="0"/>
        <w:jc w:val="center"/>
        <w:rPr>
          <w:b/>
          <w:sz w:val="36"/>
        </w:rPr>
      </w:pPr>
      <w:r>
        <w:rPr>
          <w:b/>
          <w:sz w:val="36"/>
        </w:rPr>
        <w:t>городской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округ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Пыть-</w:t>
      </w:r>
      <w:r>
        <w:rPr>
          <w:b/>
          <w:spacing w:val="-5"/>
          <w:sz w:val="36"/>
        </w:rPr>
        <w:t>Ях</w:t>
      </w:r>
    </w:p>
    <w:p>
      <w:pPr>
        <w:spacing w:before="0"/>
        <w:ind w:left="4" w:right="1" w:firstLine="0"/>
        <w:jc w:val="center"/>
        <w:rPr>
          <w:b/>
          <w:sz w:val="36"/>
        </w:rPr>
      </w:pPr>
      <w:r>
        <w:rPr>
          <w:b/>
          <w:sz w:val="36"/>
        </w:rPr>
        <w:t>Ханты-Мансийского</w:t>
      </w:r>
      <w:r>
        <w:rPr>
          <w:b/>
          <w:spacing w:val="-17"/>
          <w:sz w:val="36"/>
        </w:rPr>
        <w:t> </w:t>
      </w:r>
      <w:r>
        <w:rPr>
          <w:b/>
          <w:sz w:val="36"/>
        </w:rPr>
        <w:t>автономного</w:t>
      </w:r>
      <w:r>
        <w:rPr>
          <w:b/>
          <w:spacing w:val="-17"/>
          <w:sz w:val="36"/>
        </w:rPr>
        <w:t> </w:t>
      </w:r>
      <w:r>
        <w:rPr>
          <w:b/>
          <w:sz w:val="36"/>
        </w:rPr>
        <w:t>округа-Югры АДМИНИСТРАЦИЯ ГОРОДА</w:t>
      </w:r>
    </w:p>
    <w:p>
      <w:pPr>
        <w:pStyle w:val="BodyText"/>
        <w:spacing w:before="230"/>
        <w:rPr>
          <w:b/>
          <w:sz w:val="36"/>
        </w:rPr>
      </w:pPr>
    </w:p>
    <w:p>
      <w:pPr>
        <w:spacing w:before="0"/>
        <w:ind w:left="3" w:right="4" w:firstLine="0"/>
        <w:jc w:val="center"/>
        <w:rPr>
          <w:b/>
          <w:sz w:val="36"/>
        </w:rPr>
      </w:pPr>
      <w:r>
        <w:rPr>
          <w:b/>
          <w:sz w:val="36"/>
        </w:rPr>
        <w:t>П О С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Т А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Н О В Л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Е Н И</w:t>
      </w:r>
      <w:r>
        <w:rPr>
          <w:b/>
          <w:spacing w:val="-1"/>
          <w:sz w:val="36"/>
        </w:rPr>
        <w:t> </w:t>
      </w:r>
      <w:r>
        <w:rPr>
          <w:b/>
          <w:spacing w:val="-10"/>
          <w:sz w:val="36"/>
        </w:rPr>
        <w:t>Е</w:t>
      </w:r>
    </w:p>
    <w:p>
      <w:pPr>
        <w:pStyle w:val="BodyText"/>
        <w:spacing w:before="230"/>
        <w:rPr>
          <w:b/>
          <w:sz w:val="36"/>
        </w:rPr>
      </w:pPr>
    </w:p>
    <w:p>
      <w:pPr>
        <w:pStyle w:val="BodyText"/>
        <w:ind w:left="142" w:right="5325"/>
      </w:pPr>
      <w:r>
        <w:rPr/>
        <w:t>О внесении изменений в постановление</w:t>
      </w:r>
      <w:r>
        <w:rPr>
          <w:spacing w:val="-18"/>
        </w:rPr>
        <w:t> </w:t>
      </w:r>
      <w:r>
        <w:rPr/>
        <w:t>администрации города от 28.12.2023 №</w:t>
      </w:r>
      <w:r>
        <w:rPr>
          <w:spacing w:val="-1"/>
        </w:rPr>
        <w:t> </w:t>
      </w:r>
      <w:r>
        <w:rPr/>
        <w:t>369-</w:t>
      </w:r>
      <w:r>
        <w:rPr>
          <w:spacing w:val="-5"/>
        </w:rPr>
        <w:t>па</w:t>
      </w:r>
    </w:p>
    <w:p>
      <w:pPr>
        <w:pStyle w:val="BodyText"/>
        <w:ind w:left="142" w:right="5325"/>
      </w:pPr>
      <w:r>
        <w:rPr/>
        <w:t>«Об утверждении муниципальной программы</w:t>
      </w:r>
      <w:r>
        <w:rPr>
          <w:spacing w:val="-17"/>
        </w:rPr>
        <w:t> </w:t>
      </w:r>
      <w:r>
        <w:rPr/>
        <w:t>«Развитие</w:t>
      </w:r>
      <w:r>
        <w:rPr>
          <w:spacing w:val="-17"/>
        </w:rPr>
        <w:t> </w:t>
      </w:r>
      <w:r>
        <w:rPr/>
        <w:t>гражданского общества в городе Пыть-Яхе»</w:t>
      </w:r>
    </w:p>
    <w:p>
      <w:pPr>
        <w:pStyle w:val="BodyText"/>
        <w:ind w:left="142" w:right="5879"/>
      </w:pPr>
      <w:r>
        <w:rPr/>
        <w:t>(в</w:t>
      </w:r>
      <w:r>
        <w:rPr>
          <w:spacing w:val="-8"/>
        </w:rPr>
        <w:t> </w:t>
      </w:r>
      <w:r>
        <w:rPr/>
        <w:t>ред.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18.12.2024</w:t>
      </w:r>
      <w:r>
        <w:rPr>
          <w:spacing w:val="-7"/>
        </w:rPr>
        <w:t> </w:t>
      </w:r>
      <w:r>
        <w:rPr/>
        <w:t>№</w:t>
      </w:r>
      <w:r>
        <w:rPr>
          <w:spacing w:val="-8"/>
        </w:rPr>
        <w:t> </w:t>
      </w:r>
      <w:r>
        <w:rPr/>
        <w:t>273-</w:t>
      </w:r>
      <w:r>
        <w:rPr/>
        <w:t>па, от 28.01.2025 № 19-па,</w:t>
      </w:r>
    </w:p>
    <w:p>
      <w:pPr>
        <w:pStyle w:val="BodyText"/>
        <w:ind w:left="142" w:right="6696"/>
      </w:pPr>
      <w:r>
        <w:rPr/>
        <w:t>от</w:t>
      </w:r>
      <w:r>
        <w:rPr>
          <w:spacing w:val="-4"/>
        </w:rPr>
        <w:t> </w:t>
      </w:r>
      <w:r>
        <w:rPr/>
        <w:t>30.06.2025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189-па, от 25.11.2025 №</w:t>
      </w:r>
      <w:r>
        <w:rPr>
          <w:spacing w:val="-1"/>
        </w:rPr>
        <w:t> </w:t>
      </w:r>
      <w:r>
        <w:rPr/>
        <w:t>338-</w:t>
      </w:r>
      <w:r>
        <w:rPr>
          <w:spacing w:val="-5"/>
        </w:rPr>
        <w:t>па)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142" w:right="139" w:firstLine="709"/>
        <w:jc w:val="both"/>
      </w:pPr>
      <w:r>
        <w:rPr/>
        <w:t>В соответствии с Бюджетным кодексом Российской Федерации, Указом Президента Российской Федерации от 07.05.2024 № 309 «О национальных целях</w:t>
      </w:r>
      <w:r>
        <w:rPr>
          <w:spacing w:val="-3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период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2030</w:t>
      </w:r>
      <w:r>
        <w:rPr>
          <w:spacing w:val="-3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перспективу до 2036 года», постановлением Правительства Ханты-Мансийского автономного округа - Югры от 10.11.2023 № 546-п «О государственной программе Ханты-Мансийского автономного округа - Югры «Развитие гражданского</w:t>
      </w:r>
      <w:r>
        <w:rPr>
          <w:spacing w:val="14"/>
        </w:rPr>
        <w:t> </w:t>
      </w:r>
      <w:r>
        <w:rPr/>
        <w:t>общества»,</w:t>
      </w:r>
      <w:r>
        <w:rPr>
          <w:spacing w:val="16"/>
        </w:rPr>
        <w:t> </w:t>
      </w:r>
      <w:r>
        <w:rPr/>
        <w:t>постановлением</w:t>
      </w:r>
      <w:r>
        <w:rPr>
          <w:spacing w:val="16"/>
        </w:rPr>
        <w:t> </w:t>
      </w:r>
      <w:r>
        <w:rPr/>
        <w:t>администрации</w:t>
      </w:r>
      <w:r>
        <w:rPr>
          <w:spacing w:val="16"/>
        </w:rPr>
        <w:t> </w:t>
      </w:r>
      <w:r>
        <w:rPr/>
        <w:t>города</w:t>
      </w:r>
      <w:r>
        <w:rPr>
          <w:spacing w:val="16"/>
        </w:rPr>
        <w:t> </w:t>
      </w:r>
      <w:r>
        <w:rPr/>
        <w:t>от</w:t>
      </w:r>
      <w:r>
        <w:rPr>
          <w:spacing w:val="16"/>
        </w:rPr>
        <w:t> </w:t>
      </w:r>
      <w:r>
        <w:rPr>
          <w:spacing w:val="-2"/>
        </w:rPr>
        <w:t>29.11.2023</w:t>
      </w:r>
    </w:p>
    <w:p>
      <w:pPr>
        <w:pStyle w:val="BodyText"/>
        <w:spacing w:line="360" w:lineRule="auto"/>
        <w:ind w:left="142" w:right="139"/>
        <w:jc w:val="both"/>
      </w:pPr>
      <w:r>
        <w:rPr/>
        <w:t>№ 326-па «О порядке разработки и реализации муниципальных программ города Пыть-Яха», внести в постановление администрации города от</w:t>
      </w:r>
      <w:r>
        <w:rPr>
          <w:spacing w:val="80"/>
        </w:rPr>
        <w:t> </w:t>
      </w:r>
      <w:r>
        <w:rPr/>
        <w:t>28.12.2023 № 369-па «Об утверждении муниципальной программы «Развитие гражданского общества в городе Пыть-Яхе» следующие изменения:</w:t>
      </w:r>
    </w:p>
    <w:p>
      <w:pPr>
        <w:pStyle w:val="BodyText"/>
        <w:spacing w:after="0" w:line="360" w:lineRule="auto"/>
        <w:jc w:val="both"/>
        <w:sectPr>
          <w:type w:val="continuous"/>
          <w:pgSz w:w="11910" w:h="16840"/>
          <w:pgMar w:top="1120" w:bottom="280" w:left="1559" w:right="425"/>
        </w:sectPr>
      </w:pPr>
    </w:p>
    <w:p>
      <w:pPr>
        <w:spacing w:before="31"/>
        <w:ind w:left="3" w:right="4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2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  <w:tab w:pos="2061" w:val="left" w:leader="none"/>
          <w:tab w:pos="3864" w:val="left" w:leader="none"/>
          <w:tab w:pos="4317" w:val="left" w:leader="none"/>
          <w:tab w:pos="6490" w:val="left" w:leader="none"/>
          <w:tab w:pos="7810" w:val="left" w:leader="none"/>
        </w:tabs>
        <w:spacing w:line="360" w:lineRule="auto" w:before="240" w:after="0"/>
        <w:ind w:left="142" w:right="140" w:firstLine="568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приложении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постановлению</w:t>
      </w:r>
      <w:r>
        <w:rPr>
          <w:sz w:val="28"/>
        </w:rPr>
        <w:tab/>
      </w:r>
      <w:r>
        <w:rPr>
          <w:spacing w:val="-2"/>
          <w:sz w:val="28"/>
        </w:rPr>
        <w:t>Паспорт</w:t>
      </w:r>
      <w:r>
        <w:rPr>
          <w:sz w:val="28"/>
        </w:rPr>
        <w:tab/>
      </w:r>
      <w:r>
        <w:rPr>
          <w:spacing w:val="-2"/>
          <w:sz w:val="28"/>
        </w:rPr>
        <w:t>Муниципальной </w:t>
      </w:r>
      <w:r>
        <w:rPr>
          <w:sz w:val="28"/>
        </w:rPr>
        <w:t>программы «Развитие гражданского общества в городе Пыть-Яхе»:</w:t>
      </w:r>
    </w:p>
    <w:p>
      <w:pPr>
        <w:pStyle w:val="ListParagraph"/>
        <w:numPr>
          <w:ilvl w:val="1"/>
          <w:numId w:val="1"/>
        </w:numPr>
        <w:tabs>
          <w:tab w:pos="1419" w:val="left" w:leader="none"/>
          <w:tab w:pos="2575" w:val="left" w:leader="none"/>
          <w:tab w:pos="3984" w:val="left" w:leader="none"/>
          <w:tab w:pos="5821" w:val="left" w:leader="none"/>
          <w:tab w:pos="7610" w:val="left" w:leader="none"/>
          <w:tab w:pos="8135" w:val="left" w:leader="none"/>
          <w:tab w:pos="8933" w:val="left" w:leader="none"/>
        </w:tabs>
        <w:spacing w:line="360" w:lineRule="auto" w:before="0" w:after="0"/>
        <w:ind w:left="142" w:right="139" w:firstLine="568"/>
        <w:jc w:val="left"/>
        <w:rPr>
          <w:sz w:val="28"/>
        </w:rPr>
      </w:pPr>
      <w:r>
        <w:rPr>
          <w:spacing w:val="-2"/>
          <w:sz w:val="28"/>
        </w:rPr>
        <w:t>Строку</w:t>
      </w:r>
      <w:r>
        <w:rPr>
          <w:sz w:val="28"/>
        </w:rPr>
        <w:tab/>
      </w:r>
      <w:r>
        <w:rPr>
          <w:spacing w:val="-2"/>
          <w:sz w:val="28"/>
        </w:rPr>
        <w:t>«Объемы</w:t>
      </w:r>
      <w:r>
        <w:rPr>
          <w:sz w:val="28"/>
        </w:rPr>
        <w:tab/>
      </w:r>
      <w:r>
        <w:rPr>
          <w:spacing w:val="-2"/>
          <w:sz w:val="28"/>
        </w:rPr>
        <w:t>финансового</w:t>
      </w:r>
      <w:r>
        <w:rPr>
          <w:sz w:val="28"/>
        </w:rPr>
        <w:tab/>
      </w: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4"/>
          <w:sz w:val="28"/>
        </w:rPr>
        <w:t>весь</w:t>
      </w:r>
      <w:r>
        <w:rPr>
          <w:sz w:val="28"/>
        </w:rPr>
        <w:tab/>
      </w:r>
      <w:r>
        <w:rPr>
          <w:spacing w:val="-2"/>
          <w:sz w:val="28"/>
        </w:rPr>
        <w:t>период </w:t>
      </w:r>
      <w:r>
        <w:rPr>
          <w:sz w:val="28"/>
        </w:rPr>
        <w:t>реализации» раздела 1 изложить в следующей редакции:</w:t>
      </w:r>
    </w:p>
    <w:p>
      <w:pPr>
        <w:spacing w:before="0"/>
        <w:ind w:left="710" w:right="0" w:firstLine="0"/>
        <w:jc w:val="left"/>
        <w:rPr>
          <w:sz w:val="28"/>
        </w:rPr>
      </w:pPr>
      <w:r>
        <w:rPr>
          <w:spacing w:val="-10"/>
          <w:sz w:val="28"/>
        </w:rPr>
        <w:t>«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1019492</wp:posOffset>
                </wp:positionH>
                <wp:positionV relativeFrom="paragraph">
                  <wp:posOffset>102410</wp:posOffset>
                </wp:positionV>
                <wp:extent cx="6241415" cy="42164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41415" cy="421640"/>
                          <a:chExt cx="6241415" cy="42164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4324350" y="3175"/>
                            <a:ext cx="1913889" cy="4152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03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713 799,8 тыс.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руб.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4321175" cy="4152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02" w:right="100" w:firstLine="568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Объемы финансового обеспечения за весь период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реализации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275002pt;margin-top:8.063807pt;width:491.45pt;height:33.2pt;mso-position-horizontal-relative:page;mso-position-vertical-relative:paragraph;z-index:-15728640;mso-wrap-distance-left:0;mso-wrap-distance-right:0" id="docshapegroup1" coordorigin="1606,161" coordsize="9829,664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415;top:166;width:3014;height:654" type="#_x0000_t202" id="docshape2" filled="false" stroked="true" strokeweight=".5pt" strokecolor="#000000">
                  <v:textbox inset="0,0,0,0">
                    <w:txbxContent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713 799,8 тыс. </w:t>
                        </w:r>
                        <w:r>
                          <w:rPr>
                            <w:spacing w:val="-4"/>
                            <w:sz w:val="28"/>
                          </w:rPr>
                          <w:t>руб.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10;top:166;width:6805;height:654" type="#_x0000_t202" id="docshape3" filled="false" stroked="true" strokeweight=".5pt" strokecolor="#000000">
                  <v:textbox inset="0,0,0,0">
                    <w:txbxContent>
                      <w:p>
                        <w:pPr>
                          <w:spacing w:before="0"/>
                          <w:ind w:left="102" w:right="100" w:firstLine="568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Объемы финансового обеспечения за весь период </w:t>
                        </w:r>
                        <w:r>
                          <w:rPr>
                            <w:spacing w:val="-2"/>
                            <w:sz w:val="28"/>
                          </w:rPr>
                          <w:t>реализации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0"/>
        <w:ind w:left="710" w:right="0" w:firstLine="0"/>
        <w:jc w:val="left"/>
        <w:rPr>
          <w:sz w:val="28"/>
        </w:rPr>
      </w:pPr>
      <w:r>
        <w:rPr>
          <w:spacing w:val="-5"/>
          <w:sz w:val="28"/>
        </w:rPr>
        <w:t>».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161" w:after="0"/>
        <w:ind w:left="1558" w:right="0" w:hanging="848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-3"/>
          <w:sz w:val="28"/>
        </w:rPr>
        <w:t> </w:t>
      </w:r>
      <w:r>
        <w:rPr>
          <w:sz w:val="28"/>
        </w:rPr>
        <w:t>изложить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новой</w:t>
      </w:r>
      <w:r>
        <w:rPr>
          <w:spacing w:val="-3"/>
          <w:sz w:val="28"/>
        </w:rPr>
        <w:t> </w:t>
      </w:r>
      <w:r>
        <w:rPr>
          <w:sz w:val="28"/>
        </w:rPr>
        <w:t>редакции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приложению.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360" w:lineRule="auto" w:before="161" w:after="0"/>
        <w:ind w:left="142" w:right="139" w:firstLine="568"/>
        <w:jc w:val="both"/>
        <w:rPr>
          <w:sz w:val="28"/>
        </w:rPr>
      </w:pPr>
      <w:r>
        <w:rPr>
          <w:sz w:val="28"/>
        </w:rPr>
        <w:t>Управлению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внутренней</w:t>
      </w:r>
      <w:r>
        <w:rPr>
          <w:spacing w:val="-5"/>
          <w:sz w:val="28"/>
        </w:rPr>
        <w:t> </w:t>
      </w:r>
      <w:r>
        <w:rPr>
          <w:sz w:val="28"/>
        </w:rPr>
        <w:t>политике</w:t>
      </w:r>
      <w:r>
        <w:rPr>
          <w:spacing w:val="-5"/>
          <w:sz w:val="28"/>
        </w:rPr>
        <w:t> </w:t>
      </w:r>
      <w:r>
        <w:rPr>
          <w:sz w:val="28"/>
        </w:rPr>
        <w:t>(Е.В.</w:t>
      </w:r>
      <w:r>
        <w:rPr>
          <w:spacing w:val="-5"/>
          <w:sz w:val="28"/>
        </w:rPr>
        <w:t> </w:t>
      </w:r>
      <w:r>
        <w:rPr>
          <w:sz w:val="28"/>
        </w:rPr>
        <w:t>Булыгина)</w:t>
      </w:r>
      <w:r>
        <w:rPr>
          <w:spacing w:val="-5"/>
          <w:sz w:val="28"/>
        </w:rPr>
        <w:t> </w:t>
      </w:r>
      <w:r>
        <w:rPr>
          <w:sz w:val="28"/>
        </w:rPr>
        <w:t>опубликовать постановление в сетевом издании «Официальный сайт «Телерадиокомпания </w:t>
      </w:r>
      <w:r>
        <w:rPr>
          <w:spacing w:val="-2"/>
          <w:sz w:val="28"/>
        </w:rPr>
        <w:t>Пыть-Яхинформ».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  <w:tab w:pos="3982" w:val="left" w:leader="none"/>
          <w:tab w:pos="5178" w:val="left" w:leader="none"/>
          <w:tab w:pos="8253" w:val="left" w:leader="none"/>
        </w:tabs>
        <w:spacing w:line="360" w:lineRule="auto" w:before="0" w:after="0"/>
        <w:ind w:left="142" w:right="138" w:firstLine="568"/>
        <w:jc w:val="both"/>
        <w:rPr>
          <w:sz w:val="28"/>
        </w:rPr>
      </w:pPr>
      <w:r>
        <w:rPr>
          <w:spacing w:val="-2"/>
          <w:sz w:val="28"/>
        </w:rPr>
        <w:t>Управлению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информационным</w:t>
      </w:r>
      <w:r>
        <w:rPr>
          <w:sz w:val="28"/>
        </w:rPr>
        <w:tab/>
      </w:r>
      <w:r>
        <w:rPr>
          <w:spacing w:val="-2"/>
          <w:sz w:val="28"/>
        </w:rPr>
        <w:t>технологиям </w:t>
      </w:r>
      <w:r>
        <w:rPr>
          <w:sz w:val="28"/>
        </w:rPr>
        <w:t>(А.А. Мерзляков) разместить постановление на официальном сайте администрации города в сети Интернет.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360" w:lineRule="auto" w:before="0" w:after="0"/>
        <w:ind w:left="142" w:right="141" w:firstLine="568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его официального </w:t>
      </w:r>
      <w:r>
        <w:rPr>
          <w:spacing w:val="-2"/>
          <w:sz w:val="28"/>
        </w:rPr>
        <w:t>опубликования.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360" w:lineRule="auto" w:before="0" w:after="0"/>
        <w:ind w:left="142" w:right="140" w:firstLine="568"/>
        <w:jc w:val="both"/>
        <w:rPr>
          <w:sz w:val="28"/>
        </w:rPr>
      </w:pPr>
      <w:r>
        <w:rPr>
          <w:sz w:val="28"/>
        </w:rPr>
        <w:t>Контроль за выполнением постановления возложить на первого заместителя главы города.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997" w:val="left" w:leader="none"/>
        </w:tabs>
        <w:ind w:left="142"/>
      </w:pPr>
      <w:r>
        <w:rPr/>
        <w:t>Глава города Пыть-</w:t>
      </w:r>
      <w:r>
        <w:rPr>
          <w:spacing w:val="-5"/>
        </w:rPr>
        <w:t>Яха</w:t>
      </w:r>
      <w:r>
        <w:rPr/>
        <w:tab/>
        <w:t>С.Е.</w:t>
      </w:r>
      <w:r>
        <w:rPr>
          <w:spacing w:val="-2"/>
        </w:rPr>
        <w:t> Елишев</w:t>
      </w:r>
    </w:p>
    <w:p>
      <w:pPr>
        <w:pStyle w:val="BodyText"/>
        <w:spacing w:after="0"/>
        <w:sectPr>
          <w:pgSz w:w="11910" w:h="16840"/>
          <w:pgMar w:top="660" w:bottom="280" w:left="1559" w:right="425"/>
        </w:sectPr>
      </w:pPr>
    </w:p>
    <w:p>
      <w:pPr>
        <w:pStyle w:val="BodyText"/>
        <w:spacing w:before="67"/>
        <w:ind w:left="10868" w:right="564" w:firstLine="2472"/>
        <w:jc w:val="right"/>
      </w:pPr>
      <w:r>
        <w:rPr>
          <w:spacing w:val="-2"/>
        </w:rPr>
        <w:t>Приложение</w:t>
      </w:r>
      <w:r>
        <w:rPr>
          <w:spacing w:val="-2"/>
        </w:rPr>
        <w:t> </w:t>
      </w:r>
      <w:r>
        <w:rPr/>
        <w:t>к</w:t>
      </w:r>
      <w:r>
        <w:rPr>
          <w:spacing w:val="-7"/>
        </w:rPr>
        <w:t> </w:t>
      </w:r>
      <w:r>
        <w:rPr/>
        <w:t>постановлению</w:t>
      </w:r>
      <w:r>
        <w:rPr>
          <w:spacing w:val="-6"/>
        </w:rPr>
        <w:t> </w:t>
      </w:r>
      <w:r>
        <w:rPr>
          <w:spacing w:val="-2"/>
        </w:rPr>
        <w:t>администрации</w:t>
      </w:r>
    </w:p>
    <w:p>
      <w:pPr>
        <w:pStyle w:val="BodyText"/>
        <w:ind w:right="564"/>
        <w:jc w:val="right"/>
      </w:pPr>
      <w:r>
        <w:rPr/>
        <w:t>города Пыть-</w:t>
      </w:r>
      <w:r>
        <w:rPr>
          <w:spacing w:val="-5"/>
        </w:rPr>
        <w:t>Яха</w:t>
      </w:r>
    </w:p>
    <w:p>
      <w:pPr>
        <w:pStyle w:val="BodyText"/>
        <w:spacing w:before="222"/>
      </w:pPr>
    </w:p>
    <w:p>
      <w:pPr>
        <w:pStyle w:val="BodyText"/>
        <w:ind w:left="4153"/>
      </w:pPr>
      <w:r>
        <w:rPr/>
        <w:t>5.</w:t>
      </w:r>
      <w:r>
        <w:rPr>
          <w:spacing w:val="-5"/>
        </w:rPr>
        <w:t> </w:t>
      </w:r>
      <w:r>
        <w:rPr/>
        <w:t>Финансовое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муниципальной</w:t>
      </w:r>
      <w:r>
        <w:rPr>
          <w:spacing w:val="-3"/>
        </w:rPr>
        <w:t> </w:t>
      </w:r>
      <w:r>
        <w:rPr>
          <w:spacing w:val="-2"/>
        </w:rPr>
        <w:t>программы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096"/>
        <w:gridCol w:w="1096"/>
        <w:gridCol w:w="1096"/>
        <w:gridCol w:w="1041"/>
        <w:gridCol w:w="1041"/>
        <w:gridCol w:w="1041"/>
        <w:gridCol w:w="1099"/>
      </w:tblGrid>
      <w:tr>
        <w:trPr>
          <w:trHeight w:val="252" w:hRule="atLeast"/>
        </w:trPr>
        <w:tc>
          <w:tcPr>
            <w:tcW w:w="7740" w:type="dxa"/>
            <w:vMerge w:val="restart"/>
          </w:tcPr>
          <w:p>
            <w:pPr>
              <w:pStyle w:val="TableParagraph"/>
              <w:spacing w:line="250" w:lineRule="atLeast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муниципальной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программы,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структурного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элемента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источник финансового обеспечения</w:t>
            </w:r>
          </w:p>
        </w:tc>
        <w:tc>
          <w:tcPr>
            <w:tcW w:w="7510" w:type="dxa"/>
            <w:gridSpan w:val="7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Объем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финансового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обеспечения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годам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реализации,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рублей</w:t>
            </w:r>
          </w:p>
        </w:tc>
      </w:tr>
      <w:tr>
        <w:trPr>
          <w:trHeight w:val="252" w:hRule="atLeast"/>
        </w:trPr>
        <w:tc>
          <w:tcPr>
            <w:tcW w:w="7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2029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2030</w:t>
            </w:r>
          </w:p>
        </w:tc>
        <w:tc>
          <w:tcPr>
            <w:tcW w:w="109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Всего</w:t>
            </w:r>
          </w:p>
        </w:tc>
      </w:tr>
      <w:tr>
        <w:trPr>
          <w:trHeight w:val="252" w:hRule="atLeast"/>
        </w:trPr>
        <w:tc>
          <w:tcPr>
            <w:tcW w:w="77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9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7740" w:type="dxa"/>
          </w:tcPr>
          <w:p>
            <w:pPr>
              <w:pStyle w:val="TableParagraph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гражданского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городе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Пыть-Яхе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(всего),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2"/>
                <w:sz w:val="22"/>
              </w:rPr>
              <w:t> числе: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117 </w:t>
            </w:r>
            <w:r>
              <w:rPr>
                <w:spacing w:val="-2"/>
                <w:sz w:val="22"/>
              </w:rPr>
              <w:t>628,2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118 </w:t>
            </w:r>
            <w:r>
              <w:rPr>
                <w:spacing w:val="-2"/>
                <w:sz w:val="22"/>
              </w:rPr>
              <w:t>800,6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117 </w:t>
            </w:r>
            <w:r>
              <w:rPr>
                <w:spacing w:val="-2"/>
                <w:sz w:val="22"/>
              </w:rPr>
              <w:t>961,0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119803,3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119803,3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119803,3</w:t>
            </w:r>
          </w:p>
        </w:tc>
        <w:tc>
          <w:tcPr>
            <w:tcW w:w="109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713 </w:t>
            </w:r>
            <w:r>
              <w:rPr>
                <w:spacing w:val="-2"/>
                <w:sz w:val="22"/>
              </w:rPr>
              <w:t>799,8</w:t>
            </w:r>
          </w:p>
        </w:tc>
      </w:tr>
      <w:tr>
        <w:trPr>
          <w:trHeight w:val="252" w:hRule="atLeast"/>
        </w:trPr>
        <w:tc>
          <w:tcPr>
            <w:tcW w:w="7740" w:type="dxa"/>
          </w:tcPr>
          <w:p>
            <w:pPr>
              <w:pStyle w:val="TableParagraph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Местный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бюджет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117 </w:t>
            </w:r>
            <w:r>
              <w:rPr>
                <w:spacing w:val="-2"/>
                <w:sz w:val="22"/>
              </w:rPr>
              <w:t>628,2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118 </w:t>
            </w:r>
            <w:r>
              <w:rPr>
                <w:spacing w:val="-2"/>
                <w:sz w:val="22"/>
              </w:rPr>
              <w:t>800,6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117 </w:t>
            </w:r>
            <w:r>
              <w:rPr>
                <w:spacing w:val="-2"/>
                <w:sz w:val="22"/>
              </w:rPr>
              <w:t>961,0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119803,3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119803,3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119803,3</w:t>
            </w:r>
          </w:p>
        </w:tc>
        <w:tc>
          <w:tcPr>
            <w:tcW w:w="109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713 </w:t>
            </w:r>
            <w:r>
              <w:rPr>
                <w:spacing w:val="-2"/>
                <w:sz w:val="22"/>
              </w:rPr>
              <w:t>799,8</w:t>
            </w:r>
          </w:p>
        </w:tc>
      </w:tr>
      <w:tr>
        <w:trPr>
          <w:trHeight w:val="505" w:hRule="atLeast"/>
        </w:trPr>
        <w:tc>
          <w:tcPr>
            <w:tcW w:w="7740" w:type="dxa"/>
          </w:tcPr>
          <w:p>
            <w:pPr>
              <w:pStyle w:val="TableParagraph"/>
              <w:spacing w:line="250" w:lineRule="atLeast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Региональный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проект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«Мы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вместе»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(Воспитание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гармонично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развитой личности) (всего), в том числе: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pacing w:val="-2"/>
                <w:sz w:val="22"/>
              </w:rPr>
              <w:t>5801,0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26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5801,0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pacing w:val="-2"/>
                <w:sz w:val="22"/>
              </w:rPr>
              <w:t>5801,0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pacing w:val="-2"/>
                <w:sz w:val="22"/>
              </w:rPr>
              <w:t>5801,0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pacing w:val="-2"/>
                <w:sz w:val="22"/>
              </w:rPr>
              <w:t>5801,0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pacing w:val="-2"/>
                <w:sz w:val="22"/>
              </w:rPr>
              <w:t>5801,0</w:t>
            </w:r>
          </w:p>
        </w:tc>
        <w:tc>
          <w:tcPr>
            <w:tcW w:w="1099" w:type="dxa"/>
          </w:tcPr>
          <w:p>
            <w:pPr>
              <w:pStyle w:val="TableParagraph"/>
              <w:spacing w:line="240" w:lineRule="auto" w:before="126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34806,0</w:t>
            </w:r>
          </w:p>
        </w:tc>
      </w:tr>
      <w:tr>
        <w:trPr>
          <w:trHeight w:val="252" w:hRule="atLeast"/>
        </w:trPr>
        <w:tc>
          <w:tcPr>
            <w:tcW w:w="7740" w:type="dxa"/>
          </w:tcPr>
          <w:p>
            <w:pPr>
              <w:pStyle w:val="TableParagraph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Местный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бюджет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5801,0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5801,0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5801,0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5801,0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5801,0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5801,0</w:t>
            </w:r>
          </w:p>
        </w:tc>
        <w:tc>
          <w:tcPr>
            <w:tcW w:w="109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34806,0</w:t>
            </w:r>
          </w:p>
        </w:tc>
      </w:tr>
      <w:tr>
        <w:trPr>
          <w:trHeight w:val="1517" w:hRule="atLeast"/>
        </w:trPr>
        <w:tc>
          <w:tcPr>
            <w:tcW w:w="7740" w:type="dxa"/>
          </w:tcPr>
          <w:p>
            <w:pPr>
              <w:pStyle w:val="TableParagraph"/>
              <w:spacing w:line="250" w:lineRule="atLeast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2. Комплекс процессных мероприятий «Финансовая поддержка проектов социально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ориентированных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некоммерческих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организаций,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являющихся государственными (муниципальными) учреждениями, осуществляющих деятельность на территории города Пыть-Яха, в том числе в области организации и поддержки благотворительности и добровольчества (волонтерства), на развитие гражданского общества» (всего), в том числе: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3000,0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3000,0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3000,0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3000,0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3000,0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3000,0</w:t>
            </w:r>
          </w:p>
        </w:tc>
        <w:tc>
          <w:tcPr>
            <w:tcW w:w="10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18000,0</w:t>
            </w:r>
          </w:p>
        </w:tc>
      </w:tr>
      <w:tr>
        <w:trPr>
          <w:trHeight w:val="490" w:hRule="atLeast"/>
        </w:trPr>
        <w:tc>
          <w:tcPr>
            <w:tcW w:w="7740" w:type="dxa"/>
          </w:tcPr>
          <w:p>
            <w:pPr>
              <w:pStyle w:val="TableParagraph"/>
              <w:spacing w:line="240" w:lineRule="auto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Местный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бюджет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19"/>
              <w:rPr>
                <w:sz w:val="22"/>
              </w:rPr>
            </w:pPr>
            <w:r>
              <w:rPr>
                <w:spacing w:val="-2"/>
                <w:sz w:val="22"/>
              </w:rPr>
              <w:t>3000,0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19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3000,0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19"/>
              <w:rPr>
                <w:sz w:val="22"/>
              </w:rPr>
            </w:pPr>
            <w:r>
              <w:rPr>
                <w:spacing w:val="-2"/>
                <w:sz w:val="22"/>
              </w:rPr>
              <w:t>3000,0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19"/>
              <w:rPr>
                <w:sz w:val="22"/>
              </w:rPr>
            </w:pPr>
            <w:r>
              <w:rPr>
                <w:spacing w:val="-2"/>
                <w:sz w:val="22"/>
              </w:rPr>
              <w:t>3000,0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19"/>
              <w:rPr>
                <w:sz w:val="22"/>
              </w:rPr>
            </w:pPr>
            <w:r>
              <w:rPr>
                <w:spacing w:val="-2"/>
                <w:sz w:val="22"/>
              </w:rPr>
              <w:t>3000,0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19"/>
              <w:rPr>
                <w:sz w:val="22"/>
              </w:rPr>
            </w:pPr>
            <w:r>
              <w:rPr>
                <w:spacing w:val="-2"/>
                <w:sz w:val="22"/>
              </w:rPr>
              <w:t>3000,0</w:t>
            </w:r>
          </w:p>
        </w:tc>
        <w:tc>
          <w:tcPr>
            <w:tcW w:w="1099" w:type="dxa"/>
          </w:tcPr>
          <w:p>
            <w:pPr>
              <w:pStyle w:val="TableParagraph"/>
              <w:spacing w:line="240" w:lineRule="auto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18000,0</w:t>
            </w:r>
          </w:p>
        </w:tc>
      </w:tr>
      <w:tr>
        <w:trPr>
          <w:trHeight w:val="1011" w:hRule="atLeast"/>
        </w:trPr>
        <w:tc>
          <w:tcPr>
            <w:tcW w:w="7740" w:type="dxa"/>
          </w:tcPr>
          <w:p>
            <w:pPr>
              <w:pStyle w:val="TableParagraph"/>
              <w:spacing w:line="250" w:lineRule="atLeast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3. Комплекс процессных мероприятий «Развитие форм непосредственного осуществления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населением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местного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самоуправления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участия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 осуществлении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местного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самоуправления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городе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Пыть-Яхе»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(всего),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том </w:t>
            </w:r>
            <w:r>
              <w:rPr>
                <w:spacing w:val="-2"/>
                <w:sz w:val="22"/>
              </w:rPr>
              <w:t>числе: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50,0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50,0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50,0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50,0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50,0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50,0</w:t>
            </w:r>
          </w:p>
        </w:tc>
        <w:tc>
          <w:tcPr>
            <w:tcW w:w="1099" w:type="dxa"/>
          </w:tcPr>
          <w:p>
            <w:pPr>
              <w:pStyle w:val="TableParagraph"/>
              <w:spacing w:line="240" w:lineRule="auto" w:before="12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300,0</w:t>
            </w:r>
          </w:p>
        </w:tc>
      </w:tr>
      <w:tr>
        <w:trPr>
          <w:trHeight w:val="252" w:hRule="atLeast"/>
        </w:trPr>
        <w:tc>
          <w:tcPr>
            <w:tcW w:w="7740" w:type="dxa"/>
          </w:tcPr>
          <w:p>
            <w:pPr>
              <w:pStyle w:val="TableParagraph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Местный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бюджет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50,0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50,0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50,0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50,0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50,0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50,0</w:t>
            </w:r>
          </w:p>
        </w:tc>
        <w:tc>
          <w:tcPr>
            <w:tcW w:w="109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300,0</w:t>
            </w:r>
          </w:p>
        </w:tc>
      </w:tr>
      <w:tr>
        <w:trPr>
          <w:trHeight w:val="505" w:hRule="atLeast"/>
        </w:trPr>
        <w:tc>
          <w:tcPr>
            <w:tcW w:w="7740" w:type="dxa"/>
          </w:tcPr>
          <w:p>
            <w:pPr>
              <w:pStyle w:val="TableParagraph"/>
              <w:spacing w:line="250" w:lineRule="atLeast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Комплекс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процессных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«Развитие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гражданских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инициатив» (всего), в том числе: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pacing w:val="-2"/>
                <w:sz w:val="22"/>
              </w:rPr>
              <w:t>2294,4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26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5000,0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pacing w:val="-2"/>
                <w:sz w:val="22"/>
              </w:rPr>
              <w:t>5000,0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5 </w:t>
            </w:r>
            <w:r>
              <w:rPr>
                <w:spacing w:val="-2"/>
                <w:sz w:val="22"/>
              </w:rPr>
              <w:t>000,0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5 </w:t>
            </w:r>
            <w:r>
              <w:rPr>
                <w:spacing w:val="-2"/>
                <w:sz w:val="22"/>
              </w:rPr>
              <w:t>000,0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5 </w:t>
            </w:r>
            <w:r>
              <w:rPr>
                <w:spacing w:val="-2"/>
                <w:sz w:val="22"/>
              </w:rPr>
              <w:t>000,0</w:t>
            </w:r>
          </w:p>
        </w:tc>
        <w:tc>
          <w:tcPr>
            <w:tcW w:w="1099" w:type="dxa"/>
          </w:tcPr>
          <w:p>
            <w:pPr>
              <w:pStyle w:val="TableParagraph"/>
              <w:spacing w:line="240" w:lineRule="auto" w:before="126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27294,4</w:t>
            </w:r>
          </w:p>
        </w:tc>
      </w:tr>
      <w:tr>
        <w:trPr>
          <w:trHeight w:val="252" w:hRule="atLeast"/>
        </w:trPr>
        <w:tc>
          <w:tcPr>
            <w:tcW w:w="7740" w:type="dxa"/>
          </w:tcPr>
          <w:p>
            <w:pPr>
              <w:pStyle w:val="TableParagraph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Местный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бюджет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2294,4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5000,0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5000,0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 </w:t>
            </w:r>
            <w:r>
              <w:rPr>
                <w:spacing w:val="-2"/>
                <w:sz w:val="22"/>
              </w:rPr>
              <w:t>000,0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 </w:t>
            </w:r>
            <w:r>
              <w:rPr>
                <w:spacing w:val="-2"/>
                <w:sz w:val="22"/>
              </w:rPr>
              <w:t>000,0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 </w:t>
            </w:r>
            <w:r>
              <w:rPr>
                <w:spacing w:val="-2"/>
                <w:sz w:val="22"/>
              </w:rPr>
              <w:t>000,0</w:t>
            </w:r>
          </w:p>
        </w:tc>
        <w:tc>
          <w:tcPr>
            <w:tcW w:w="109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27294,4</w:t>
            </w:r>
          </w:p>
        </w:tc>
      </w:tr>
      <w:tr>
        <w:trPr>
          <w:trHeight w:val="505" w:hRule="atLeast"/>
        </w:trPr>
        <w:tc>
          <w:tcPr>
            <w:tcW w:w="7740" w:type="dxa"/>
          </w:tcPr>
          <w:p>
            <w:pPr>
              <w:pStyle w:val="TableParagraph"/>
              <w:spacing w:line="250" w:lineRule="atLeast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Комплекс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процессных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«Обеспечение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открытости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органов местного самоуправления» (всего), в том числе: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44 </w:t>
            </w:r>
            <w:r>
              <w:rPr>
                <w:spacing w:val="-2"/>
                <w:sz w:val="22"/>
              </w:rPr>
              <w:t>275,8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26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43228,5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pacing w:val="-2"/>
                <w:sz w:val="22"/>
              </w:rPr>
              <w:t>43277,2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pacing w:val="-2"/>
                <w:sz w:val="22"/>
              </w:rPr>
              <w:t>45511,8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pacing w:val="-2"/>
                <w:sz w:val="22"/>
              </w:rPr>
              <w:t>45511,8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pacing w:val="-2"/>
                <w:sz w:val="22"/>
              </w:rPr>
              <w:t>45511,8</w:t>
            </w:r>
          </w:p>
        </w:tc>
        <w:tc>
          <w:tcPr>
            <w:tcW w:w="1099" w:type="dxa"/>
          </w:tcPr>
          <w:p>
            <w:pPr>
              <w:pStyle w:val="TableParagraph"/>
              <w:spacing w:line="240" w:lineRule="auto" w:before="126"/>
              <w:ind w:left="9"/>
              <w:rPr>
                <w:sz w:val="22"/>
              </w:rPr>
            </w:pPr>
            <w:r>
              <w:rPr>
                <w:sz w:val="22"/>
              </w:rPr>
              <w:t>267 </w:t>
            </w:r>
            <w:r>
              <w:rPr>
                <w:spacing w:val="-2"/>
                <w:sz w:val="22"/>
              </w:rPr>
              <w:t>316,9</w:t>
            </w:r>
          </w:p>
        </w:tc>
      </w:tr>
      <w:tr>
        <w:trPr>
          <w:trHeight w:val="252" w:hRule="atLeast"/>
        </w:trPr>
        <w:tc>
          <w:tcPr>
            <w:tcW w:w="7740" w:type="dxa"/>
          </w:tcPr>
          <w:p>
            <w:pPr>
              <w:pStyle w:val="TableParagraph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Местный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бюджет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 </w:t>
            </w:r>
            <w:r>
              <w:rPr>
                <w:spacing w:val="-2"/>
                <w:sz w:val="22"/>
              </w:rPr>
              <w:t>275,8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43228,5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43277,2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45511,8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45511,8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45511,8</w:t>
            </w:r>
          </w:p>
        </w:tc>
        <w:tc>
          <w:tcPr>
            <w:tcW w:w="109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267 </w:t>
            </w:r>
            <w:r>
              <w:rPr>
                <w:spacing w:val="-2"/>
                <w:sz w:val="22"/>
              </w:rPr>
              <w:t>316,9</w:t>
            </w:r>
          </w:p>
        </w:tc>
      </w:tr>
      <w:tr>
        <w:trPr>
          <w:trHeight w:val="758" w:hRule="atLeast"/>
        </w:trPr>
        <w:tc>
          <w:tcPr>
            <w:tcW w:w="7740" w:type="dxa"/>
          </w:tcPr>
          <w:p>
            <w:pPr>
              <w:pStyle w:val="TableParagraph"/>
              <w:spacing w:line="250" w:lineRule="atLeast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Комплекс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процессных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«Развитие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сотрудничества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органами власти и регионами иностранных государств, субъектами Российской Федерации, международными организациями» (всего), в том числе: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10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9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</w:tr>
      <w:tr>
        <w:trPr>
          <w:trHeight w:val="252" w:hRule="atLeast"/>
        </w:trPr>
        <w:tc>
          <w:tcPr>
            <w:tcW w:w="7740" w:type="dxa"/>
          </w:tcPr>
          <w:p>
            <w:pPr>
              <w:pStyle w:val="TableParagraph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Местный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бюджет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109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</w:tr>
      <w:tr>
        <w:trPr>
          <w:trHeight w:val="252" w:hRule="atLeast"/>
        </w:trPr>
        <w:tc>
          <w:tcPr>
            <w:tcW w:w="7740" w:type="dxa"/>
          </w:tcPr>
          <w:p>
            <w:pPr>
              <w:pStyle w:val="TableParagraph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Комплекс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процессных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«Реализация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обеспечение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 </w:t>
            </w:r>
            <w:r>
              <w:rPr>
                <w:spacing w:val="-2"/>
                <w:sz w:val="22"/>
              </w:rPr>
              <w:t>207,0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61 </w:t>
            </w:r>
            <w:r>
              <w:rPr>
                <w:spacing w:val="-2"/>
                <w:sz w:val="22"/>
              </w:rPr>
              <w:t>721,1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 </w:t>
            </w:r>
            <w:r>
              <w:rPr>
                <w:spacing w:val="-2"/>
                <w:sz w:val="22"/>
              </w:rPr>
              <w:t>832,8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60440,5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60440,5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60440,5</w:t>
            </w:r>
          </w:p>
        </w:tc>
        <w:tc>
          <w:tcPr>
            <w:tcW w:w="109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366 </w:t>
            </w:r>
            <w:r>
              <w:rPr>
                <w:spacing w:val="-2"/>
                <w:sz w:val="22"/>
              </w:rPr>
              <w:t>082,5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920" w:bottom="280" w:left="992" w:right="425"/>
        </w:sectPr>
      </w:pPr>
    </w:p>
    <w:p>
      <w:pPr>
        <w:spacing w:before="44"/>
        <w:ind w:left="0" w:right="423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4</w:t>
      </w:r>
    </w:p>
    <w:p>
      <w:pPr>
        <w:pStyle w:val="BodyText"/>
        <w:spacing w:before="7"/>
        <w:rPr>
          <w:rFonts w:ascii="Calibri"/>
          <w:sz w:val="19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096"/>
        <w:gridCol w:w="1096"/>
        <w:gridCol w:w="1096"/>
        <w:gridCol w:w="1041"/>
        <w:gridCol w:w="1041"/>
        <w:gridCol w:w="1041"/>
        <w:gridCol w:w="1099"/>
      </w:tblGrid>
      <w:tr>
        <w:trPr>
          <w:trHeight w:val="505" w:hRule="atLeast"/>
        </w:trPr>
        <w:tc>
          <w:tcPr>
            <w:tcW w:w="7740" w:type="dxa"/>
          </w:tcPr>
          <w:p>
            <w:pPr>
              <w:pStyle w:val="TableParagraph"/>
              <w:spacing w:line="250" w:lineRule="atLeast"/>
              <w:ind w:left="108" w:right="102"/>
              <w:jc w:val="left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муниципальных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учреждений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молодежной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политики»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(всего),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 том числе:</w:t>
            </w: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7740" w:type="dxa"/>
          </w:tcPr>
          <w:p>
            <w:pPr>
              <w:pStyle w:val="TableParagraph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Местный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бюджет</w:t>
            </w:r>
          </w:p>
        </w:tc>
        <w:tc>
          <w:tcPr>
            <w:tcW w:w="1096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62 </w:t>
            </w:r>
            <w:r>
              <w:rPr>
                <w:spacing w:val="-2"/>
                <w:sz w:val="22"/>
              </w:rPr>
              <w:t>207,0</w:t>
            </w:r>
          </w:p>
        </w:tc>
        <w:tc>
          <w:tcPr>
            <w:tcW w:w="1096" w:type="dxa"/>
          </w:tcPr>
          <w:p>
            <w:pPr>
              <w:pStyle w:val="TableParagraph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61 </w:t>
            </w:r>
            <w:r>
              <w:rPr>
                <w:spacing w:val="-2"/>
                <w:sz w:val="22"/>
              </w:rPr>
              <w:t>721,1</w:t>
            </w:r>
          </w:p>
        </w:tc>
        <w:tc>
          <w:tcPr>
            <w:tcW w:w="1096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60 </w:t>
            </w:r>
            <w:r>
              <w:rPr>
                <w:spacing w:val="-2"/>
                <w:sz w:val="22"/>
              </w:rPr>
              <w:t>832,8</w:t>
            </w:r>
          </w:p>
        </w:tc>
        <w:tc>
          <w:tcPr>
            <w:tcW w:w="1041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60440,5</w:t>
            </w:r>
          </w:p>
        </w:tc>
        <w:tc>
          <w:tcPr>
            <w:tcW w:w="1041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60440,5</w:t>
            </w:r>
          </w:p>
        </w:tc>
        <w:tc>
          <w:tcPr>
            <w:tcW w:w="1041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60440,5</w:t>
            </w:r>
          </w:p>
        </w:tc>
        <w:tc>
          <w:tcPr>
            <w:tcW w:w="1099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366 </w:t>
            </w:r>
            <w:r>
              <w:rPr>
                <w:spacing w:val="-2"/>
                <w:sz w:val="22"/>
              </w:rPr>
              <w:t>082,5</w:t>
            </w:r>
          </w:p>
        </w:tc>
      </w:tr>
    </w:tbl>
    <w:sectPr>
      <w:pgSz w:w="16840" w:h="11910" w:orient="landscape"/>
      <w:pgMar w:top="66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2" w:hanging="8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7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7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7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7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7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7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139" w:firstLine="56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33" w:lineRule="exact"/>
      <w:ind w:left="10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GrigorenkoZA</dc:creator>
  <dc:title>Раздел 1</dc:title>
  <dcterms:created xsi:type="dcterms:W3CDTF">2025-12-18T10:44:52Z</dcterms:created>
  <dcterms:modified xsi:type="dcterms:W3CDTF">2025-12-18T10:44:52Z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Aspose.Words for .NET 24.2.0</vt:lpwstr>
  </property>
</Properties>
</file>