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0A1" w:rsidRDefault="007210A1" w:rsidP="007210A1">
      <w:pPr>
        <w:jc w:val="right"/>
        <w:rPr>
          <w:rFonts w:ascii="Times New Roman" w:hAnsi="Times New Roman" w:cs="Times New Roman"/>
          <w:sz w:val="24"/>
          <w:szCs w:val="24"/>
        </w:rPr>
      </w:pPr>
      <w:r w:rsidRPr="007210A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210A1" w:rsidRPr="007210A1" w:rsidRDefault="007210A1" w:rsidP="007210A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7057" w:rsidRPr="00757057" w:rsidRDefault="00757057" w:rsidP="00721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057">
        <w:rPr>
          <w:rFonts w:ascii="Times New Roman" w:hAnsi="Times New Roman" w:cs="Times New Roman"/>
          <w:b/>
          <w:sz w:val="24"/>
          <w:szCs w:val="24"/>
        </w:rPr>
        <w:t>Список стран, требующих наличия международного свидетельства о</w:t>
      </w:r>
    </w:p>
    <w:p w:rsidR="00757057" w:rsidRPr="00757057" w:rsidRDefault="00757057" w:rsidP="00721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057">
        <w:rPr>
          <w:rFonts w:ascii="Times New Roman" w:hAnsi="Times New Roman" w:cs="Times New Roman"/>
          <w:b/>
          <w:sz w:val="24"/>
          <w:szCs w:val="24"/>
        </w:rPr>
        <w:t>вакцинации против желтой лихорадки у лиц, прибывающих</w:t>
      </w:r>
    </w:p>
    <w:p w:rsidR="00757057" w:rsidRDefault="00757057" w:rsidP="00721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057">
        <w:rPr>
          <w:rFonts w:ascii="Times New Roman" w:hAnsi="Times New Roman" w:cs="Times New Roman"/>
          <w:b/>
          <w:sz w:val="24"/>
          <w:szCs w:val="24"/>
        </w:rPr>
        <w:t>из любой страны</w:t>
      </w:r>
    </w:p>
    <w:p w:rsidR="007210A1" w:rsidRPr="00757057" w:rsidRDefault="007210A1" w:rsidP="00721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Ангола</w:t>
      </w: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Бенин</w:t>
      </w: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Буркина-Фасо</w:t>
      </w: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Бурунди</w:t>
      </w: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Габон</w:t>
      </w: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Гана</w:t>
      </w: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Гвиана Французская</w:t>
      </w: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Гвинея-Бисау</w:t>
      </w: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Демократическая Республика Конго</w:t>
      </w: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Камерун</w:t>
      </w: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Конго</w:t>
      </w: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 xml:space="preserve">Кот - </w:t>
      </w:r>
      <w:proofErr w:type="spellStart"/>
      <w:r w:rsidRPr="00757057">
        <w:rPr>
          <w:rFonts w:ascii="Times New Roman" w:hAnsi="Times New Roman" w:cs="Times New Roman"/>
          <w:sz w:val="24"/>
          <w:szCs w:val="24"/>
        </w:rPr>
        <w:t>д'Ивуар</w:t>
      </w:r>
      <w:proofErr w:type="spellEnd"/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Мали</w:t>
      </w: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Нигер</w:t>
      </w: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Сьерра-Леоне</w:t>
      </w: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Того</w:t>
      </w: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Уганда</w:t>
      </w:r>
    </w:p>
    <w:p w:rsidR="00757057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Центральноафриканская Республика</w:t>
      </w:r>
    </w:p>
    <w:p w:rsidR="000507BE" w:rsidRPr="00757057" w:rsidRDefault="00757057" w:rsidP="0072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7">
        <w:rPr>
          <w:rFonts w:ascii="Times New Roman" w:hAnsi="Times New Roman" w:cs="Times New Roman"/>
          <w:sz w:val="24"/>
          <w:szCs w:val="24"/>
        </w:rPr>
        <w:t>Южный Судан</w:t>
      </w:r>
    </w:p>
    <w:sectPr w:rsidR="000507BE" w:rsidRPr="0075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4C"/>
    <w:rsid w:val="005C09D0"/>
    <w:rsid w:val="0065344C"/>
    <w:rsid w:val="007210A1"/>
    <w:rsid w:val="00757057"/>
    <w:rsid w:val="00B1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E1BCC-9D45-453B-8CF5-ADCD58FD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Саблукова</dc:creator>
  <cp:keywords/>
  <dc:description/>
  <cp:lastModifiedBy>Наталья Саблукова</cp:lastModifiedBy>
  <cp:revision>3</cp:revision>
  <dcterms:created xsi:type="dcterms:W3CDTF">2026-02-13T10:55:00Z</dcterms:created>
  <dcterms:modified xsi:type="dcterms:W3CDTF">2026-02-13T11:32:00Z</dcterms:modified>
</cp:coreProperties>
</file>