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E32" w:rsidRDefault="006C7E32" w:rsidP="000A6A8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Перечень документов организации</w:t>
      </w:r>
    </w:p>
    <w:p w:rsidR="000A6A8E" w:rsidRPr="000A6A8E" w:rsidRDefault="000A6A8E" w:rsidP="000A6A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0A6A8E">
        <w:rPr>
          <w:rFonts w:ascii="Calibri" w:hAnsi="Calibri" w:cs="Calibri"/>
        </w:rPr>
        <w:t>Решение о признании участниками мероприятия (отказе в признании участниками мероприятия) принимает уполномоченный орган на основании заявления и следующих документов:</w:t>
      </w:r>
    </w:p>
    <w:p w:rsidR="000A6A8E" w:rsidRDefault="000A6A8E" w:rsidP="000A6A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0A6A8E">
        <w:rPr>
          <w:rFonts w:ascii="Calibri" w:hAnsi="Calibri" w:cs="Calibri"/>
        </w:rPr>
        <w:t>1) удостоверяющих личность участника мероприятия и всех членов его семьи, а также подтверждающих родственные отношения, состав семьи, изменение фамилии, имени, отчества участника мероприятия и членов его семьи (паспортов, свидетельств о рождении, свидетельств о регистрации заключения (расторжения) брака, решений об усыновлении (удочерении), свидетельств о перемене имени);</w:t>
      </w:r>
    </w:p>
    <w:p w:rsidR="000A6A8E" w:rsidRPr="000A6A8E" w:rsidRDefault="000A6A8E" w:rsidP="000A6A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0A6A8E">
        <w:rPr>
          <w:rFonts w:ascii="Calibri" w:hAnsi="Calibri" w:cs="Calibri"/>
        </w:rPr>
        <w:t>2) содержащих сведения о регистрации по месту жительства участника мероприятия и членов его семьи на текущую дату в случае, если такие сведения не подтверждаются паспортом (свидетельство о регистрации по месту жительства для членов семьи, не достигших 14-летнего возраста, домовая (поквартирная) книга, адресная справка). Гражданин вправе подтвердить факт постоянного проживания на территории автономного округа решением суда;</w:t>
      </w:r>
    </w:p>
    <w:p w:rsidR="000A6A8E" w:rsidRPr="000A6A8E" w:rsidRDefault="000A6A8E" w:rsidP="000A6A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0A6A8E">
        <w:rPr>
          <w:rFonts w:ascii="Calibri" w:hAnsi="Calibri" w:cs="Calibri"/>
        </w:rPr>
        <w:t>3) на занимаемое жилое помещение, а также на жилое помещение, находящееся в собственности участника мероприятия и членов его семьи либо предоставленное по договору социального найма, расположенное на территории Российской Федерации (в зависимости от типа занимаемого помещения и прав на пользование им в случае отсутствия сведений в едином государственном реестре недвижимости, а также в органах местного самоуправления);</w:t>
      </w:r>
    </w:p>
    <w:p w:rsidR="000A6A8E" w:rsidRPr="000A6A8E" w:rsidRDefault="000A6A8E" w:rsidP="000A6A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0A6A8E">
        <w:rPr>
          <w:rFonts w:ascii="Calibri" w:hAnsi="Calibri" w:cs="Calibri"/>
        </w:rPr>
        <w:t>4) подтверждающих работу в области информационных технологий, компьютерного программного обеспечения в организации или у индивидуального предпринимателя, медицинской организации, организации социального обслуживания, научной организации, организации высшего образования (справка работодателя, заверенная копия трудовой книжки), участие в программе "Дальневосточная и Арктическая ипотека".</w:t>
      </w:r>
    </w:p>
    <w:p w:rsidR="000A6A8E" w:rsidRDefault="000A6A8E" w:rsidP="000A6A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0A6A8E">
        <w:rPr>
          <w:rFonts w:ascii="Calibri" w:hAnsi="Calibri" w:cs="Calibri"/>
        </w:rPr>
        <w:t xml:space="preserve">5) </w:t>
      </w:r>
      <w:r>
        <w:rPr>
          <w:rFonts w:ascii="Calibri" w:hAnsi="Calibri" w:cs="Calibri"/>
        </w:rPr>
        <w:t>Сведения об организациях, индивидуальных предпринимателях, являющихся субъектами малого и среднего предпринимательства, осуществляющих деятельность в области информационных технологий, компьютерного программного обеспечения и (или) участвующих в проекте "Цифровая платформа Югры" по направлениям медицина, жилищно-коммунальное хозяйство, государственное управление, создание искусственного интеллекта запрашиваются органами местного самоуправления муниципальных образований автономного округа (городских округов, муниципальных районов) в исполнительном органе автономного округа, ответственном за реализацию проекта.</w:t>
      </w:r>
    </w:p>
    <w:p w:rsidR="000A6A8E" w:rsidRPr="000A6A8E" w:rsidRDefault="000A6A8E" w:rsidP="000A6A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0A6A8E">
        <w:rPr>
          <w:rFonts w:ascii="Calibri" w:hAnsi="Calibri" w:cs="Calibri"/>
        </w:rPr>
        <w:t>6) содержащих сведения органа, осуществляющего государственную регистрацию прав, о наличии или отсутствии жилых помещений, земельных участков в собственности участника мероприятия и членов его семьи, указанных в заявлении на участие в мероприятии, в том числе на ранее существовавшее имя в случае изменения фамилии, имени, отчества;</w:t>
      </w:r>
    </w:p>
    <w:p w:rsidR="000A6A8E" w:rsidRPr="000A6A8E" w:rsidRDefault="000A6A8E" w:rsidP="000A6A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0A6A8E">
        <w:rPr>
          <w:rFonts w:ascii="Calibri" w:hAnsi="Calibri" w:cs="Calibri"/>
        </w:rPr>
        <w:t>7) содержащих сведения о получении (неполучении) мер государственной (социальной) поддержки для приобретения (строительства) жилых помещений за счет средств бюджетной системы Российской Федерации участником мероприятия;</w:t>
      </w:r>
    </w:p>
    <w:p w:rsidR="000A6A8E" w:rsidRPr="000A6A8E" w:rsidRDefault="000A6A8E" w:rsidP="000A6A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0A6A8E">
        <w:rPr>
          <w:rFonts w:ascii="Calibri" w:hAnsi="Calibri" w:cs="Calibri"/>
        </w:rPr>
        <w:t>8) содержащих сведения о предоставлении (</w:t>
      </w:r>
      <w:proofErr w:type="spellStart"/>
      <w:r w:rsidRPr="000A6A8E">
        <w:rPr>
          <w:rFonts w:ascii="Calibri" w:hAnsi="Calibri" w:cs="Calibri"/>
        </w:rPr>
        <w:t>непредоставлении</w:t>
      </w:r>
      <w:proofErr w:type="spellEnd"/>
      <w:r w:rsidRPr="000A6A8E">
        <w:rPr>
          <w:rFonts w:ascii="Calibri" w:hAnsi="Calibri" w:cs="Calibri"/>
        </w:rPr>
        <w:t>) жилого помещения по договору социального найма, договору найма жилого помещения жилищного фонда социального использования заявителю и чл</w:t>
      </w:r>
      <w:bookmarkStart w:id="0" w:name="_GoBack"/>
      <w:bookmarkEnd w:id="0"/>
      <w:r w:rsidRPr="000A6A8E">
        <w:rPr>
          <w:rFonts w:ascii="Calibri" w:hAnsi="Calibri" w:cs="Calibri"/>
        </w:rPr>
        <w:t>енам семьи заявителя и заверенных копий соответствующих документов при их наличии (решения о предоставлении жилого помещения по договору социального найма, договору найма жилого помещения жилищного фонда социального использования, договоры социального найма);</w:t>
      </w:r>
    </w:p>
    <w:p w:rsidR="000A6A8E" w:rsidRPr="000A6A8E" w:rsidRDefault="000A6A8E" w:rsidP="000A6A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0A6A8E">
        <w:rPr>
          <w:rFonts w:ascii="Calibri" w:hAnsi="Calibri" w:cs="Calibri"/>
        </w:rPr>
        <w:t>9) подтверждающего регистрацию в системе индивидуального (персонифицированного) учета, содержащего сведения о страховом номере индивидуального лицевого счета, на участника мероприятия и членов его семьи;</w:t>
      </w:r>
    </w:p>
    <w:p w:rsidR="000A6A8E" w:rsidRPr="000A6A8E" w:rsidRDefault="000A6A8E" w:rsidP="000A6A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0A6A8E">
        <w:rPr>
          <w:rFonts w:ascii="Calibri" w:hAnsi="Calibri" w:cs="Calibri"/>
        </w:rPr>
        <w:t xml:space="preserve">10) подтверждающих наличие высшего образования по специальностям и направлениям подготовки, указанным в </w:t>
      </w:r>
      <w:hyperlink r:id="rId4" w:history="1">
        <w:r w:rsidRPr="000A6A8E">
          <w:rPr>
            <w:rStyle w:val="a5"/>
            <w:rFonts w:ascii="Calibri" w:hAnsi="Calibri" w:cs="Calibri"/>
          </w:rPr>
          <w:t>постановлении</w:t>
        </w:r>
      </w:hyperlink>
      <w:r w:rsidRPr="000A6A8E">
        <w:rPr>
          <w:rFonts w:ascii="Calibri" w:hAnsi="Calibri" w:cs="Calibri"/>
        </w:rPr>
        <w:t xml:space="preserve"> Правительства Российской Федерации от 28 марта 2022 года N 490 "Об утверждении Правил предоставления права на получение отсрочки от призыва на военную службу гражданам Российской Федерации, работающим в аккредитованных организациях, осуществляющих деятельность в области информационных технологий" (для работников организаций, индивидуальных предпринимателей).</w:t>
      </w:r>
    </w:p>
    <w:sectPr w:rsidR="000A6A8E" w:rsidRPr="000A6A8E" w:rsidSect="000A6A8E">
      <w:pgSz w:w="11905" w:h="16838"/>
      <w:pgMar w:top="1134" w:right="567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E85"/>
    <w:rsid w:val="000A4E85"/>
    <w:rsid w:val="000A6A8E"/>
    <w:rsid w:val="006C7E32"/>
    <w:rsid w:val="00F6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E1A07A-D6E7-4378-BBAE-6D590DB4F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7E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C7E32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0A6A8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0A6A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5195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Грицак</dc:creator>
  <cp:keywords/>
  <dc:description/>
  <cp:lastModifiedBy>Юлия Грицак</cp:lastModifiedBy>
  <cp:revision>3</cp:revision>
  <cp:lastPrinted>2026-02-25T07:42:00Z</cp:lastPrinted>
  <dcterms:created xsi:type="dcterms:W3CDTF">2026-02-03T10:23:00Z</dcterms:created>
  <dcterms:modified xsi:type="dcterms:W3CDTF">2026-02-25T07:51:00Z</dcterms:modified>
</cp:coreProperties>
</file>