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71FD" w:rsidRPr="00B00191" w:rsidRDefault="00DB71FD" w:rsidP="00DB71F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B00191">
        <w:rPr>
          <w:rFonts w:ascii="Times New Roman" w:hAnsi="Times New Roman"/>
          <w:sz w:val="26"/>
          <w:szCs w:val="26"/>
        </w:rPr>
        <w:t>Сводный отчет о результатах проведения оценки регулирующего воздействия проекта муниципального нормативного правового акта</w:t>
      </w:r>
    </w:p>
    <w:p w:rsidR="00DB71FD" w:rsidRPr="00B00191" w:rsidRDefault="00DB71FD" w:rsidP="00DB71F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tbl>
      <w:tblPr>
        <w:tblW w:w="5179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9"/>
        <w:gridCol w:w="4848"/>
      </w:tblGrid>
      <w:tr w:rsidR="00DB71FD" w:rsidRPr="00B00191" w:rsidTr="005309C9">
        <w:trPr>
          <w:trHeight w:val="158"/>
        </w:trPr>
        <w:tc>
          <w:tcPr>
            <w:tcW w:w="5000" w:type="pct"/>
            <w:gridSpan w:val="2"/>
            <w:shd w:val="clear" w:color="auto" w:fill="auto"/>
          </w:tcPr>
          <w:p w:rsidR="00DB71FD" w:rsidRPr="00B00191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0191">
              <w:rPr>
                <w:rFonts w:ascii="Times New Roman" w:hAnsi="Times New Roman"/>
                <w:sz w:val="26"/>
                <w:szCs w:val="26"/>
              </w:rPr>
              <w:t>Сроки проведения публичного обсуждения</w:t>
            </w:r>
          </w:p>
          <w:p w:rsidR="00DB71FD" w:rsidRPr="00B00191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0191">
              <w:rPr>
                <w:rFonts w:ascii="Times New Roman" w:hAnsi="Times New Roman"/>
                <w:sz w:val="26"/>
                <w:szCs w:val="26"/>
              </w:rPr>
              <w:t>проекта муниципального нормативного правового акта:</w:t>
            </w:r>
          </w:p>
        </w:tc>
      </w:tr>
      <w:tr w:rsidR="00DB71FD" w:rsidRPr="00B00191" w:rsidTr="005309C9">
        <w:trPr>
          <w:trHeight w:val="158"/>
        </w:trPr>
        <w:tc>
          <w:tcPr>
            <w:tcW w:w="2625" w:type="pct"/>
            <w:shd w:val="clear" w:color="auto" w:fill="auto"/>
          </w:tcPr>
          <w:p w:rsidR="00DB71FD" w:rsidRPr="00B00191" w:rsidRDefault="00DB71FD" w:rsidP="00DB71F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B00191">
              <w:rPr>
                <w:rFonts w:ascii="Times New Roman" w:hAnsi="Times New Roman"/>
                <w:sz w:val="26"/>
                <w:szCs w:val="26"/>
              </w:rPr>
              <w:t>начало</w:t>
            </w:r>
            <w:r w:rsidRPr="00B00191">
              <w:rPr>
                <w:rFonts w:ascii="Times New Roman" w:hAnsi="Times New Roman"/>
                <w:sz w:val="26"/>
                <w:szCs w:val="26"/>
                <w:lang w:val="en-US"/>
              </w:rPr>
              <w:t>:</w:t>
            </w:r>
          </w:p>
        </w:tc>
        <w:tc>
          <w:tcPr>
            <w:tcW w:w="2375" w:type="pct"/>
            <w:shd w:val="clear" w:color="auto" w:fill="auto"/>
          </w:tcPr>
          <w:p w:rsidR="00DB71FD" w:rsidRPr="00A835FC" w:rsidRDefault="008163A4" w:rsidP="00C935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35FC">
              <w:rPr>
                <w:rFonts w:ascii="Times New Roman" w:hAnsi="Times New Roman"/>
                <w:sz w:val="24"/>
                <w:szCs w:val="24"/>
              </w:rPr>
              <w:t>«</w:t>
            </w:r>
            <w:r w:rsidR="00C93516" w:rsidRPr="00A835FC">
              <w:rPr>
                <w:rFonts w:ascii="Times New Roman" w:hAnsi="Times New Roman"/>
                <w:sz w:val="24"/>
                <w:szCs w:val="24"/>
              </w:rPr>
              <w:t>11</w:t>
            </w:r>
            <w:r w:rsidRPr="00A835FC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="00C93516" w:rsidRPr="00A835FC">
              <w:rPr>
                <w:rFonts w:ascii="Times New Roman" w:hAnsi="Times New Roman"/>
                <w:sz w:val="24"/>
                <w:szCs w:val="24"/>
              </w:rPr>
              <w:t>февраля</w:t>
            </w:r>
            <w:r w:rsidRPr="00A835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B71FD" w:rsidRPr="00A835FC">
              <w:rPr>
                <w:rFonts w:ascii="Times New Roman" w:hAnsi="Times New Roman"/>
                <w:sz w:val="24"/>
                <w:szCs w:val="24"/>
              </w:rPr>
              <w:t>202</w:t>
            </w:r>
            <w:r w:rsidR="00071400" w:rsidRPr="00A835FC">
              <w:rPr>
                <w:rFonts w:ascii="Times New Roman" w:hAnsi="Times New Roman"/>
                <w:sz w:val="24"/>
                <w:szCs w:val="24"/>
              </w:rPr>
              <w:t>5</w:t>
            </w:r>
            <w:r w:rsidR="00DB71FD" w:rsidRPr="00A835FC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</w:tr>
      <w:tr w:rsidR="00DB71FD" w:rsidRPr="00B00191" w:rsidTr="005309C9">
        <w:trPr>
          <w:trHeight w:val="157"/>
        </w:trPr>
        <w:tc>
          <w:tcPr>
            <w:tcW w:w="2625" w:type="pct"/>
            <w:shd w:val="clear" w:color="auto" w:fill="auto"/>
          </w:tcPr>
          <w:p w:rsidR="00DB71FD" w:rsidRPr="00B00191" w:rsidRDefault="00DB71FD" w:rsidP="00DB71F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B00191">
              <w:rPr>
                <w:rFonts w:ascii="Times New Roman" w:hAnsi="Times New Roman"/>
                <w:sz w:val="26"/>
                <w:szCs w:val="26"/>
              </w:rPr>
              <w:t>окончание</w:t>
            </w:r>
            <w:r w:rsidRPr="00B00191">
              <w:rPr>
                <w:rFonts w:ascii="Times New Roman" w:hAnsi="Times New Roman"/>
                <w:sz w:val="26"/>
                <w:szCs w:val="26"/>
                <w:lang w:val="en-US"/>
              </w:rPr>
              <w:t>:</w:t>
            </w:r>
          </w:p>
        </w:tc>
        <w:tc>
          <w:tcPr>
            <w:tcW w:w="2375" w:type="pct"/>
            <w:shd w:val="clear" w:color="auto" w:fill="auto"/>
          </w:tcPr>
          <w:p w:rsidR="008163A4" w:rsidRPr="00A835FC" w:rsidRDefault="008163A4" w:rsidP="00C935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35FC">
              <w:rPr>
                <w:rFonts w:ascii="Times New Roman" w:hAnsi="Times New Roman"/>
                <w:sz w:val="24"/>
                <w:szCs w:val="24"/>
              </w:rPr>
              <w:t>«0</w:t>
            </w:r>
            <w:r w:rsidR="00C93516" w:rsidRPr="00A835FC">
              <w:rPr>
                <w:rFonts w:ascii="Times New Roman" w:hAnsi="Times New Roman"/>
                <w:sz w:val="24"/>
                <w:szCs w:val="24"/>
              </w:rPr>
              <w:t>3</w:t>
            </w:r>
            <w:r w:rsidRPr="00A835FC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="00C93516" w:rsidRPr="00A835FC">
              <w:rPr>
                <w:rFonts w:ascii="Times New Roman" w:hAnsi="Times New Roman"/>
                <w:sz w:val="24"/>
                <w:szCs w:val="24"/>
              </w:rPr>
              <w:t>марта</w:t>
            </w:r>
            <w:r w:rsidRPr="00A835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B71FD" w:rsidRPr="00A835FC">
              <w:rPr>
                <w:rFonts w:ascii="Times New Roman" w:hAnsi="Times New Roman"/>
                <w:sz w:val="24"/>
                <w:szCs w:val="24"/>
              </w:rPr>
              <w:t>202</w:t>
            </w:r>
            <w:r w:rsidR="00071400" w:rsidRPr="00A835FC">
              <w:rPr>
                <w:rFonts w:ascii="Times New Roman" w:hAnsi="Times New Roman"/>
                <w:sz w:val="24"/>
                <w:szCs w:val="24"/>
              </w:rPr>
              <w:t>5</w:t>
            </w:r>
            <w:r w:rsidR="00DB71FD" w:rsidRPr="00A835FC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</w:tr>
      <w:tr w:rsidR="00DB71FD" w:rsidRPr="00B00191" w:rsidTr="005309C9">
        <w:trPr>
          <w:trHeight w:val="157"/>
        </w:trPr>
        <w:tc>
          <w:tcPr>
            <w:tcW w:w="5000" w:type="pct"/>
            <w:gridSpan w:val="2"/>
            <w:shd w:val="clear" w:color="auto" w:fill="auto"/>
          </w:tcPr>
          <w:p w:rsidR="00DB71FD" w:rsidRPr="00A835FC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835FC">
              <w:rPr>
                <w:rFonts w:ascii="Times New Roman" w:hAnsi="Times New Roman"/>
                <w:sz w:val="26"/>
                <w:szCs w:val="26"/>
              </w:rPr>
              <w:t>Сведения о количестве замечаний и предложений, полученных в ходе проведения публичных консультаций по проекту муниципального нормативного правового акта:</w:t>
            </w:r>
          </w:p>
        </w:tc>
      </w:tr>
      <w:tr w:rsidR="00DB71FD" w:rsidRPr="00B00191" w:rsidTr="005309C9">
        <w:trPr>
          <w:trHeight w:val="157"/>
        </w:trPr>
        <w:tc>
          <w:tcPr>
            <w:tcW w:w="2625" w:type="pct"/>
            <w:shd w:val="clear" w:color="auto" w:fill="auto"/>
          </w:tcPr>
          <w:p w:rsidR="00DB71FD" w:rsidRPr="00B00191" w:rsidRDefault="00DB71FD" w:rsidP="00DB71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00191">
              <w:rPr>
                <w:rFonts w:ascii="Times New Roman" w:hAnsi="Times New Roman"/>
                <w:sz w:val="26"/>
                <w:szCs w:val="26"/>
              </w:rPr>
              <w:t>Всего замечаний и предложений, из них</w:t>
            </w:r>
          </w:p>
        </w:tc>
        <w:tc>
          <w:tcPr>
            <w:tcW w:w="2375" w:type="pct"/>
            <w:shd w:val="clear" w:color="auto" w:fill="auto"/>
          </w:tcPr>
          <w:p w:rsidR="00DB71FD" w:rsidRPr="00256140" w:rsidRDefault="00DB71FD" w:rsidP="002305C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B71FD" w:rsidRPr="00B00191" w:rsidTr="005309C9">
        <w:trPr>
          <w:trHeight w:val="419"/>
        </w:trPr>
        <w:tc>
          <w:tcPr>
            <w:tcW w:w="2625" w:type="pct"/>
            <w:shd w:val="clear" w:color="auto" w:fill="auto"/>
          </w:tcPr>
          <w:p w:rsidR="00DB71FD" w:rsidRPr="00B00191" w:rsidRDefault="00DB71FD" w:rsidP="00DB71FD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B00191">
              <w:rPr>
                <w:rFonts w:ascii="Times New Roman" w:hAnsi="Times New Roman"/>
                <w:sz w:val="26"/>
                <w:szCs w:val="26"/>
              </w:rPr>
              <w:t>учтено полностью</w:t>
            </w:r>
          </w:p>
        </w:tc>
        <w:tc>
          <w:tcPr>
            <w:tcW w:w="2375" w:type="pct"/>
            <w:shd w:val="clear" w:color="auto" w:fill="auto"/>
          </w:tcPr>
          <w:p w:rsidR="00DB71FD" w:rsidRPr="00256140" w:rsidRDefault="00DB71FD" w:rsidP="00DB71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B71FD" w:rsidRPr="00B00191" w:rsidTr="005309C9">
        <w:trPr>
          <w:trHeight w:val="157"/>
        </w:trPr>
        <w:tc>
          <w:tcPr>
            <w:tcW w:w="2625" w:type="pct"/>
            <w:shd w:val="clear" w:color="auto" w:fill="auto"/>
          </w:tcPr>
          <w:p w:rsidR="00DB71FD" w:rsidRPr="00B00191" w:rsidRDefault="00DB71FD" w:rsidP="00DB71FD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B00191">
              <w:rPr>
                <w:rFonts w:ascii="Times New Roman" w:hAnsi="Times New Roman"/>
                <w:sz w:val="26"/>
                <w:szCs w:val="26"/>
              </w:rPr>
              <w:t>учтено частично</w:t>
            </w:r>
          </w:p>
        </w:tc>
        <w:tc>
          <w:tcPr>
            <w:tcW w:w="2375" w:type="pct"/>
            <w:shd w:val="clear" w:color="auto" w:fill="auto"/>
          </w:tcPr>
          <w:p w:rsidR="00DB71FD" w:rsidRPr="00256140" w:rsidRDefault="00DB71FD" w:rsidP="00DB71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B71FD" w:rsidRPr="00B00191" w:rsidTr="005309C9">
        <w:trPr>
          <w:trHeight w:val="157"/>
        </w:trPr>
        <w:tc>
          <w:tcPr>
            <w:tcW w:w="2625" w:type="pct"/>
            <w:shd w:val="clear" w:color="auto" w:fill="auto"/>
          </w:tcPr>
          <w:p w:rsidR="00DB71FD" w:rsidRPr="00B00191" w:rsidRDefault="00DB71FD" w:rsidP="00DB71FD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B00191">
              <w:rPr>
                <w:rFonts w:ascii="Times New Roman" w:hAnsi="Times New Roman"/>
                <w:sz w:val="26"/>
                <w:szCs w:val="26"/>
              </w:rPr>
              <w:t>не учтено</w:t>
            </w:r>
          </w:p>
        </w:tc>
        <w:tc>
          <w:tcPr>
            <w:tcW w:w="2375" w:type="pct"/>
            <w:shd w:val="clear" w:color="auto" w:fill="auto"/>
          </w:tcPr>
          <w:p w:rsidR="00DB71FD" w:rsidRPr="00256140" w:rsidRDefault="00DB71FD" w:rsidP="00DB71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DB71FD" w:rsidRPr="00B00191" w:rsidRDefault="00DB71FD" w:rsidP="00DB71F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B00191">
        <w:rPr>
          <w:rFonts w:ascii="Times New Roman" w:hAnsi="Times New Roman"/>
          <w:sz w:val="26"/>
          <w:szCs w:val="26"/>
        </w:rPr>
        <w:t>1. Общая информация</w:t>
      </w:r>
    </w:p>
    <w:tbl>
      <w:tblPr>
        <w:tblW w:w="5179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1"/>
        <w:gridCol w:w="3513"/>
        <w:gridCol w:w="6043"/>
      </w:tblGrid>
      <w:tr w:rsidR="00DB71FD" w:rsidRPr="00B00191" w:rsidTr="005309C9">
        <w:tc>
          <w:tcPr>
            <w:tcW w:w="319" w:type="pct"/>
            <w:shd w:val="clear" w:color="auto" w:fill="auto"/>
          </w:tcPr>
          <w:p w:rsidR="00DB71FD" w:rsidRPr="00B00191" w:rsidRDefault="00DB71FD" w:rsidP="00DB71F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B00191">
              <w:rPr>
                <w:rFonts w:ascii="Times New Roman" w:hAnsi="Times New Roman"/>
                <w:sz w:val="26"/>
                <w:szCs w:val="26"/>
              </w:rPr>
              <w:t>1.1.</w:t>
            </w:r>
          </w:p>
        </w:tc>
        <w:tc>
          <w:tcPr>
            <w:tcW w:w="4681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B71FD" w:rsidRPr="00B00191" w:rsidRDefault="00DB71FD" w:rsidP="0019639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191">
              <w:rPr>
                <w:rFonts w:ascii="Times New Roman" w:hAnsi="Times New Roman"/>
                <w:sz w:val="26"/>
                <w:szCs w:val="26"/>
              </w:rPr>
              <w:t xml:space="preserve">Структурное подразделение органа местного самоуправления муниципального образования (далее – разработчик): </w:t>
            </w:r>
          </w:p>
          <w:p w:rsidR="00DB71FD" w:rsidRPr="00B00191" w:rsidRDefault="00DB71FD" w:rsidP="00196392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B00191">
              <w:rPr>
                <w:rFonts w:ascii="Times New Roman" w:hAnsi="Times New Roman"/>
                <w:sz w:val="26"/>
                <w:szCs w:val="26"/>
              </w:rPr>
              <w:t xml:space="preserve">управление по экономике администрации города Пыть-Яха </w:t>
            </w:r>
          </w:p>
        </w:tc>
      </w:tr>
      <w:tr w:rsidR="00DB71FD" w:rsidRPr="00D96B6C" w:rsidTr="005309C9">
        <w:trPr>
          <w:trHeight w:val="759"/>
        </w:trPr>
        <w:tc>
          <w:tcPr>
            <w:tcW w:w="319" w:type="pct"/>
            <w:tcBorders>
              <w:right w:val="single" w:sz="4" w:space="0" w:color="auto"/>
            </w:tcBorders>
            <w:shd w:val="clear" w:color="auto" w:fill="auto"/>
          </w:tcPr>
          <w:p w:rsidR="00DB71FD" w:rsidRPr="00D96B6C" w:rsidRDefault="00DB71FD" w:rsidP="00DB71F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D96B6C">
              <w:rPr>
                <w:rFonts w:ascii="Times New Roman" w:hAnsi="Times New Roman"/>
                <w:sz w:val="26"/>
                <w:szCs w:val="26"/>
              </w:rPr>
              <w:t>1.2.</w:t>
            </w:r>
          </w:p>
        </w:tc>
        <w:tc>
          <w:tcPr>
            <w:tcW w:w="46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FD" w:rsidRPr="00D96B6C" w:rsidRDefault="00DB71FD" w:rsidP="00FF7E9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96B6C">
              <w:rPr>
                <w:rFonts w:ascii="Times New Roman" w:hAnsi="Times New Roman"/>
                <w:sz w:val="26"/>
                <w:szCs w:val="26"/>
              </w:rPr>
              <w:t xml:space="preserve">Сведения о структурных подразделениях органов местного самоуправления муниципального образования – соисполнителях: </w:t>
            </w:r>
            <w:r w:rsidR="009D654C" w:rsidRPr="00D96B6C">
              <w:rPr>
                <w:rFonts w:ascii="Times New Roman" w:hAnsi="Times New Roman"/>
                <w:sz w:val="26"/>
                <w:szCs w:val="26"/>
              </w:rPr>
              <w:t>отсутству</w:t>
            </w:r>
            <w:r w:rsidR="00FF7E98" w:rsidRPr="00D96B6C">
              <w:rPr>
                <w:rFonts w:ascii="Times New Roman" w:hAnsi="Times New Roman"/>
                <w:sz w:val="26"/>
                <w:szCs w:val="26"/>
              </w:rPr>
              <w:t>ю</w:t>
            </w:r>
            <w:r w:rsidR="009D654C" w:rsidRPr="00D96B6C">
              <w:rPr>
                <w:rFonts w:ascii="Times New Roman" w:hAnsi="Times New Roman"/>
                <w:sz w:val="26"/>
                <w:szCs w:val="26"/>
              </w:rPr>
              <w:t>т</w:t>
            </w:r>
          </w:p>
        </w:tc>
      </w:tr>
      <w:tr w:rsidR="00DB71FD" w:rsidRPr="00D96B6C" w:rsidTr="005309C9">
        <w:trPr>
          <w:trHeight w:val="991"/>
        </w:trPr>
        <w:tc>
          <w:tcPr>
            <w:tcW w:w="319" w:type="pct"/>
            <w:shd w:val="clear" w:color="auto" w:fill="auto"/>
          </w:tcPr>
          <w:p w:rsidR="00DB71FD" w:rsidRPr="00D96B6C" w:rsidRDefault="00DB71FD" w:rsidP="00DB71F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D96B6C">
              <w:rPr>
                <w:rFonts w:ascii="Times New Roman" w:hAnsi="Times New Roman"/>
                <w:sz w:val="26"/>
                <w:szCs w:val="26"/>
              </w:rPr>
              <w:t>1.3.</w:t>
            </w:r>
          </w:p>
        </w:tc>
        <w:tc>
          <w:tcPr>
            <w:tcW w:w="4681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DB71FD" w:rsidRPr="00D96B6C" w:rsidRDefault="00DB71FD" w:rsidP="001D3A7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u w:val="single"/>
              </w:rPr>
            </w:pPr>
            <w:r w:rsidRPr="00D96B6C">
              <w:rPr>
                <w:rFonts w:ascii="Times New Roman" w:hAnsi="Times New Roman"/>
                <w:sz w:val="26"/>
                <w:szCs w:val="26"/>
              </w:rPr>
              <w:t xml:space="preserve">Вид и наименование проекта муниципального нормативного правового акта: постановление администрации города Пыть-Яха </w:t>
            </w:r>
            <w:r w:rsidR="0017126F" w:rsidRPr="00D96B6C">
              <w:rPr>
                <w:rFonts w:ascii="Times New Roman" w:hAnsi="Times New Roman"/>
                <w:sz w:val="26"/>
                <w:szCs w:val="26"/>
              </w:rPr>
              <w:t>«</w:t>
            </w:r>
            <w:r w:rsidR="00E375A9" w:rsidRPr="00D96B6C">
              <w:rPr>
                <w:rFonts w:ascii="Times New Roman" w:hAnsi="Times New Roman"/>
                <w:sz w:val="26"/>
                <w:szCs w:val="26"/>
              </w:rPr>
              <w:t>О внесении изменений в постановление администрации города от 02.11.2024 № 230-па «Об утверждении порядка предоставления гранта главы города Пыть-Яха в форме субсидии субъектам малого и среднего предпринимательства, осуществляющим деятельность в социальной и креативной сфере»</w:t>
            </w:r>
            <w:r w:rsidR="008C696C" w:rsidRPr="00D96B6C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</w:tr>
      <w:tr w:rsidR="00DB71FD" w:rsidRPr="00D96B6C" w:rsidTr="005309C9">
        <w:trPr>
          <w:trHeight w:val="416"/>
        </w:trPr>
        <w:tc>
          <w:tcPr>
            <w:tcW w:w="319" w:type="pct"/>
            <w:shd w:val="clear" w:color="auto" w:fill="auto"/>
          </w:tcPr>
          <w:p w:rsidR="00DB71FD" w:rsidRPr="00D96B6C" w:rsidRDefault="00DB71FD" w:rsidP="00DB71F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D96B6C">
              <w:rPr>
                <w:rFonts w:ascii="Times New Roman" w:hAnsi="Times New Roman"/>
                <w:sz w:val="26"/>
                <w:szCs w:val="26"/>
              </w:rPr>
              <w:t>1.4.</w:t>
            </w:r>
          </w:p>
        </w:tc>
        <w:tc>
          <w:tcPr>
            <w:tcW w:w="4681" w:type="pct"/>
            <w:gridSpan w:val="2"/>
            <w:shd w:val="clear" w:color="auto" w:fill="auto"/>
          </w:tcPr>
          <w:p w:rsidR="00A0661F" w:rsidRPr="00D96B6C" w:rsidRDefault="00FC5A25" w:rsidP="00FC5A25">
            <w:pPr>
              <w:pStyle w:val="ac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96B6C">
              <w:rPr>
                <w:rFonts w:ascii="Times New Roman" w:hAnsi="Times New Roman"/>
                <w:sz w:val="26"/>
                <w:szCs w:val="26"/>
              </w:rPr>
              <w:t xml:space="preserve">Краткое описание содержания предлагаемого правового регулирования, основание для разработки проекта нормативного правового акта: </w:t>
            </w:r>
          </w:p>
          <w:p w:rsidR="007960CE" w:rsidRPr="00D96B6C" w:rsidRDefault="00A0661F" w:rsidP="008832A3">
            <w:pPr>
              <w:pStyle w:val="ac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96B6C">
              <w:rPr>
                <w:rFonts w:ascii="Times New Roman" w:hAnsi="Times New Roman"/>
                <w:sz w:val="26"/>
                <w:szCs w:val="26"/>
              </w:rPr>
              <w:t>Проектом муниципального нормативного правового акта предполагается внесение изменений в части корректировки Порядка проведения конкурса получателей субсидии для предоставления субсидий</w:t>
            </w:r>
            <w:r w:rsidR="001C5963">
              <w:rPr>
                <w:rFonts w:ascii="Times New Roman" w:hAnsi="Times New Roman"/>
                <w:sz w:val="26"/>
                <w:szCs w:val="26"/>
              </w:rPr>
              <w:t>,</w:t>
            </w:r>
            <w:r w:rsidRPr="00D96B6C">
              <w:rPr>
                <w:rFonts w:ascii="Times New Roman" w:hAnsi="Times New Roman"/>
                <w:sz w:val="26"/>
                <w:szCs w:val="26"/>
              </w:rPr>
              <w:t xml:space="preserve"> критери</w:t>
            </w:r>
            <w:r w:rsidR="001C5963">
              <w:rPr>
                <w:rFonts w:ascii="Times New Roman" w:hAnsi="Times New Roman"/>
                <w:sz w:val="26"/>
                <w:szCs w:val="26"/>
              </w:rPr>
              <w:t>ев</w:t>
            </w:r>
            <w:r w:rsidRPr="00D96B6C">
              <w:rPr>
                <w:rFonts w:ascii="Times New Roman" w:hAnsi="Times New Roman"/>
                <w:sz w:val="26"/>
                <w:szCs w:val="26"/>
              </w:rPr>
              <w:t xml:space="preserve"> отбора получателей Гранта, им</w:t>
            </w:r>
            <w:r w:rsidR="001C5963">
              <w:rPr>
                <w:rFonts w:ascii="Times New Roman" w:hAnsi="Times New Roman"/>
                <w:sz w:val="26"/>
                <w:szCs w:val="26"/>
              </w:rPr>
              <w:t>еющих право на получение Гранта,</w:t>
            </w:r>
            <w:r w:rsidRPr="00D96B6C">
              <w:rPr>
                <w:rFonts w:ascii="Times New Roman" w:hAnsi="Times New Roman"/>
                <w:sz w:val="26"/>
                <w:szCs w:val="26"/>
              </w:rPr>
              <w:t xml:space="preserve"> оснований для отказа участнику конкурса проектов в предоставлении субсидии</w:t>
            </w:r>
            <w:r w:rsidR="001C5963">
              <w:rPr>
                <w:rFonts w:ascii="Times New Roman" w:hAnsi="Times New Roman"/>
                <w:sz w:val="26"/>
                <w:szCs w:val="26"/>
              </w:rPr>
              <w:t>,</w:t>
            </w:r>
            <w:r w:rsidR="001C5963" w:rsidRPr="001C596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1C5963" w:rsidRPr="001C5963">
              <w:rPr>
                <w:rFonts w:ascii="Times New Roman" w:hAnsi="Times New Roman"/>
                <w:sz w:val="26"/>
                <w:szCs w:val="26"/>
              </w:rPr>
              <w:t>в связи с вступлением в законную силу 01.01.2025 требований к правовым актам в части установления особенностей обеспечения проведения отбора</w:t>
            </w:r>
            <w:r w:rsidR="008832A3">
              <w:rPr>
                <w:rFonts w:ascii="Times New Roman" w:hAnsi="Times New Roman"/>
                <w:sz w:val="26"/>
                <w:szCs w:val="26"/>
              </w:rPr>
              <w:t xml:space="preserve"> в системе «Электронный бюджет».</w:t>
            </w:r>
          </w:p>
        </w:tc>
      </w:tr>
      <w:tr w:rsidR="00DB71FD" w:rsidRPr="00B00191" w:rsidTr="005309C9">
        <w:tc>
          <w:tcPr>
            <w:tcW w:w="319" w:type="pct"/>
            <w:vMerge w:val="restart"/>
            <w:shd w:val="clear" w:color="auto" w:fill="auto"/>
          </w:tcPr>
          <w:p w:rsidR="00DB71FD" w:rsidRPr="00D96B6C" w:rsidRDefault="00DB71FD" w:rsidP="00DB71F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D96B6C">
              <w:rPr>
                <w:rFonts w:ascii="Times New Roman" w:hAnsi="Times New Roman"/>
                <w:sz w:val="26"/>
                <w:szCs w:val="26"/>
              </w:rPr>
              <w:t>1.5.</w:t>
            </w:r>
          </w:p>
        </w:tc>
        <w:tc>
          <w:tcPr>
            <w:tcW w:w="4681" w:type="pct"/>
            <w:gridSpan w:val="2"/>
            <w:shd w:val="clear" w:color="auto" w:fill="auto"/>
          </w:tcPr>
          <w:p w:rsidR="00DB71FD" w:rsidRPr="00B00191" w:rsidRDefault="00DB71FD" w:rsidP="00DB71F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96B6C">
              <w:rPr>
                <w:rFonts w:ascii="Times New Roman" w:hAnsi="Times New Roman"/>
                <w:sz w:val="26"/>
                <w:szCs w:val="26"/>
              </w:rPr>
              <w:t>Контактная информация исполнителя разработчика:</w:t>
            </w:r>
          </w:p>
        </w:tc>
      </w:tr>
      <w:tr w:rsidR="00DB71FD" w:rsidRPr="00B00191" w:rsidTr="005309C9">
        <w:tc>
          <w:tcPr>
            <w:tcW w:w="319" w:type="pct"/>
            <w:vMerge/>
            <w:shd w:val="clear" w:color="auto" w:fill="auto"/>
          </w:tcPr>
          <w:p w:rsidR="00DB71FD" w:rsidRPr="00B00191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21" w:type="pct"/>
            <w:tcBorders>
              <w:right w:val="single" w:sz="4" w:space="0" w:color="auto"/>
            </w:tcBorders>
            <w:shd w:val="clear" w:color="auto" w:fill="auto"/>
          </w:tcPr>
          <w:p w:rsidR="00DB71FD" w:rsidRPr="00B00191" w:rsidRDefault="00DB71FD" w:rsidP="00DB71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00191">
              <w:rPr>
                <w:rFonts w:ascii="Times New Roman" w:hAnsi="Times New Roman"/>
                <w:sz w:val="26"/>
                <w:szCs w:val="26"/>
              </w:rPr>
              <w:t>Ф.И.О.:</w:t>
            </w:r>
          </w:p>
        </w:tc>
        <w:tc>
          <w:tcPr>
            <w:tcW w:w="2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FD" w:rsidRPr="00B00191" w:rsidRDefault="00DB6585" w:rsidP="003167E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u w:val="single"/>
              </w:rPr>
            </w:pPr>
            <w:r w:rsidRPr="00B00191">
              <w:rPr>
                <w:rFonts w:ascii="Times New Roman" w:hAnsi="Times New Roman"/>
                <w:sz w:val="26"/>
                <w:szCs w:val="26"/>
                <w:u w:val="single"/>
              </w:rPr>
              <w:t>Кулиш Ольга Владимировна</w:t>
            </w:r>
          </w:p>
        </w:tc>
      </w:tr>
      <w:tr w:rsidR="00DB71FD" w:rsidRPr="00B00191" w:rsidTr="005309C9">
        <w:tc>
          <w:tcPr>
            <w:tcW w:w="319" w:type="pct"/>
            <w:vMerge/>
            <w:shd w:val="clear" w:color="auto" w:fill="auto"/>
          </w:tcPr>
          <w:p w:rsidR="00DB71FD" w:rsidRPr="00B00191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21" w:type="pct"/>
            <w:tcBorders>
              <w:right w:val="single" w:sz="4" w:space="0" w:color="auto"/>
            </w:tcBorders>
            <w:shd w:val="clear" w:color="auto" w:fill="auto"/>
          </w:tcPr>
          <w:p w:rsidR="00DB71FD" w:rsidRPr="00B00191" w:rsidRDefault="00DB71FD" w:rsidP="00DB71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00191">
              <w:rPr>
                <w:rFonts w:ascii="Times New Roman" w:hAnsi="Times New Roman"/>
                <w:sz w:val="26"/>
                <w:szCs w:val="26"/>
              </w:rPr>
              <w:t>Должность:</w:t>
            </w:r>
          </w:p>
        </w:tc>
        <w:tc>
          <w:tcPr>
            <w:tcW w:w="2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FD" w:rsidRPr="00B00191" w:rsidRDefault="00DB6585" w:rsidP="00DB71F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u w:val="single"/>
              </w:rPr>
            </w:pPr>
            <w:r w:rsidRPr="00B00191">
              <w:rPr>
                <w:rFonts w:ascii="Times New Roman" w:hAnsi="Times New Roman"/>
                <w:sz w:val="26"/>
                <w:szCs w:val="26"/>
                <w:u w:val="single"/>
              </w:rPr>
              <w:t>заместитель начальника отдела по предпринимательству, ценовой политике и защите прав потребителей управления по экономике администрации города Пыть-Яха</w:t>
            </w:r>
          </w:p>
        </w:tc>
      </w:tr>
      <w:tr w:rsidR="00DB6585" w:rsidRPr="00B00191" w:rsidTr="005309C9">
        <w:trPr>
          <w:trHeight w:val="249"/>
        </w:trPr>
        <w:tc>
          <w:tcPr>
            <w:tcW w:w="319" w:type="pct"/>
            <w:vMerge/>
            <w:shd w:val="clear" w:color="auto" w:fill="auto"/>
          </w:tcPr>
          <w:p w:rsidR="00DB6585" w:rsidRPr="00B00191" w:rsidRDefault="00DB6585" w:rsidP="00DB658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21" w:type="pct"/>
            <w:tcBorders>
              <w:right w:val="single" w:sz="4" w:space="0" w:color="auto"/>
            </w:tcBorders>
            <w:shd w:val="clear" w:color="auto" w:fill="auto"/>
          </w:tcPr>
          <w:p w:rsidR="00DB6585" w:rsidRPr="00B00191" w:rsidRDefault="00DB6585" w:rsidP="00DB658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00191">
              <w:rPr>
                <w:rFonts w:ascii="Times New Roman" w:hAnsi="Times New Roman"/>
                <w:sz w:val="26"/>
                <w:szCs w:val="26"/>
              </w:rPr>
              <w:t>Телефон:</w:t>
            </w:r>
          </w:p>
        </w:tc>
        <w:tc>
          <w:tcPr>
            <w:tcW w:w="2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585" w:rsidRPr="00B00191" w:rsidRDefault="00DB6585" w:rsidP="00DB658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u w:val="single"/>
                <w:lang w:val="en-US"/>
              </w:rPr>
            </w:pPr>
            <w:r w:rsidRPr="00B00191">
              <w:rPr>
                <w:rFonts w:ascii="Times New Roman" w:hAnsi="Times New Roman"/>
                <w:sz w:val="26"/>
                <w:szCs w:val="26"/>
                <w:u w:val="single"/>
              </w:rPr>
              <w:t>8 (3463) 46-55-31</w:t>
            </w:r>
          </w:p>
        </w:tc>
      </w:tr>
      <w:tr w:rsidR="00DB6585" w:rsidRPr="00B00191" w:rsidTr="005309C9">
        <w:trPr>
          <w:trHeight w:val="249"/>
        </w:trPr>
        <w:tc>
          <w:tcPr>
            <w:tcW w:w="319" w:type="pct"/>
            <w:vMerge/>
            <w:shd w:val="clear" w:color="auto" w:fill="auto"/>
          </w:tcPr>
          <w:p w:rsidR="00DB6585" w:rsidRPr="00B00191" w:rsidRDefault="00DB6585" w:rsidP="00DB658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21" w:type="pct"/>
            <w:tcBorders>
              <w:right w:val="single" w:sz="4" w:space="0" w:color="auto"/>
            </w:tcBorders>
            <w:shd w:val="clear" w:color="auto" w:fill="auto"/>
          </w:tcPr>
          <w:p w:rsidR="00DB6585" w:rsidRPr="00B00191" w:rsidRDefault="00DB6585" w:rsidP="00DB658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00191">
              <w:rPr>
                <w:rFonts w:ascii="Times New Roman" w:hAnsi="Times New Roman"/>
                <w:sz w:val="26"/>
                <w:szCs w:val="26"/>
              </w:rPr>
              <w:t>Адрес электронной почты:</w:t>
            </w:r>
          </w:p>
        </w:tc>
        <w:tc>
          <w:tcPr>
            <w:tcW w:w="2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585" w:rsidRPr="00B00191" w:rsidRDefault="00DB6585" w:rsidP="00DB65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 w:rsidRPr="00B00191">
              <w:rPr>
                <w:rFonts w:ascii="Times New Roman" w:hAnsi="Times New Roman"/>
                <w:sz w:val="26"/>
                <w:szCs w:val="26"/>
              </w:rPr>
              <w:t>KulishOV@gov86.org</w:t>
            </w:r>
          </w:p>
        </w:tc>
      </w:tr>
    </w:tbl>
    <w:p w:rsidR="00EE70ED" w:rsidRPr="00B00191" w:rsidRDefault="00EE70ED" w:rsidP="003C2D9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B71FD" w:rsidRPr="00B00191" w:rsidRDefault="00DB71FD" w:rsidP="003C2D9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00191">
        <w:rPr>
          <w:rFonts w:ascii="Times New Roman" w:hAnsi="Times New Roman"/>
          <w:sz w:val="26"/>
          <w:szCs w:val="26"/>
        </w:rPr>
        <w:t>2. Степень регулирующего воздействия проекта муниципального нормативного правового акта</w:t>
      </w:r>
    </w:p>
    <w:tbl>
      <w:tblPr>
        <w:tblW w:w="5179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1"/>
        <w:gridCol w:w="5014"/>
        <w:gridCol w:w="4532"/>
      </w:tblGrid>
      <w:tr w:rsidR="00DB71FD" w:rsidRPr="00B00191" w:rsidTr="005309C9">
        <w:tc>
          <w:tcPr>
            <w:tcW w:w="324" w:type="pct"/>
            <w:shd w:val="clear" w:color="auto" w:fill="auto"/>
          </w:tcPr>
          <w:p w:rsidR="00DB71FD" w:rsidRPr="00B00191" w:rsidRDefault="00DB71FD" w:rsidP="00DB71F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B00191">
              <w:rPr>
                <w:rFonts w:ascii="Times New Roman" w:hAnsi="Times New Roman"/>
                <w:sz w:val="26"/>
                <w:szCs w:val="26"/>
                <w:lang w:val="en-US"/>
              </w:rPr>
              <w:t>2</w:t>
            </w:r>
            <w:r w:rsidRPr="00B00191">
              <w:rPr>
                <w:rFonts w:ascii="Times New Roman" w:hAnsi="Times New Roman"/>
                <w:sz w:val="26"/>
                <w:szCs w:val="26"/>
              </w:rPr>
              <w:t>.1.</w:t>
            </w:r>
          </w:p>
        </w:tc>
        <w:tc>
          <w:tcPr>
            <w:tcW w:w="2456" w:type="pct"/>
            <w:shd w:val="clear" w:color="auto" w:fill="auto"/>
          </w:tcPr>
          <w:p w:rsidR="00DB71FD" w:rsidRPr="00B00191" w:rsidRDefault="00DB71FD" w:rsidP="00DB71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00191">
              <w:rPr>
                <w:rFonts w:ascii="Times New Roman" w:hAnsi="Times New Roman"/>
                <w:sz w:val="26"/>
                <w:szCs w:val="26"/>
              </w:rPr>
              <w:t xml:space="preserve">Степень регулирующего воздействия проекта муниципального нормативного </w:t>
            </w:r>
            <w:r w:rsidRPr="00B00191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правового акта: </w:t>
            </w:r>
          </w:p>
        </w:tc>
        <w:tc>
          <w:tcPr>
            <w:tcW w:w="2220" w:type="pct"/>
            <w:tcBorders>
              <w:bottom w:val="single" w:sz="4" w:space="0" w:color="auto"/>
            </w:tcBorders>
            <w:shd w:val="clear" w:color="auto" w:fill="auto"/>
          </w:tcPr>
          <w:p w:rsidR="00ED4B1E" w:rsidRPr="00230FD0" w:rsidRDefault="00230FD0" w:rsidP="00ED4B1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30FD0">
              <w:rPr>
                <w:rFonts w:ascii="Times New Roman" w:hAnsi="Times New Roman"/>
                <w:sz w:val="26"/>
                <w:szCs w:val="26"/>
              </w:rPr>
              <w:lastRenderedPageBreak/>
              <w:t>средняя</w:t>
            </w:r>
          </w:p>
          <w:p w:rsidR="00DB71FD" w:rsidRPr="00B00191" w:rsidRDefault="00DB71FD" w:rsidP="00ED4B1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B00191">
              <w:rPr>
                <w:rFonts w:ascii="Times New Roman" w:hAnsi="Times New Roman"/>
                <w:i/>
                <w:sz w:val="26"/>
                <w:szCs w:val="26"/>
              </w:rPr>
              <w:t>(высокая/ средняя/ низкая)</w:t>
            </w:r>
          </w:p>
        </w:tc>
      </w:tr>
      <w:tr w:rsidR="00DB71FD" w:rsidRPr="00B00191" w:rsidTr="005309C9">
        <w:trPr>
          <w:trHeight w:val="1331"/>
        </w:trPr>
        <w:tc>
          <w:tcPr>
            <w:tcW w:w="324" w:type="pct"/>
            <w:shd w:val="clear" w:color="auto" w:fill="auto"/>
          </w:tcPr>
          <w:p w:rsidR="00DB71FD" w:rsidRPr="00B00191" w:rsidRDefault="00DB71FD" w:rsidP="00DB71F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B00191">
              <w:rPr>
                <w:rFonts w:ascii="Times New Roman" w:hAnsi="Times New Roman"/>
                <w:sz w:val="26"/>
                <w:szCs w:val="26"/>
              </w:rPr>
              <w:t>2.2.</w:t>
            </w:r>
          </w:p>
        </w:tc>
        <w:tc>
          <w:tcPr>
            <w:tcW w:w="4676" w:type="pct"/>
            <w:gridSpan w:val="2"/>
            <w:shd w:val="clear" w:color="auto" w:fill="auto"/>
          </w:tcPr>
          <w:p w:rsidR="00DB71FD" w:rsidRDefault="00DB71FD" w:rsidP="00261A7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191">
              <w:rPr>
                <w:rFonts w:ascii="Times New Roman" w:hAnsi="Times New Roman"/>
                <w:sz w:val="26"/>
                <w:szCs w:val="26"/>
              </w:rPr>
              <w:t xml:space="preserve">Обоснование отнесения проекта муниципального нормативного правового акта к определенной степени регулирующего воздействия: </w:t>
            </w:r>
          </w:p>
          <w:p w:rsidR="00176AFC" w:rsidRPr="00C9170B" w:rsidRDefault="00230FD0" w:rsidP="00EA21DD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проект муниципального нормативного правового акта содержит положения, изменяющие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</w:t>
            </w:r>
          </w:p>
        </w:tc>
      </w:tr>
    </w:tbl>
    <w:p w:rsidR="00EC17FF" w:rsidRPr="00B00191" w:rsidRDefault="00EC17FF" w:rsidP="003C2D9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B71FD" w:rsidRPr="00B00191" w:rsidRDefault="00DB71FD" w:rsidP="003C2D9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00191">
        <w:rPr>
          <w:rFonts w:ascii="Times New Roman" w:hAnsi="Times New Roman"/>
          <w:sz w:val="26"/>
          <w:szCs w:val="26"/>
        </w:rPr>
        <w:t>3. Описание проблемы, на решение которой направлен предлагаемый способ регулирования, оценка негативных эффектов, возникающих в связи с наличием рассматриваемой проблемы</w:t>
      </w:r>
    </w:p>
    <w:p w:rsidR="00670F49" w:rsidRPr="00B00191" w:rsidRDefault="00670F49" w:rsidP="003C2D9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tbl>
      <w:tblPr>
        <w:tblW w:w="5179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6"/>
        <w:gridCol w:w="9411"/>
      </w:tblGrid>
      <w:tr w:rsidR="00DB71FD" w:rsidRPr="00D96B6C" w:rsidTr="005309C9">
        <w:tc>
          <w:tcPr>
            <w:tcW w:w="390" w:type="pct"/>
            <w:shd w:val="clear" w:color="auto" w:fill="auto"/>
          </w:tcPr>
          <w:p w:rsidR="00DB71FD" w:rsidRPr="00D96B6C" w:rsidRDefault="00DB71FD" w:rsidP="00DB71F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D96B6C">
              <w:rPr>
                <w:rFonts w:ascii="Times New Roman" w:hAnsi="Times New Roman"/>
                <w:sz w:val="26"/>
                <w:szCs w:val="26"/>
              </w:rPr>
              <w:t>3.1.</w:t>
            </w:r>
          </w:p>
        </w:tc>
        <w:tc>
          <w:tcPr>
            <w:tcW w:w="4610" w:type="pct"/>
            <w:tcBorders>
              <w:bottom w:val="single" w:sz="4" w:space="0" w:color="auto"/>
            </w:tcBorders>
            <w:shd w:val="clear" w:color="auto" w:fill="auto"/>
          </w:tcPr>
          <w:p w:rsidR="00F71806" w:rsidRPr="00D96B6C" w:rsidRDefault="00DB71FD" w:rsidP="00CF020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96B6C">
              <w:rPr>
                <w:rFonts w:ascii="Times New Roman" w:hAnsi="Times New Roman"/>
                <w:sz w:val="26"/>
                <w:szCs w:val="26"/>
              </w:rPr>
              <w:t xml:space="preserve">Описание проблемы, на решение которой направлен предлагаемый способ регулирования, условий и факторов ее существования (в том числе описание убытков в виде реального ущерба и упущенной выгоды, и их количественная оценка): </w:t>
            </w:r>
          </w:p>
          <w:p w:rsidR="00AB1707" w:rsidRPr="00D96B6C" w:rsidRDefault="00DC7EE8" w:rsidP="00D96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D96B6C">
              <w:rPr>
                <w:rFonts w:ascii="Times New Roman" w:hAnsi="Times New Roman"/>
                <w:bCs/>
                <w:sz w:val="26"/>
                <w:szCs w:val="26"/>
              </w:rPr>
              <w:t>проект постановления администрации города Пыть-Яха направлен на реализацию мероприятий и создания условий для развития малого и среднего предпринимательства, осуществляющих деятельность в социальной и креативной сфере на территории города Пыть-Яха</w:t>
            </w:r>
            <w:r w:rsidR="001C2EBD" w:rsidRPr="00D96B6C">
              <w:rPr>
                <w:rFonts w:ascii="Times New Roman" w:hAnsi="Times New Roman"/>
                <w:bCs/>
                <w:sz w:val="26"/>
                <w:szCs w:val="26"/>
              </w:rPr>
              <w:t xml:space="preserve">, </w:t>
            </w:r>
            <w:r w:rsidR="001C2EBD" w:rsidRPr="00D96B6C">
              <w:rPr>
                <w:rFonts w:ascii="Times New Roman" w:hAnsi="Times New Roman"/>
                <w:color w:val="000000"/>
                <w:sz w:val="26"/>
                <w:szCs w:val="26"/>
              </w:rPr>
              <w:t>в связи с вступлением в законную силу 01.01.2025 требований к правовым актам в части установления особенностей обеспечения проведения отбора в системе «Электронный бюджет» (постановление Правительства Российской Федерации от 25.10.2023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 и проведение отбора получателей указанных субсидий, в том числе грантов в форме субсидий»).</w:t>
            </w:r>
            <w:r w:rsidR="00AB1707" w:rsidRPr="00D96B6C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</w:p>
        </w:tc>
      </w:tr>
      <w:tr w:rsidR="00DB71FD" w:rsidRPr="00D96B6C" w:rsidTr="005309C9">
        <w:tc>
          <w:tcPr>
            <w:tcW w:w="390" w:type="pct"/>
            <w:tcBorders>
              <w:right w:val="single" w:sz="4" w:space="0" w:color="auto"/>
            </w:tcBorders>
            <w:shd w:val="clear" w:color="auto" w:fill="auto"/>
          </w:tcPr>
          <w:p w:rsidR="00DB71FD" w:rsidRPr="00D96B6C" w:rsidRDefault="00DB71FD" w:rsidP="00DB71F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D96B6C">
              <w:rPr>
                <w:rFonts w:ascii="Times New Roman" w:hAnsi="Times New Roman"/>
                <w:sz w:val="26"/>
                <w:szCs w:val="26"/>
              </w:rPr>
              <w:t>3.2.</w:t>
            </w:r>
          </w:p>
        </w:tc>
        <w:tc>
          <w:tcPr>
            <w:tcW w:w="4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820" w:rsidRPr="00D96B6C" w:rsidRDefault="0033307B" w:rsidP="00C83817">
            <w:pPr>
              <w:spacing w:after="0" w:line="24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96B6C">
              <w:rPr>
                <w:rFonts w:ascii="Times New Roman" w:hAnsi="Times New Roman"/>
                <w:sz w:val="26"/>
                <w:szCs w:val="26"/>
              </w:rPr>
              <w:t xml:space="preserve">Негативные эффекты, возникающие в связи с наличием проблемы: </w:t>
            </w:r>
          </w:p>
          <w:p w:rsidR="00AA3C0E" w:rsidRPr="00D96B6C" w:rsidRDefault="001A7F90" w:rsidP="00A835FC">
            <w:pPr>
              <w:spacing w:after="0" w:line="240" w:lineRule="atLeast"/>
              <w:jc w:val="both"/>
              <w:rPr>
                <w:rFonts w:ascii="Times New Roman" w:hAnsi="Times New Roman"/>
                <w:sz w:val="26"/>
                <w:szCs w:val="26"/>
                <w:u w:val="single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</w:t>
            </w:r>
            <w:r w:rsidRPr="00D96B6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связи с вступлением в законную силу 01.01.2025 требований к правовым актам в части установления особенностей обеспечения проведения отбора в системе «Электронный бюджет»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016B61" w:rsidRPr="00D96B6C">
              <w:rPr>
                <w:rFonts w:ascii="Times New Roman" w:hAnsi="Times New Roman"/>
                <w:sz w:val="26"/>
                <w:szCs w:val="26"/>
              </w:rPr>
              <w:t>не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016B61" w:rsidRPr="00D96B6C">
              <w:rPr>
                <w:rFonts w:ascii="Times New Roman" w:hAnsi="Times New Roman"/>
                <w:sz w:val="26"/>
                <w:szCs w:val="26"/>
              </w:rPr>
              <w:t>соответств</w:t>
            </w:r>
            <w:r>
              <w:rPr>
                <w:rFonts w:ascii="Times New Roman" w:hAnsi="Times New Roman"/>
                <w:sz w:val="26"/>
                <w:szCs w:val="26"/>
              </w:rPr>
              <w:t>ует</w:t>
            </w:r>
            <w:r w:rsidR="00016B61" w:rsidRPr="00D96B6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8E323A" w:rsidRPr="00D96B6C">
              <w:rPr>
                <w:rFonts w:ascii="Times New Roman" w:hAnsi="Times New Roman"/>
                <w:sz w:val="26"/>
                <w:szCs w:val="26"/>
              </w:rPr>
              <w:t>Поряд</w:t>
            </w:r>
            <w:r>
              <w:rPr>
                <w:rFonts w:ascii="Times New Roman" w:hAnsi="Times New Roman"/>
                <w:sz w:val="26"/>
                <w:szCs w:val="26"/>
              </w:rPr>
              <w:t>ок</w:t>
            </w:r>
            <w:r w:rsidR="008E323A" w:rsidRPr="00D96B6C">
              <w:rPr>
                <w:rFonts w:ascii="Times New Roman" w:hAnsi="Times New Roman"/>
                <w:sz w:val="26"/>
                <w:szCs w:val="26"/>
              </w:rPr>
              <w:t xml:space="preserve"> проведения конкурса получателей субси</w:t>
            </w:r>
            <w:r>
              <w:rPr>
                <w:rFonts w:ascii="Times New Roman" w:hAnsi="Times New Roman"/>
                <w:sz w:val="26"/>
                <w:szCs w:val="26"/>
              </w:rPr>
              <w:t>дии для предоставления субсидий,</w:t>
            </w:r>
            <w:r w:rsidR="008E323A" w:rsidRPr="00D96B6C">
              <w:rPr>
                <w:rFonts w:ascii="Times New Roman" w:hAnsi="Times New Roman"/>
                <w:sz w:val="26"/>
                <w:szCs w:val="26"/>
              </w:rPr>
              <w:t xml:space="preserve"> критери</w:t>
            </w:r>
            <w:r>
              <w:rPr>
                <w:rFonts w:ascii="Times New Roman" w:hAnsi="Times New Roman"/>
                <w:sz w:val="26"/>
                <w:szCs w:val="26"/>
              </w:rPr>
              <w:t>и</w:t>
            </w:r>
            <w:r w:rsidR="008E323A" w:rsidRPr="00D96B6C">
              <w:rPr>
                <w:rFonts w:ascii="Times New Roman" w:hAnsi="Times New Roman"/>
                <w:sz w:val="26"/>
                <w:szCs w:val="26"/>
              </w:rPr>
              <w:t xml:space="preserve"> отбора получателей Гранта, им</w:t>
            </w:r>
            <w:r>
              <w:rPr>
                <w:rFonts w:ascii="Times New Roman" w:hAnsi="Times New Roman"/>
                <w:sz w:val="26"/>
                <w:szCs w:val="26"/>
              </w:rPr>
              <w:t>еющих право на получение Гранта и</w:t>
            </w:r>
            <w:r w:rsidR="008E323A" w:rsidRPr="00D96B6C">
              <w:rPr>
                <w:rFonts w:ascii="Times New Roman" w:hAnsi="Times New Roman"/>
                <w:sz w:val="26"/>
                <w:szCs w:val="26"/>
              </w:rPr>
              <w:t xml:space="preserve"> основани</w:t>
            </w:r>
            <w:r>
              <w:rPr>
                <w:rFonts w:ascii="Times New Roman" w:hAnsi="Times New Roman"/>
                <w:sz w:val="26"/>
                <w:szCs w:val="26"/>
              </w:rPr>
              <w:t>я</w:t>
            </w:r>
            <w:r w:rsidR="008E323A" w:rsidRPr="00D96B6C">
              <w:rPr>
                <w:rFonts w:ascii="Times New Roman" w:hAnsi="Times New Roman"/>
                <w:sz w:val="26"/>
                <w:szCs w:val="26"/>
              </w:rPr>
              <w:t xml:space="preserve"> для отказа участнику конкурса проектов в предоставлении субсидии, приведет к невозможности предоставления субсидий из бюджета города Пыть-Яха.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  <w:tr w:rsidR="00DB71FD" w:rsidRPr="00D96B6C" w:rsidTr="005309C9">
        <w:trPr>
          <w:trHeight w:val="841"/>
        </w:trPr>
        <w:tc>
          <w:tcPr>
            <w:tcW w:w="390" w:type="pct"/>
            <w:shd w:val="clear" w:color="auto" w:fill="auto"/>
          </w:tcPr>
          <w:p w:rsidR="00DB71FD" w:rsidRPr="00D96B6C" w:rsidRDefault="00DB71FD" w:rsidP="00DB71F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D96B6C">
              <w:rPr>
                <w:rFonts w:ascii="Times New Roman" w:hAnsi="Times New Roman"/>
                <w:sz w:val="26"/>
                <w:szCs w:val="26"/>
              </w:rPr>
              <w:t>3.3.</w:t>
            </w:r>
          </w:p>
        </w:tc>
        <w:tc>
          <w:tcPr>
            <w:tcW w:w="4610" w:type="pct"/>
            <w:tcBorders>
              <w:top w:val="single" w:sz="4" w:space="0" w:color="auto"/>
            </w:tcBorders>
            <w:shd w:val="clear" w:color="auto" w:fill="auto"/>
          </w:tcPr>
          <w:p w:rsidR="00DB71FD" w:rsidRPr="00D96B6C" w:rsidRDefault="00DB71FD" w:rsidP="00C015A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u w:val="single"/>
              </w:rPr>
            </w:pPr>
            <w:r w:rsidRPr="00D96B6C">
              <w:rPr>
                <w:rFonts w:ascii="Times New Roman" w:hAnsi="Times New Roman"/>
                <w:sz w:val="26"/>
                <w:szCs w:val="26"/>
              </w:rPr>
              <w:t>Информация о возникновении, выявлении проблемы, принятых мерах, направленных на ее решение, а также затраченных ресурсах и достигнутых результатах решения проблемы</w:t>
            </w:r>
            <w:r w:rsidR="00FE51C6" w:rsidRPr="00D96B6C">
              <w:rPr>
                <w:rFonts w:ascii="Times New Roman" w:hAnsi="Times New Roman"/>
                <w:sz w:val="26"/>
                <w:szCs w:val="26"/>
              </w:rPr>
              <w:t xml:space="preserve">: </w:t>
            </w:r>
            <w:r w:rsidR="00C856A1" w:rsidRPr="00D96B6C">
              <w:rPr>
                <w:rFonts w:ascii="Times New Roman" w:hAnsi="Times New Roman"/>
                <w:sz w:val="26"/>
                <w:szCs w:val="26"/>
              </w:rPr>
              <w:t>приведени</w:t>
            </w:r>
            <w:r w:rsidR="00C015AF" w:rsidRPr="00D96B6C">
              <w:rPr>
                <w:rFonts w:ascii="Times New Roman" w:hAnsi="Times New Roman"/>
                <w:sz w:val="26"/>
                <w:szCs w:val="26"/>
              </w:rPr>
              <w:t>е</w:t>
            </w:r>
            <w:r w:rsidR="00C856A1" w:rsidRPr="00D96B6C">
              <w:rPr>
                <w:rFonts w:ascii="Times New Roman" w:hAnsi="Times New Roman"/>
                <w:sz w:val="26"/>
                <w:szCs w:val="26"/>
              </w:rPr>
              <w:t xml:space="preserve"> в соответствие с действующим законодательством</w:t>
            </w:r>
            <w:r w:rsidR="00C856A1" w:rsidRPr="00D96B6C">
              <w:rPr>
                <w:rFonts w:ascii="Times New Roman" w:hAnsi="Times New Roman"/>
                <w:color w:val="000000"/>
                <w:sz w:val="26"/>
                <w:szCs w:val="26"/>
                <w:u w:val="single"/>
              </w:rPr>
              <w:t xml:space="preserve"> </w:t>
            </w:r>
          </w:p>
        </w:tc>
      </w:tr>
      <w:tr w:rsidR="00DB71FD" w:rsidRPr="00B00191" w:rsidTr="005309C9">
        <w:tc>
          <w:tcPr>
            <w:tcW w:w="390" w:type="pct"/>
            <w:shd w:val="clear" w:color="auto" w:fill="auto"/>
          </w:tcPr>
          <w:p w:rsidR="00DB71FD" w:rsidRPr="00D96B6C" w:rsidRDefault="00DB71FD" w:rsidP="00DB71F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D96B6C">
              <w:rPr>
                <w:rFonts w:ascii="Times New Roman" w:hAnsi="Times New Roman"/>
                <w:sz w:val="26"/>
                <w:szCs w:val="26"/>
              </w:rPr>
              <w:t>3.4.</w:t>
            </w:r>
          </w:p>
        </w:tc>
        <w:tc>
          <w:tcPr>
            <w:tcW w:w="4610" w:type="pct"/>
            <w:shd w:val="clear" w:color="auto" w:fill="auto"/>
          </w:tcPr>
          <w:p w:rsidR="004B6385" w:rsidRPr="00D96B6C" w:rsidRDefault="00DB71FD" w:rsidP="005314B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96B6C">
              <w:rPr>
                <w:rFonts w:ascii="Times New Roman" w:hAnsi="Times New Roman"/>
                <w:color w:val="000000"/>
                <w:sz w:val="26"/>
                <w:szCs w:val="26"/>
              </w:rPr>
              <w:t>Описание условий, при которых проблема может быть решена в целом без вмешат</w:t>
            </w:r>
            <w:r w:rsidR="003A6E82" w:rsidRPr="00D96B6C">
              <w:rPr>
                <w:rFonts w:ascii="Times New Roman" w:hAnsi="Times New Roman"/>
                <w:color w:val="000000"/>
                <w:sz w:val="26"/>
                <w:szCs w:val="26"/>
              </w:rPr>
              <w:t>ельства со стороны государства:</w:t>
            </w:r>
            <w:r w:rsidR="00CE7800" w:rsidRPr="00D96B6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</w:p>
          <w:p w:rsidR="009E5B20" w:rsidRPr="00B00191" w:rsidRDefault="001101EE" w:rsidP="003D63E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96B6C">
              <w:rPr>
                <w:rFonts w:ascii="Times New Roman" w:hAnsi="Times New Roman"/>
                <w:color w:val="000000"/>
                <w:sz w:val="26"/>
                <w:szCs w:val="26"/>
                <w:u w:val="single"/>
              </w:rPr>
              <w:t>Отсутствует</w:t>
            </w:r>
            <w:r w:rsidRPr="00B00191">
              <w:rPr>
                <w:rFonts w:ascii="Times New Roman" w:hAnsi="Times New Roman"/>
                <w:color w:val="000000"/>
                <w:sz w:val="26"/>
                <w:szCs w:val="26"/>
                <w:u w:val="single"/>
              </w:rPr>
              <w:t xml:space="preserve"> </w:t>
            </w:r>
          </w:p>
        </w:tc>
      </w:tr>
      <w:tr w:rsidR="00DB71FD" w:rsidRPr="00D96B6C" w:rsidTr="005309C9">
        <w:tc>
          <w:tcPr>
            <w:tcW w:w="390" w:type="pct"/>
            <w:shd w:val="clear" w:color="auto" w:fill="auto"/>
          </w:tcPr>
          <w:p w:rsidR="00DB71FD" w:rsidRPr="00D96B6C" w:rsidRDefault="00DB71FD" w:rsidP="00DB71F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D96B6C">
              <w:rPr>
                <w:rFonts w:ascii="Times New Roman" w:hAnsi="Times New Roman"/>
                <w:sz w:val="26"/>
                <w:szCs w:val="26"/>
              </w:rPr>
              <w:lastRenderedPageBreak/>
              <w:t>3.5.</w:t>
            </w:r>
          </w:p>
        </w:tc>
        <w:tc>
          <w:tcPr>
            <w:tcW w:w="4610" w:type="pct"/>
            <w:shd w:val="clear" w:color="auto" w:fill="auto"/>
          </w:tcPr>
          <w:p w:rsidR="00DB71FD" w:rsidRPr="00D96B6C" w:rsidRDefault="00DB71FD" w:rsidP="00A43B9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96B6C">
              <w:rPr>
                <w:rFonts w:ascii="Times New Roman" w:hAnsi="Times New Roman"/>
                <w:sz w:val="26"/>
                <w:szCs w:val="26"/>
              </w:rPr>
              <w:t xml:space="preserve">Источники данных: </w:t>
            </w:r>
          </w:p>
          <w:p w:rsidR="008B0D1E" w:rsidRPr="00D96B6C" w:rsidRDefault="008B0D1E" w:rsidP="00A43B9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96B6C">
              <w:rPr>
                <w:rFonts w:ascii="Times New Roman" w:hAnsi="Times New Roman"/>
                <w:sz w:val="26"/>
                <w:szCs w:val="26"/>
                <w:u w:val="single"/>
              </w:rPr>
              <w:t>постановление Правительства Российской Федерации от 25.10.2023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 и проведение отбора получателей указанных субсидий, в том числе грантов в форме субсидий»;</w:t>
            </w:r>
          </w:p>
          <w:p w:rsidR="00DB71FD" w:rsidRPr="00D96B6C" w:rsidRDefault="00A43B9F" w:rsidP="00B4739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96B6C">
              <w:rPr>
                <w:rFonts w:ascii="Times New Roman" w:hAnsi="Times New Roman"/>
                <w:sz w:val="26"/>
                <w:szCs w:val="26"/>
                <w:u w:val="single"/>
              </w:rPr>
              <w:t>постановление Правительства ХМАО - Югры от 30.12.2021 №633-п «О мерах по реализации государственной программы Ханты-Мансийского автономного округа - Югры «Развитие экономического потенциала».</w:t>
            </w:r>
          </w:p>
        </w:tc>
      </w:tr>
      <w:tr w:rsidR="00DB71FD" w:rsidRPr="00D96B6C" w:rsidTr="005309C9">
        <w:trPr>
          <w:trHeight w:val="365"/>
        </w:trPr>
        <w:tc>
          <w:tcPr>
            <w:tcW w:w="390" w:type="pct"/>
            <w:shd w:val="clear" w:color="auto" w:fill="auto"/>
          </w:tcPr>
          <w:p w:rsidR="00DB71FD" w:rsidRPr="00D96B6C" w:rsidRDefault="00DB71FD" w:rsidP="00DB71F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D96B6C">
              <w:rPr>
                <w:rFonts w:ascii="Times New Roman" w:hAnsi="Times New Roman"/>
                <w:sz w:val="26"/>
                <w:szCs w:val="26"/>
              </w:rPr>
              <w:t>3.6.</w:t>
            </w:r>
          </w:p>
        </w:tc>
        <w:tc>
          <w:tcPr>
            <w:tcW w:w="4610" w:type="pct"/>
            <w:shd w:val="clear" w:color="auto" w:fill="auto"/>
          </w:tcPr>
          <w:p w:rsidR="00DB71FD" w:rsidRPr="00D96B6C" w:rsidRDefault="00DB71FD" w:rsidP="00BC4CE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96B6C">
              <w:rPr>
                <w:rFonts w:ascii="Times New Roman" w:hAnsi="Times New Roman"/>
                <w:sz w:val="26"/>
                <w:szCs w:val="26"/>
              </w:rPr>
              <w:t xml:space="preserve">Иная информация о проблеме: </w:t>
            </w:r>
            <w:r w:rsidRPr="00D96B6C">
              <w:rPr>
                <w:rFonts w:ascii="Times New Roman" w:hAnsi="Times New Roman"/>
                <w:sz w:val="26"/>
                <w:szCs w:val="26"/>
                <w:u w:val="single"/>
              </w:rPr>
              <w:t>отсутствует</w:t>
            </w:r>
          </w:p>
        </w:tc>
      </w:tr>
    </w:tbl>
    <w:p w:rsidR="00DB71FD" w:rsidRPr="00D96B6C" w:rsidRDefault="00DB71FD" w:rsidP="003C2D9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96B6C">
        <w:rPr>
          <w:rFonts w:ascii="Times New Roman" w:hAnsi="Times New Roman"/>
          <w:sz w:val="26"/>
          <w:szCs w:val="26"/>
        </w:rPr>
        <w:t>4. Опыт решения аналогичных проблем в других субъектах Российской Федерации, в том числе в автономном округе, международный опыт в соответствующих сферах деятельности</w:t>
      </w:r>
      <w:r w:rsidR="00670F49" w:rsidRPr="00D96B6C">
        <w:rPr>
          <w:rFonts w:ascii="Times New Roman" w:hAnsi="Times New Roman"/>
          <w:sz w:val="26"/>
          <w:szCs w:val="26"/>
        </w:rPr>
        <w:t>.</w:t>
      </w:r>
    </w:p>
    <w:tbl>
      <w:tblPr>
        <w:tblW w:w="5251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9"/>
        <w:gridCol w:w="9550"/>
      </w:tblGrid>
      <w:tr w:rsidR="00DB71FD" w:rsidRPr="00D96B6C" w:rsidTr="005309C9">
        <w:tc>
          <w:tcPr>
            <w:tcW w:w="386" w:type="pct"/>
            <w:shd w:val="clear" w:color="auto" w:fill="auto"/>
          </w:tcPr>
          <w:p w:rsidR="00DB71FD" w:rsidRPr="00D96B6C" w:rsidRDefault="00DB71FD" w:rsidP="00DB71F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D96B6C">
              <w:rPr>
                <w:rFonts w:ascii="Times New Roman" w:hAnsi="Times New Roman"/>
                <w:sz w:val="26"/>
                <w:szCs w:val="26"/>
                <w:lang w:val="en-US"/>
              </w:rPr>
              <w:t>4</w:t>
            </w:r>
            <w:r w:rsidRPr="00D96B6C">
              <w:rPr>
                <w:rFonts w:ascii="Times New Roman" w:hAnsi="Times New Roman"/>
                <w:sz w:val="26"/>
                <w:szCs w:val="26"/>
              </w:rPr>
              <w:t>.1.</w:t>
            </w:r>
          </w:p>
        </w:tc>
        <w:tc>
          <w:tcPr>
            <w:tcW w:w="4614" w:type="pct"/>
            <w:shd w:val="clear" w:color="auto" w:fill="auto"/>
          </w:tcPr>
          <w:p w:rsidR="00E6050F" w:rsidRPr="00D96B6C" w:rsidRDefault="00DB71FD" w:rsidP="00C015A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u w:val="single"/>
              </w:rPr>
            </w:pPr>
            <w:r w:rsidRPr="00D96B6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Опыт решения аналогичных проблем в других субъектах Российской Федерации, в том числе в автономном округе, международный опыт в соответствующих сферах деятельности: </w:t>
            </w:r>
            <w:r w:rsidR="00304098" w:rsidRPr="00D96B6C">
              <w:rPr>
                <w:rFonts w:ascii="Times New Roman" w:hAnsi="Times New Roman"/>
                <w:color w:val="000000"/>
                <w:sz w:val="26"/>
                <w:szCs w:val="26"/>
                <w:u w:val="single"/>
              </w:rPr>
              <w:t>опыт реш</w:t>
            </w:r>
            <w:r w:rsidRPr="00D96B6C">
              <w:rPr>
                <w:rFonts w:ascii="Times New Roman" w:hAnsi="Times New Roman"/>
                <w:color w:val="000000"/>
                <w:sz w:val="26"/>
                <w:szCs w:val="26"/>
                <w:u w:val="single"/>
              </w:rPr>
              <w:t>ения аналогичных проблем в Ханты-Мансийском автономном округе – Югре</w:t>
            </w:r>
            <w:r w:rsidR="00E6050F" w:rsidRPr="00D96B6C">
              <w:rPr>
                <w:rFonts w:ascii="Times New Roman" w:hAnsi="Times New Roman"/>
                <w:color w:val="000000"/>
                <w:sz w:val="26"/>
                <w:szCs w:val="26"/>
                <w:u w:val="single"/>
              </w:rPr>
              <w:t xml:space="preserve"> закреплен следующим нормативным актом:</w:t>
            </w:r>
          </w:p>
          <w:p w:rsidR="00FB4F24" w:rsidRPr="00D96B6C" w:rsidRDefault="000B4239" w:rsidP="000B4239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6"/>
                <w:szCs w:val="26"/>
                <w:u w:val="single"/>
              </w:rPr>
            </w:pPr>
            <w:r w:rsidRPr="00D96B6C">
              <w:rPr>
                <w:rFonts w:ascii="Times New Roman" w:hAnsi="Times New Roman"/>
                <w:color w:val="000000"/>
                <w:sz w:val="26"/>
                <w:szCs w:val="26"/>
                <w:u w:val="single"/>
              </w:rPr>
              <w:t>Постановление Администрации города Нижневартовска от 28.04.2021 № 344 (ред. от 28.05.2024) «О предоставлении грантов в форме субсидий субъектам малого и среднего предпринимательства и утверждении порядка их предоставления»</w:t>
            </w:r>
          </w:p>
        </w:tc>
      </w:tr>
      <w:tr w:rsidR="00DB71FD" w:rsidRPr="00D96B6C" w:rsidTr="005309C9">
        <w:tc>
          <w:tcPr>
            <w:tcW w:w="386" w:type="pct"/>
            <w:shd w:val="clear" w:color="auto" w:fill="auto"/>
          </w:tcPr>
          <w:p w:rsidR="00DB71FD" w:rsidRPr="00D96B6C" w:rsidRDefault="00DB71FD" w:rsidP="00DB71F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D96B6C">
              <w:rPr>
                <w:rFonts w:ascii="Times New Roman" w:hAnsi="Times New Roman"/>
                <w:sz w:val="26"/>
                <w:szCs w:val="26"/>
              </w:rPr>
              <w:t>4.2.</w:t>
            </w:r>
          </w:p>
        </w:tc>
        <w:tc>
          <w:tcPr>
            <w:tcW w:w="4614" w:type="pct"/>
            <w:shd w:val="clear" w:color="auto" w:fill="auto"/>
          </w:tcPr>
          <w:p w:rsidR="00DB71FD" w:rsidRPr="00D96B6C" w:rsidRDefault="00DB71FD" w:rsidP="00BE0B4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96B6C">
              <w:rPr>
                <w:rFonts w:ascii="Times New Roman" w:hAnsi="Times New Roman"/>
                <w:sz w:val="26"/>
                <w:szCs w:val="26"/>
              </w:rPr>
              <w:t>Источники данных:</w:t>
            </w:r>
            <w:r w:rsidRPr="00D96B6C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96B6C">
              <w:rPr>
                <w:rFonts w:ascii="Times New Roman" w:hAnsi="Times New Roman"/>
                <w:sz w:val="26"/>
                <w:szCs w:val="26"/>
                <w:u w:val="single"/>
              </w:rPr>
              <w:t>КонсультантПлюс</w:t>
            </w:r>
            <w:proofErr w:type="spellEnd"/>
            <w:r w:rsidRPr="00D96B6C">
              <w:rPr>
                <w:rFonts w:ascii="Times New Roman" w:hAnsi="Times New Roman"/>
                <w:sz w:val="26"/>
                <w:szCs w:val="26"/>
                <w:u w:val="single"/>
              </w:rPr>
              <w:t xml:space="preserve"> — компьютерная справочная правовая система в России.  </w:t>
            </w:r>
            <w:hyperlink r:id="rId7" w:history="1">
              <w:r w:rsidR="00AD4C8C" w:rsidRPr="00D96B6C">
                <w:rPr>
                  <w:rStyle w:val="ad"/>
                  <w:rFonts w:ascii="Times New Roman" w:hAnsi="Times New Roman"/>
                  <w:sz w:val="26"/>
                  <w:szCs w:val="26"/>
                </w:rPr>
                <w:t>http://www.consultant.ru/</w:t>
              </w:r>
            </w:hyperlink>
          </w:p>
        </w:tc>
      </w:tr>
    </w:tbl>
    <w:p w:rsidR="00DB71FD" w:rsidRPr="00D96B6C" w:rsidRDefault="00DB71FD" w:rsidP="00DB71FD">
      <w:pPr>
        <w:spacing w:after="0" w:line="240" w:lineRule="auto"/>
        <w:jc w:val="center"/>
        <w:rPr>
          <w:rFonts w:ascii="Times New Roman" w:hAnsi="Times New Roman"/>
          <w:color w:val="0070C0"/>
          <w:sz w:val="26"/>
          <w:szCs w:val="26"/>
        </w:rPr>
      </w:pPr>
    </w:p>
    <w:p w:rsidR="00DB71FD" w:rsidRPr="00B00191" w:rsidRDefault="00DB71FD" w:rsidP="003C2D9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96B6C">
        <w:rPr>
          <w:rFonts w:ascii="Times New Roman" w:hAnsi="Times New Roman"/>
          <w:sz w:val="26"/>
          <w:szCs w:val="26"/>
        </w:rPr>
        <w:t>5. Цели предлагаемого регулирования и их соответствие принципам правового регулирования, программным документам Губернатора Ханты-Мансийского автон</w:t>
      </w:r>
      <w:r w:rsidRPr="00B00191">
        <w:rPr>
          <w:rFonts w:ascii="Times New Roman" w:hAnsi="Times New Roman"/>
          <w:sz w:val="26"/>
          <w:szCs w:val="26"/>
        </w:rPr>
        <w:t>омного округа – Югры, Правительства Ханты-Мансийского автономного округа – Югры</w:t>
      </w:r>
    </w:p>
    <w:p w:rsidR="00670F49" w:rsidRPr="00B00191" w:rsidRDefault="00670F49" w:rsidP="003C2D9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tbl>
      <w:tblPr>
        <w:tblW w:w="5251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8"/>
        <w:gridCol w:w="4883"/>
        <w:gridCol w:w="708"/>
        <w:gridCol w:w="3970"/>
      </w:tblGrid>
      <w:tr w:rsidR="00DB71FD" w:rsidRPr="00B00191" w:rsidTr="00613E58">
        <w:trPr>
          <w:trHeight w:val="989"/>
        </w:trPr>
        <w:tc>
          <w:tcPr>
            <w:tcW w:w="381" w:type="pct"/>
            <w:shd w:val="clear" w:color="auto" w:fill="auto"/>
          </w:tcPr>
          <w:p w:rsidR="00DB71FD" w:rsidRPr="00B00191" w:rsidRDefault="00DB71FD" w:rsidP="00DB71F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B00191">
              <w:rPr>
                <w:rFonts w:ascii="Times New Roman" w:hAnsi="Times New Roman"/>
                <w:sz w:val="26"/>
                <w:szCs w:val="26"/>
                <w:lang w:val="en-US"/>
              </w:rPr>
              <w:t>5</w:t>
            </w:r>
            <w:r w:rsidRPr="00B00191">
              <w:rPr>
                <w:rFonts w:ascii="Times New Roman" w:hAnsi="Times New Roman"/>
                <w:sz w:val="26"/>
                <w:szCs w:val="26"/>
              </w:rPr>
              <w:t>.1.</w:t>
            </w:r>
          </w:p>
        </w:tc>
        <w:tc>
          <w:tcPr>
            <w:tcW w:w="2359" w:type="pct"/>
            <w:shd w:val="clear" w:color="auto" w:fill="auto"/>
          </w:tcPr>
          <w:p w:rsidR="00DB71FD" w:rsidRPr="00B00191" w:rsidRDefault="00DB71FD" w:rsidP="00DB71F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B00191">
              <w:rPr>
                <w:rFonts w:ascii="Times New Roman" w:hAnsi="Times New Roman"/>
                <w:sz w:val="26"/>
                <w:szCs w:val="26"/>
              </w:rPr>
              <w:t>Цели предлагаемого регулирования:</w:t>
            </w:r>
          </w:p>
        </w:tc>
        <w:tc>
          <w:tcPr>
            <w:tcW w:w="342" w:type="pct"/>
            <w:shd w:val="clear" w:color="auto" w:fill="auto"/>
          </w:tcPr>
          <w:p w:rsidR="00DB71FD" w:rsidRPr="00B00191" w:rsidRDefault="00DB71FD" w:rsidP="00DB71F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B00191">
              <w:rPr>
                <w:rFonts w:ascii="Times New Roman" w:hAnsi="Times New Roman"/>
                <w:sz w:val="26"/>
                <w:szCs w:val="26"/>
                <w:lang w:val="en-US"/>
              </w:rPr>
              <w:t>5</w:t>
            </w:r>
            <w:r w:rsidRPr="00B00191">
              <w:rPr>
                <w:rFonts w:ascii="Times New Roman" w:hAnsi="Times New Roman"/>
                <w:sz w:val="26"/>
                <w:szCs w:val="26"/>
              </w:rPr>
              <w:t>.2.</w:t>
            </w:r>
          </w:p>
        </w:tc>
        <w:tc>
          <w:tcPr>
            <w:tcW w:w="1918" w:type="pct"/>
            <w:shd w:val="clear" w:color="auto" w:fill="auto"/>
          </w:tcPr>
          <w:p w:rsidR="00DB71FD" w:rsidRPr="00B00191" w:rsidRDefault="00DB71FD" w:rsidP="00DB71F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B00191">
              <w:rPr>
                <w:rFonts w:ascii="Times New Roman" w:hAnsi="Times New Roman"/>
                <w:sz w:val="26"/>
                <w:szCs w:val="26"/>
              </w:rPr>
              <w:t>Установленные сроки достижения целей предлагаемого регулирования:</w:t>
            </w:r>
          </w:p>
        </w:tc>
      </w:tr>
      <w:tr w:rsidR="00BE0B4D" w:rsidRPr="00B00191" w:rsidTr="00613E58">
        <w:trPr>
          <w:trHeight w:val="989"/>
        </w:trPr>
        <w:tc>
          <w:tcPr>
            <w:tcW w:w="381" w:type="pct"/>
            <w:shd w:val="clear" w:color="auto" w:fill="auto"/>
          </w:tcPr>
          <w:p w:rsidR="00BE0B4D" w:rsidRPr="00B00191" w:rsidRDefault="00BE0B4D" w:rsidP="00BE0B4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B00191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359" w:type="pct"/>
            <w:shd w:val="clear" w:color="auto" w:fill="auto"/>
          </w:tcPr>
          <w:p w:rsidR="00BE0B4D" w:rsidRPr="00B00191" w:rsidRDefault="009A5460" w:rsidP="00151F6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191">
              <w:rPr>
                <w:rFonts w:ascii="Times New Roman" w:hAnsi="Times New Roman"/>
                <w:sz w:val="26"/>
                <w:szCs w:val="26"/>
                <w:u w:val="single"/>
              </w:rPr>
              <w:t>Финансовая поддержка субъектам малого и среднего предпринимательства, осуществляющим деятельность в социальной и креативной сфере</w:t>
            </w:r>
            <w:r w:rsidR="00151F67" w:rsidRPr="00B00191">
              <w:rPr>
                <w:rFonts w:ascii="Times New Roman" w:hAnsi="Times New Roman"/>
                <w:sz w:val="26"/>
                <w:szCs w:val="26"/>
                <w:u w:val="single"/>
              </w:rPr>
              <w:t>, прошедшие обучение и получившие сертификат по итогам проведения Школы социального предпринимательства</w:t>
            </w:r>
          </w:p>
        </w:tc>
        <w:tc>
          <w:tcPr>
            <w:tcW w:w="2260" w:type="pct"/>
            <w:gridSpan w:val="2"/>
            <w:shd w:val="clear" w:color="auto" w:fill="auto"/>
          </w:tcPr>
          <w:p w:rsidR="00BE0B4D" w:rsidRPr="00B00191" w:rsidRDefault="00BE0B4D" w:rsidP="00BE0B4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B00191">
              <w:rPr>
                <w:rFonts w:ascii="Times New Roman" w:hAnsi="Times New Roman"/>
                <w:sz w:val="26"/>
                <w:szCs w:val="26"/>
              </w:rPr>
              <w:t>В течении действия МНПА</w:t>
            </w:r>
          </w:p>
        </w:tc>
      </w:tr>
      <w:tr w:rsidR="00BE0B4D" w:rsidRPr="00B00191" w:rsidTr="00613E58">
        <w:tc>
          <w:tcPr>
            <w:tcW w:w="381" w:type="pct"/>
            <w:shd w:val="clear" w:color="auto" w:fill="auto"/>
          </w:tcPr>
          <w:p w:rsidR="00BE0B4D" w:rsidRPr="00D96B6C" w:rsidRDefault="00BE0B4D" w:rsidP="00BE0B4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D96B6C">
              <w:rPr>
                <w:rFonts w:ascii="Times New Roman" w:hAnsi="Times New Roman"/>
                <w:sz w:val="26"/>
                <w:szCs w:val="26"/>
              </w:rPr>
              <w:t>5.3.</w:t>
            </w:r>
          </w:p>
        </w:tc>
        <w:tc>
          <w:tcPr>
            <w:tcW w:w="4619" w:type="pct"/>
            <w:gridSpan w:val="3"/>
            <w:shd w:val="clear" w:color="auto" w:fill="auto"/>
          </w:tcPr>
          <w:p w:rsidR="00BE0B4D" w:rsidRPr="00D96B6C" w:rsidRDefault="00BE0B4D" w:rsidP="00BE0B4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u w:val="single"/>
              </w:rPr>
            </w:pPr>
            <w:r w:rsidRPr="00D96B6C">
              <w:rPr>
                <w:rFonts w:ascii="Times New Roman" w:hAnsi="Times New Roman"/>
                <w:sz w:val="26"/>
                <w:szCs w:val="26"/>
              </w:rPr>
              <w:t xml:space="preserve">Обоснование соответствия целей предлагаемого регулирования принципам правового регулирования, а также приоритетам развития, представленным стратегии социально-экономического развития города Пыть-Яха и муниципальных </w:t>
            </w:r>
            <w:r w:rsidRPr="00D96B6C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программах: </w:t>
            </w:r>
          </w:p>
          <w:p w:rsidR="00BE0B4D" w:rsidRPr="00D96B6C" w:rsidRDefault="00BE0B4D" w:rsidP="00BE0B4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u w:val="single"/>
              </w:rPr>
            </w:pPr>
            <w:r w:rsidRPr="00D96B6C">
              <w:rPr>
                <w:rFonts w:ascii="Times New Roman" w:hAnsi="Times New Roman"/>
                <w:sz w:val="26"/>
                <w:szCs w:val="26"/>
                <w:u w:val="single"/>
              </w:rPr>
              <w:t>Проект разработан в соответствии с постановлением Правительства Российской Федерации от 25.10.2023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 и проведение отбора получателей указанных субсидий, в том числе грантов в форме субсидий</w:t>
            </w:r>
            <w:r w:rsidR="00F715D8" w:rsidRPr="00D96B6C">
              <w:rPr>
                <w:rFonts w:ascii="Times New Roman" w:hAnsi="Times New Roman"/>
                <w:sz w:val="26"/>
                <w:szCs w:val="26"/>
                <w:u w:val="single"/>
              </w:rPr>
              <w:t>», в связи с вступлением в законную силу 01.01.2025 требований к правовым актам в части установления особенностей обеспечения проведения отбора в системе «Электронный бюджет». Внедрение системы «Электронный бюджет» позволит обеспечить прозрачность, открытость и подотчётность деятельности органов местного самоуправления</w:t>
            </w:r>
          </w:p>
          <w:p w:rsidR="00BE0B4D" w:rsidRPr="00B00191" w:rsidRDefault="00BE0B4D" w:rsidP="00BE0B4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u w:val="single"/>
              </w:rPr>
            </w:pPr>
          </w:p>
        </w:tc>
      </w:tr>
      <w:tr w:rsidR="00BE0B4D" w:rsidRPr="00B00191" w:rsidTr="00613E58">
        <w:tc>
          <w:tcPr>
            <w:tcW w:w="381" w:type="pct"/>
            <w:shd w:val="clear" w:color="auto" w:fill="auto"/>
          </w:tcPr>
          <w:p w:rsidR="00BE0B4D" w:rsidRPr="00B00191" w:rsidRDefault="00BE0B4D" w:rsidP="00BE0B4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B00191">
              <w:rPr>
                <w:rFonts w:ascii="Times New Roman" w:hAnsi="Times New Roman"/>
                <w:sz w:val="26"/>
                <w:szCs w:val="26"/>
              </w:rPr>
              <w:lastRenderedPageBreak/>
              <w:t>5.4.</w:t>
            </w:r>
          </w:p>
        </w:tc>
        <w:tc>
          <w:tcPr>
            <w:tcW w:w="4619" w:type="pct"/>
            <w:gridSpan w:val="3"/>
            <w:shd w:val="clear" w:color="auto" w:fill="auto"/>
          </w:tcPr>
          <w:p w:rsidR="00BE0B4D" w:rsidRPr="00B00191" w:rsidRDefault="00BE0B4D" w:rsidP="00BE0B4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00191">
              <w:rPr>
                <w:rFonts w:ascii="Times New Roman" w:hAnsi="Times New Roman"/>
                <w:sz w:val="26"/>
                <w:szCs w:val="26"/>
              </w:rPr>
              <w:t xml:space="preserve">Иная информация о целях предлагаемого регулирования: </w:t>
            </w:r>
            <w:r w:rsidRPr="00B00191">
              <w:rPr>
                <w:rFonts w:ascii="Times New Roman" w:hAnsi="Times New Roman"/>
                <w:sz w:val="26"/>
                <w:szCs w:val="26"/>
                <w:u w:val="single"/>
              </w:rPr>
              <w:t>отсутствует</w:t>
            </w:r>
          </w:p>
        </w:tc>
      </w:tr>
    </w:tbl>
    <w:p w:rsidR="00381B55" w:rsidRPr="00B00191" w:rsidRDefault="00381B55" w:rsidP="00DB71F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670F49" w:rsidRPr="00B00191" w:rsidRDefault="00DB71FD" w:rsidP="00DB71F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00191">
        <w:rPr>
          <w:rFonts w:ascii="Times New Roman" w:hAnsi="Times New Roman"/>
          <w:sz w:val="26"/>
          <w:szCs w:val="26"/>
        </w:rPr>
        <w:t>6. Описание предлагаемого регулирования и иных возможных способов решения проблемы</w:t>
      </w:r>
      <w:r w:rsidR="0001434F" w:rsidRPr="00B00191">
        <w:rPr>
          <w:rFonts w:ascii="Times New Roman" w:hAnsi="Times New Roman"/>
          <w:sz w:val="26"/>
          <w:szCs w:val="26"/>
        </w:rPr>
        <w:t>.</w:t>
      </w:r>
    </w:p>
    <w:tbl>
      <w:tblPr>
        <w:tblW w:w="5263" w:type="pct"/>
        <w:tblInd w:w="-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9"/>
        <w:gridCol w:w="9573"/>
      </w:tblGrid>
      <w:tr w:rsidR="00DB71FD" w:rsidRPr="00B00191" w:rsidTr="00D95C86">
        <w:tc>
          <w:tcPr>
            <w:tcW w:w="385" w:type="pct"/>
            <w:shd w:val="clear" w:color="auto" w:fill="auto"/>
          </w:tcPr>
          <w:p w:rsidR="00DB71FD" w:rsidRPr="00D96B6C" w:rsidRDefault="00DB71FD" w:rsidP="00DB71F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D96B6C">
              <w:rPr>
                <w:rFonts w:ascii="Times New Roman" w:hAnsi="Times New Roman"/>
                <w:sz w:val="26"/>
                <w:szCs w:val="26"/>
                <w:lang w:val="en-US"/>
              </w:rPr>
              <w:t>6</w:t>
            </w:r>
            <w:r w:rsidRPr="00D96B6C">
              <w:rPr>
                <w:rFonts w:ascii="Times New Roman" w:hAnsi="Times New Roman"/>
                <w:sz w:val="26"/>
                <w:szCs w:val="26"/>
              </w:rPr>
              <w:t>.1.</w:t>
            </w:r>
          </w:p>
        </w:tc>
        <w:tc>
          <w:tcPr>
            <w:tcW w:w="4615" w:type="pct"/>
            <w:shd w:val="clear" w:color="auto" w:fill="auto"/>
          </w:tcPr>
          <w:p w:rsidR="00206DBF" w:rsidRPr="00494993" w:rsidRDefault="00A71665" w:rsidP="00031116">
            <w:pPr>
              <w:spacing w:after="0" w:line="24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94993">
              <w:rPr>
                <w:rFonts w:ascii="Times New Roman" w:hAnsi="Times New Roman"/>
                <w:sz w:val="26"/>
                <w:szCs w:val="26"/>
              </w:rPr>
              <w:t xml:space="preserve">Описание предлагаемого правового регулирования решения проблемы и преодоления связанных с ней негативных эффектов: </w:t>
            </w:r>
          </w:p>
          <w:p w:rsidR="00031116" w:rsidRPr="00494993" w:rsidRDefault="00031116" w:rsidP="00031116">
            <w:pPr>
              <w:spacing w:after="0" w:line="24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67B99">
              <w:rPr>
                <w:rFonts w:ascii="Times New Roman" w:hAnsi="Times New Roman"/>
                <w:sz w:val="26"/>
                <w:szCs w:val="26"/>
              </w:rPr>
              <w:t>Проектом предусмотрено внесение изменений в Порядок предоставления субсидии в</w:t>
            </w:r>
            <w:r w:rsidR="00E23644" w:rsidRPr="00367B9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E23644" w:rsidRPr="00367B99">
              <w:rPr>
                <w:rFonts w:ascii="Times New Roman" w:hAnsi="Times New Roman"/>
                <w:sz w:val="26"/>
                <w:szCs w:val="26"/>
              </w:rPr>
              <w:t xml:space="preserve">связи с вступлением в законную силу 01.01.2025 требований к правовым актам в части установления особенностей обеспечения проведения отбора </w:t>
            </w:r>
            <w:r w:rsidR="00E23644" w:rsidRPr="00367B99">
              <w:rPr>
                <w:rFonts w:ascii="Times New Roman" w:hAnsi="Times New Roman"/>
                <w:sz w:val="26"/>
                <w:szCs w:val="26"/>
              </w:rPr>
              <w:t xml:space="preserve">в системе «Электронный бюджет» в </w:t>
            </w:r>
            <w:r w:rsidRPr="00367B99">
              <w:rPr>
                <w:rFonts w:ascii="Times New Roman" w:hAnsi="Times New Roman"/>
                <w:sz w:val="26"/>
                <w:szCs w:val="26"/>
              </w:rPr>
              <w:t>соответствии с постановлением Правительства Российской Федерации от 25.10.2023 №1782 «Об утверждении общих требований к нормативно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</w:t>
            </w:r>
            <w:r w:rsidRPr="00494993">
              <w:rPr>
                <w:rFonts w:ascii="Times New Roman" w:hAnsi="Times New Roman"/>
                <w:sz w:val="26"/>
                <w:szCs w:val="26"/>
              </w:rPr>
              <w:t xml:space="preserve"> в форме субсидий, юридическим лицам, индивидуальны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субсидий» (далее - постановление Правительства РФ от 25.10.2023 №1782), в том числе в части уточнения:</w:t>
            </w:r>
          </w:p>
          <w:p w:rsidR="00206DBF" w:rsidRPr="00494993" w:rsidRDefault="00206DBF" w:rsidP="00031116">
            <w:pPr>
              <w:spacing w:after="0" w:line="24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94993">
              <w:rPr>
                <w:rFonts w:ascii="Times New Roman" w:hAnsi="Times New Roman"/>
                <w:sz w:val="26"/>
                <w:szCs w:val="26"/>
              </w:rPr>
              <w:t xml:space="preserve">- порядка проведения конкурса получателей субсидии для предоставления субсидий; </w:t>
            </w:r>
          </w:p>
          <w:p w:rsidR="00206DBF" w:rsidRPr="00494993" w:rsidRDefault="00206DBF" w:rsidP="00031116">
            <w:pPr>
              <w:spacing w:after="0" w:line="24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94993">
              <w:rPr>
                <w:rFonts w:ascii="Times New Roman" w:hAnsi="Times New Roman"/>
                <w:sz w:val="26"/>
                <w:szCs w:val="26"/>
              </w:rPr>
              <w:t>- критериев отбора получателей Гранта, имеющих право на получение Гранта;</w:t>
            </w:r>
          </w:p>
          <w:p w:rsidR="00A83D47" w:rsidRPr="00494993" w:rsidRDefault="00206DBF" w:rsidP="00F7355D">
            <w:pPr>
              <w:spacing w:after="0" w:line="24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94993">
              <w:rPr>
                <w:rFonts w:ascii="Times New Roman" w:hAnsi="Times New Roman"/>
                <w:sz w:val="26"/>
                <w:szCs w:val="26"/>
              </w:rPr>
              <w:t>- оснований для отказа участнику конкурса проектов в предоставлении субсидии.</w:t>
            </w:r>
          </w:p>
          <w:p w:rsidR="002B313F" w:rsidRPr="00494993" w:rsidRDefault="002B313F" w:rsidP="00F7355D">
            <w:pPr>
              <w:spacing w:after="0" w:line="24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2B313F" w:rsidRPr="00494993" w:rsidRDefault="002B313F" w:rsidP="00F7355D">
            <w:pPr>
              <w:spacing w:after="0" w:line="240" w:lineRule="atLeast"/>
              <w:jc w:val="both"/>
              <w:rPr>
                <w:rFonts w:ascii="Times New Roman" w:hAnsi="Times New Roman"/>
                <w:i/>
                <w:color w:val="FF0000"/>
                <w:sz w:val="26"/>
                <w:szCs w:val="26"/>
                <w:u w:val="single"/>
              </w:rPr>
            </w:pPr>
            <w:r w:rsidRPr="00494993">
              <w:rPr>
                <w:rFonts w:ascii="Times New Roman" w:hAnsi="Times New Roman"/>
                <w:color w:val="000000"/>
                <w:sz w:val="26"/>
                <w:szCs w:val="26"/>
                <w:u w:val="single"/>
              </w:rPr>
              <w:t xml:space="preserve">Принятие нормативного правового акта позволит реализовать цели, способствующие обеспечить экономическую и социальную стабильность в городе </w:t>
            </w:r>
            <w:proofErr w:type="spellStart"/>
            <w:r w:rsidRPr="00494993">
              <w:rPr>
                <w:rFonts w:ascii="Times New Roman" w:hAnsi="Times New Roman"/>
                <w:color w:val="000000"/>
                <w:sz w:val="26"/>
                <w:szCs w:val="26"/>
                <w:u w:val="single"/>
              </w:rPr>
              <w:t>Пыть-Яхе</w:t>
            </w:r>
            <w:proofErr w:type="spellEnd"/>
            <w:r w:rsidRPr="00494993">
              <w:rPr>
                <w:rFonts w:ascii="Times New Roman" w:hAnsi="Times New Roman"/>
                <w:color w:val="000000"/>
                <w:sz w:val="26"/>
                <w:szCs w:val="26"/>
                <w:u w:val="single"/>
              </w:rPr>
              <w:t>.</w:t>
            </w:r>
          </w:p>
        </w:tc>
      </w:tr>
      <w:tr w:rsidR="00DB71FD" w:rsidRPr="00D96B6C" w:rsidTr="00D95C86">
        <w:tc>
          <w:tcPr>
            <w:tcW w:w="385" w:type="pct"/>
            <w:shd w:val="clear" w:color="auto" w:fill="auto"/>
          </w:tcPr>
          <w:p w:rsidR="00DB71FD" w:rsidRPr="00D96B6C" w:rsidRDefault="00DB71FD" w:rsidP="00DB71F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D96B6C">
              <w:rPr>
                <w:rFonts w:ascii="Times New Roman" w:hAnsi="Times New Roman"/>
                <w:sz w:val="26"/>
                <w:szCs w:val="26"/>
                <w:lang w:val="en-US"/>
              </w:rPr>
              <w:t>6</w:t>
            </w:r>
            <w:r w:rsidRPr="00D96B6C">
              <w:rPr>
                <w:rFonts w:ascii="Times New Roman" w:hAnsi="Times New Roman"/>
                <w:sz w:val="26"/>
                <w:szCs w:val="26"/>
              </w:rPr>
              <w:t>.2.</w:t>
            </w:r>
          </w:p>
        </w:tc>
        <w:tc>
          <w:tcPr>
            <w:tcW w:w="4615" w:type="pct"/>
            <w:shd w:val="clear" w:color="auto" w:fill="auto"/>
          </w:tcPr>
          <w:p w:rsidR="000D538F" w:rsidRPr="0077161E" w:rsidRDefault="00DB71FD" w:rsidP="000D538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7161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Описание иных способов решения проблемы (с указанием того, каким образом каждым из способов могла бы быть решена проблема): </w:t>
            </w:r>
          </w:p>
          <w:p w:rsidR="002D0E3E" w:rsidRPr="0077161E" w:rsidRDefault="00A210FA" w:rsidP="0077161E">
            <w:pPr>
              <w:pStyle w:val="afa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en-US"/>
              </w:rPr>
            </w:pPr>
            <w:r w:rsidRPr="0077161E">
              <w:rPr>
                <w:rFonts w:ascii="Times New Roman" w:hAnsi="Times New Roman"/>
                <w:color w:val="000000"/>
                <w:sz w:val="26"/>
                <w:szCs w:val="26"/>
                <w:lang w:eastAsia="en-US"/>
              </w:rPr>
              <w:t>Альтернативным вариант</w:t>
            </w:r>
            <w:r w:rsidR="0077161E">
              <w:rPr>
                <w:rFonts w:ascii="Times New Roman" w:hAnsi="Times New Roman"/>
                <w:color w:val="000000"/>
                <w:sz w:val="26"/>
                <w:szCs w:val="26"/>
                <w:lang w:eastAsia="en-US"/>
              </w:rPr>
              <w:t>ом</w:t>
            </w:r>
            <w:r w:rsidRPr="0077161E">
              <w:rPr>
                <w:rFonts w:ascii="Times New Roman" w:hAnsi="Times New Roman"/>
                <w:color w:val="000000"/>
                <w:sz w:val="26"/>
                <w:szCs w:val="26"/>
                <w:lang w:eastAsia="en-US"/>
              </w:rPr>
              <w:t xml:space="preserve"> правового решения проблемы без принятия данного муниципального правового акта является</w:t>
            </w:r>
            <w:r w:rsidR="000A0C37" w:rsidRPr="0077161E">
              <w:rPr>
                <w:rFonts w:ascii="Times New Roman" w:hAnsi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r w:rsidRPr="0077161E">
              <w:rPr>
                <w:rFonts w:ascii="Times New Roman" w:hAnsi="Times New Roman"/>
                <w:color w:val="000000"/>
                <w:sz w:val="26"/>
                <w:szCs w:val="26"/>
                <w:lang w:eastAsia="en-US"/>
              </w:rPr>
              <w:t xml:space="preserve">реализация </w:t>
            </w:r>
            <w:r w:rsidR="000A0C37" w:rsidRPr="0077161E">
              <w:rPr>
                <w:rFonts w:ascii="Times New Roman" w:hAnsi="Times New Roman"/>
                <w:color w:val="000000"/>
                <w:sz w:val="26"/>
                <w:szCs w:val="26"/>
                <w:lang w:eastAsia="en-US"/>
              </w:rPr>
              <w:t>мероприяти</w:t>
            </w:r>
            <w:r w:rsidR="000A0C37" w:rsidRPr="0077161E">
              <w:rPr>
                <w:rFonts w:ascii="Times New Roman" w:hAnsi="Times New Roman"/>
                <w:color w:val="000000"/>
                <w:sz w:val="26"/>
                <w:szCs w:val="26"/>
                <w:lang w:eastAsia="en-US"/>
              </w:rPr>
              <w:t>я</w:t>
            </w:r>
            <w:r w:rsidR="000A0C37" w:rsidRPr="0077161E">
              <w:rPr>
                <w:rFonts w:ascii="Times New Roman" w:hAnsi="Times New Roman"/>
                <w:color w:val="000000"/>
                <w:sz w:val="26"/>
                <w:szCs w:val="26"/>
                <w:lang w:eastAsia="en-US"/>
              </w:rPr>
              <w:t xml:space="preserve"> за счет собственных </w:t>
            </w:r>
            <w:r w:rsidR="0077161E">
              <w:rPr>
                <w:rFonts w:ascii="Times New Roman" w:hAnsi="Times New Roman"/>
                <w:color w:val="000000"/>
                <w:sz w:val="26"/>
                <w:szCs w:val="26"/>
                <w:lang w:eastAsia="en-US"/>
              </w:rPr>
              <w:t xml:space="preserve">средств </w:t>
            </w:r>
            <w:r w:rsidR="0077161E" w:rsidRPr="0077161E">
              <w:rPr>
                <w:rFonts w:ascii="Times New Roman" w:hAnsi="Times New Roman"/>
                <w:color w:val="000000"/>
                <w:sz w:val="26"/>
                <w:szCs w:val="26"/>
                <w:lang w:eastAsia="en-US"/>
              </w:rPr>
              <w:t>субъект</w:t>
            </w:r>
            <w:r w:rsidR="0077161E">
              <w:rPr>
                <w:rFonts w:ascii="Times New Roman" w:hAnsi="Times New Roman"/>
                <w:color w:val="000000"/>
                <w:sz w:val="26"/>
                <w:szCs w:val="26"/>
                <w:lang w:eastAsia="en-US"/>
              </w:rPr>
              <w:t>а</w:t>
            </w:r>
            <w:r w:rsidR="0077161E" w:rsidRPr="0077161E">
              <w:rPr>
                <w:rFonts w:ascii="Times New Roman" w:hAnsi="Times New Roman"/>
                <w:color w:val="000000"/>
                <w:sz w:val="26"/>
                <w:szCs w:val="26"/>
                <w:lang w:eastAsia="en-US"/>
              </w:rPr>
              <w:t xml:space="preserve"> малого и среднего предпринимательства</w:t>
            </w:r>
            <w:r w:rsidR="000A0C37" w:rsidRPr="0077161E">
              <w:rPr>
                <w:rFonts w:ascii="Times New Roman" w:hAnsi="Times New Roman"/>
                <w:color w:val="000000"/>
                <w:sz w:val="26"/>
                <w:szCs w:val="26"/>
                <w:lang w:eastAsia="en-US"/>
              </w:rPr>
              <w:t>, ввиду недостаточности собственных средств реализация</w:t>
            </w:r>
            <w:r w:rsidR="0077161E">
              <w:rPr>
                <w:rFonts w:ascii="Times New Roman" w:hAnsi="Times New Roman"/>
                <w:color w:val="000000"/>
                <w:sz w:val="26"/>
                <w:szCs w:val="26"/>
                <w:lang w:eastAsia="en-US"/>
              </w:rPr>
              <w:t xml:space="preserve"> мероприятия</w:t>
            </w:r>
            <w:r w:rsidR="000A0C37" w:rsidRPr="0077161E">
              <w:rPr>
                <w:rFonts w:ascii="Times New Roman" w:hAnsi="Times New Roman"/>
                <w:color w:val="000000"/>
                <w:sz w:val="26"/>
                <w:szCs w:val="26"/>
                <w:lang w:eastAsia="en-US"/>
              </w:rPr>
              <w:t xml:space="preserve"> не представляется </w:t>
            </w:r>
            <w:r w:rsidR="000A0C37" w:rsidRPr="0077161E">
              <w:rPr>
                <w:rFonts w:ascii="Times New Roman" w:hAnsi="Times New Roman"/>
                <w:color w:val="000000"/>
                <w:sz w:val="26"/>
                <w:szCs w:val="26"/>
                <w:lang w:eastAsia="en-US"/>
              </w:rPr>
              <w:lastRenderedPageBreak/>
              <w:t>возможным.</w:t>
            </w:r>
          </w:p>
        </w:tc>
      </w:tr>
      <w:tr w:rsidR="00DB71FD" w:rsidRPr="00D96B6C" w:rsidTr="00D95C86">
        <w:tc>
          <w:tcPr>
            <w:tcW w:w="385" w:type="pct"/>
            <w:shd w:val="clear" w:color="auto" w:fill="auto"/>
          </w:tcPr>
          <w:p w:rsidR="00DB71FD" w:rsidRPr="00D96B6C" w:rsidRDefault="00DB71FD" w:rsidP="00DB71F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D96B6C">
              <w:rPr>
                <w:rFonts w:ascii="Times New Roman" w:hAnsi="Times New Roman"/>
                <w:sz w:val="26"/>
                <w:szCs w:val="26"/>
                <w:lang w:val="en-US"/>
              </w:rPr>
              <w:lastRenderedPageBreak/>
              <w:t>6</w:t>
            </w:r>
            <w:r w:rsidRPr="00D96B6C">
              <w:rPr>
                <w:rFonts w:ascii="Times New Roman" w:hAnsi="Times New Roman"/>
                <w:sz w:val="26"/>
                <w:szCs w:val="26"/>
              </w:rPr>
              <w:t>.3.</w:t>
            </w:r>
          </w:p>
        </w:tc>
        <w:tc>
          <w:tcPr>
            <w:tcW w:w="4615" w:type="pct"/>
            <w:shd w:val="clear" w:color="auto" w:fill="auto"/>
          </w:tcPr>
          <w:p w:rsidR="00612614" w:rsidRPr="00D96B6C" w:rsidRDefault="00DB71FD" w:rsidP="007D675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96B6C">
              <w:rPr>
                <w:rFonts w:ascii="Times New Roman" w:hAnsi="Times New Roman"/>
                <w:sz w:val="26"/>
                <w:szCs w:val="26"/>
              </w:rPr>
              <w:t xml:space="preserve">Обоснование выбора предлагаемого способа решения проблемы: </w:t>
            </w:r>
          </w:p>
          <w:p w:rsidR="007D675D" w:rsidRPr="00D96B6C" w:rsidRDefault="00330CCA" w:rsidP="00947D1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u w:val="single"/>
              </w:rPr>
            </w:pPr>
            <w:r w:rsidRPr="00D96B6C">
              <w:rPr>
                <w:rFonts w:ascii="Times New Roman" w:hAnsi="Times New Roman"/>
                <w:sz w:val="26"/>
                <w:szCs w:val="26"/>
                <w:u w:val="single"/>
              </w:rPr>
              <w:t xml:space="preserve">Выбранный вариант правового регулирования является наиболее оптимальным. </w:t>
            </w:r>
            <w:r w:rsidR="00C072ED" w:rsidRPr="00D96B6C">
              <w:rPr>
                <w:rFonts w:ascii="Times New Roman" w:hAnsi="Times New Roman"/>
                <w:sz w:val="26"/>
                <w:szCs w:val="26"/>
                <w:u w:val="single"/>
              </w:rPr>
              <w:t xml:space="preserve">Предлагаемый вариант решения проблемы отвечает положениям действующего законодательства и полностью обеспечивает достижение заявленной цели правового регулирования. </w:t>
            </w:r>
          </w:p>
        </w:tc>
      </w:tr>
      <w:tr w:rsidR="00DB71FD" w:rsidRPr="00D96B6C" w:rsidTr="00D95C86">
        <w:tc>
          <w:tcPr>
            <w:tcW w:w="385" w:type="pct"/>
            <w:shd w:val="clear" w:color="auto" w:fill="auto"/>
          </w:tcPr>
          <w:p w:rsidR="00DB71FD" w:rsidRPr="00D96B6C" w:rsidRDefault="00DB71FD" w:rsidP="00DB71F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D96B6C">
              <w:rPr>
                <w:rFonts w:ascii="Times New Roman" w:hAnsi="Times New Roman"/>
                <w:sz w:val="26"/>
                <w:szCs w:val="26"/>
                <w:lang w:val="en-US"/>
              </w:rPr>
              <w:t>6</w:t>
            </w:r>
            <w:r w:rsidRPr="00D96B6C">
              <w:rPr>
                <w:rFonts w:ascii="Times New Roman" w:hAnsi="Times New Roman"/>
                <w:sz w:val="26"/>
                <w:szCs w:val="26"/>
              </w:rPr>
              <w:t>.4.</w:t>
            </w:r>
          </w:p>
        </w:tc>
        <w:tc>
          <w:tcPr>
            <w:tcW w:w="4615" w:type="pct"/>
            <w:shd w:val="clear" w:color="auto" w:fill="auto"/>
          </w:tcPr>
          <w:p w:rsidR="00337776" w:rsidRPr="00D96B6C" w:rsidRDefault="00DB71FD" w:rsidP="0033777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96B6C">
              <w:rPr>
                <w:rFonts w:ascii="Times New Roman" w:hAnsi="Times New Roman"/>
                <w:sz w:val="26"/>
                <w:szCs w:val="26"/>
              </w:rPr>
              <w:t xml:space="preserve">Иная информация о предлагаемом способе решения проблемы: </w:t>
            </w:r>
            <w:r w:rsidRPr="00D96B6C">
              <w:rPr>
                <w:rFonts w:ascii="Times New Roman" w:hAnsi="Times New Roman"/>
                <w:sz w:val="26"/>
                <w:szCs w:val="26"/>
                <w:u w:val="single"/>
              </w:rPr>
              <w:t>отсутствует</w:t>
            </w:r>
          </w:p>
        </w:tc>
      </w:tr>
    </w:tbl>
    <w:p w:rsidR="00E131C5" w:rsidRPr="00B00191" w:rsidRDefault="00DB71FD" w:rsidP="00DB71F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96B6C">
        <w:rPr>
          <w:rFonts w:ascii="Times New Roman" w:hAnsi="Times New Roman"/>
          <w:sz w:val="26"/>
          <w:szCs w:val="26"/>
        </w:rPr>
        <w:t>7. Основные группы субъектов предпринимательской и инвестиционной</w:t>
      </w:r>
      <w:r w:rsidRPr="00B00191">
        <w:rPr>
          <w:rFonts w:ascii="Times New Roman" w:hAnsi="Times New Roman"/>
          <w:sz w:val="26"/>
          <w:szCs w:val="26"/>
        </w:rPr>
        <w:t xml:space="preserve"> деятельности, иные заинтересованные лица, включая органы местного самоуправления муниципального образования, интересы которых будут затронуты предлагаемым правовым регулированием, оценка количества таких субъектов</w:t>
      </w:r>
      <w:r w:rsidR="0001434F" w:rsidRPr="00B00191">
        <w:rPr>
          <w:rFonts w:ascii="Times New Roman" w:hAnsi="Times New Roman"/>
          <w:sz w:val="26"/>
          <w:szCs w:val="26"/>
        </w:rPr>
        <w:t>.</w:t>
      </w:r>
    </w:p>
    <w:tbl>
      <w:tblPr>
        <w:tblW w:w="5251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7"/>
        <w:gridCol w:w="3875"/>
        <w:gridCol w:w="803"/>
        <w:gridCol w:w="4874"/>
      </w:tblGrid>
      <w:tr w:rsidR="00DB71FD" w:rsidRPr="00B00191" w:rsidTr="00A71286">
        <w:trPr>
          <w:trHeight w:val="55"/>
        </w:trPr>
        <w:tc>
          <w:tcPr>
            <w:tcW w:w="385" w:type="pct"/>
            <w:shd w:val="clear" w:color="auto" w:fill="auto"/>
          </w:tcPr>
          <w:p w:rsidR="00DB71FD" w:rsidRPr="00B00191" w:rsidRDefault="00DB71FD" w:rsidP="00DB71F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B00191">
              <w:rPr>
                <w:rFonts w:ascii="Times New Roman" w:hAnsi="Times New Roman"/>
                <w:sz w:val="26"/>
                <w:szCs w:val="26"/>
                <w:lang w:val="en-US"/>
              </w:rPr>
              <w:t>7</w:t>
            </w:r>
            <w:r w:rsidRPr="00B00191">
              <w:rPr>
                <w:rFonts w:ascii="Times New Roman" w:hAnsi="Times New Roman"/>
                <w:sz w:val="26"/>
                <w:szCs w:val="26"/>
              </w:rPr>
              <w:t>.1.</w:t>
            </w:r>
          </w:p>
        </w:tc>
        <w:tc>
          <w:tcPr>
            <w:tcW w:w="1872" w:type="pct"/>
            <w:shd w:val="clear" w:color="auto" w:fill="auto"/>
          </w:tcPr>
          <w:p w:rsidR="00DB71FD" w:rsidRPr="00B00191" w:rsidRDefault="00DB71FD" w:rsidP="00DB71F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B00191">
              <w:rPr>
                <w:rFonts w:ascii="Times New Roman" w:hAnsi="Times New Roman"/>
                <w:sz w:val="26"/>
                <w:szCs w:val="26"/>
              </w:rPr>
              <w:t>Группа участников отношений:</w:t>
            </w:r>
          </w:p>
        </w:tc>
        <w:tc>
          <w:tcPr>
            <w:tcW w:w="388" w:type="pct"/>
            <w:shd w:val="clear" w:color="auto" w:fill="auto"/>
          </w:tcPr>
          <w:p w:rsidR="00DB71FD" w:rsidRPr="00B00191" w:rsidRDefault="00DB71FD" w:rsidP="00DB71F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B00191">
              <w:rPr>
                <w:rFonts w:ascii="Times New Roman" w:hAnsi="Times New Roman"/>
                <w:sz w:val="26"/>
                <w:szCs w:val="26"/>
                <w:lang w:val="en-US"/>
              </w:rPr>
              <w:t>7</w:t>
            </w:r>
            <w:r w:rsidRPr="00B00191">
              <w:rPr>
                <w:rFonts w:ascii="Times New Roman" w:hAnsi="Times New Roman"/>
                <w:sz w:val="26"/>
                <w:szCs w:val="26"/>
              </w:rPr>
              <w:t>.2.</w:t>
            </w:r>
          </w:p>
        </w:tc>
        <w:tc>
          <w:tcPr>
            <w:tcW w:w="2355" w:type="pct"/>
            <w:shd w:val="clear" w:color="auto" w:fill="auto"/>
          </w:tcPr>
          <w:p w:rsidR="00DB71FD" w:rsidRPr="00B00191" w:rsidRDefault="00DB71FD" w:rsidP="00DB71F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B00191">
              <w:rPr>
                <w:rFonts w:ascii="Times New Roman" w:hAnsi="Times New Roman"/>
                <w:sz w:val="26"/>
                <w:szCs w:val="26"/>
              </w:rPr>
              <w:t>Оценка количества участников отношений:</w:t>
            </w:r>
          </w:p>
        </w:tc>
      </w:tr>
      <w:tr w:rsidR="00B73DF8" w:rsidRPr="00D96B6C" w:rsidTr="00A71286">
        <w:trPr>
          <w:trHeight w:val="55"/>
        </w:trPr>
        <w:tc>
          <w:tcPr>
            <w:tcW w:w="385" w:type="pct"/>
            <w:shd w:val="clear" w:color="auto" w:fill="auto"/>
          </w:tcPr>
          <w:p w:rsidR="00B73DF8" w:rsidRPr="00B00191" w:rsidRDefault="00B73DF8" w:rsidP="00DB71F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1872" w:type="pct"/>
            <w:shd w:val="clear" w:color="auto" w:fill="auto"/>
          </w:tcPr>
          <w:p w:rsidR="00B73DF8" w:rsidRPr="00D96B6C" w:rsidRDefault="00B73DF8" w:rsidP="005557E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96B6C">
              <w:rPr>
                <w:rFonts w:ascii="Times New Roman" w:hAnsi="Times New Roman"/>
                <w:sz w:val="24"/>
                <w:szCs w:val="24"/>
                <w:u w:val="single"/>
              </w:rPr>
              <w:t>Юридические лица (за исключением государственных (муниципальных) учреждений), индивидуальные предприниматели, субъекты малого и среднего предпринимательства, которые:</w:t>
            </w:r>
          </w:p>
          <w:p w:rsidR="00B73DF8" w:rsidRPr="00D96B6C" w:rsidRDefault="00B73DF8" w:rsidP="005557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96B6C">
              <w:rPr>
                <w:rFonts w:ascii="Times New Roman" w:hAnsi="Times New Roman"/>
                <w:sz w:val="24"/>
                <w:szCs w:val="24"/>
                <w:u w:val="single"/>
              </w:rPr>
              <w:t xml:space="preserve">должны быть зарегистрированы, в качестве юридического лица или индивидуального предпринимателя, состоять на налоговом учете в установленном законодательством порядке на территории Ханты-Мансийского автономного округа-Югры и осуществлять свою деятельность на территории города Пыть-Яха; </w:t>
            </w:r>
          </w:p>
          <w:p w:rsidR="00B73DF8" w:rsidRPr="00D96B6C" w:rsidRDefault="00B73DF8" w:rsidP="005557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96B6C">
              <w:rPr>
                <w:rFonts w:ascii="Times New Roman" w:hAnsi="Times New Roman"/>
                <w:sz w:val="24"/>
                <w:szCs w:val="24"/>
                <w:u w:val="single"/>
              </w:rPr>
              <w:t xml:space="preserve">отнесены в соответствии с условиями, установленными Федеральным законом от 24 июля 2007 года </w:t>
            </w:r>
            <w:hyperlink r:id="rId8" w:tooltip="ФЕДЕРАЛЬНЫЙ ЗАКОН от 24.07.2007 № 209-ФЗ ГОСУДАРСТВЕННАЯ ДУМА ФЕДЕРАЛЬНОГО СОБРАНИЯ РФ&#10;&#10;О развитии малого и среднего предпринимательства в Российской Федерации" w:history="1">
              <w:r w:rsidRPr="00D96B6C">
                <w:rPr>
                  <w:rFonts w:ascii="Times New Roman" w:hAnsi="Times New Roman"/>
                  <w:sz w:val="24"/>
                  <w:szCs w:val="24"/>
                  <w:u w:val="single"/>
                </w:rPr>
                <w:t>№ 209-ФЗ</w:t>
              </w:r>
            </w:hyperlink>
            <w:r w:rsidRPr="00D96B6C">
              <w:rPr>
                <w:rFonts w:ascii="Times New Roman" w:hAnsi="Times New Roman"/>
                <w:sz w:val="24"/>
                <w:szCs w:val="24"/>
                <w:u w:val="single"/>
              </w:rPr>
              <w:t xml:space="preserve"> «О развитии малого и среднего предпринимательства в Российской Федерации», к малым предприятиям, в том числе к </w:t>
            </w:r>
            <w:proofErr w:type="spellStart"/>
            <w:r w:rsidRPr="00D96B6C">
              <w:rPr>
                <w:rFonts w:ascii="Times New Roman" w:hAnsi="Times New Roman"/>
                <w:sz w:val="24"/>
                <w:szCs w:val="24"/>
                <w:u w:val="single"/>
              </w:rPr>
              <w:t>микропредприятиям</w:t>
            </w:r>
            <w:proofErr w:type="spellEnd"/>
            <w:r w:rsidRPr="00D96B6C">
              <w:rPr>
                <w:rFonts w:ascii="Times New Roman" w:hAnsi="Times New Roman"/>
                <w:sz w:val="24"/>
                <w:szCs w:val="24"/>
                <w:u w:val="single"/>
              </w:rPr>
              <w:t>, и средним предприятиям, сведения о котором внесены в единый реестр субъектов малого и среднего предпринимательства;</w:t>
            </w:r>
          </w:p>
          <w:p w:rsidR="00B73DF8" w:rsidRPr="00D96B6C" w:rsidRDefault="00B73DF8" w:rsidP="00653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96B6C">
              <w:rPr>
                <w:rFonts w:ascii="Times New Roman" w:hAnsi="Times New Roman"/>
                <w:sz w:val="24"/>
                <w:szCs w:val="24"/>
                <w:u w:val="single"/>
              </w:rPr>
              <w:t xml:space="preserve">осуществляют деятельность в социальной и креативной сфере, имеет статус социального предприятия, прошедшие обучение и получившие сертификат по итогам проведения Школы </w:t>
            </w:r>
            <w:r w:rsidRPr="00D96B6C">
              <w:rPr>
                <w:rFonts w:ascii="Times New Roman" w:hAnsi="Times New Roman"/>
                <w:sz w:val="24"/>
                <w:szCs w:val="24"/>
                <w:u w:val="single"/>
              </w:rPr>
              <w:lastRenderedPageBreak/>
              <w:t>социального предпринимательства.</w:t>
            </w:r>
          </w:p>
          <w:p w:rsidR="00466487" w:rsidRPr="00D96B6C" w:rsidRDefault="00466487" w:rsidP="00653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88" w:type="pct"/>
            <w:shd w:val="clear" w:color="auto" w:fill="auto"/>
          </w:tcPr>
          <w:p w:rsidR="00B73DF8" w:rsidRPr="00D96B6C" w:rsidRDefault="00B73DF8" w:rsidP="00DB71F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55" w:type="pct"/>
            <w:shd w:val="clear" w:color="auto" w:fill="auto"/>
          </w:tcPr>
          <w:p w:rsidR="00B73DF8" w:rsidRPr="00D96B6C" w:rsidRDefault="00252980" w:rsidP="0025298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96B6C">
              <w:rPr>
                <w:rFonts w:ascii="Times New Roman" w:hAnsi="Times New Roman"/>
                <w:sz w:val="26"/>
                <w:szCs w:val="26"/>
              </w:rPr>
              <w:t>35</w:t>
            </w:r>
          </w:p>
        </w:tc>
      </w:tr>
      <w:tr w:rsidR="00DB71FD" w:rsidRPr="00D96B6C" w:rsidTr="00A71286">
        <w:trPr>
          <w:trHeight w:val="52"/>
        </w:trPr>
        <w:tc>
          <w:tcPr>
            <w:tcW w:w="2257" w:type="pct"/>
            <w:gridSpan w:val="2"/>
            <w:shd w:val="clear" w:color="auto" w:fill="auto"/>
          </w:tcPr>
          <w:p w:rsidR="00DB71FD" w:rsidRPr="00D96B6C" w:rsidRDefault="00DC1D33" w:rsidP="00DB71F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D96B6C">
              <w:rPr>
                <w:rFonts w:ascii="Times New Roman" w:hAnsi="Times New Roman"/>
                <w:sz w:val="26"/>
                <w:szCs w:val="26"/>
              </w:rPr>
              <w:t>Администрация города Пыть-Яха</w:t>
            </w:r>
          </w:p>
        </w:tc>
        <w:tc>
          <w:tcPr>
            <w:tcW w:w="2743" w:type="pct"/>
            <w:gridSpan w:val="2"/>
            <w:shd w:val="clear" w:color="auto" w:fill="auto"/>
          </w:tcPr>
          <w:p w:rsidR="00A83D47" w:rsidRPr="00D96B6C" w:rsidRDefault="00DC1D33" w:rsidP="00DC1D3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96B6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DB71FD" w:rsidRPr="00B00191" w:rsidTr="00A71286">
        <w:tc>
          <w:tcPr>
            <w:tcW w:w="385" w:type="pct"/>
            <w:shd w:val="clear" w:color="auto" w:fill="auto"/>
          </w:tcPr>
          <w:p w:rsidR="00DB71FD" w:rsidRPr="00D96B6C" w:rsidRDefault="00DB71FD" w:rsidP="00DB71F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D96B6C">
              <w:rPr>
                <w:rFonts w:ascii="Times New Roman" w:hAnsi="Times New Roman"/>
                <w:sz w:val="26"/>
                <w:szCs w:val="26"/>
                <w:lang w:val="en-US"/>
              </w:rPr>
              <w:t>7</w:t>
            </w:r>
            <w:r w:rsidRPr="00D96B6C">
              <w:rPr>
                <w:rFonts w:ascii="Times New Roman" w:hAnsi="Times New Roman"/>
                <w:sz w:val="26"/>
                <w:szCs w:val="26"/>
              </w:rPr>
              <w:t>.</w:t>
            </w:r>
            <w:r w:rsidRPr="00D96B6C">
              <w:rPr>
                <w:rFonts w:ascii="Times New Roman" w:hAnsi="Times New Roman"/>
                <w:sz w:val="26"/>
                <w:szCs w:val="26"/>
                <w:lang w:val="en-US"/>
              </w:rPr>
              <w:t>3</w:t>
            </w:r>
            <w:r w:rsidRPr="00D96B6C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4615" w:type="pct"/>
            <w:gridSpan w:val="3"/>
            <w:shd w:val="clear" w:color="auto" w:fill="auto"/>
          </w:tcPr>
          <w:p w:rsidR="00417DF7" w:rsidRPr="00D96B6C" w:rsidRDefault="00DB71FD" w:rsidP="00654F6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u w:val="single"/>
              </w:rPr>
            </w:pPr>
            <w:r w:rsidRPr="00D96B6C">
              <w:rPr>
                <w:rFonts w:ascii="Times New Roman" w:hAnsi="Times New Roman"/>
                <w:sz w:val="26"/>
                <w:szCs w:val="26"/>
              </w:rPr>
              <w:t xml:space="preserve">Источники данных: </w:t>
            </w:r>
            <w:r w:rsidRPr="00D96B6C">
              <w:rPr>
                <w:rFonts w:ascii="Times New Roman" w:hAnsi="Times New Roman"/>
                <w:sz w:val="26"/>
                <w:szCs w:val="26"/>
                <w:u w:val="single"/>
              </w:rPr>
              <w:t xml:space="preserve">официальный сайт Федеральной налоговой службы, расположенный по адресу: </w:t>
            </w:r>
          </w:p>
          <w:p w:rsidR="00417DF7" w:rsidRPr="00D96B6C" w:rsidRDefault="0096154C" w:rsidP="00654F6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u w:val="single"/>
              </w:rPr>
            </w:pPr>
            <w:r w:rsidRPr="00D96B6C">
              <w:rPr>
                <w:rFonts w:ascii="Times New Roman" w:hAnsi="Times New Roman"/>
                <w:sz w:val="26"/>
                <w:szCs w:val="26"/>
                <w:u w:val="single"/>
              </w:rPr>
              <w:t>о</w:t>
            </w:r>
            <w:r w:rsidR="00417DF7" w:rsidRPr="00D96B6C">
              <w:rPr>
                <w:rFonts w:ascii="Times New Roman" w:hAnsi="Times New Roman"/>
                <w:sz w:val="26"/>
                <w:szCs w:val="26"/>
                <w:u w:val="single"/>
              </w:rPr>
              <w:t>фициальный сайт Департамента экономического развития ХМАО-Югры:</w:t>
            </w:r>
          </w:p>
          <w:p w:rsidR="00417DF7" w:rsidRPr="00D96B6C" w:rsidRDefault="00417DF7" w:rsidP="00654F6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u w:val="single"/>
              </w:rPr>
            </w:pPr>
            <w:r w:rsidRPr="00D96B6C">
              <w:rPr>
                <w:rFonts w:ascii="Times New Roman" w:hAnsi="Times New Roman"/>
                <w:sz w:val="26"/>
                <w:szCs w:val="26"/>
                <w:u w:val="single"/>
              </w:rPr>
              <w:t>https://depeconom.admhmao.ru/informatsiya-dlya-subektov-kreativnykh-industriy/</w:t>
            </w:r>
          </w:p>
          <w:p w:rsidR="0096154C" w:rsidRPr="00B00191" w:rsidRDefault="0096154C" w:rsidP="00654F6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u w:val="single"/>
              </w:rPr>
            </w:pPr>
            <w:r w:rsidRPr="00D96B6C">
              <w:rPr>
                <w:rFonts w:ascii="Times New Roman" w:hAnsi="Times New Roman"/>
                <w:sz w:val="26"/>
                <w:szCs w:val="26"/>
                <w:u w:val="single"/>
              </w:rPr>
              <w:t xml:space="preserve">официальный сайт Федеральной налоговой службы </w:t>
            </w:r>
            <w:hyperlink r:id="rId9" w:history="1">
              <w:r w:rsidR="00DB71FD" w:rsidRPr="00D96B6C">
                <w:rPr>
                  <w:rStyle w:val="ad"/>
                  <w:rFonts w:ascii="Times New Roman" w:hAnsi="Times New Roman"/>
                  <w:color w:val="auto"/>
                  <w:sz w:val="26"/>
                  <w:szCs w:val="26"/>
                </w:rPr>
                <w:t>https://rmsp.nalog.ru/</w:t>
              </w:r>
            </w:hyperlink>
            <w:r w:rsidR="00B95974" w:rsidRPr="00D96B6C">
              <w:rPr>
                <w:rStyle w:val="ad"/>
                <w:rFonts w:ascii="Times New Roman" w:hAnsi="Times New Roman"/>
                <w:color w:val="auto"/>
                <w:sz w:val="26"/>
                <w:szCs w:val="26"/>
              </w:rPr>
              <w:t>.</w:t>
            </w:r>
            <w:r w:rsidR="00DB71FD" w:rsidRPr="00B00191">
              <w:rPr>
                <w:rFonts w:ascii="Times New Roman" w:hAnsi="Times New Roman"/>
                <w:sz w:val="26"/>
                <w:szCs w:val="26"/>
                <w:u w:val="single"/>
              </w:rPr>
              <w:t xml:space="preserve"> </w:t>
            </w:r>
          </w:p>
          <w:p w:rsidR="00654F68" w:rsidRPr="00B00191" w:rsidRDefault="00654F68" w:rsidP="00B9597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EA2D94" w:rsidRPr="00B00191" w:rsidRDefault="00DB71FD" w:rsidP="00DB71F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00191">
        <w:rPr>
          <w:rFonts w:ascii="Times New Roman" w:hAnsi="Times New Roman"/>
          <w:sz w:val="26"/>
          <w:szCs w:val="26"/>
        </w:rPr>
        <w:t>8. Новые функции, полномочия, обязанности и права органов местного самоуправления муниципального образования, или сведения об их изменении</w:t>
      </w:r>
      <w:r w:rsidR="00527622" w:rsidRPr="00B00191">
        <w:rPr>
          <w:rFonts w:ascii="Times New Roman" w:hAnsi="Times New Roman"/>
          <w:sz w:val="26"/>
          <w:szCs w:val="26"/>
        </w:rPr>
        <w:t>, а также порядок их реализации</w:t>
      </w:r>
    </w:p>
    <w:tbl>
      <w:tblPr>
        <w:tblW w:w="5580" w:type="pct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3"/>
        <w:gridCol w:w="4518"/>
        <w:gridCol w:w="2936"/>
      </w:tblGrid>
      <w:tr w:rsidR="00DB71FD" w:rsidRPr="00B00191" w:rsidTr="00E77BA2">
        <w:tc>
          <w:tcPr>
            <w:tcW w:w="1611" w:type="pct"/>
            <w:shd w:val="clear" w:color="auto" w:fill="auto"/>
          </w:tcPr>
          <w:p w:rsidR="00DB71FD" w:rsidRPr="00B00191" w:rsidRDefault="00DB71FD" w:rsidP="00DB71F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191">
              <w:rPr>
                <w:rFonts w:ascii="Times New Roman" w:hAnsi="Times New Roman"/>
                <w:sz w:val="26"/>
                <w:szCs w:val="26"/>
              </w:rPr>
              <w:t>8.1. Описание новых или изменения существующих функций, полномочий, обязанностей или прав</w:t>
            </w:r>
          </w:p>
        </w:tc>
        <w:tc>
          <w:tcPr>
            <w:tcW w:w="2054" w:type="pct"/>
            <w:shd w:val="clear" w:color="auto" w:fill="auto"/>
          </w:tcPr>
          <w:p w:rsidR="00DB71FD" w:rsidRPr="00B00191" w:rsidRDefault="00DB71FD" w:rsidP="00E03427">
            <w:pPr>
              <w:tabs>
                <w:tab w:val="center" w:pos="1558"/>
                <w:tab w:val="left" w:pos="2208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B00191">
              <w:rPr>
                <w:rFonts w:ascii="Times New Roman" w:hAnsi="Times New Roman"/>
                <w:sz w:val="26"/>
                <w:szCs w:val="26"/>
                <w:lang w:val="en-US"/>
              </w:rPr>
              <w:t>8.2.</w:t>
            </w:r>
            <w:r w:rsidRPr="00B00191">
              <w:rPr>
                <w:rFonts w:ascii="Times New Roman" w:hAnsi="Times New Roman"/>
                <w:sz w:val="26"/>
                <w:szCs w:val="26"/>
              </w:rPr>
              <w:t xml:space="preserve"> Порядок реализации</w:t>
            </w:r>
          </w:p>
        </w:tc>
        <w:tc>
          <w:tcPr>
            <w:tcW w:w="1335" w:type="pct"/>
            <w:shd w:val="clear" w:color="auto" w:fill="auto"/>
          </w:tcPr>
          <w:p w:rsidR="00DB71FD" w:rsidRPr="00B00191" w:rsidRDefault="00DB71FD" w:rsidP="00DB71F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191">
              <w:rPr>
                <w:rFonts w:ascii="Times New Roman" w:hAnsi="Times New Roman"/>
                <w:sz w:val="26"/>
                <w:szCs w:val="26"/>
              </w:rPr>
              <w:t>8.3. Оценка изменения трудозатрат и (или) потребностей в иных ресурсах</w:t>
            </w:r>
          </w:p>
        </w:tc>
      </w:tr>
      <w:tr w:rsidR="00B209E9" w:rsidRPr="00B00191" w:rsidTr="00E77BA2">
        <w:tc>
          <w:tcPr>
            <w:tcW w:w="1611" w:type="pct"/>
            <w:shd w:val="clear" w:color="auto" w:fill="auto"/>
          </w:tcPr>
          <w:p w:rsidR="00B209E9" w:rsidRPr="00B00191" w:rsidRDefault="00B209E9" w:rsidP="00DB71F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54" w:type="pct"/>
            <w:shd w:val="clear" w:color="auto" w:fill="auto"/>
          </w:tcPr>
          <w:p w:rsidR="00B209E9" w:rsidRPr="00B209E9" w:rsidRDefault="00B209E9" w:rsidP="00E03427">
            <w:pPr>
              <w:tabs>
                <w:tab w:val="center" w:pos="1558"/>
                <w:tab w:val="left" w:pos="2208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отсутствуют </w:t>
            </w:r>
          </w:p>
        </w:tc>
        <w:tc>
          <w:tcPr>
            <w:tcW w:w="1335" w:type="pct"/>
            <w:shd w:val="clear" w:color="auto" w:fill="auto"/>
          </w:tcPr>
          <w:p w:rsidR="00B209E9" w:rsidRPr="00B00191" w:rsidRDefault="00B209E9" w:rsidP="00DB71F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186A58" w:rsidRPr="00B00191" w:rsidRDefault="00DB71FD" w:rsidP="00DB71F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00191">
        <w:rPr>
          <w:rFonts w:ascii="Times New Roman" w:hAnsi="Times New Roman"/>
          <w:sz w:val="26"/>
          <w:szCs w:val="26"/>
        </w:rPr>
        <w:t>9. Оценка соответствующих расходов (возможных поступлений) бюджета муниципального образования</w:t>
      </w:r>
      <w:r w:rsidR="00186A58" w:rsidRPr="00B00191">
        <w:rPr>
          <w:rFonts w:ascii="Times New Roman" w:hAnsi="Times New Roman"/>
          <w:sz w:val="26"/>
          <w:szCs w:val="26"/>
        </w:rPr>
        <w:t>.</w:t>
      </w:r>
    </w:p>
    <w:tbl>
      <w:tblPr>
        <w:tblW w:w="5526" w:type="pct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2529"/>
        <w:gridCol w:w="834"/>
        <w:gridCol w:w="3731"/>
        <w:gridCol w:w="2951"/>
      </w:tblGrid>
      <w:tr w:rsidR="00DB71FD" w:rsidRPr="00B00191" w:rsidTr="00871440">
        <w:tc>
          <w:tcPr>
            <w:tcW w:w="1549" w:type="pct"/>
            <w:gridSpan w:val="2"/>
            <w:shd w:val="clear" w:color="auto" w:fill="auto"/>
          </w:tcPr>
          <w:p w:rsidR="00DB71FD" w:rsidRPr="00B00191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0191">
              <w:rPr>
                <w:rFonts w:ascii="Times New Roman" w:hAnsi="Times New Roman"/>
                <w:sz w:val="26"/>
                <w:szCs w:val="26"/>
              </w:rPr>
              <w:t>9.1. Наименование новой или изменяемой функции, полномочия, обязанности или права</w:t>
            </w:r>
          </w:p>
        </w:tc>
        <w:tc>
          <w:tcPr>
            <w:tcW w:w="2096" w:type="pct"/>
            <w:gridSpan w:val="2"/>
            <w:shd w:val="clear" w:color="auto" w:fill="auto"/>
          </w:tcPr>
          <w:p w:rsidR="00DB71FD" w:rsidRPr="00B00191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0191">
              <w:rPr>
                <w:rFonts w:ascii="Times New Roman" w:hAnsi="Times New Roman"/>
                <w:sz w:val="26"/>
                <w:szCs w:val="26"/>
              </w:rPr>
              <w:t>9.2. Описание видов расходов (возможных поступлений) бюджета муниципального образования</w:t>
            </w:r>
          </w:p>
        </w:tc>
        <w:tc>
          <w:tcPr>
            <w:tcW w:w="1355" w:type="pct"/>
            <w:shd w:val="clear" w:color="auto" w:fill="auto"/>
          </w:tcPr>
          <w:p w:rsidR="00DB71FD" w:rsidRPr="00B00191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0191">
              <w:rPr>
                <w:rFonts w:ascii="Times New Roman" w:hAnsi="Times New Roman"/>
                <w:sz w:val="26"/>
                <w:szCs w:val="26"/>
              </w:rPr>
              <w:t>9.3. Количественная оценка расходов (возможных поступлений)</w:t>
            </w:r>
            <w:r w:rsidRPr="00B00191">
              <w:rPr>
                <w:rFonts w:ascii="Times New Roman" w:hAnsi="Times New Roman"/>
                <w:sz w:val="26"/>
                <w:szCs w:val="26"/>
                <w:vertAlign w:val="superscript"/>
              </w:rPr>
              <w:footnoteReference w:id="1"/>
            </w:r>
          </w:p>
        </w:tc>
      </w:tr>
      <w:tr w:rsidR="00DB71FD" w:rsidRPr="00B00191" w:rsidTr="00871440">
        <w:tc>
          <w:tcPr>
            <w:tcW w:w="388" w:type="pct"/>
            <w:shd w:val="clear" w:color="auto" w:fill="auto"/>
          </w:tcPr>
          <w:p w:rsidR="00DB71FD" w:rsidRPr="00B00191" w:rsidRDefault="00DB71FD" w:rsidP="00DB71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00191">
              <w:rPr>
                <w:rFonts w:ascii="Times New Roman" w:hAnsi="Times New Roman"/>
                <w:sz w:val="26"/>
                <w:szCs w:val="26"/>
                <w:lang w:val="en-US"/>
              </w:rPr>
              <w:t>9.4.</w:t>
            </w:r>
          </w:p>
        </w:tc>
        <w:tc>
          <w:tcPr>
            <w:tcW w:w="4612" w:type="pct"/>
            <w:gridSpan w:val="4"/>
            <w:shd w:val="clear" w:color="auto" w:fill="auto"/>
          </w:tcPr>
          <w:p w:rsidR="00DB71FD" w:rsidRPr="00B00191" w:rsidRDefault="00DB71FD" w:rsidP="00DB71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00191">
              <w:rPr>
                <w:rFonts w:ascii="Times New Roman" w:hAnsi="Times New Roman"/>
                <w:sz w:val="26"/>
                <w:szCs w:val="26"/>
              </w:rPr>
              <w:t>Наименование органа: МКУ «Администрация города Пыть-Яха»</w:t>
            </w:r>
          </w:p>
        </w:tc>
      </w:tr>
      <w:tr w:rsidR="00DB71FD" w:rsidRPr="00B00191" w:rsidTr="00871440">
        <w:tc>
          <w:tcPr>
            <w:tcW w:w="388" w:type="pct"/>
            <w:vMerge w:val="restart"/>
            <w:shd w:val="clear" w:color="auto" w:fill="auto"/>
          </w:tcPr>
          <w:p w:rsidR="00DB71FD" w:rsidRPr="00B00191" w:rsidRDefault="00DB71FD" w:rsidP="00DB71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B00191">
              <w:rPr>
                <w:rFonts w:ascii="Times New Roman" w:hAnsi="Times New Roman"/>
                <w:sz w:val="26"/>
                <w:szCs w:val="26"/>
                <w:lang w:val="en-US"/>
              </w:rPr>
              <w:t>9.4.1.</w:t>
            </w:r>
          </w:p>
        </w:tc>
        <w:tc>
          <w:tcPr>
            <w:tcW w:w="1161" w:type="pct"/>
            <w:vMerge w:val="restart"/>
            <w:shd w:val="clear" w:color="auto" w:fill="auto"/>
          </w:tcPr>
          <w:p w:rsidR="00DB71FD" w:rsidRPr="00B00191" w:rsidRDefault="00612614" w:rsidP="00DB71F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191">
              <w:rPr>
                <w:rFonts w:ascii="Times New Roman" w:hAnsi="Times New Roman"/>
                <w:sz w:val="26"/>
                <w:szCs w:val="26"/>
              </w:rPr>
              <w:t>Бюджет города Пыть-Яха</w:t>
            </w:r>
          </w:p>
          <w:p w:rsidR="00DB71FD" w:rsidRPr="00B00191" w:rsidRDefault="00DB71FD" w:rsidP="00DB71F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DB71FD" w:rsidRPr="00B00191" w:rsidRDefault="00DB71FD" w:rsidP="00DB71F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83" w:type="pct"/>
            <w:vMerge w:val="restart"/>
            <w:shd w:val="clear" w:color="auto" w:fill="auto"/>
          </w:tcPr>
          <w:p w:rsidR="00DB71FD" w:rsidRPr="00B00191" w:rsidRDefault="00DB71FD" w:rsidP="00DB71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B00191">
              <w:rPr>
                <w:rFonts w:ascii="Times New Roman" w:hAnsi="Times New Roman"/>
                <w:sz w:val="26"/>
                <w:szCs w:val="26"/>
                <w:lang w:val="en-US"/>
              </w:rPr>
              <w:t>9.4.2.</w:t>
            </w:r>
          </w:p>
        </w:tc>
        <w:tc>
          <w:tcPr>
            <w:tcW w:w="1713" w:type="pct"/>
            <w:shd w:val="clear" w:color="auto" w:fill="auto"/>
          </w:tcPr>
          <w:p w:rsidR="00DB71FD" w:rsidRPr="00B00191" w:rsidRDefault="00DB71FD" w:rsidP="00CC3AA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00191">
              <w:rPr>
                <w:rFonts w:ascii="Times New Roman" w:hAnsi="Times New Roman"/>
                <w:sz w:val="26"/>
                <w:szCs w:val="26"/>
              </w:rPr>
              <w:t>Всего единовр</w:t>
            </w:r>
            <w:r w:rsidR="00631020" w:rsidRPr="00B00191">
              <w:rPr>
                <w:rFonts w:ascii="Times New Roman" w:hAnsi="Times New Roman"/>
                <w:sz w:val="26"/>
                <w:szCs w:val="26"/>
              </w:rPr>
              <w:t>еменные расходы за период с 202</w:t>
            </w:r>
            <w:r w:rsidR="00CC3AA5">
              <w:rPr>
                <w:rFonts w:ascii="Times New Roman" w:hAnsi="Times New Roman"/>
                <w:sz w:val="26"/>
                <w:szCs w:val="26"/>
              </w:rPr>
              <w:t>5</w:t>
            </w:r>
            <w:r w:rsidR="00631020" w:rsidRPr="00B00191">
              <w:rPr>
                <w:rFonts w:ascii="Times New Roman" w:hAnsi="Times New Roman"/>
                <w:sz w:val="26"/>
                <w:szCs w:val="26"/>
              </w:rPr>
              <w:t xml:space="preserve"> по 20</w:t>
            </w:r>
            <w:r w:rsidR="0050758F" w:rsidRPr="00B00191">
              <w:rPr>
                <w:rFonts w:ascii="Times New Roman" w:hAnsi="Times New Roman"/>
                <w:sz w:val="26"/>
                <w:szCs w:val="26"/>
              </w:rPr>
              <w:t>27</w:t>
            </w:r>
            <w:r w:rsidRPr="00B00191">
              <w:rPr>
                <w:rFonts w:ascii="Times New Roman" w:hAnsi="Times New Roman"/>
                <w:sz w:val="26"/>
                <w:szCs w:val="26"/>
              </w:rPr>
              <w:t>г.:</w:t>
            </w:r>
          </w:p>
        </w:tc>
        <w:tc>
          <w:tcPr>
            <w:tcW w:w="1355" w:type="pct"/>
            <w:shd w:val="clear" w:color="auto" w:fill="auto"/>
          </w:tcPr>
          <w:p w:rsidR="00DB71FD" w:rsidRPr="00B00191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u w:val="single"/>
              </w:rPr>
            </w:pPr>
            <w:r w:rsidRPr="00B00191">
              <w:rPr>
                <w:rFonts w:ascii="Times New Roman" w:hAnsi="Times New Roman"/>
                <w:sz w:val="26"/>
                <w:szCs w:val="26"/>
                <w:u w:val="single"/>
              </w:rPr>
              <w:t>не влечет дополнительных расходов (возможных поступлений)</w:t>
            </w:r>
          </w:p>
        </w:tc>
      </w:tr>
      <w:tr w:rsidR="00EF4C30" w:rsidRPr="00B00191" w:rsidTr="00871440">
        <w:tc>
          <w:tcPr>
            <w:tcW w:w="388" w:type="pct"/>
            <w:vMerge/>
            <w:shd w:val="clear" w:color="auto" w:fill="auto"/>
          </w:tcPr>
          <w:p w:rsidR="00EF4C30" w:rsidRPr="00B00191" w:rsidRDefault="00EF4C30" w:rsidP="00EF4C30">
            <w:pPr>
              <w:spacing w:after="0" w:line="240" w:lineRule="auto"/>
              <w:rPr>
                <w:rFonts w:ascii="Times New Roman" w:hAnsi="Times New Roman"/>
                <w:color w:val="0070C0"/>
                <w:sz w:val="26"/>
                <w:szCs w:val="26"/>
                <w:lang w:val="en-US"/>
              </w:rPr>
            </w:pPr>
          </w:p>
        </w:tc>
        <w:tc>
          <w:tcPr>
            <w:tcW w:w="1161" w:type="pct"/>
            <w:vMerge/>
            <w:shd w:val="clear" w:color="auto" w:fill="auto"/>
          </w:tcPr>
          <w:p w:rsidR="00EF4C30" w:rsidRPr="00B00191" w:rsidRDefault="00EF4C30" w:rsidP="00EF4C30">
            <w:pPr>
              <w:spacing w:after="0" w:line="240" w:lineRule="auto"/>
              <w:rPr>
                <w:rFonts w:ascii="Times New Roman" w:hAnsi="Times New Roman"/>
                <w:color w:val="0070C0"/>
                <w:sz w:val="26"/>
                <w:szCs w:val="26"/>
              </w:rPr>
            </w:pPr>
          </w:p>
        </w:tc>
        <w:tc>
          <w:tcPr>
            <w:tcW w:w="383" w:type="pct"/>
            <w:vMerge/>
            <w:shd w:val="clear" w:color="auto" w:fill="auto"/>
          </w:tcPr>
          <w:p w:rsidR="00EF4C30" w:rsidRPr="00B00191" w:rsidRDefault="00EF4C30" w:rsidP="00EF4C3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13" w:type="pct"/>
            <w:shd w:val="clear" w:color="auto" w:fill="auto"/>
          </w:tcPr>
          <w:p w:rsidR="00EF4C30" w:rsidRPr="00B00191" w:rsidRDefault="00EF4C30" w:rsidP="00EF4C3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00191">
              <w:rPr>
                <w:rFonts w:ascii="Times New Roman" w:hAnsi="Times New Roman"/>
                <w:sz w:val="26"/>
                <w:szCs w:val="26"/>
              </w:rPr>
              <w:t>на 2025 год</w:t>
            </w:r>
          </w:p>
        </w:tc>
        <w:tc>
          <w:tcPr>
            <w:tcW w:w="1355" w:type="pct"/>
            <w:shd w:val="clear" w:color="auto" w:fill="auto"/>
          </w:tcPr>
          <w:p w:rsidR="00EF4C30" w:rsidRPr="00B00191" w:rsidRDefault="00EF4C30" w:rsidP="00EF4C3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0191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EF4C30" w:rsidRPr="00B00191" w:rsidTr="00871440">
        <w:tc>
          <w:tcPr>
            <w:tcW w:w="388" w:type="pct"/>
            <w:vMerge/>
            <w:shd w:val="clear" w:color="auto" w:fill="auto"/>
          </w:tcPr>
          <w:p w:rsidR="00EF4C30" w:rsidRPr="00B00191" w:rsidRDefault="00EF4C30" w:rsidP="00EF4C30">
            <w:pPr>
              <w:spacing w:after="0" w:line="240" w:lineRule="auto"/>
              <w:rPr>
                <w:rFonts w:ascii="Times New Roman" w:hAnsi="Times New Roman"/>
                <w:color w:val="0070C0"/>
                <w:sz w:val="26"/>
                <w:szCs w:val="26"/>
                <w:lang w:val="en-US"/>
              </w:rPr>
            </w:pPr>
          </w:p>
        </w:tc>
        <w:tc>
          <w:tcPr>
            <w:tcW w:w="1161" w:type="pct"/>
            <w:vMerge/>
            <w:shd w:val="clear" w:color="auto" w:fill="auto"/>
          </w:tcPr>
          <w:p w:rsidR="00EF4C30" w:rsidRPr="00B00191" w:rsidRDefault="00EF4C30" w:rsidP="00EF4C30">
            <w:pPr>
              <w:spacing w:after="0" w:line="240" w:lineRule="auto"/>
              <w:rPr>
                <w:rFonts w:ascii="Times New Roman" w:hAnsi="Times New Roman"/>
                <w:color w:val="0070C0"/>
                <w:sz w:val="26"/>
                <w:szCs w:val="26"/>
              </w:rPr>
            </w:pPr>
          </w:p>
        </w:tc>
        <w:tc>
          <w:tcPr>
            <w:tcW w:w="383" w:type="pct"/>
            <w:vMerge/>
            <w:shd w:val="clear" w:color="auto" w:fill="auto"/>
          </w:tcPr>
          <w:p w:rsidR="00EF4C30" w:rsidRPr="00B00191" w:rsidRDefault="00EF4C30" w:rsidP="00EF4C3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13" w:type="pct"/>
            <w:shd w:val="clear" w:color="auto" w:fill="auto"/>
          </w:tcPr>
          <w:p w:rsidR="00EF4C30" w:rsidRPr="00B00191" w:rsidRDefault="00EF4C30" w:rsidP="00EF4C3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00191">
              <w:rPr>
                <w:rFonts w:ascii="Times New Roman" w:hAnsi="Times New Roman"/>
                <w:sz w:val="26"/>
                <w:szCs w:val="26"/>
              </w:rPr>
              <w:t>на 2026 год</w:t>
            </w:r>
          </w:p>
        </w:tc>
        <w:tc>
          <w:tcPr>
            <w:tcW w:w="1355" w:type="pct"/>
            <w:shd w:val="clear" w:color="auto" w:fill="auto"/>
          </w:tcPr>
          <w:p w:rsidR="00EF4C30" w:rsidRPr="00B00191" w:rsidRDefault="00EF4C30" w:rsidP="00EF4C3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0191">
              <w:rPr>
                <w:rFonts w:ascii="Times New Roman" w:hAnsi="Times New Roman"/>
                <w:sz w:val="26"/>
                <w:szCs w:val="26"/>
              </w:rPr>
              <w:t xml:space="preserve">- </w:t>
            </w:r>
          </w:p>
        </w:tc>
      </w:tr>
      <w:tr w:rsidR="00EF4C30" w:rsidRPr="00B00191" w:rsidTr="00871440">
        <w:tc>
          <w:tcPr>
            <w:tcW w:w="388" w:type="pct"/>
            <w:vMerge/>
            <w:shd w:val="clear" w:color="auto" w:fill="auto"/>
          </w:tcPr>
          <w:p w:rsidR="00EF4C30" w:rsidRPr="00B00191" w:rsidRDefault="00EF4C30" w:rsidP="00EF4C30">
            <w:pPr>
              <w:spacing w:after="0" w:line="240" w:lineRule="auto"/>
              <w:rPr>
                <w:rFonts w:ascii="Times New Roman" w:hAnsi="Times New Roman"/>
                <w:color w:val="0070C0"/>
                <w:sz w:val="26"/>
                <w:szCs w:val="26"/>
                <w:lang w:val="en-US"/>
              </w:rPr>
            </w:pPr>
          </w:p>
        </w:tc>
        <w:tc>
          <w:tcPr>
            <w:tcW w:w="1161" w:type="pct"/>
            <w:vMerge/>
            <w:shd w:val="clear" w:color="auto" w:fill="auto"/>
          </w:tcPr>
          <w:p w:rsidR="00EF4C30" w:rsidRPr="00B00191" w:rsidRDefault="00EF4C30" w:rsidP="00EF4C30">
            <w:pPr>
              <w:spacing w:after="0" w:line="240" w:lineRule="auto"/>
              <w:rPr>
                <w:rFonts w:ascii="Times New Roman" w:hAnsi="Times New Roman"/>
                <w:color w:val="0070C0"/>
                <w:sz w:val="26"/>
                <w:szCs w:val="26"/>
              </w:rPr>
            </w:pPr>
          </w:p>
        </w:tc>
        <w:tc>
          <w:tcPr>
            <w:tcW w:w="383" w:type="pct"/>
            <w:vMerge/>
            <w:shd w:val="clear" w:color="auto" w:fill="auto"/>
          </w:tcPr>
          <w:p w:rsidR="00EF4C30" w:rsidRPr="00B00191" w:rsidRDefault="00EF4C30" w:rsidP="00EF4C3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13" w:type="pct"/>
            <w:shd w:val="clear" w:color="auto" w:fill="auto"/>
          </w:tcPr>
          <w:p w:rsidR="00EF4C30" w:rsidRPr="00B00191" w:rsidRDefault="00EF4C30" w:rsidP="00EF4C3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00191">
              <w:rPr>
                <w:rFonts w:ascii="Times New Roman" w:hAnsi="Times New Roman"/>
                <w:sz w:val="26"/>
                <w:szCs w:val="26"/>
              </w:rPr>
              <w:t>на 2027 год</w:t>
            </w:r>
          </w:p>
        </w:tc>
        <w:tc>
          <w:tcPr>
            <w:tcW w:w="1355" w:type="pct"/>
            <w:shd w:val="clear" w:color="auto" w:fill="auto"/>
          </w:tcPr>
          <w:p w:rsidR="00EF4C30" w:rsidRPr="00B00191" w:rsidRDefault="00EF4C30" w:rsidP="00EF4C3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0191">
              <w:rPr>
                <w:rFonts w:ascii="Times New Roman" w:hAnsi="Times New Roman"/>
                <w:sz w:val="26"/>
                <w:szCs w:val="26"/>
              </w:rPr>
              <w:t xml:space="preserve">- </w:t>
            </w:r>
          </w:p>
        </w:tc>
      </w:tr>
      <w:tr w:rsidR="00EF4C30" w:rsidRPr="00B00191" w:rsidTr="00871440">
        <w:tc>
          <w:tcPr>
            <w:tcW w:w="388" w:type="pct"/>
            <w:vMerge/>
            <w:shd w:val="clear" w:color="auto" w:fill="auto"/>
          </w:tcPr>
          <w:p w:rsidR="00EF4C30" w:rsidRPr="00B00191" w:rsidRDefault="00EF4C30" w:rsidP="00EF4C30">
            <w:pPr>
              <w:spacing w:after="0" w:line="240" w:lineRule="auto"/>
              <w:rPr>
                <w:rFonts w:ascii="Times New Roman" w:hAnsi="Times New Roman"/>
                <w:color w:val="0070C0"/>
                <w:sz w:val="26"/>
                <w:szCs w:val="26"/>
              </w:rPr>
            </w:pPr>
          </w:p>
        </w:tc>
        <w:tc>
          <w:tcPr>
            <w:tcW w:w="1161" w:type="pct"/>
            <w:vMerge/>
            <w:shd w:val="clear" w:color="auto" w:fill="auto"/>
          </w:tcPr>
          <w:p w:rsidR="00EF4C30" w:rsidRPr="00B00191" w:rsidRDefault="00EF4C30" w:rsidP="00EF4C30">
            <w:pPr>
              <w:spacing w:after="0" w:line="240" w:lineRule="auto"/>
              <w:rPr>
                <w:rFonts w:ascii="Times New Roman" w:hAnsi="Times New Roman"/>
                <w:color w:val="0070C0"/>
                <w:sz w:val="26"/>
                <w:szCs w:val="26"/>
              </w:rPr>
            </w:pPr>
          </w:p>
        </w:tc>
        <w:tc>
          <w:tcPr>
            <w:tcW w:w="383" w:type="pct"/>
            <w:vMerge w:val="restart"/>
            <w:shd w:val="clear" w:color="auto" w:fill="auto"/>
          </w:tcPr>
          <w:p w:rsidR="00EF4C30" w:rsidRPr="00B00191" w:rsidRDefault="00EF4C30" w:rsidP="00EF4C3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B00191">
              <w:rPr>
                <w:rFonts w:ascii="Times New Roman" w:hAnsi="Times New Roman"/>
                <w:sz w:val="26"/>
                <w:szCs w:val="26"/>
                <w:lang w:val="en-US"/>
              </w:rPr>
              <w:t>9.4.3.</w:t>
            </w:r>
          </w:p>
        </w:tc>
        <w:tc>
          <w:tcPr>
            <w:tcW w:w="1713" w:type="pct"/>
            <w:shd w:val="clear" w:color="auto" w:fill="auto"/>
          </w:tcPr>
          <w:p w:rsidR="00EF4C30" w:rsidRPr="00B00191" w:rsidRDefault="00EF4C30" w:rsidP="000317F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00191">
              <w:rPr>
                <w:rFonts w:ascii="Times New Roman" w:hAnsi="Times New Roman"/>
                <w:sz w:val="26"/>
                <w:szCs w:val="26"/>
              </w:rPr>
              <w:t>Всего периодические расходы за период с 202</w:t>
            </w:r>
            <w:r w:rsidR="000317FC">
              <w:rPr>
                <w:rFonts w:ascii="Times New Roman" w:hAnsi="Times New Roman"/>
                <w:sz w:val="26"/>
                <w:szCs w:val="26"/>
              </w:rPr>
              <w:t>5</w:t>
            </w:r>
            <w:r w:rsidRPr="00B00191">
              <w:rPr>
                <w:rFonts w:ascii="Times New Roman" w:hAnsi="Times New Roman"/>
                <w:sz w:val="26"/>
                <w:szCs w:val="26"/>
              </w:rPr>
              <w:t xml:space="preserve"> по 2027 г.:</w:t>
            </w:r>
          </w:p>
        </w:tc>
        <w:tc>
          <w:tcPr>
            <w:tcW w:w="1355" w:type="pct"/>
            <w:shd w:val="clear" w:color="auto" w:fill="auto"/>
          </w:tcPr>
          <w:p w:rsidR="00EF4C30" w:rsidRPr="00B00191" w:rsidRDefault="00EF4C30" w:rsidP="00EF4C3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u w:val="single"/>
              </w:rPr>
            </w:pPr>
          </w:p>
        </w:tc>
      </w:tr>
      <w:tr w:rsidR="00EF4C30" w:rsidRPr="00B00191" w:rsidTr="00871440">
        <w:tc>
          <w:tcPr>
            <w:tcW w:w="388" w:type="pct"/>
            <w:vMerge/>
            <w:shd w:val="clear" w:color="auto" w:fill="auto"/>
          </w:tcPr>
          <w:p w:rsidR="00EF4C30" w:rsidRPr="00B00191" w:rsidRDefault="00EF4C30" w:rsidP="00EF4C30">
            <w:pPr>
              <w:spacing w:after="0" w:line="240" w:lineRule="auto"/>
              <w:rPr>
                <w:rFonts w:ascii="Times New Roman" w:hAnsi="Times New Roman"/>
                <w:color w:val="0070C0"/>
                <w:sz w:val="26"/>
                <w:szCs w:val="26"/>
              </w:rPr>
            </w:pPr>
          </w:p>
        </w:tc>
        <w:tc>
          <w:tcPr>
            <w:tcW w:w="1161" w:type="pct"/>
            <w:vMerge/>
            <w:shd w:val="clear" w:color="auto" w:fill="auto"/>
          </w:tcPr>
          <w:p w:rsidR="00EF4C30" w:rsidRPr="00B00191" w:rsidRDefault="00EF4C30" w:rsidP="00EF4C30">
            <w:pPr>
              <w:spacing w:after="0" w:line="240" w:lineRule="auto"/>
              <w:rPr>
                <w:rFonts w:ascii="Times New Roman" w:hAnsi="Times New Roman"/>
                <w:color w:val="0070C0"/>
                <w:sz w:val="26"/>
                <w:szCs w:val="26"/>
              </w:rPr>
            </w:pPr>
          </w:p>
        </w:tc>
        <w:tc>
          <w:tcPr>
            <w:tcW w:w="383" w:type="pct"/>
            <w:vMerge/>
            <w:shd w:val="clear" w:color="auto" w:fill="auto"/>
          </w:tcPr>
          <w:p w:rsidR="00EF4C30" w:rsidRPr="00B00191" w:rsidRDefault="00EF4C30" w:rsidP="00EF4C3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13" w:type="pct"/>
            <w:shd w:val="clear" w:color="auto" w:fill="auto"/>
          </w:tcPr>
          <w:p w:rsidR="00EF4C30" w:rsidRPr="00B00191" w:rsidRDefault="00EF4C30" w:rsidP="00EF4C3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00191">
              <w:rPr>
                <w:rFonts w:ascii="Times New Roman" w:hAnsi="Times New Roman"/>
                <w:sz w:val="26"/>
                <w:szCs w:val="26"/>
              </w:rPr>
              <w:t>на 2025 год</w:t>
            </w:r>
          </w:p>
        </w:tc>
        <w:tc>
          <w:tcPr>
            <w:tcW w:w="1355" w:type="pct"/>
            <w:shd w:val="clear" w:color="auto" w:fill="auto"/>
          </w:tcPr>
          <w:p w:rsidR="00EF4C30" w:rsidRPr="00B00191" w:rsidRDefault="00B209E9" w:rsidP="00EF4C3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0191">
              <w:rPr>
                <w:rFonts w:ascii="Times New Roman" w:hAnsi="Times New Roman"/>
                <w:sz w:val="26"/>
                <w:szCs w:val="26"/>
              </w:rPr>
              <w:t>1 500,00</w:t>
            </w:r>
            <w:r w:rsidRPr="00B00191">
              <w:rPr>
                <w:rFonts w:cs="Arial"/>
              </w:rPr>
              <w:t xml:space="preserve"> </w:t>
            </w:r>
            <w:proofErr w:type="spellStart"/>
            <w:r w:rsidRPr="00B00191">
              <w:rPr>
                <w:rFonts w:ascii="Times New Roman" w:hAnsi="Times New Roman"/>
                <w:sz w:val="26"/>
                <w:szCs w:val="26"/>
              </w:rPr>
              <w:t>тыс.руб</w:t>
            </w:r>
            <w:proofErr w:type="spellEnd"/>
            <w:r w:rsidRPr="00B00191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</w:tr>
      <w:tr w:rsidR="00EF4C30" w:rsidRPr="00B00191" w:rsidTr="00871440">
        <w:tc>
          <w:tcPr>
            <w:tcW w:w="388" w:type="pct"/>
            <w:vMerge/>
            <w:shd w:val="clear" w:color="auto" w:fill="auto"/>
          </w:tcPr>
          <w:p w:rsidR="00EF4C30" w:rsidRPr="00B00191" w:rsidRDefault="00EF4C30" w:rsidP="00EF4C30">
            <w:pPr>
              <w:spacing w:after="0" w:line="240" w:lineRule="auto"/>
              <w:rPr>
                <w:rFonts w:ascii="Times New Roman" w:hAnsi="Times New Roman"/>
                <w:color w:val="0070C0"/>
                <w:sz w:val="26"/>
                <w:szCs w:val="26"/>
              </w:rPr>
            </w:pPr>
          </w:p>
        </w:tc>
        <w:tc>
          <w:tcPr>
            <w:tcW w:w="1161" w:type="pct"/>
            <w:vMerge/>
            <w:shd w:val="clear" w:color="auto" w:fill="auto"/>
          </w:tcPr>
          <w:p w:rsidR="00EF4C30" w:rsidRPr="00B00191" w:rsidRDefault="00EF4C30" w:rsidP="00EF4C30">
            <w:pPr>
              <w:spacing w:after="0" w:line="240" w:lineRule="auto"/>
              <w:rPr>
                <w:rFonts w:ascii="Times New Roman" w:hAnsi="Times New Roman"/>
                <w:color w:val="0070C0"/>
                <w:sz w:val="26"/>
                <w:szCs w:val="26"/>
              </w:rPr>
            </w:pPr>
          </w:p>
        </w:tc>
        <w:tc>
          <w:tcPr>
            <w:tcW w:w="383" w:type="pct"/>
            <w:vMerge/>
            <w:shd w:val="clear" w:color="auto" w:fill="auto"/>
          </w:tcPr>
          <w:p w:rsidR="00EF4C30" w:rsidRPr="00B00191" w:rsidRDefault="00EF4C30" w:rsidP="00EF4C3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1713" w:type="pct"/>
            <w:shd w:val="clear" w:color="auto" w:fill="auto"/>
          </w:tcPr>
          <w:p w:rsidR="00EF4C30" w:rsidRPr="00B00191" w:rsidRDefault="00EF4C30" w:rsidP="00EF4C3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00191">
              <w:rPr>
                <w:rFonts w:ascii="Times New Roman" w:hAnsi="Times New Roman"/>
                <w:sz w:val="26"/>
                <w:szCs w:val="26"/>
              </w:rPr>
              <w:t>на 2026 год</w:t>
            </w:r>
          </w:p>
        </w:tc>
        <w:tc>
          <w:tcPr>
            <w:tcW w:w="1355" w:type="pct"/>
            <w:shd w:val="clear" w:color="auto" w:fill="auto"/>
          </w:tcPr>
          <w:p w:rsidR="00EF4C30" w:rsidRPr="00B00191" w:rsidRDefault="001F3C28" w:rsidP="00EF4C3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0191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EF4C30" w:rsidRPr="00B00191" w:rsidTr="00871440">
        <w:tc>
          <w:tcPr>
            <w:tcW w:w="388" w:type="pct"/>
            <w:vMerge/>
            <w:shd w:val="clear" w:color="auto" w:fill="auto"/>
          </w:tcPr>
          <w:p w:rsidR="00EF4C30" w:rsidRPr="00B00191" w:rsidRDefault="00EF4C30" w:rsidP="00EF4C30">
            <w:pPr>
              <w:spacing w:after="0" w:line="240" w:lineRule="auto"/>
              <w:rPr>
                <w:rFonts w:ascii="Times New Roman" w:hAnsi="Times New Roman"/>
                <w:color w:val="0070C0"/>
                <w:sz w:val="26"/>
                <w:szCs w:val="26"/>
              </w:rPr>
            </w:pPr>
          </w:p>
        </w:tc>
        <w:tc>
          <w:tcPr>
            <w:tcW w:w="1161" w:type="pct"/>
            <w:vMerge/>
            <w:shd w:val="clear" w:color="auto" w:fill="auto"/>
          </w:tcPr>
          <w:p w:rsidR="00EF4C30" w:rsidRPr="00B00191" w:rsidRDefault="00EF4C30" w:rsidP="00EF4C30">
            <w:pPr>
              <w:spacing w:after="0" w:line="240" w:lineRule="auto"/>
              <w:rPr>
                <w:rFonts w:ascii="Times New Roman" w:hAnsi="Times New Roman"/>
                <w:color w:val="0070C0"/>
                <w:sz w:val="26"/>
                <w:szCs w:val="26"/>
              </w:rPr>
            </w:pPr>
          </w:p>
        </w:tc>
        <w:tc>
          <w:tcPr>
            <w:tcW w:w="383" w:type="pct"/>
            <w:vMerge/>
            <w:shd w:val="clear" w:color="auto" w:fill="auto"/>
          </w:tcPr>
          <w:p w:rsidR="00EF4C30" w:rsidRPr="00B00191" w:rsidRDefault="00EF4C30" w:rsidP="00EF4C30">
            <w:pPr>
              <w:spacing w:after="0" w:line="240" w:lineRule="auto"/>
              <w:rPr>
                <w:rFonts w:ascii="Times New Roman" w:hAnsi="Times New Roman"/>
                <w:color w:val="0070C0"/>
                <w:sz w:val="26"/>
                <w:szCs w:val="26"/>
                <w:lang w:val="en-US"/>
              </w:rPr>
            </w:pPr>
          </w:p>
        </w:tc>
        <w:tc>
          <w:tcPr>
            <w:tcW w:w="1713" w:type="pct"/>
            <w:shd w:val="clear" w:color="auto" w:fill="auto"/>
          </w:tcPr>
          <w:p w:rsidR="00EF4C30" w:rsidRPr="00B00191" w:rsidRDefault="00EF4C30" w:rsidP="00EF4C3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00191">
              <w:rPr>
                <w:rFonts w:ascii="Times New Roman" w:hAnsi="Times New Roman"/>
                <w:sz w:val="26"/>
                <w:szCs w:val="26"/>
              </w:rPr>
              <w:t>на 2027 год</w:t>
            </w:r>
          </w:p>
        </w:tc>
        <w:tc>
          <w:tcPr>
            <w:tcW w:w="1355" w:type="pct"/>
            <w:shd w:val="clear" w:color="auto" w:fill="auto"/>
          </w:tcPr>
          <w:p w:rsidR="00EF4C30" w:rsidRPr="00B00191" w:rsidRDefault="0050758F" w:rsidP="00EF4C3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0191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EF4C30" w:rsidRPr="00B00191" w:rsidTr="00871440">
        <w:tc>
          <w:tcPr>
            <w:tcW w:w="388" w:type="pct"/>
            <w:vMerge/>
            <w:shd w:val="clear" w:color="auto" w:fill="auto"/>
          </w:tcPr>
          <w:p w:rsidR="00EF4C30" w:rsidRPr="00B00191" w:rsidRDefault="00EF4C30" w:rsidP="00EF4C30">
            <w:pPr>
              <w:spacing w:after="0" w:line="240" w:lineRule="auto"/>
              <w:rPr>
                <w:rFonts w:ascii="Times New Roman" w:hAnsi="Times New Roman"/>
                <w:color w:val="0070C0"/>
                <w:sz w:val="26"/>
                <w:szCs w:val="26"/>
              </w:rPr>
            </w:pPr>
          </w:p>
        </w:tc>
        <w:tc>
          <w:tcPr>
            <w:tcW w:w="1161" w:type="pct"/>
            <w:vMerge/>
            <w:shd w:val="clear" w:color="auto" w:fill="auto"/>
          </w:tcPr>
          <w:p w:rsidR="00EF4C30" w:rsidRPr="00B00191" w:rsidRDefault="00EF4C30" w:rsidP="00EF4C30">
            <w:pPr>
              <w:spacing w:after="0" w:line="240" w:lineRule="auto"/>
              <w:rPr>
                <w:rFonts w:ascii="Times New Roman" w:hAnsi="Times New Roman"/>
                <w:color w:val="0070C0"/>
                <w:sz w:val="26"/>
                <w:szCs w:val="26"/>
              </w:rPr>
            </w:pPr>
          </w:p>
        </w:tc>
        <w:tc>
          <w:tcPr>
            <w:tcW w:w="383" w:type="pct"/>
            <w:vMerge w:val="restart"/>
            <w:shd w:val="clear" w:color="auto" w:fill="auto"/>
          </w:tcPr>
          <w:p w:rsidR="00EF4C30" w:rsidRPr="00B00191" w:rsidRDefault="00EF4C30" w:rsidP="00EF4C3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B00191">
              <w:rPr>
                <w:rFonts w:ascii="Times New Roman" w:hAnsi="Times New Roman"/>
                <w:sz w:val="26"/>
                <w:szCs w:val="26"/>
                <w:lang w:val="en-US"/>
              </w:rPr>
              <w:t>9.4.4.</w:t>
            </w:r>
          </w:p>
        </w:tc>
        <w:tc>
          <w:tcPr>
            <w:tcW w:w="1713" w:type="pct"/>
            <w:shd w:val="clear" w:color="auto" w:fill="auto"/>
          </w:tcPr>
          <w:p w:rsidR="00EF4C30" w:rsidRPr="00B00191" w:rsidRDefault="00EF4C30" w:rsidP="000317F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00191">
              <w:rPr>
                <w:rFonts w:ascii="Times New Roman" w:hAnsi="Times New Roman"/>
                <w:sz w:val="26"/>
                <w:szCs w:val="26"/>
              </w:rPr>
              <w:t>Всего возможные поступления за период с 202</w:t>
            </w:r>
            <w:r w:rsidR="000317FC">
              <w:rPr>
                <w:rFonts w:ascii="Times New Roman" w:hAnsi="Times New Roman"/>
                <w:sz w:val="26"/>
                <w:szCs w:val="26"/>
              </w:rPr>
              <w:t>5</w:t>
            </w:r>
            <w:r w:rsidRPr="00B00191">
              <w:rPr>
                <w:rFonts w:ascii="Times New Roman" w:hAnsi="Times New Roman"/>
                <w:sz w:val="26"/>
                <w:szCs w:val="26"/>
              </w:rPr>
              <w:t xml:space="preserve"> по 2027г.:</w:t>
            </w:r>
          </w:p>
        </w:tc>
        <w:tc>
          <w:tcPr>
            <w:tcW w:w="1355" w:type="pct"/>
            <w:shd w:val="clear" w:color="auto" w:fill="auto"/>
          </w:tcPr>
          <w:p w:rsidR="00EF4C30" w:rsidRPr="00B00191" w:rsidRDefault="00EF4C30" w:rsidP="00EF4C3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u w:val="single"/>
              </w:rPr>
            </w:pPr>
          </w:p>
        </w:tc>
      </w:tr>
      <w:tr w:rsidR="00BA617E" w:rsidRPr="00B00191" w:rsidTr="00871440">
        <w:tc>
          <w:tcPr>
            <w:tcW w:w="388" w:type="pct"/>
            <w:vMerge/>
            <w:shd w:val="clear" w:color="auto" w:fill="auto"/>
          </w:tcPr>
          <w:p w:rsidR="00BA617E" w:rsidRPr="00B00191" w:rsidRDefault="00BA617E" w:rsidP="00BA617E">
            <w:pPr>
              <w:spacing w:after="0" w:line="240" w:lineRule="auto"/>
              <w:rPr>
                <w:rFonts w:ascii="Times New Roman" w:hAnsi="Times New Roman"/>
                <w:color w:val="0070C0"/>
                <w:sz w:val="26"/>
                <w:szCs w:val="26"/>
              </w:rPr>
            </w:pPr>
          </w:p>
        </w:tc>
        <w:tc>
          <w:tcPr>
            <w:tcW w:w="1161" w:type="pct"/>
            <w:vMerge/>
            <w:shd w:val="clear" w:color="auto" w:fill="auto"/>
          </w:tcPr>
          <w:p w:rsidR="00BA617E" w:rsidRPr="00B00191" w:rsidRDefault="00BA617E" w:rsidP="00BA617E">
            <w:pPr>
              <w:spacing w:after="0" w:line="240" w:lineRule="auto"/>
              <w:rPr>
                <w:rFonts w:ascii="Times New Roman" w:hAnsi="Times New Roman"/>
                <w:color w:val="0070C0"/>
                <w:sz w:val="26"/>
                <w:szCs w:val="26"/>
              </w:rPr>
            </w:pPr>
          </w:p>
        </w:tc>
        <w:tc>
          <w:tcPr>
            <w:tcW w:w="383" w:type="pct"/>
            <w:vMerge/>
            <w:shd w:val="clear" w:color="auto" w:fill="auto"/>
          </w:tcPr>
          <w:p w:rsidR="00BA617E" w:rsidRPr="00B00191" w:rsidRDefault="00BA617E" w:rsidP="00BA617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13" w:type="pct"/>
            <w:shd w:val="clear" w:color="auto" w:fill="auto"/>
          </w:tcPr>
          <w:p w:rsidR="00BA617E" w:rsidRPr="00B00191" w:rsidRDefault="00BA617E" w:rsidP="00BA617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00191">
              <w:rPr>
                <w:rFonts w:ascii="Times New Roman" w:hAnsi="Times New Roman"/>
                <w:sz w:val="26"/>
                <w:szCs w:val="26"/>
              </w:rPr>
              <w:t>на 2025 год</w:t>
            </w:r>
          </w:p>
        </w:tc>
        <w:tc>
          <w:tcPr>
            <w:tcW w:w="1355" w:type="pct"/>
            <w:shd w:val="clear" w:color="auto" w:fill="auto"/>
          </w:tcPr>
          <w:p w:rsidR="00BA617E" w:rsidRPr="00B00191" w:rsidRDefault="00BA617E" w:rsidP="00BA617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0191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BA617E" w:rsidRPr="00B00191" w:rsidTr="00871440">
        <w:tc>
          <w:tcPr>
            <w:tcW w:w="388" w:type="pct"/>
            <w:vMerge/>
            <w:shd w:val="clear" w:color="auto" w:fill="auto"/>
          </w:tcPr>
          <w:p w:rsidR="00BA617E" w:rsidRPr="00B00191" w:rsidRDefault="00BA617E" w:rsidP="00BA617E">
            <w:pPr>
              <w:spacing w:after="0" w:line="240" w:lineRule="auto"/>
              <w:rPr>
                <w:rFonts w:ascii="Times New Roman" w:hAnsi="Times New Roman"/>
                <w:color w:val="0070C0"/>
                <w:sz w:val="26"/>
                <w:szCs w:val="26"/>
              </w:rPr>
            </w:pPr>
          </w:p>
        </w:tc>
        <w:tc>
          <w:tcPr>
            <w:tcW w:w="1161" w:type="pct"/>
            <w:vMerge/>
            <w:shd w:val="clear" w:color="auto" w:fill="auto"/>
          </w:tcPr>
          <w:p w:rsidR="00BA617E" w:rsidRPr="00B00191" w:rsidRDefault="00BA617E" w:rsidP="00BA617E">
            <w:pPr>
              <w:spacing w:after="0" w:line="240" w:lineRule="auto"/>
              <w:rPr>
                <w:rFonts w:ascii="Times New Roman" w:hAnsi="Times New Roman"/>
                <w:color w:val="0070C0"/>
                <w:sz w:val="26"/>
                <w:szCs w:val="26"/>
              </w:rPr>
            </w:pPr>
          </w:p>
        </w:tc>
        <w:tc>
          <w:tcPr>
            <w:tcW w:w="383" w:type="pct"/>
            <w:vMerge/>
            <w:shd w:val="clear" w:color="auto" w:fill="auto"/>
          </w:tcPr>
          <w:p w:rsidR="00BA617E" w:rsidRPr="00B00191" w:rsidRDefault="00BA617E" w:rsidP="00BA617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13" w:type="pct"/>
            <w:shd w:val="clear" w:color="auto" w:fill="auto"/>
          </w:tcPr>
          <w:p w:rsidR="00BA617E" w:rsidRPr="00B00191" w:rsidRDefault="00BA617E" w:rsidP="00BA617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00191">
              <w:rPr>
                <w:rFonts w:ascii="Times New Roman" w:hAnsi="Times New Roman"/>
                <w:sz w:val="26"/>
                <w:szCs w:val="26"/>
              </w:rPr>
              <w:t>на 2026 год</w:t>
            </w:r>
          </w:p>
        </w:tc>
        <w:tc>
          <w:tcPr>
            <w:tcW w:w="1355" w:type="pct"/>
            <w:shd w:val="clear" w:color="auto" w:fill="auto"/>
          </w:tcPr>
          <w:p w:rsidR="00BA617E" w:rsidRPr="00B00191" w:rsidRDefault="00BA617E" w:rsidP="00BA617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0191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BA617E" w:rsidRPr="00B00191" w:rsidTr="00871440">
        <w:tc>
          <w:tcPr>
            <w:tcW w:w="388" w:type="pct"/>
            <w:vMerge/>
            <w:shd w:val="clear" w:color="auto" w:fill="auto"/>
          </w:tcPr>
          <w:p w:rsidR="00BA617E" w:rsidRPr="00B00191" w:rsidRDefault="00BA617E" w:rsidP="00BA617E">
            <w:pPr>
              <w:spacing w:after="0" w:line="240" w:lineRule="auto"/>
              <w:rPr>
                <w:rFonts w:ascii="Times New Roman" w:hAnsi="Times New Roman"/>
                <w:color w:val="0070C0"/>
                <w:sz w:val="26"/>
                <w:szCs w:val="26"/>
              </w:rPr>
            </w:pPr>
          </w:p>
        </w:tc>
        <w:tc>
          <w:tcPr>
            <w:tcW w:w="1161" w:type="pct"/>
            <w:vMerge/>
            <w:shd w:val="clear" w:color="auto" w:fill="auto"/>
          </w:tcPr>
          <w:p w:rsidR="00BA617E" w:rsidRPr="00B00191" w:rsidRDefault="00BA617E" w:rsidP="00BA617E">
            <w:pPr>
              <w:spacing w:after="0" w:line="240" w:lineRule="auto"/>
              <w:rPr>
                <w:rFonts w:ascii="Times New Roman" w:hAnsi="Times New Roman"/>
                <w:color w:val="0070C0"/>
                <w:sz w:val="26"/>
                <w:szCs w:val="26"/>
              </w:rPr>
            </w:pPr>
          </w:p>
        </w:tc>
        <w:tc>
          <w:tcPr>
            <w:tcW w:w="383" w:type="pct"/>
            <w:vMerge/>
            <w:shd w:val="clear" w:color="auto" w:fill="auto"/>
          </w:tcPr>
          <w:p w:rsidR="00BA617E" w:rsidRPr="00B00191" w:rsidRDefault="00BA617E" w:rsidP="00BA617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13" w:type="pct"/>
            <w:shd w:val="clear" w:color="auto" w:fill="auto"/>
          </w:tcPr>
          <w:p w:rsidR="00BA617E" w:rsidRPr="00B00191" w:rsidRDefault="00BA617E" w:rsidP="00BA617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00191">
              <w:rPr>
                <w:rFonts w:ascii="Times New Roman" w:hAnsi="Times New Roman"/>
                <w:sz w:val="26"/>
                <w:szCs w:val="26"/>
              </w:rPr>
              <w:t>на 2027 год</w:t>
            </w:r>
          </w:p>
        </w:tc>
        <w:tc>
          <w:tcPr>
            <w:tcW w:w="1355" w:type="pct"/>
            <w:shd w:val="clear" w:color="auto" w:fill="auto"/>
          </w:tcPr>
          <w:p w:rsidR="00BA617E" w:rsidRPr="00B00191" w:rsidRDefault="00BA617E" w:rsidP="00BA617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0191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EF4C30" w:rsidRPr="00B00191" w:rsidTr="00871440">
        <w:trPr>
          <w:trHeight w:val="683"/>
        </w:trPr>
        <w:tc>
          <w:tcPr>
            <w:tcW w:w="388" w:type="pct"/>
            <w:shd w:val="clear" w:color="auto" w:fill="auto"/>
          </w:tcPr>
          <w:p w:rsidR="00EF4C30" w:rsidRPr="00B00191" w:rsidRDefault="00EF4C30" w:rsidP="00EF4C3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00191">
              <w:rPr>
                <w:rFonts w:ascii="Times New Roman" w:hAnsi="Times New Roman"/>
                <w:sz w:val="26"/>
                <w:szCs w:val="26"/>
              </w:rPr>
              <w:t>9.6.</w:t>
            </w:r>
          </w:p>
        </w:tc>
        <w:tc>
          <w:tcPr>
            <w:tcW w:w="3257" w:type="pct"/>
            <w:gridSpan w:val="3"/>
            <w:shd w:val="clear" w:color="auto" w:fill="auto"/>
          </w:tcPr>
          <w:p w:rsidR="00EF4C30" w:rsidRPr="00B00191" w:rsidRDefault="00EF4C30" w:rsidP="00EF4C3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00191">
              <w:rPr>
                <w:rFonts w:ascii="Times New Roman" w:hAnsi="Times New Roman"/>
                <w:sz w:val="26"/>
                <w:szCs w:val="26"/>
              </w:rPr>
              <w:t>Итого единовременные расходы за период с 202</w:t>
            </w:r>
            <w:r w:rsidR="008A136D">
              <w:rPr>
                <w:rFonts w:ascii="Times New Roman" w:hAnsi="Times New Roman"/>
                <w:sz w:val="26"/>
                <w:szCs w:val="26"/>
              </w:rPr>
              <w:t>5</w:t>
            </w:r>
            <w:r w:rsidRPr="00B00191">
              <w:rPr>
                <w:rFonts w:ascii="Times New Roman" w:hAnsi="Times New Roman"/>
                <w:sz w:val="26"/>
                <w:szCs w:val="26"/>
              </w:rPr>
              <w:t xml:space="preserve"> по 2027г.:</w:t>
            </w:r>
          </w:p>
          <w:p w:rsidR="00EF4C30" w:rsidRPr="00B00191" w:rsidRDefault="00EF4C30" w:rsidP="00EF4C3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55" w:type="pct"/>
            <w:shd w:val="clear" w:color="auto" w:fill="auto"/>
          </w:tcPr>
          <w:p w:rsidR="00EF4C30" w:rsidRPr="00B00191" w:rsidRDefault="00EF4C30" w:rsidP="00EF4C3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u w:val="single"/>
              </w:rPr>
            </w:pPr>
            <w:r w:rsidRPr="00B00191">
              <w:rPr>
                <w:rFonts w:ascii="Times New Roman" w:hAnsi="Times New Roman"/>
                <w:sz w:val="26"/>
                <w:szCs w:val="26"/>
                <w:u w:val="single"/>
              </w:rPr>
              <w:t xml:space="preserve">не влечет дополнительных расходов (возможных </w:t>
            </w:r>
            <w:r w:rsidRPr="00B00191">
              <w:rPr>
                <w:rFonts w:ascii="Times New Roman" w:hAnsi="Times New Roman"/>
                <w:sz w:val="26"/>
                <w:szCs w:val="26"/>
                <w:u w:val="single"/>
              </w:rPr>
              <w:lastRenderedPageBreak/>
              <w:t>поступлений)</w:t>
            </w:r>
          </w:p>
        </w:tc>
      </w:tr>
      <w:tr w:rsidR="00EF4C30" w:rsidRPr="00B00191" w:rsidTr="00871440">
        <w:tc>
          <w:tcPr>
            <w:tcW w:w="388" w:type="pct"/>
            <w:shd w:val="clear" w:color="auto" w:fill="auto"/>
          </w:tcPr>
          <w:p w:rsidR="00EF4C30" w:rsidRPr="00B00191" w:rsidRDefault="00EF4C30" w:rsidP="00EF4C3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00191">
              <w:rPr>
                <w:rFonts w:ascii="Times New Roman" w:hAnsi="Times New Roman"/>
                <w:sz w:val="26"/>
                <w:szCs w:val="26"/>
              </w:rPr>
              <w:lastRenderedPageBreak/>
              <w:t>9.7.</w:t>
            </w:r>
          </w:p>
        </w:tc>
        <w:tc>
          <w:tcPr>
            <w:tcW w:w="3257" w:type="pct"/>
            <w:gridSpan w:val="3"/>
            <w:shd w:val="clear" w:color="auto" w:fill="auto"/>
          </w:tcPr>
          <w:p w:rsidR="00EF4C30" w:rsidRPr="00575D4C" w:rsidRDefault="00EF4C30" w:rsidP="00CC3AA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75D4C">
              <w:rPr>
                <w:rFonts w:ascii="Times New Roman" w:hAnsi="Times New Roman"/>
                <w:sz w:val="26"/>
                <w:szCs w:val="26"/>
              </w:rPr>
              <w:t>Итого периодические расходы за период с 202</w:t>
            </w:r>
            <w:r w:rsidR="00CC3AA5" w:rsidRPr="00575D4C">
              <w:rPr>
                <w:rFonts w:ascii="Times New Roman" w:hAnsi="Times New Roman"/>
                <w:sz w:val="26"/>
                <w:szCs w:val="26"/>
              </w:rPr>
              <w:t>5</w:t>
            </w:r>
            <w:r w:rsidRPr="00575D4C">
              <w:rPr>
                <w:rFonts w:ascii="Times New Roman" w:hAnsi="Times New Roman"/>
                <w:sz w:val="26"/>
                <w:szCs w:val="26"/>
              </w:rPr>
              <w:t xml:space="preserve"> по 202</w:t>
            </w:r>
            <w:r w:rsidR="00CC3AA5" w:rsidRPr="00575D4C">
              <w:rPr>
                <w:rFonts w:ascii="Times New Roman" w:hAnsi="Times New Roman"/>
                <w:sz w:val="26"/>
                <w:szCs w:val="26"/>
              </w:rPr>
              <w:t>7</w:t>
            </w:r>
            <w:r w:rsidRPr="00575D4C">
              <w:rPr>
                <w:rFonts w:ascii="Times New Roman" w:hAnsi="Times New Roman"/>
                <w:sz w:val="26"/>
                <w:szCs w:val="26"/>
              </w:rPr>
              <w:t>г.:</w:t>
            </w:r>
          </w:p>
        </w:tc>
        <w:tc>
          <w:tcPr>
            <w:tcW w:w="1355" w:type="pct"/>
            <w:shd w:val="clear" w:color="auto" w:fill="auto"/>
          </w:tcPr>
          <w:p w:rsidR="00EF4C30" w:rsidRPr="00B00191" w:rsidRDefault="00CC3AA5" w:rsidP="00CC3AA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0191">
              <w:rPr>
                <w:rFonts w:ascii="Times New Roman" w:hAnsi="Times New Roman"/>
                <w:sz w:val="26"/>
                <w:szCs w:val="26"/>
              </w:rPr>
              <w:t>1 500,00</w:t>
            </w:r>
            <w:r w:rsidRPr="00B00191">
              <w:rPr>
                <w:rFonts w:cs="Arial"/>
              </w:rPr>
              <w:t xml:space="preserve"> </w:t>
            </w:r>
            <w:proofErr w:type="spellStart"/>
            <w:r w:rsidRPr="00B00191">
              <w:rPr>
                <w:rFonts w:ascii="Times New Roman" w:hAnsi="Times New Roman"/>
                <w:sz w:val="26"/>
                <w:szCs w:val="26"/>
              </w:rPr>
              <w:t>тыс.руб</w:t>
            </w:r>
            <w:proofErr w:type="spellEnd"/>
            <w:r w:rsidRPr="00B00191">
              <w:rPr>
                <w:rFonts w:ascii="Times New Roman" w:hAnsi="Times New Roman"/>
                <w:sz w:val="26"/>
                <w:szCs w:val="26"/>
              </w:rPr>
              <w:t>.</w:t>
            </w:r>
            <w:r w:rsidR="001F3C28" w:rsidRPr="00B00191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</w:tr>
      <w:tr w:rsidR="00EF4C30" w:rsidRPr="00B00191" w:rsidTr="00871440">
        <w:tc>
          <w:tcPr>
            <w:tcW w:w="388" w:type="pct"/>
            <w:shd w:val="clear" w:color="auto" w:fill="auto"/>
          </w:tcPr>
          <w:p w:rsidR="00EF4C30" w:rsidRPr="00B00191" w:rsidRDefault="00EF4C30" w:rsidP="00EF4C3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00191">
              <w:rPr>
                <w:rFonts w:ascii="Times New Roman" w:hAnsi="Times New Roman"/>
                <w:sz w:val="26"/>
                <w:szCs w:val="26"/>
              </w:rPr>
              <w:t>9.8.</w:t>
            </w:r>
          </w:p>
        </w:tc>
        <w:tc>
          <w:tcPr>
            <w:tcW w:w="3257" w:type="pct"/>
            <w:gridSpan w:val="3"/>
            <w:shd w:val="clear" w:color="auto" w:fill="auto"/>
          </w:tcPr>
          <w:p w:rsidR="00EF4C30" w:rsidRPr="00575D4C" w:rsidRDefault="00EF4C30" w:rsidP="00CC3AA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75D4C">
              <w:rPr>
                <w:rFonts w:ascii="Times New Roman" w:hAnsi="Times New Roman"/>
                <w:sz w:val="26"/>
                <w:szCs w:val="26"/>
              </w:rPr>
              <w:t>Итого возможные поступления за период с 202</w:t>
            </w:r>
            <w:r w:rsidR="00CC3AA5" w:rsidRPr="00575D4C">
              <w:rPr>
                <w:rFonts w:ascii="Times New Roman" w:hAnsi="Times New Roman"/>
                <w:sz w:val="26"/>
                <w:szCs w:val="26"/>
              </w:rPr>
              <w:t>5</w:t>
            </w:r>
            <w:r w:rsidRPr="00575D4C">
              <w:rPr>
                <w:rFonts w:ascii="Times New Roman" w:hAnsi="Times New Roman"/>
                <w:sz w:val="26"/>
                <w:szCs w:val="26"/>
              </w:rPr>
              <w:t xml:space="preserve"> по 2027г.:</w:t>
            </w:r>
          </w:p>
        </w:tc>
        <w:tc>
          <w:tcPr>
            <w:tcW w:w="1355" w:type="pct"/>
            <w:shd w:val="clear" w:color="auto" w:fill="auto"/>
          </w:tcPr>
          <w:p w:rsidR="00EF4C30" w:rsidRPr="00B00191" w:rsidRDefault="00EF4C30" w:rsidP="00EF4C3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0191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EF4C30" w:rsidRPr="00B00191" w:rsidTr="00871440">
        <w:tc>
          <w:tcPr>
            <w:tcW w:w="388" w:type="pct"/>
            <w:shd w:val="clear" w:color="auto" w:fill="auto"/>
          </w:tcPr>
          <w:p w:rsidR="00EF4C30" w:rsidRPr="00B00191" w:rsidRDefault="00EF4C30" w:rsidP="00EF4C3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B00191">
              <w:rPr>
                <w:rFonts w:ascii="Times New Roman" w:hAnsi="Times New Roman"/>
                <w:sz w:val="26"/>
                <w:szCs w:val="26"/>
                <w:lang w:val="en-US"/>
              </w:rPr>
              <w:t>9.</w:t>
            </w:r>
            <w:r w:rsidRPr="00B00191">
              <w:rPr>
                <w:rFonts w:ascii="Times New Roman" w:hAnsi="Times New Roman"/>
                <w:sz w:val="26"/>
                <w:szCs w:val="26"/>
              </w:rPr>
              <w:t>9</w:t>
            </w:r>
            <w:r w:rsidRPr="00B00191">
              <w:rPr>
                <w:rFonts w:ascii="Times New Roman" w:hAnsi="Times New Roman"/>
                <w:sz w:val="26"/>
                <w:szCs w:val="26"/>
                <w:lang w:val="en-US"/>
              </w:rPr>
              <w:t>.</w:t>
            </w:r>
          </w:p>
        </w:tc>
        <w:tc>
          <w:tcPr>
            <w:tcW w:w="4612" w:type="pct"/>
            <w:gridSpan w:val="4"/>
            <w:shd w:val="clear" w:color="auto" w:fill="auto"/>
          </w:tcPr>
          <w:p w:rsidR="00EF4C30" w:rsidRPr="00B00191" w:rsidRDefault="00EF4C30" w:rsidP="00EF4C3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191">
              <w:rPr>
                <w:rFonts w:ascii="Times New Roman" w:hAnsi="Times New Roman"/>
                <w:sz w:val="26"/>
                <w:szCs w:val="26"/>
              </w:rPr>
              <w:t xml:space="preserve">Иные сведения о расходах (возможных поступлениях) бюджета муниципального образования: </w:t>
            </w:r>
            <w:r w:rsidRPr="00B00191">
              <w:rPr>
                <w:rFonts w:ascii="Times New Roman" w:hAnsi="Times New Roman"/>
                <w:sz w:val="26"/>
                <w:szCs w:val="26"/>
                <w:u w:val="single"/>
              </w:rPr>
              <w:t xml:space="preserve">отсутствуют </w:t>
            </w:r>
          </w:p>
        </w:tc>
      </w:tr>
      <w:tr w:rsidR="00EF4C30" w:rsidRPr="00B00191" w:rsidTr="00871440">
        <w:tc>
          <w:tcPr>
            <w:tcW w:w="388" w:type="pct"/>
            <w:shd w:val="clear" w:color="auto" w:fill="auto"/>
          </w:tcPr>
          <w:p w:rsidR="00EF4C30" w:rsidRPr="00B00191" w:rsidRDefault="00EF4C30" w:rsidP="00EF4C3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B00191">
              <w:rPr>
                <w:rFonts w:ascii="Times New Roman" w:hAnsi="Times New Roman"/>
                <w:sz w:val="26"/>
                <w:szCs w:val="26"/>
                <w:lang w:val="en-US"/>
              </w:rPr>
              <w:t>9.</w:t>
            </w:r>
            <w:r w:rsidRPr="00B00191">
              <w:rPr>
                <w:rFonts w:ascii="Times New Roman" w:hAnsi="Times New Roman"/>
                <w:sz w:val="26"/>
                <w:szCs w:val="26"/>
              </w:rPr>
              <w:t>10</w:t>
            </w:r>
            <w:r w:rsidRPr="00B00191">
              <w:rPr>
                <w:rFonts w:ascii="Times New Roman" w:hAnsi="Times New Roman"/>
                <w:sz w:val="26"/>
                <w:szCs w:val="26"/>
                <w:lang w:val="en-US"/>
              </w:rPr>
              <w:t>.</w:t>
            </w:r>
          </w:p>
        </w:tc>
        <w:tc>
          <w:tcPr>
            <w:tcW w:w="4612" w:type="pct"/>
            <w:gridSpan w:val="4"/>
            <w:shd w:val="clear" w:color="auto" w:fill="auto"/>
          </w:tcPr>
          <w:p w:rsidR="00EF4C30" w:rsidRPr="00B00191" w:rsidRDefault="00EF4C30" w:rsidP="00EF4C30">
            <w:pPr>
              <w:pStyle w:val="ConsTitle"/>
              <w:widowControl/>
              <w:ind w:right="0" w:firstLine="0"/>
              <w:rPr>
                <w:rFonts w:ascii="Times New Roman" w:hAnsi="Times New Roman"/>
                <w:sz w:val="26"/>
                <w:szCs w:val="26"/>
              </w:rPr>
            </w:pPr>
            <w:r w:rsidRPr="00B00191">
              <w:rPr>
                <w:rFonts w:ascii="Times New Roman" w:hAnsi="Times New Roman"/>
                <w:sz w:val="26"/>
                <w:szCs w:val="26"/>
              </w:rPr>
              <w:t xml:space="preserve">Источники данных: </w:t>
            </w:r>
            <w:r w:rsidRPr="00B00191">
              <w:rPr>
                <w:rFonts w:ascii="Times New Roman" w:eastAsia="Calibri" w:hAnsi="Times New Roman"/>
                <w:b w:val="0"/>
                <w:sz w:val="26"/>
                <w:szCs w:val="26"/>
                <w:u w:val="single"/>
                <w:lang w:eastAsia="en-US"/>
              </w:rPr>
              <w:t>Постановление администрация города Пыть-Яха от 18.12.2023 № 345-па «Об утверждении муниципальной программы «Развитие экономического потенциала города Пыть-Яха».</w:t>
            </w:r>
          </w:p>
        </w:tc>
      </w:tr>
    </w:tbl>
    <w:p w:rsidR="00E131C5" w:rsidRPr="00B00191" w:rsidRDefault="00DB71FD" w:rsidP="00DB71F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00191">
        <w:rPr>
          <w:rFonts w:ascii="Times New Roman" w:hAnsi="Times New Roman"/>
          <w:sz w:val="26"/>
          <w:szCs w:val="26"/>
        </w:rPr>
        <w:t>10. Новые преимущества, а также обязанности или ограничения для субъектов предпринимательской и инвестиционной деятельности либо изменение содержания существующих обязанностей и ограничений, а также порядок организации их исполнения, оценка расходов и доходов субъектов предпринимательской и инвестиционной деятельности, связанных с необходимостью соблюдения установленных обязанностей или ограничений либо изменением содержания таких обязанностей и ограничений</w:t>
      </w:r>
      <w:r w:rsidRPr="00B00191">
        <w:rPr>
          <w:rFonts w:ascii="Times New Roman" w:hAnsi="Times New Roman"/>
          <w:sz w:val="26"/>
          <w:szCs w:val="26"/>
          <w:vertAlign w:val="superscript"/>
        </w:rPr>
        <w:footnoteReference w:id="2"/>
      </w:r>
      <w:r w:rsidRPr="00B00191">
        <w:rPr>
          <w:rFonts w:ascii="Times New Roman" w:hAnsi="Times New Roman"/>
          <w:sz w:val="26"/>
          <w:szCs w:val="26"/>
        </w:rPr>
        <w:t xml:space="preserve">  </w:t>
      </w:r>
    </w:p>
    <w:tbl>
      <w:tblPr>
        <w:tblW w:w="5532" w:type="pct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8"/>
        <w:gridCol w:w="2645"/>
        <w:gridCol w:w="2985"/>
        <w:gridCol w:w="2154"/>
      </w:tblGrid>
      <w:tr w:rsidR="00DB71FD" w:rsidRPr="00B00191" w:rsidTr="00DF79E9">
        <w:trPr>
          <w:trHeight w:val="937"/>
        </w:trPr>
        <w:tc>
          <w:tcPr>
            <w:tcW w:w="1430" w:type="pct"/>
            <w:tcBorders>
              <w:bottom w:val="single" w:sz="4" w:space="0" w:color="auto"/>
            </w:tcBorders>
            <w:shd w:val="clear" w:color="auto" w:fill="auto"/>
          </w:tcPr>
          <w:p w:rsidR="00DB71FD" w:rsidRPr="00B00191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0191">
              <w:rPr>
                <w:rFonts w:ascii="Times New Roman" w:hAnsi="Times New Roman"/>
                <w:sz w:val="26"/>
                <w:szCs w:val="26"/>
              </w:rPr>
              <w:t>10.1. Группа участников отношений</w:t>
            </w:r>
          </w:p>
        </w:tc>
        <w:tc>
          <w:tcPr>
            <w:tcW w:w="1213" w:type="pct"/>
            <w:tcBorders>
              <w:bottom w:val="single" w:sz="4" w:space="0" w:color="auto"/>
            </w:tcBorders>
            <w:shd w:val="clear" w:color="auto" w:fill="auto"/>
          </w:tcPr>
          <w:p w:rsidR="00DB71FD" w:rsidRPr="00B00191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0191">
              <w:rPr>
                <w:rFonts w:ascii="Times New Roman" w:hAnsi="Times New Roman"/>
                <w:sz w:val="26"/>
                <w:szCs w:val="26"/>
              </w:rPr>
              <w:t>10.2. Описание новых преимуществ, обязанностей, ограничений или изменения содержания существующих обязанностей и ограничений</w:t>
            </w:r>
          </w:p>
        </w:tc>
        <w:tc>
          <w:tcPr>
            <w:tcW w:w="1369" w:type="pct"/>
            <w:shd w:val="clear" w:color="auto" w:fill="auto"/>
          </w:tcPr>
          <w:p w:rsidR="00DB71FD" w:rsidRPr="00B00191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0191">
              <w:rPr>
                <w:rFonts w:ascii="Times New Roman" w:hAnsi="Times New Roman"/>
                <w:sz w:val="26"/>
                <w:szCs w:val="26"/>
              </w:rPr>
              <w:t>10.3. Порядок организации исполнения обязанностей и ограничений</w:t>
            </w:r>
          </w:p>
        </w:tc>
        <w:tc>
          <w:tcPr>
            <w:tcW w:w="988" w:type="pct"/>
          </w:tcPr>
          <w:p w:rsidR="00DB71FD" w:rsidRPr="00B00191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0191">
              <w:rPr>
                <w:rFonts w:ascii="Times New Roman" w:hAnsi="Times New Roman"/>
                <w:sz w:val="26"/>
                <w:szCs w:val="26"/>
              </w:rPr>
              <w:t>10.4. Описание и оценка видов расходов (доходов)</w:t>
            </w:r>
          </w:p>
        </w:tc>
      </w:tr>
      <w:tr w:rsidR="0087206A" w:rsidRPr="00B00191" w:rsidTr="00DF79E9">
        <w:trPr>
          <w:trHeight w:val="937"/>
        </w:trPr>
        <w:tc>
          <w:tcPr>
            <w:tcW w:w="1430" w:type="pct"/>
            <w:tcBorders>
              <w:bottom w:val="single" w:sz="4" w:space="0" w:color="auto"/>
            </w:tcBorders>
            <w:shd w:val="clear" w:color="auto" w:fill="auto"/>
          </w:tcPr>
          <w:p w:rsidR="0087206A" w:rsidRPr="00762418" w:rsidRDefault="0087206A" w:rsidP="00F262EA">
            <w:pPr>
              <w:spacing w:after="0" w:line="24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62418">
              <w:rPr>
                <w:rFonts w:ascii="Times New Roman" w:hAnsi="Times New Roman"/>
                <w:sz w:val="26"/>
                <w:szCs w:val="26"/>
              </w:rPr>
              <w:t>Субъекты малого и среднего предпринимательства</w:t>
            </w:r>
          </w:p>
        </w:tc>
        <w:tc>
          <w:tcPr>
            <w:tcW w:w="1213" w:type="pct"/>
            <w:tcBorders>
              <w:bottom w:val="single" w:sz="4" w:space="0" w:color="auto"/>
            </w:tcBorders>
            <w:shd w:val="clear" w:color="auto" w:fill="auto"/>
          </w:tcPr>
          <w:p w:rsidR="00431D69" w:rsidRPr="00762418" w:rsidRDefault="00431D69" w:rsidP="00C27BF7">
            <w:pPr>
              <w:pStyle w:val="ac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62418">
              <w:rPr>
                <w:rFonts w:ascii="Times New Roman" w:hAnsi="Times New Roman"/>
                <w:sz w:val="26"/>
                <w:szCs w:val="26"/>
              </w:rPr>
              <w:t xml:space="preserve">В </w:t>
            </w:r>
            <w:r w:rsidRPr="00762418">
              <w:rPr>
                <w:rFonts w:ascii="Times New Roman" w:hAnsi="Times New Roman"/>
                <w:sz w:val="26"/>
                <w:szCs w:val="26"/>
              </w:rPr>
              <w:t>связи с вступлением в законную силу 01.01.2025 требований к правовым актам в части установления особенностей обеспечения проведения отбора в системе «Электронный бюджет»</w:t>
            </w:r>
            <w:r w:rsidR="00CB73F9">
              <w:rPr>
                <w:rFonts w:ascii="Times New Roman" w:hAnsi="Times New Roman"/>
                <w:sz w:val="26"/>
                <w:szCs w:val="26"/>
              </w:rPr>
              <w:t xml:space="preserve"> откорректированы</w:t>
            </w:r>
            <w:r w:rsidRPr="00762418">
              <w:rPr>
                <w:rFonts w:ascii="Times New Roman" w:hAnsi="Times New Roman"/>
                <w:sz w:val="26"/>
                <w:szCs w:val="26"/>
              </w:rPr>
              <w:t>:</w:t>
            </w:r>
          </w:p>
          <w:p w:rsidR="00774594" w:rsidRPr="00762418" w:rsidRDefault="00774594" w:rsidP="00C27BF7">
            <w:pPr>
              <w:pStyle w:val="ac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62418">
              <w:rPr>
                <w:rFonts w:ascii="Times New Roman" w:hAnsi="Times New Roman"/>
                <w:sz w:val="26"/>
                <w:szCs w:val="26"/>
              </w:rPr>
              <w:t xml:space="preserve">1) </w:t>
            </w:r>
            <w:r w:rsidR="00C27BF7" w:rsidRPr="00762418">
              <w:rPr>
                <w:rFonts w:ascii="Times New Roman" w:hAnsi="Times New Roman"/>
                <w:sz w:val="26"/>
                <w:szCs w:val="26"/>
              </w:rPr>
              <w:t xml:space="preserve">порядок проведения конкурса получателей субсидии для </w:t>
            </w:r>
            <w:r w:rsidR="00C27BF7" w:rsidRPr="00762418">
              <w:rPr>
                <w:rFonts w:ascii="Times New Roman" w:hAnsi="Times New Roman"/>
                <w:sz w:val="26"/>
                <w:szCs w:val="26"/>
              </w:rPr>
              <w:lastRenderedPageBreak/>
              <w:t>предоставления субсидий</w:t>
            </w:r>
            <w:r w:rsidRPr="00762418">
              <w:rPr>
                <w:rFonts w:ascii="Times New Roman" w:hAnsi="Times New Roman"/>
                <w:sz w:val="26"/>
                <w:szCs w:val="26"/>
              </w:rPr>
              <w:t>;</w:t>
            </w:r>
          </w:p>
          <w:p w:rsidR="00C27BF7" w:rsidRPr="00762418" w:rsidRDefault="00774594" w:rsidP="00C27BF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62418">
              <w:rPr>
                <w:rFonts w:ascii="Times New Roman" w:hAnsi="Times New Roman"/>
                <w:sz w:val="26"/>
                <w:szCs w:val="26"/>
              </w:rPr>
              <w:t xml:space="preserve">2) </w:t>
            </w:r>
            <w:r w:rsidR="00C27BF7" w:rsidRPr="00762418">
              <w:rPr>
                <w:rFonts w:ascii="Times New Roman" w:hAnsi="Times New Roman"/>
                <w:sz w:val="26"/>
                <w:szCs w:val="26"/>
              </w:rPr>
              <w:t>критерии отбора получателей Гранта, имеющих право на получение Гранта;</w:t>
            </w:r>
          </w:p>
          <w:p w:rsidR="0087206A" w:rsidRPr="00762418" w:rsidRDefault="00C27BF7" w:rsidP="00CB73F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62418">
              <w:rPr>
                <w:rFonts w:ascii="Times New Roman" w:hAnsi="Times New Roman"/>
                <w:sz w:val="26"/>
                <w:szCs w:val="26"/>
              </w:rPr>
              <w:t>3) основания для отказа участнику конкурса проектов в предоставлении субсидии.</w:t>
            </w:r>
          </w:p>
        </w:tc>
        <w:tc>
          <w:tcPr>
            <w:tcW w:w="1369" w:type="pct"/>
            <w:shd w:val="clear" w:color="auto" w:fill="auto"/>
          </w:tcPr>
          <w:p w:rsidR="0087206A" w:rsidRPr="00762418" w:rsidRDefault="00774594" w:rsidP="00774594">
            <w:pPr>
              <w:snapToGrid w:val="0"/>
              <w:spacing w:after="0" w:line="24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62418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В соответствии с настоящим порядком  </w:t>
            </w:r>
          </w:p>
        </w:tc>
        <w:tc>
          <w:tcPr>
            <w:tcW w:w="988" w:type="pct"/>
          </w:tcPr>
          <w:p w:rsidR="0087206A" w:rsidRPr="00762418" w:rsidRDefault="00DB3410" w:rsidP="0087206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62418">
              <w:rPr>
                <w:rFonts w:ascii="Times New Roman" w:hAnsi="Times New Roman"/>
                <w:sz w:val="26"/>
                <w:szCs w:val="26"/>
              </w:rPr>
              <w:t>140,9</w:t>
            </w:r>
          </w:p>
        </w:tc>
      </w:tr>
    </w:tbl>
    <w:p w:rsidR="00DB71FD" w:rsidRPr="00B00191" w:rsidRDefault="00DB71FD" w:rsidP="00DB71FD">
      <w:pPr>
        <w:spacing w:after="0" w:line="240" w:lineRule="auto"/>
        <w:jc w:val="center"/>
        <w:rPr>
          <w:rFonts w:ascii="Times New Roman" w:hAnsi="Times New Roman"/>
          <w:color w:val="0070C0"/>
          <w:sz w:val="26"/>
          <w:szCs w:val="26"/>
        </w:rPr>
      </w:pPr>
    </w:p>
    <w:p w:rsidR="00DB71FD" w:rsidRPr="00B00191" w:rsidRDefault="00DB71FD" w:rsidP="00DB71F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00191">
        <w:rPr>
          <w:rFonts w:ascii="Times New Roman" w:hAnsi="Times New Roman"/>
          <w:sz w:val="26"/>
          <w:szCs w:val="26"/>
        </w:rPr>
        <w:t>11. Риски решения проблемы предложенным способом регулирования и риски негативных последствий, а также описание методов контроля эффективности избранного способа достижения целей регулирования</w:t>
      </w:r>
    </w:p>
    <w:tbl>
      <w:tblPr>
        <w:tblW w:w="5490" w:type="pct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1"/>
        <w:gridCol w:w="2350"/>
        <w:gridCol w:w="2229"/>
        <w:gridCol w:w="3014"/>
        <w:gridCol w:w="2456"/>
      </w:tblGrid>
      <w:tr w:rsidR="00DB71FD" w:rsidRPr="00B00191" w:rsidTr="00317814">
        <w:tc>
          <w:tcPr>
            <w:tcW w:w="1442" w:type="pct"/>
            <w:gridSpan w:val="2"/>
            <w:shd w:val="clear" w:color="auto" w:fill="auto"/>
          </w:tcPr>
          <w:p w:rsidR="00DB71FD" w:rsidRPr="00B00191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0191">
              <w:rPr>
                <w:rFonts w:ascii="Times New Roman" w:hAnsi="Times New Roman"/>
                <w:sz w:val="26"/>
                <w:szCs w:val="26"/>
              </w:rPr>
              <w:t>11.1. Риски решения проблемы предложенным способом и риски негативных последствий</w:t>
            </w:r>
          </w:p>
        </w:tc>
        <w:tc>
          <w:tcPr>
            <w:tcW w:w="1030" w:type="pct"/>
            <w:shd w:val="clear" w:color="auto" w:fill="auto"/>
          </w:tcPr>
          <w:p w:rsidR="00DB71FD" w:rsidRPr="00B00191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0191">
              <w:rPr>
                <w:rFonts w:ascii="Times New Roman" w:hAnsi="Times New Roman"/>
                <w:sz w:val="26"/>
                <w:szCs w:val="26"/>
              </w:rPr>
              <w:t>11.2. Оценка вероятности наступления рисков</w:t>
            </w:r>
          </w:p>
          <w:p w:rsidR="00DB71FD" w:rsidRPr="00B00191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93" w:type="pct"/>
            <w:shd w:val="clear" w:color="auto" w:fill="auto"/>
          </w:tcPr>
          <w:p w:rsidR="00DB71FD" w:rsidRPr="00B00191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0191">
              <w:rPr>
                <w:rFonts w:ascii="Times New Roman" w:hAnsi="Times New Roman"/>
                <w:sz w:val="26"/>
                <w:szCs w:val="26"/>
              </w:rPr>
              <w:t>11.3. Методы контроля эффективности избранного способа достижения целей регулирования</w:t>
            </w:r>
          </w:p>
        </w:tc>
        <w:tc>
          <w:tcPr>
            <w:tcW w:w="1135" w:type="pct"/>
            <w:shd w:val="clear" w:color="auto" w:fill="auto"/>
          </w:tcPr>
          <w:p w:rsidR="00DB71FD" w:rsidRPr="00B00191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0191">
              <w:rPr>
                <w:rFonts w:ascii="Times New Roman" w:hAnsi="Times New Roman"/>
                <w:sz w:val="26"/>
                <w:szCs w:val="26"/>
              </w:rPr>
              <w:t>11.4. Степень контроля рисков</w:t>
            </w:r>
          </w:p>
          <w:p w:rsidR="00DB71FD" w:rsidRPr="00B00191" w:rsidRDefault="00DB71FD" w:rsidP="00DB71FD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B71FD" w:rsidRPr="00B00191" w:rsidTr="00317814">
        <w:tc>
          <w:tcPr>
            <w:tcW w:w="1442" w:type="pct"/>
            <w:gridSpan w:val="2"/>
            <w:shd w:val="clear" w:color="auto" w:fill="auto"/>
          </w:tcPr>
          <w:p w:rsidR="00DB71FD" w:rsidRPr="00B00191" w:rsidRDefault="00943799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u w:val="single"/>
              </w:rPr>
            </w:pPr>
            <w:r w:rsidRPr="00B00191">
              <w:rPr>
                <w:rFonts w:ascii="Times New Roman" w:hAnsi="Times New Roman"/>
                <w:sz w:val="26"/>
                <w:szCs w:val="26"/>
                <w:u w:val="single"/>
              </w:rPr>
              <w:t>Отсутствует</w:t>
            </w:r>
          </w:p>
        </w:tc>
        <w:tc>
          <w:tcPr>
            <w:tcW w:w="1030" w:type="pct"/>
            <w:shd w:val="clear" w:color="auto" w:fill="auto"/>
          </w:tcPr>
          <w:p w:rsidR="00DB71FD" w:rsidRPr="00B00191" w:rsidRDefault="00943799" w:rsidP="00D57A9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0191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393" w:type="pct"/>
            <w:shd w:val="clear" w:color="auto" w:fill="auto"/>
          </w:tcPr>
          <w:p w:rsidR="00DB71FD" w:rsidRPr="00B00191" w:rsidRDefault="00943799" w:rsidP="00D57A9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0191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135" w:type="pct"/>
            <w:shd w:val="clear" w:color="auto" w:fill="auto"/>
          </w:tcPr>
          <w:p w:rsidR="00DB71FD" w:rsidRPr="00B00191" w:rsidRDefault="00943799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0191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DB71FD" w:rsidRPr="00B00191" w:rsidTr="00317814">
        <w:trPr>
          <w:trHeight w:val="677"/>
        </w:trPr>
        <w:tc>
          <w:tcPr>
            <w:tcW w:w="356" w:type="pct"/>
            <w:shd w:val="clear" w:color="auto" w:fill="auto"/>
          </w:tcPr>
          <w:p w:rsidR="00DB71FD" w:rsidRPr="00B00191" w:rsidRDefault="00DB71FD" w:rsidP="00DB71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00191">
              <w:rPr>
                <w:rFonts w:ascii="Times New Roman" w:hAnsi="Times New Roman"/>
                <w:sz w:val="26"/>
                <w:szCs w:val="26"/>
              </w:rPr>
              <w:t>11.5.</w:t>
            </w:r>
          </w:p>
        </w:tc>
        <w:tc>
          <w:tcPr>
            <w:tcW w:w="4644" w:type="pct"/>
            <w:gridSpan w:val="4"/>
            <w:shd w:val="clear" w:color="auto" w:fill="auto"/>
          </w:tcPr>
          <w:p w:rsidR="00DB71FD" w:rsidRPr="00B00191" w:rsidRDefault="00765679" w:rsidP="00C73C3C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00191">
              <w:rPr>
                <w:rFonts w:ascii="Times New Roman" w:hAnsi="Times New Roman"/>
                <w:sz w:val="26"/>
                <w:szCs w:val="26"/>
              </w:rPr>
              <w:t xml:space="preserve">Источники данных: </w:t>
            </w:r>
            <w:r w:rsidR="00C73C3C" w:rsidRPr="00B00191">
              <w:rPr>
                <w:rFonts w:ascii="Times New Roman" w:hAnsi="Times New Roman"/>
                <w:sz w:val="26"/>
                <w:szCs w:val="26"/>
              </w:rPr>
              <w:t xml:space="preserve">отсутствует </w:t>
            </w:r>
          </w:p>
        </w:tc>
      </w:tr>
    </w:tbl>
    <w:p w:rsidR="003826A7" w:rsidRDefault="003826A7" w:rsidP="00DB71FD">
      <w:pPr>
        <w:spacing w:after="0" w:line="240" w:lineRule="auto"/>
        <w:jc w:val="both"/>
        <w:rPr>
          <w:rFonts w:ascii="Times New Roman" w:hAnsi="Times New Roman"/>
          <w:sz w:val="26"/>
          <w:szCs w:val="26"/>
          <w:highlight w:val="cyan"/>
        </w:rPr>
      </w:pPr>
      <w:bookmarkStart w:id="0" w:name="_GoBack"/>
      <w:bookmarkEnd w:id="0"/>
    </w:p>
    <w:p w:rsidR="00DB71FD" w:rsidRPr="00D96B6C" w:rsidRDefault="00DB71FD" w:rsidP="00DB71F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96B6C">
        <w:rPr>
          <w:rFonts w:ascii="Times New Roman" w:hAnsi="Times New Roman"/>
          <w:sz w:val="26"/>
          <w:szCs w:val="26"/>
        </w:rPr>
        <w:t>12. Индикативные показатели, программы мониторинга и иные способы (методы) оценки достижения заявленных целей регулирования</w:t>
      </w:r>
    </w:p>
    <w:tbl>
      <w:tblPr>
        <w:tblW w:w="5602" w:type="pct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2367"/>
        <w:gridCol w:w="3149"/>
        <w:gridCol w:w="2835"/>
        <w:gridCol w:w="1839"/>
      </w:tblGrid>
      <w:tr w:rsidR="00DB71FD" w:rsidRPr="00B00191" w:rsidTr="006371AB">
        <w:tc>
          <w:tcPr>
            <w:tcW w:w="1457" w:type="pct"/>
            <w:gridSpan w:val="2"/>
            <w:shd w:val="clear" w:color="auto" w:fill="auto"/>
          </w:tcPr>
          <w:p w:rsidR="00DB71FD" w:rsidRPr="00D96B6C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96B6C">
              <w:rPr>
                <w:rFonts w:ascii="Times New Roman" w:hAnsi="Times New Roman"/>
                <w:sz w:val="26"/>
                <w:szCs w:val="26"/>
              </w:rPr>
              <w:t>12.1.</w:t>
            </w:r>
          </w:p>
          <w:p w:rsidR="00DB71FD" w:rsidRPr="00D96B6C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96B6C">
              <w:rPr>
                <w:rFonts w:ascii="Times New Roman" w:hAnsi="Times New Roman"/>
                <w:sz w:val="26"/>
                <w:szCs w:val="26"/>
              </w:rPr>
              <w:t>Цели предлагаемого регулирования</w:t>
            </w:r>
            <w:r w:rsidRPr="00D96B6C">
              <w:rPr>
                <w:rFonts w:ascii="Times New Roman" w:hAnsi="Times New Roman"/>
                <w:sz w:val="26"/>
                <w:szCs w:val="26"/>
                <w:vertAlign w:val="superscript"/>
              </w:rPr>
              <w:footnoteReference w:id="3"/>
            </w:r>
          </w:p>
        </w:tc>
        <w:tc>
          <w:tcPr>
            <w:tcW w:w="1426" w:type="pct"/>
            <w:shd w:val="clear" w:color="auto" w:fill="auto"/>
          </w:tcPr>
          <w:p w:rsidR="00DB71FD" w:rsidRPr="00D96B6C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96B6C">
              <w:rPr>
                <w:rFonts w:ascii="Times New Roman" w:hAnsi="Times New Roman"/>
                <w:sz w:val="26"/>
                <w:szCs w:val="26"/>
              </w:rPr>
              <w:t>12.2.</w:t>
            </w:r>
          </w:p>
          <w:p w:rsidR="00DB71FD" w:rsidRPr="00D96B6C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96B6C">
              <w:rPr>
                <w:rFonts w:ascii="Times New Roman" w:hAnsi="Times New Roman"/>
                <w:sz w:val="26"/>
                <w:szCs w:val="26"/>
              </w:rPr>
              <w:t>Индикативные показатели</w:t>
            </w:r>
          </w:p>
        </w:tc>
        <w:tc>
          <w:tcPr>
            <w:tcW w:w="1284" w:type="pct"/>
            <w:shd w:val="clear" w:color="auto" w:fill="auto"/>
          </w:tcPr>
          <w:p w:rsidR="00DB71FD" w:rsidRPr="00D96B6C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96B6C">
              <w:rPr>
                <w:rFonts w:ascii="Times New Roman" w:hAnsi="Times New Roman"/>
                <w:sz w:val="26"/>
                <w:szCs w:val="26"/>
              </w:rPr>
              <w:t>12.3.</w:t>
            </w:r>
          </w:p>
          <w:p w:rsidR="00DB71FD" w:rsidRPr="00D96B6C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96B6C">
              <w:rPr>
                <w:rFonts w:ascii="Times New Roman" w:hAnsi="Times New Roman"/>
                <w:sz w:val="26"/>
                <w:szCs w:val="26"/>
              </w:rPr>
              <w:t>Единицы измерения индикативных показателей</w:t>
            </w:r>
          </w:p>
        </w:tc>
        <w:tc>
          <w:tcPr>
            <w:tcW w:w="833" w:type="pct"/>
            <w:shd w:val="clear" w:color="auto" w:fill="auto"/>
          </w:tcPr>
          <w:p w:rsidR="00DB71FD" w:rsidRPr="00D96B6C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D96B6C">
              <w:rPr>
                <w:rFonts w:ascii="Times New Roman" w:hAnsi="Times New Roman"/>
                <w:sz w:val="26"/>
                <w:szCs w:val="26"/>
                <w:lang w:val="en-US"/>
              </w:rPr>
              <w:t>1</w:t>
            </w:r>
            <w:r w:rsidRPr="00D96B6C">
              <w:rPr>
                <w:rFonts w:ascii="Times New Roman" w:hAnsi="Times New Roman"/>
                <w:sz w:val="26"/>
                <w:szCs w:val="26"/>
              </w:rPr>
              <w:t>2</w:t>
            </w:r>
            <w:r w:rsidRPr="00D96B6C">
              <w:rPr>
                <w:rFonts w:ascii="Times New Roman" w:hAnsi="Times New Roman"/>
                <w:sz w:val="26"/>
                <w:szCs w:val="26"/>
                <w:lang w:val="en-US"/>
              </w:rPr>
              <w:t>.4.</w:t>
            </w:r>
          </w:p>
          <w:p w:rsidR="00DB71FD" w:rsidRPr="00B00191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D96B6C">
              <w:rPr>
                <w:rFonts w:ascii="Times New Roman" w:hAnsi="Times New Roman"/>
                <w:sz w:val="26"/>
                <w:szCs w:val="26"/>
              </w:rPr>
              <w:t>Способы расчета индикативных показателей</w:t>
            </w:r>
          </w:p>
        </w:tc>
      </w:tr>
      <w:tr w:rsidR="00F34FF7" w:rsidRPr="00B00191" w:rsidTr="006371AB">
        <w:tc>
          <w:tcPr>
            <w:tcW w:w="1457" w:type="pct"/>
            <w:gridSpan w:val="2"/>
            <w:shd w:val="clear" w:color="auto" w:fill="auto"/>
          </w:tcPr>
          <w:p w:rsidR="00F34FF7" w:rsidRPr="00B00191" w:rsidRDefault="00F34FF7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26" w:type="pct"/>
            <w:shd w:val="clear" w:color="auto" w:fill="auto"/>
          </w:tcPr>
          <w:p w:rsidR="00F34FF7" w:rsidRPr="00B00191" w:rsidRDefault="00F34FF7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84" w:type="pct"/>
            <w:shd w:val="clear" w:color="auto" w:fill="auto"/>
          </w:tcPr>
          <w:p w:rsidR="00F34FF7" w:rsidRPr="00B00191" w:rsidRDefault="00F34FF7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33" w:type="pct"/>
            <w:shd w:val="clear" w:color="auto" w:fill="auto"/>
          </w:tcPr>
          <w:p w:rsidR="00F34FF7" w:rsidRPr="00B00191" w:rsidRDefault="00F34FF7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</w:tr>
      <w:tr w:rsidR="00DB71FD" w:rsidRPr="00B00191" w:rsidTr="006371AB">
        <w:trPr>
          <w:trHeight w:val="330"/>
        </w:trPr>
        <w:tc>
          <w:tcPr>
            <w:tcW w:w="1457" w:type="pct"/>
            <w:gridSpan w:val="2"/>
            <w:shd w:val="clear" w:color="auto" w:fill="auto"/>
          </w:tcPr>
          <w:p w:rsidR="00DB71FD" w:rsidRPr="00B00191" w:rsidRDefault="00C73C3C" w:rsidP="000E63E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u w:val="single"/>
              </w:rPr>
            </w:pPr>
            <w:r w:rsidRPr="00B00191">
              <w:rPr>
                <w:rFonts w:ascii="Times New Roman" w:hAnsi="Times New Roman"/>
                <w:sz w:val="26"/>
                <w:szCs w:val="26"/>
                <w:u w:val="single"/>
              </w:rPr>
              <w:t xml:space="preserve">Предоставление субсидии субъектам малого и среднего предпринимательства. </w:t>
            </w:r>
          </w:p>
        </w:tc>
        <w:tc>
          <w:tcPr>
            <w:tcW w:w="1426" w:type="pct"/>
            <w:shd w:val="clear" w:color="auto" w:fill="auto"/>
          </w:tcPr>
          <w:p w:rsidR="00DB71FD" w:rsidRPr="00B00191" w:rsidRDefault="00132CAB" w:rsidP="00CB1AF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u w:val="single"/>
              </w:rPr>
            </w:pPr>
            <w:r w:rsidRPr="00B00191">
              <w:rPr>
                <w:rFonts w:ascii="Times New Roman" w:hAnsi="Times New Roman"/>
                <w:sz w:val="26"/>
                <w:szCs w:val="26"/>
                <w:u w:val="single"/>
              </w:rPr>
              <w:t>Количество субъектов малого и среднего предпринимательства,</w:t>
            </w:r>
          </w:p>
          <w:p w:rsidR="00132CAB" w:rsidRPr="00B00191" w:rsidRDefault="00562B76" w:rsidP="00747666">
            <w:pPr>
              <w:spacing w:after="0" w:line="240" w:lineRule="auto"/>
              <w:rPr>
                <w:rFonts w:ascii="Times New Roman" w:hAnsi="Times New Roman"/>
                <w:color w:val="FF0000"/>
                <w:sz w:val="26"/>
                <w:szCs w:val="26"/>
                <w:u w:val="single"/>
              </w:rPr>
            </w:pPr>
            <w:r w:rsidRPr="00B00191">
              <w:rPr>
                <w:rFonts w:ascii="Times New Roman" w:hAnsi="Times New Roman"/>
                <w:sz w:val="26"/>
                <w:szCs w:val="26"/>
                <w:u w:val="single"/>
              </w:rPr>
              <w:t>п</w:t>
            </w:r>
            <w:r w:rsidR="00132CAB" w:rsidRPr="00B00191">
              <w:rPr>
                <w:rFonts w:ascii="Times New Roman" w:hAnsi="Times New Roman"/>
                <w:sz w:val="26"/>
                <w:szCs w:val="26"/>
                <w:u w:val="single"/>
              </w:rPr>
              <w:t xml:space="preserve">олучивших финансовую поддержку </w:t>
            </w:r>
          </w:p>
        </w:tc>
        <w:tc>
          <w:tcPr>
            <w:tcW w:w="1284" w:type="pct"/>
            <w:shd w:val="clear" w:color="auto" w:fill="auto"/>
          </w:tcPr>
          <w:p w:rsidR="00DB71FD" w:rsidRPr="00B00191" w:rsidRDefault="00132CAB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u w:val="single"/>
              </w:rPr>
            </w:pPr>
            <w:r w:rsidRPr="00B00191">
              <w:rPr>
                <w:rFonts w:ascii="Times New Roman" w:hAnsi="Times New Roman"/>
                <w:sz w:val="26"/>
                <w:szCs w:val="26"/>
                <w:u w:val="single"/>
              </w:rPr>
              <w:t xml:space="preserve">Значение показателя </w:t>
            </w:r>
            <w:r w:rsidR="00C73C3C" w:rsidRPr="00B00191">
              <w:rPr>
                <w:rFonts w:ascii="Times New Roman" w:hAnsi="Times New Roman"/>
                <w:sz w:val="26"/>
                <w:szCs w:val="26"/>
                <w:u w:val="single"/>
              </w:rPr>
              <w:t>рассчитывается исходя</w:t>
            </w:r>
            <w:r w:rsidRPr="00B00191">
              <w:rPr>
                <w:rFonts w:ascii="Times New Roman" w:hAnsi="Times New Roman"/>
                <w:sz w:val="26"/>
                <w:szCs w:val="26"/>
                <w:u w:val="single"/>
              </w:rPr>
              <w:t xml:space="preserve"> из количества субъектов малого и среднего </w:t>
            </w:r>
            <w:r w:rsidR="00C73C3C" w:rsidRPr="00B00191">
              <w:rPr>
                <w:rFonts w:ascii="Times New Roman" w:hAnsi="Times New Roman"/>
                <w:sz w:val="26"/>
                <w:szCs w:val="26"/>
                <w:u w:val="single"/>
              </w:rPr>
              <w:t>предпринимательства</w:t>
            </w:r>
            <w:r w:rsidRPr="00B00191">
              <w:rPr>
                <w:rFonts w:ascii="Times New Roman" w:hAnsi="Times New Roman"/>
                <w:sz w:val="26"/>
                <w:szCs w:val="26"/>
                <w:u w:val="single"/>
              </w:rPr>
              <w:t xml:space="preserve">, фактически получивших финансовую поддержку в рамках муниципальной программы, по итогам </w:t>
            </w:r>
            <w:r w:rsidRPr="00B00191">
              <w:rPr>
                <w:rFonts w:ascii="Times New Roman" w:hAnsi="Times New Roman"/>
                <w:sz w:val="26"/>
                <w:szCs w:val="26"/>
                <w:u w:val="single"/>
              </w:rPr>
              <w:lastRenderedPageBreak/>
              <w:t>года.</w:t>
            </w:r>
          </w:p>
        </w:tc>
        <w:tc>
          <w:tcPr>
            <w:tcW w:w="833" w:type="pct"/>
            <w:shd w:val="clear" w:color="auto" w:fill="auto"/>
          </w:tcPr>
          <w:p w:rsidR="00C73C3C" w:rsidRPr="00B00191" w:rsidRDefault="00C73C3C" w:rsidP="00C73C3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u w:val="single"/>
              </w:rPr>
            </w:pPr>
            <w:r w:rsidRPr="00B00191">
              <w:rPr>
                <w:rFonts w:ascii="Times New Roman" w:hAnsi="Times New Roman"/>
                <w:sz w:val="26"/>
                <w:szCs w:val="26"/>
                <w:u w:val="single"/>
              </w:rPr>
              <w:lastRenderedPageBreak/>
              <w:t xml:space="preserve">Проверка соответствия требованиям, которым должен соответствовать </w:t>
            </w:r>
            <w:r w:rsidR="00243252" w:rsidRPr="00B00191">
              <w:rPr>
                <w:rFonts w:ascii="Times New Roman" w:hAnsi="Times New Roman"/>
                <w:sz w:val="26"/>
                <w:szCs w:val="26"/>
                <w:u w:val="single"/>
              </w:rPr>
              <w:t xml:space="preserve">участник отбора </w:t>
            </w:r>
          </w:p>
          <w:p w:rsidR="00DB71FD" w:rsidRPr="00B00191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B71FD" w:rsidRPr="00B00191" w:rsidTr="006371AB">
        <w:tc>
          <w:tcPr>
            <w:tcW w:w="385" w:type="pct"/>
            <w:shd w:val="clear" w:color="auto" w:fill="auto"/>
          </w:tcPr>
          <w:p w:rsidR="00DB71FD" w:rsidRPr="00B00191" w:rsidRDefault="00DB71FD" w:rsidP="00DB71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B00191">
              <w:rPr>
                <w:rFonts w:ascii="Times New Roman" w:hAnsi="Times New Roman"/>
                <w:sz w:val="26"/>
                <w:szCs w:val="26"/>
                <w:lang w:val="en-US"/>
              </w:rPr>
              <w:lastRenderedPageBreak/>
              <w:t>1</w:t>
            </w:r>
            <w:r w:rsidRPr="00B00191">
              <w:rPr>
                <w:rFonts w:ascii="Times New Roman" w:hAnsi="Times New Roman"/>
                <w:sz w:val="26"/>
                <w:szCs w:val="26"/>
              </w:rPr>
              <w:t>2</w:t>
            </w:r>
            <w:r w:rsidRPr="00B00191">
              <w:rPr>
                <w:rFonts w:ascii="Times New Roman" w:hAnsi="Times New Roman"/>
                <w:sz w:val="26"/>
                <w:szCs w:val="26"/>
                <w:lang w:val="en-US"/>
              </w:rPr>
              <w:t>.5.</w:t>
            </w:r>
          </w:p>
        </w:tc>
        <w:tc>
          <w:tcPr>
            <w:tcW w:w="4615" w:type="pct"/>
            <w:gridSpan w:val="4"/>
            <w:shd w:val="clear" w:color="auto" w:fill="auto"/>
          </w:tcPr>
          <w:p w:rsidR="00DB71FD" w:rsidRPr="00B00191" w:rsidRDefault="00DB71FD" w:rsidP="005D27B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191">
              <w:rPr>
                <w:rFonts w:ascii="Times New Roman" w:hAnsi="Times New Roman"/>
                <w:sz w:val="26"/>
                <w:szCs w:val="26"/>
              </w:rPr>
              <w:t xml:space="preserve">Информация о программах мониторинга и иных способах (методах) оценки достижения заявленных целей регулирования: </w:t>
            </w:r>
            <w:r w:rsidR="00461837" w:rsidRPr="00B00191">
              <w:rPr>
                <w:rFonts w:ascii="Times New Roman" w:hAnsi="Times New Roman"/>
                <w:sz w:val="26"/>
                <w:szCs w:val="26"/>
                <w:u w:val="single"/>
              </w:rPr>
              <w:t>оценка достижения заявленной цели осуществляется путем подсчета специалистами отдела предпринимательства, ценовой политики и защиты прав потребителей</w:t>
            </w:r>
            <w:r w:rsidR="00961BB4" w:rsidRPr="00B00191">
              <w:rPr>
                <w:rFonts w:ascii="Times New Roman" w:hAnsi="Times New Roman"/>
                <w:sz w:val="26"/>
                <w:szCs w:val="26"/>
                <w:u w:val="single"/>
              </w:rPr>
              <w:t>.</w:t>
            </w:r>
          </w:p>
        </w:tc>
      </w:tr>
      <w:tr w:rsidR="00DB71FD" w:rsidRPr="00B00191" w:rsidTr="006371AB">
        <w:tc>
          <w:tcPr>
            <w:tcW w:w="385" w:type="pct"/>
            <w:shd w:val="clear" w:color="auto" w:fill="auto"/>
          </w:tcPr>
          <w:p w:rsidR="00DB71FD" w:rsidRPr="00B00191" w:rsidRDefault="00DB71FD" w:rsidP="00DB71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B00191">
              <w:rPr>
                <w:rFonts w:ascii="Times New Roman" w:hAnsi="Times New Roman"/>
                <w:sz w:val="26"/>
                <w:szCs w:val="26"/>
                <w:lang w:val="en-US"/>
              </w:rPr>
              <w:t>1</w:t>
            </w:r>
            <w:r w:rsidRPr="00B00191">
              <w:rPr>
                <w:rFonts w:ascii="Times New Roman" w:hAnsi="Times New Roman"/>
                <w:sz w:val="26"/>
                <w:szCs w:val="26"/>
              </w:rPr>
              <w:t>2</w:t>
            </w:r>
            <w:r w:rsidRPr="00B00191">
              <w:rPr>
                <w:rFonts w:ascii="Times New Roman" w:hAnsi="Times New Roman"/>
                <w:sz w:val="26"/>
                <w:szCs w:val="26"/>
                <w:lang w:val="en-US"/>
              </w:rPr>
              <w:t>.6.</w:t>
            </w:r>
          </w:p>
        </w:tc>
        <w:tc>
          <w:tcPr>
            <w:tcW w:w="2498" w:type="pct"/>
            <w:gridSpan w:val="2"/>
            <w:shd w:val="clear" w:color="auto" w:fill="auto"/>
          </w:tcPr>
          <w:p w:rsidR="00DB71FD" w:rsidRPr="00B00191" w:rsidRDefault="00DB71FD" w:rsidP="00DB71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00191">
              <w:rPr>
                <w:rFonts w:ascii="Times New Roman" w:hAnsi="Times New Roman"/>
                <w:sz w:val="26"/>
                <w:szCs w:val="26"/>
              </w:rPr>
              <w:t>Оценка затрат на осуществление мониторинга (в среднем в год):</w:t>
            </w:r>
          </w:p>
        </w:tc>
        <w:tc>
          <w:tcPr>
            <w:tcW w:w="2117" w:type="pct"/>
            <w:gridSpan w:val="2"/>
            <w:shd w:val="clear" w:color="auto" w:fill="auto"/>
          </w:tcPr>
          <w:p w:rsidR="00DB71FD" w:rsidRPr="00B00191" w:rsidRDefault="00DB71FD" w:rsidP="00DB71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B71FD" w:rsidRPr="00B00191" w:rsidRDefault="00961BB4" w:rsidP="00DB71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00191">
              <w:rPr>
                <w:rFonts w:ascii="Times New Roman" w:hAnsi="Times New Roman"/>
                <w:sz w:val="26"/>
                <w:szCs w:val="26"/>
              </w:rPr>
              <w:t>отсутствуют</w:t>
            </w:r>
          </w:p>
        </w:tc>
      </w:tr>
      <w:tr w:rsidR="00DB71FD" w:rsidRPr="00B00191" w:rsidTr="006371AB">
        <w:tc>
          <w:tcPr>
            <w:tcW w:w="385" w:type="pct"/>
            <w:shd w:val="clear" w:color="auto" w:fill="auto"/>
          </w:tcPr>
          <w:p w:rsidR="00DB71FD" w:rsidRPr="00B00191" w:rsidRDefault="00DB71FD" w:rsidP="00DB71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B00191">
              <w:rPr>
                <w:rFonts w:ascii="Times New Roman" w:hAnsi="Times New Roman"/>
                <w:sz w:val="26"/>
                <w:szCs w:val="26"/>
                <w:lang w:val="en-US"/>
              </w:rPr>
              <w:t>1</w:t>
            </w:r>
            <w:r w:rsidRPr="00B00191">
              <w:rPr>
                <w:rFonts w:ascii="Times New Roman" w:hAnsi="Times New Roman"/>
                <w:sz w:val="26"/>
                <w:szCs w:val="26"/>
              </w:rPr>
              <w:t>2</w:t>
            </w:r>
            <w:r w:rsidRPr="00B00191">
              <w:rPr>
                <w:rFonts w:ascii="Times New Roman" w:hAnsi="Times New Roman"/>
                <w:sz w:val="26"/>
                <w:szCs w:val="26"/>
                <w:lang w:val="en-US"/>
              </w:rPr>
              <w:t>.7.</w:t>
            </w:r>
          </w:p>
        </w:tc>
        <w:tc>
          <w:tcPr>
            <w:tcW w:w="4615" w:type="pct"/>
            <w:gridSpan w:val="4"/>
            <w:shd w:val="clear" w:color="auto" w:fill="auto"/>
          </w:tcPr>
          <w:p w:rsidR="00DB71FD" w:rsidRPr="00B00191" w:rsidRDefault="00DB71FD" w:rsidP="00831DD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191">
              <w:rPr>
                <w:rFonts w:ascii="Times New Roman" w:hAnsi="Times New Roman"/>
                <w:sz w:val="26"/>
                <w:szCs w:val="26"/>
              </w:rPr>
              <w:t xml:space="preserve">Описание источников информации для расчета показателей (индикаторов): </w:t>
            </w:r>
            <w:r w:rsidR="0048644B" w:rsidRPr="00B00191">
              <w:rPr>
                <w:rFonts w:ascii="Times New Roman" w:hAnsi="Times New Roman"/>
                <w:sz w:val="26"/>
                <w:szCs w:val="26"/>
                <w:u w:val="single"/>
              </w:rPr>
              <w:t>отчеты получателей субсидий в рамках обязательств перед администрацией города по заключенным соглашениям о предоставлении субсидий</w:t>
            </w:r>
          </w:p>
        </w:tc>
      </w:tr>
    </w:tbl>
    <w:p w:rsidR="003C2D9B" w:rsidRPr="00B00191" w:rsidRDefault="003C2D9B" w:rsidP="00DB71F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B71FD" w:rsidRPr="00B00191" w:rsidRDefault="00DB71FD" w:rsidP="00DB71F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00191">
        <w:rPr>
          <w:rFonts w:ascii="Times New Roman" w:hAnsi="Times New Roman"/>
          <w:sz w:val="26"/>
          <w:szCs w:val="26"/>
        </w:rPr>
        <w:t>13. Предполагаемая дата вступления в силу проекта муниципального нормативного правового акта, необходимость установления переходных положений (переходного периода), а также эксперимента</w:t>
      </w:r>
    </w:p>
    <w:p w:rsidR="00DB71FD" w:rsidRPr="00B00191" w:rsidRDefault="00DB71FD" w:rsidP="00DB71FD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tbl>
      <w:tblPr>
        <w:tblW w:w="5610" w:type="pct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1"/>
        <w:gridCol w:w="4506"/>
        <w:gridCol w:w="798"/>
        <w:gridCol w:w="4951"/>
      </w:tblGrid>
      <w:tr w:rsidR="00DB71FD" w:rsidRPr="00B00191" w:rsidTr="00242467">
        <w:trPr>
          <w:trHeight w:val="783"/>
        </w:trPr>
        <w:tc>
          <w:tcPr>
            <w:tcW w:w="362" w:type="pct"/>
            <w:shd w:val="clear" w:color="auto" w:fill="auto"/>
          </w:tcPr>
          <w:p w:rsidR="00DB71FD" w:rsidRPr="00B00191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B00191">
              <w:rPr>
                <w:rFonts w:ascii="Times New Roman" w:hAnsi="Times New Roman"/>
                <w:sz w:val="26"/>
                <w:szCs w:val="26"/>
              </w:rPr>
              <w:t>13</w:t>
            </w:r>
            <w:r w:rsidRPr="00B00191">
              <w:rPr>
                <w:rFonts w:ascii="Times New Roman" w:hAnsi="Times New Roman"/>
                <w:sz w:val="26"/>
                <w:szCs w:val="26"/>
                <w:lang w:val="en-US"/>
              </w:rPr>
              <w:t>.1.</w:t>
            </w:r>
          </w:p>
        </w:tc>
        <w:tc>
          <w:tcPr>
            <w:tcW w:w="2399" w:type="pct"/>
            <w:gridSpan w:val="2"/>
            <w:shd w:val="clear" w:color="auto" w:fill="auto"/>
          </w:tcPr>
          <w:p w:rsidR="00DB71FD" w:rsidRPr="00B00191" w:rsidRDefault="00DB71FD" w:rsidP="00DB71F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191">
              <w:rPr>
                <w:rFonts w:ascii="Times New Roman" w:hAnsi="Times New Roman"/>
                <w:sz w:val="26"/>
                <w:szCs w:val="26"/>
              </w:rPr>
              <w:t>Предполагаемая дата вступления в силу проекта муниципального нормативного правового акта:</w:t>
            </w:r>
          </w:p>
        </w:tc>
        <w:tc>
          <w:tcPr>
            <w:tcW w:w="2239" w:type="pct"/>
            <w:shd w:val="clear" w:color="auto" w:fill="auto"/>
          </w:tcPr>
          <w:p w:rsidR="00144BD1" w:rsidRDefault="00657119" w:rsidP="00657119">
            <w:pPr>
              <w:pStyle w:val="afa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B00191">
              <w:rPr>
                <w:rFonts w:ascii="Times New Roman" w:hAnsi="Times New Roman"/>
                <w:sz w:val="26"/>
                <w:szCs w:val="26"/>
                <w:lang w:eastAsia="en-US"/>
              </w:rPr>
              <w:t>Настоящее постановление вступает в силу после его официального опубликования</w:t>
            </w:r>
          </w:p>
          <w:p w:rsidR="00417E82" w:rsidRPr="00B00191" w:rsidRDefault="00417E82" w:rsidP="00144BD1">
            <w:pPr>
              <w:pStyle w:val="afa"/>
              <w:jc w:val="both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</w:tc>
      </w:tr>
      <w:tr w:rsidR="00DB71FD" w:rsidRPr="00DB71FD" w:rsidTr="00242467">
        <w:trPr>
          <w:trHeight w:val="1731"/>
        </w:trPr>
        <w:tc>
          <w:tcPr>
            <w:tcW w:w="362" w:type="pct"/>
            <w:shd w:val="clear" w:color="auto" w:fill="auto"/>
          </w:tcPr>
          <w:p w:rsidR="00DB71FD" w:rsidRPr="00B00191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0191">
              <w:rPr>
                <w:rFonts w:ascii="Times New Roman" w:hAnsi="Times New Roman"/>
                <w:sz w:val="26"/>
                <w:szCs w:val="26"/>
              </w:rPr>
              <w:t>13</w:t>
            </w:r>
            <w:r w:rsidRPr="00B00191">
              <w:rPr>
                <w:rFonts w:ascii="Times New Roman" w:hAnsi="Times New Roman"/>
                <w:sz w:val="26"/>
                <w:szCs w:val="26"/>
                <w:lang w:val="en-US"/>
              </w:rPr>
              <w:t>.2.</w:t>
            </w:r>
          </w:p>
        </w:tc>
        <w:tc>
          <w:tcPr>
            <w:tcW w:w="2038" w:type="pct"/>
            <w:shd w:val="clear" w:color="auto" w:fill="auto"/>
          </w:tcPr>
          <w:p w:rsidR="00DB71FD" w:rsidRPr="00B00191" w:rsidRDefault="00DB71FD" w:rsidP="00DB71FD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191">
              <w:rPr>
                <w:rFonts w:ascii="Times New Roman" w:hAnsi="Times New Roman"/>
                <w:sz w:val="26"/>
                <w:szCs w:val="26"/>
              </w:rPr>
              <w:t>Необходимость установления переходных положений (переходного периода):</w:t>
            </w:r>
          </w:p>
          <w:p w:rsidR="00DB71FD" w:rsidRPr="00B00191" w:rsidRDefault="00DB71FD" w:rsidP="00DB71FD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0191">
              <w:rPr>
                <w:rFonts w:ascii="Times New Roman" w:hAnsi="Times New Roman"/>
                <w:sz w:val="26"/>
                <w:szCs w:val="26"/>
              </w:rPr>
              <w:t>нет</w:t>
            </w:r>
          </w:p>
          <w:p w:rsidR="00DB71FD" w:rsidRPr="00B00191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0191">
              <w:rPr>
                <w:rFonts w:ascii="Times New Roman" w:hAnsi="Times New Roman"/>
                <w:i/>
                <w:sz w:val="26"/>
                <w:szCs w:val="26"/>
              </w:rPr>
              <w:t xml:space="preserve"> (есть/ нет)</w:t>
            </w:r>
          </w:p>
        </w:tc>
        <w:tc>
          <w:tcPr>
            <w:tcW w:w="361" w:type="pct"/>
            <w:shd w:val="clear" w:color="auto" w:fill="auto"/>
          </w:tcPr>
          <w:p w:rsidR="00DB71FD" w:rsidRPr="00B00191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B00191">
              <w:rPr>
                <w:rFonts w:ascii="Times New Roman" w:hAnsi="Times New Roman"/>
                <w:sz w:val="26"/>
                <w:szCs w:val="26"/>
                <w:lang w:val="en-US"/>
              </w:rPr>
              <w:t>1</w:t>
            </w:r>
            <w:r w:rsidRPr="00B00191">
              <w:rPr>
                <w:rFonts w:ascii="Times New Roman" w:hAnsi="Times New Roman"/>
                <w:sz w:val="26"/>
                <w:szCs w:val="26"/>
              </w:rPr>
              <w:t>3</w:t>
            </w:r>
            <w:r w:rsidRPr="00B00191">
              <w:rPr>
                <w:rFonts w:ascii="Times New Roman" w:hAnsi="Times New Roman"/>
                <w:sz w:val="26"/>
                <w:szCs w:val="26"/>
                <w:lang w:val="en-US"/>
              </w:rPr>
              <w:t>.3.</w:t>
            </w:r>
          </w:p>
        </w:tc>
        <w:tc>
          <w:tcPr>
            <w:tcW w:w="2239" w:type="pct"/>
            <w:shd w:val="clear" w:color="auto" w:fill="auto"/>
          </w:tcPr>
          <w:p w:rsidR="00DB71FD" w:rsidRPr="00B00191" w:rsidRDefault="00DB71FD" w:rsidP="00DB71FD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00191">
              <w:rPr>
                <w:rFonts w:ascii="Times New Roman" w:hAnsi="Times New Roman"/>
                <w:sz w:val="26"/>
                <w:szCs w:val="26"/>
              </w:rPr>
              <w:t>Срок (если есть необходимость):</w:t>
            </w:r>
          </w:p>
          <w:p w:rsidR="00DB71FD" w:rsidRPr="00B00191" w:rsidRDefault="00DB71FD" w:rsidP="00DB71FD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0191">
              <w:rPr>
                <w:rFonts w:ascii="Times New Roman" w:hAnsi="Times New Roman"/>
                <w:sz w:val="26"/>
                <w:szCs w:val="26"/>
              </w:rPr>
              <w:t>отсутствует</w:t>
            </w:r>
          </w:p>
          <w:p w:rsidR="00DB71FD" w:rsidRPr="00DB71FD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0191">
              <w:rPr>
                <w:rFonts w:ascii="Times New Roman" w:hAnsi="Times New Roman"/>
                <w:i/>
                <w:sz w:val="26"/>
                <w:szCs w:val="26"/>
              </w:rPr>
              <w:t xml:space="preserve"> (дней с момента принятия проекта нормативного правового акта)</w:t>
            </w:r>
          </w:p>
        </w:tc>
      </w:tr>
    </w:tbl>
    <w:p w:rsidR="002D41C5" w:rsidRDefault="002D41C5" w:rsidP="00B3134E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sectPr w:rsidR="002D41C5" w:rsidSect="008B1EFD">
      <w:headerReference w:type="even" r:id="rId10"/>
      <w:headerReference w:type="default" r:id="rId11"/>
      <w:footerReference w:type="even" r:id="rId12"/>
      <w:footerReference w:type="default" r:id="rId13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54F7" w:rsidRDefault="00FB54F7" w:rsidP="00617B40">
      <w:pPr>
        <w:spacing w:after="0" w:line="240" w:lineRule="auto"/>
      </w:pPr>
      <w:r>
        <w:separator/>
      </w:r>
    </w:p>
  </w:endnote>
  <w:endnote w:type="continuationSeparator" w:id="0">
    <w:p w:rsidR="00FB54F7" w:rsidRDefault="00FB54F7" w:rsidP="0061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71CE" w:rsidRDefault="002E71CE" w:rsidP="002E71CE">
    <w:pPr>
      <w:pStyle w:val="a8"/>
      <w:framePr w:wrap="around" w:vAnchor="text" w:hAnchor="margin" w:xAlign="right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end"/>
    </w:r>
  </w:p>
  <w:p w:rsidR="002E71CE" w:rsidRDefault="002E71CE" w:rsidP="002E71CE">
    <w:pPr>
      <w:pStyle w:val="a8"/>
      <w:ind w:right="360"/>
    </w:pPr>
  </w:p>
  <w:p w:rsidR="002E71CE" w:rsidRDefault="002E71C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71CE" w:rsidRDefault="002E71CE" w:rsidP="002E71CE">
    <w:pPr>
      <w:pStyle w:val="a8"/>
      <w:ind w:right="360"/>
      <w:jc w:val="right"/>
    </w:pPr>
  </w:p>
  <w:p w:rsidR="002E71CE" w:rsidRDefault="002E71CE">
    <w:pPr>
      <w:pStyle w:val="a8"/>
    </w:pPr>
  </w:p>
  <w:p w:rsidR="002E71CE" w:rsidRDefault="002E71C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54F7" w:rsidRDefault="00FB54F7" w:rsidP="00617B40">
      <w:pPr>
        <w:spacing w:after="0" w:line="240" w:lineRule="auto"/>
      </w:pPr>
      <w:r>
        <w:separator/>
      </w:r>
    </w:p>
  </w:footnote>
  <w:footnote w:type="continuationSeparator" w:id="0">
    <w:p w:rsidR="00FB54F7" w:rsidRDefault="00FB54F7" w:rsidP="00617B40">
      <w:pPr>
        <w:spacing w:after="0" w:line="240" w:lineRule="auto"/>
      </w:pPr>
      <w:r>
        <w:continuationSeparator/>
      </w:r>
    </w:p>
  </w:footnote>
  <w:footnote w:id="1">
    <w:p w:rsidR="002E71CE" w:rsidRPr="00FD065C" w:rsidRDefault="002E71CE" w:rsidP="00DB71FD">
      <w:pPr>
        <w:pStyle w:val="af7"/>
        <w:jc w:val="both"/>
        <w:rPr>
          <w:rFonts w:ascii="Times New Roman" w:hAnsi="Times New Roman"/>
          <w:lang w:val="ru-RU"/>
        </w:rPr>
      </w:pPr>
      <w:r w:rsidRPr="0060101B">
        <w:rPr>
          <w:rStyle w:val="af9"/>
        </w:rPr>
        <w:footnoteRef/>
      </w:r>
      <w:r>
        <w:rPr>
          <w:rFonts w:ascii="Times New Roman" w:hAnsi="Times New Roman"/>
        </w:rPr>
        <w:t> </w:t>
      </w:r>
      <w:r>
        <w:rPr>
          <w:rFonts w:ascii="Times New Roman" w:hAnsi="Times New Roman"/>
          <w:lang w:val="ru-RU"/>
        </w:rPr>
        <w:t>Указывается прогнозное значение количественной</w:t>
      </w:r>
      <w:r>
        <w:rPr>
          <w:rFonts w:ascii="Times New Roman" w:hAnsi="Times New Roman"/>
        </w:rPr>
        <w:t xml:space="preserve"> оценк</w:t>
      </w:r>
      <w:r>
        <w:rPr>
          <w:rFonts w:ascii="Times New Roman" w:hAnsi="Times New Roman"/>
          <w:lang w:val="ru-RU"/>
        </w:rPr>
        <w:t>и</w:t>
      </w:r>
      <w:r>
        <w:rPr>
          <w:rFonts w:ascii="Times New Roman" w:hAnsi="Times New Roman"/>
        </w:rPr>
        <w:t xml:space="preserve"> расходов (возможных поступлений) </w:t>
      </w:r>
      <w:r>
        <w:rPr>
          <w:rFonts w:ascii="Times New Roman" w:hAnsi="Times New Roman"/>
          <w:lang w:val="ru-RU"/>
        </w:rPr>
        <w:t>на 5 лет.</w:t>
      </w:r>
    </w:p>
  </w:footnote>
  <w:footnote w:id="2">
    <w:p w:rsidR="002E71CE" w:rsidRPr="00140CFB" w:rsidRDefault="002E71CE" w:rsidP="00DB71FD">
      <w:pPr>
        <w:pStyle w:val="af7"/>
        <w:rPr>
          <w:lang w:val="ru-RU"/>
        </w:rPr>
      </w:pPr>
      <w:r>
        <w:rPr>
          <w:rStyle w:val="af9"/>
        </w:rPr>
        <w:footnoteRef/>
      </w:r>
      <w:r>
        <w:t xml:space="preserve"> </w:t>
      </w:r>
      <w:r w:rsidRPr="00DA4B5B">
        <w:rPr>
          <w:rFonts w:ascii="Times New Roman" w:hAnsi="Times New Roman"/>
        </w:rPr>
        <w:t>Заполняется для проектов нормативных правовых актов с высокой и средней степенью регулирующего воздействия.</w:t>
      </w:r>
    </w:p>
  </w:footnote>
  <w:footnote w:id="3">
    <w:p w:rsidR="002E71CE" w:rsidRPr="00B10580" w:rsidRDefault="002E71CE" w:rsidP="00DB71FD">
      <w:pPr>
        <w:pStyle w:val="af7"/>
        <w:rPr>
          <w:rFonts w:ascii="Times New Roman" w:hAnsi="Times New Roman"/>
        </w:rPr>
      </w:pPr>
      <w:r w:rsidRPr="00B10580">
        <w:rPr>
          <w:rStyle w:val="af9"/>
        </w:rPr>
        <w:footnoteRef/>
      </w:r>
      <w:r w:rsidRPr="00B10580">
        <w:rPr>
          <w:rFonts w:ascii="Times New Roman" w:hAnsi="Times New Roman"/>
        </w:rPr>
        <w:t> Указываются данные из раздела 5 сводного отчета.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71CE" w:rsidRDefault="002E71CE" w:rsidP="002E71CE">
    <w:pPr>
      <w:pStyle w:val="a6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end"/>
    </w:r>
  </w:p>
  <w:p w:rsidR="002E71CE" w:rsidRDefault="002E71CE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71CE" w:rsidRPr="0062662B" w:rsidRDefault="002E71CE" w:rsidP="002E71CE">
    <w:pPr>
      <w:pStyle w:val="a6"/>
      <w:framePr w:wrap="around" w:vAnchor="text" w:hAnchor="margin" w:xAlign="center" w:y="1"/>
      <w:rPr>
        <w:rStyle w:val="af6"/>
        <w:rFonts w:ascii="Times New Roman" w:hAnsi="Times New Roman"/>
      </w:rPr>
    </w:pPr>
    <w:r w:rsidRPr="0062662B">
      <w:rPr>
        <w:rStyle w:val="af6"/>
        <w:rFonts w:ascii="Times New Roman" w:hAnsi="Times New Roman"/>
      </w:rPr>
      <w:fldChar w:fldCharType="begin"/>
    </w:r>
    <w:r w:rsidRPr="0062662B">
      <w:rPr>
        <w:rStyle w:val="af6"/>
        <w:rFonts w:ascii="Times New Roman" w:hAnsi="Times New Roman"/>
      </w:rPr>
      <w:instrText xml:space="preserve">PAGE  </w:instrText>
    </w:r>
    <w:r w:rsidRPr="0062662B">
      <w:rPr>
        <w:rStyle w:val="af6"/>
        <w:rFonts w:ascii="Times New Roman" w:hAnsi="Times New Roman"/>
      </w:rPr>
      <w:fldChar w:fldCharType="separate"/>
    </w:r>
    <w:r w:rsidR="004E5186">
      <w:rPr>
        <w:rStyle w:val="af6"/>
        <w:rFonts w:ascii="Times New Roman" w:hAnsi="Times New Roman"/>
        <w:noProof/>
      </w:rPr>
      <w:t>9</w:t>
    </w:r>
    <w:r w:rsidRPr="0062662B">
      <w:rPr>
        <w:rStyle w:val="af6"/>
        <w:rFonts w:ascii="Times New Roman" w:hAnsi="Times New Roman"/>
      </w:rPr>
      <w:fldChar w:fldCharType="end"/>
    </w:r>
  </w:p>
  <w:p w:rsidR="002E71CE" w:rsidRPr="0062662B" w:rsidRDefault="002E71CE">
    <w:pPr>
      <w:pStyle w:val="a6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3E1847"/>
    <w:multiLevelType w:val="hybridMultilevel"/>
    <w:tmpl w:val="054A503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2F2675F1"/>
    <w:multiLevelType w:val="multilevel"/>
    <w:tmpl w:val="0276B13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38D50995"/>
    <w:multiLevelType w:val="multilevel"/>
    <w:tmpl w:val="E1901402"/>
    <w:lvl w:ilvl="0">
      <w:start w:val="2"/>
      <w:numFmt w:val="decimal"/>
      <w:lvlText w:val="%1."/>
      <w:lvlJc w:val="left"/>
      <w:pPr>
        <w:ind w:left="450" w:hanging="450"/>
      </w:pPr>
    </w:lvl>
    <w:lvl w:ilvl="1">
      <w:start w:val="6"/>
      <w:numFmt w:val="decimal"/>
      <w:lvlText w:val="%1.%2."/>
      <w:lvlJc w:val="left"/>
      <w:pPr>
        <w:ind w:left="1423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2126" w:hanging="720"/>
      </w:pPr>
    </w:lvl>
    <w:lvl w:ilvl="3">
      <w:start w:val="1"/>
      <w:numFmt w:val="decimal"/>
      <w:lvlText w:val="%1.%2.%3.%4."/>
      <w:lvlJc w:val="left"/>
      <w:pPr>
        <w:ind w:left="3189" w:hanging="1080"/>
      </w:pPr>
    </w:lvl>
    <w:lvl w:ilvl="4">
      <w:start w:val="1"/>
      <w:numFmt w:val="decimal"/>
      <w:lvlText w:val="%1.%2.%3.%4.%5."/>
      <w:lvlJc w:val="left"/>
      <w:pPr>
        <w:ind w:left="3892" w:hanging="1080"/>
      </w:pPr>
    </w:lvl>
    <w:lvl w:ilvl="5">
      <w:start w:val="1"/>
      <w:numFmt w:val="decimal"/>
      <w:lvlText w:val="%1.%2.%3.%4.%5.%6."/>
      <w:lvlJc w:val="left"/>
      <w:pPr>
        <w:ind w:left="4955" w:hanging="1440"/>
      </w:pPr>
    </w:lvl>
    <w:lvl w:ilvl="6">
      <w:start w:val="1"/>
      <w:numFmt w:val="decimal"/>
      <w:lvlText w:val="%1.%2.%3.%4.%5.%6.%7."/>
      <w:lvlJc w:val="left"/>
      <w:pPr>
        <w:ind w:left="6018" w:hanging="1800"/>
      </w:pPr>
    </w:lvl>
    <w:lvl w:ilvl="7">
      <w:start w:val="1"/>
      <w:numFmt w:val="decimal"/>
      <w:lvlText w:val="%1.%2.%3.%4.%5.%6.%7.%8."/>
      <w:lvlJc w:val="left"/>
      <w:pPr>
        <w:ind w:left="6721" w:hanging="1800"/>
      </w:pPr>
    </w:lvl>
    <w:lvl w:ilvl="8">
      <w:start w:val="1"/>
      <w:numFmt w:val="decimal"/>
      <w:lvlText w:val="%1.%2.%3.%4.%5.%6.%7.%8.%9."/>
      <w:lvlJc w:val="left"/>
      <w:pPr>
        <w:ind w:left="7784" w:hanging="2160"/>
      </w:pPr>
    </w:lvl>
  </w:abstractNum>
  <w:abstractNum w:abstractNumId="4" w15:restartNumberingAfterBreak="0">
    <w:nsid w:val="52AC63EE"/>
    <w:multiLevelType w:val="multilevel"/>
    <w:tmpl w:val="36189826"/>
    <w:lvl w:ilvl="0">
      <w:start w:val="1"/>
      <w:numFmt w:val="decimal"/>
      <w:lvlText w:val="%1."/>
      <w:lvlJc w:val="left"/>
      <w:pPr>
        <w:tabs>
          <w:tab w:val="num" w:pos="1063"/>
        </w:tabs>
        <w:ind w:left="1063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423"/>
        </w:tabs>
        <w:ind w:left="1423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423"/>
        </w:tabs>
        <w:ind w:left="1423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783"/>
        </w:tabs>
        <w:ind w:left="1783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783"/>
        </w:tabs>
        <w:ind w:left="1783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143"/>
        </w:tabs>
        <w:ind w:left="2143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503"/>
        </w:tabs>
        <w:ind w:left="2503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503"/>
        </w:tabs>
        <w:ind w:left="2503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863"/>
        </w:tabs>
        <w:ind w:left="2863" w:hanging="2160"/>
      </w:pPr>
    </w:lvl>
  </w:abstractNum>
  <w:abstractNum w:abstractNumId="5" w15:restartNumberingAfterBreak="0">
    <w:nsid w:val="5E1A566E"/>
    <w:multiLevelType w:val="hybridMultilevel"/>
    <w:tmpl w:val="D6D65C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2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removePersonalInformation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36F28"/>
    <w:rsid w:val="0000107A"/>
    <w:rsid w:val="000103C3"/>
    <w:rsid w:val="00011FE6"/>
    <w:rsid w:val="00012153"/>
    <w:rsid w:val="0001434F"/>
    <w:rsid w:val="000156C7"/>
    <w:rsid w:val="00016B61"/>
    <w:rsid w:val="00017520"/>
    <w:rsid w:val="00020E0E"/>
    <w:rsid w:val="00021A68"/>
    <w:rsid w:val="00023F3F"/>
    <w:rsid w:val="00027634"/>
    <w:rsid w:val="0003059D"/>
    <w:rsid w:val="00031042"/>
    <w:rsid w:val="00031116"/>
    <w:rsid w:val="000317FC"/>
    <w:rsid w:val="00031A79"/>
    <w:rsid w:val="00033D09"/>
    <w:rsid w:val="000349BA"/>
    <w:rsid w:val="00037FDB"/>
    <w:rsid w:val="000414D2"/>
    <w:rsid w:val="000439B9"/>
    <w:rsid w:val="000441CD"/>
    <w:rsid w:val="00044231"/>
    <w:rsid w:val="00044FDA"/>
    <w:rsid w:val="0004744E"/>
    <w:rsid w:val="00051A7B"/>
    <w:rsid w:val="0005482E"/>
    <w:rsid w:val="000553F6"/>
    <w:rsid w:val="00057C2F"/>
    <w:rsid w:val="00061EC2"/>
    <w:rsid w:val="00063A44"/>
    <w:rsid w:val="000667B8"/>
    <w:rsid w:val="00066833"/>
    <w:rsid w:val="000675DF"/>
    <w:rsid w:val="00067879"/>
    <w:rsid w:val="00071400"/>
    <w:rsid w:val="00073249"/>
    <w:rsid w:val="00073374"/>
    <w:rsid w:val="00075F4B"/>
    <w:rsid w:val="00080131"/>
    <w:rsid w:val="00080D5A"/>
    <w:rsid w:val="00081722"/>
    <w:rsid w:val="00082E13"/>
    <w:rsid w:val="000833FF"/>
    <w:rsid w:val="000839B7"/>
    <w:rsid w:val="00086C65"/>
    <w:rsid w:val="000879F7"/>
    <w:rsid w:val="0009110C"/>
    <w:rsid w:val="00093BD7"/>
    <w:rsid w:val="0009485B"/>
    <w:rsid w:val="00094C89"/>
    <w:rsid w:val="00095BEA"/>
    <w:rsid w:val="00096E38"/>
    <w:rsid w:val="000A0C37"/>
    <w:rsid w:val="000A20DE"/>
    <w:rsid w:val="000A22FF"/>
    <w:rsid w:val="000A3618"/>
    <w:rsid w:val="000A6757"/>
    <w:rsid w:val="000B077C"/>
    <w:rsid w:val="000B116E"/>
    <w:rsid w:val="000B28AD"/>
    <w:rsid w:val="000B30E4"/>
    <w:rsid w:val="000B4239"/>
    <w:rsid w:val="000B4C48"/>
    <w:rsid w:val="000B6BD3"/>
    <w:rsid w:val="000B6FA8"/>
    <w:rsid w:val="000B7456"/>
    <w:rsid w:val="000C43A0"/>
    <w:rsid w:val="000C4551"/>
    <w:rsid w:val="000C5DF7"/>
    <w:rsid w:val="000D01D1"/>
    <w:rsid w:val="000D0752"/>
    <w:rsid w:val="000D3643"/>
    <w:rsid w:val="000D538F"/>
    <w:rsid w:val="000E2AD9"/>
    <w:rsid w:val="000E3A0D"/>
    <w:rsid w:val="000E63E9"/>
    <w:rsid w:val="000F0456"/>
    <w:rsid w:val="000F06E4"/>
    <w:rsid w:val="000F119B"/>
    <w:rsid w:val="000F1C22"/>
    <w:rsid w:val="000F242D"/>
    <w:rsid w:val="000F26E5"/>
    <w:rsid w:val="000F6FFC"/>
    <w:rsid w:val="001042A9"/>
    <w:rsid w:val="00106186"/>
    <w:rsid w:val="0010629E"/>
    <w:rsid w:val="00107826"/>
    <w:rsid w:val="001101EE"/>
    <w:rsid w:val="00111C29"/>
    <w:rsid w:val="0011265F"/>
    <w:rsid w:val="00113CF6"/>
    <w:rsid w:val="00113D3B"/>
    <w:rsid w:val="00123DC1"/>
    <w:rsid w:val="001242D4"/>
    <w:rsid w:val="00125959"/>
    <w:rsid w:val="00125A33"/>
    <w:rsid w:val="0012651A"/>
    <w:rsid w:val="00132CAB"/>
    <w:rsid w:val="00133019"/>
    <w:rsid w:val="0013552B"/>
    <w:rsid w:val="00136F8C"/>
    <w:rsid w:val="00144BD1"/>
    <w:rsid w:val="00150967"/>
    <w:rsid w:val="00151F67"/>
    <w:rsid w:val="0016001C"/>
    <w:rsid w:val="00161B8B"/>
    <w:rsid w:val="00161D3F"/>
    <w:rsid w:val="00162484"/>
    <w:rsid w:val="0016289C"/>
    <w:rsid w:val="00164D50"/>
    <w:rsid w:val="0016581E"/>
    <w:rsid w:val="001669A3"/>
    <w:rsid w:val="00167936"/>
    <w:rsid w:val="0017126F"/>
    <w:rsid w:val="00171F3F"/>
    <w:rsid w:val="00172928"/>
    <w:rsid w:val="001735A4"/>
    <w:rsid w:val="001735C7"/>
    <w:rsid w:val="00176882"/>
    <w:rsid w:val="00176AFC"/>
    <w:rsid w:val="001773F1"/>
    <w:rsid w:val="00180237"/>
    <w:rsid w:val="00182B17"/>
    <w:rsid w:val="00182B80"/>
    <w:rsid w:val="00183BBE"/>
    <w:rsid w:val="001847D2"/>
    <w:rsid w:val="00184A95"/>
    <w:rsid w:val="0018600B"/>
    <w:rsid w:val="00186A58"/>
    <w:rsid w:val="00186A59"/>
    <w:rsid w:val="00191EBD"/>
    <w:rsid w:val="00193244"/>
    <w:rsid w:val="00195CCD"/>
    <w:rsid w:val="00196392"/>
    <w:rsid w:val="001971D8"/>
    <w:rsid w:val="001A1F8B"/>
    <w:rsid w:val="001A27B9"/>
    <w:rsid w:val="001A7F90"/>
    <w:rsid w:val="001B53EB"/>
    <w:rsid w:val="001C0FC6"/>
    <w:rsid w:val="001C1230"/>
    <w:rsid w:val="001C1C68"/>
    <w:rsid w:val="001C2EBD"/>
    <w:rsid w:val="001C5963"/>
    <w:rsid w:val="001C5C3F"/>
    <w:rsid w:val="001C6149"/>
    <w:rsid w:val="001D3A7D"/>
    <w:rsid w:val="001D6327"/>
    <w:rsid w:val="001D721D"/>
    <w:rsid w:val="001E0A54"/>
    <w:rsid w:val="001E257F"/>
    <w:rsid w:val="001E30A3"/>
    <w:rsid w:val="001E3565"/>
    <w:rsid w:val="001F3C28"/>
    <w:rsid w:val="001F687C"/>
    <w:rsid w:val="00201098"/>
    <w:rsid w:val="00202993"/>
    <w:rsid w:val="002033B0"/>
    <w:rsid w:val="00204C39"/>
    <w:rsid w:val="002059CF"/>
    <w:rsid w:val="00206DBF"/>
    <w:rsid w:val="00207545"/>
    <w:rsid w:val="002079E4"/>
    <w:rsid w:val="002171A2"/>
    <w:rsid w:val="00225780"/>
    <w:rsid w:val="00225C7A"/>
    <w:rsid w:val="00225C7D"/>
    <w:rsid w:val="00226200"/>
    <w:rsid w:val="002300FD"/>
    <w:rsid w:val="002305C4"/>
    <w:rsid w:val="00230FD0"/>
    <w:rsid w:val="00231F70"/>
    <w:rsid w:val="00234040"/>
    <w:rsid w:val="00236755"/>
    <w:rsid w:val="00240B75"/>
    <w:rsid w:val="00242467"/>
    <w:rsid w:val="00242955"/>
    <w:rsid w:val="00242CCE"/>
    <w:rsid w:val="00243120"/>
    <w:rsid w:val="00243252"/>
    <w:rsid w:val="00243BD9"/>
    <w:rsid w:val="002441A7"/>
    <w:rsid w:val="00252980"/>
    <w:rsid w:val="002529F0"/>
    <w:rsid w:val="0025362D"/>
    <w:rsid w:val="00253D50"/>
    <w:rsid w:val="00256140"/>
    <w:rsid w:val="002568BB"/>
    <w:rsid w:val="00261A73"/>
    <w:rsid w:val="00261D49"/>
    <w:rsid w:val="00270392"/>
    <w:rsid w:val="00273D00"/>
    <w:rsid w:val="0028063F"/>
    <w:rsid w:val="00281723"/>
    <w:rsid w:val="00282687"/>
    <w:rsid w:val="00283C8F"/>
    <w:rsid w:val="0028552D"/>
    <w:rsid w:val="00285ED6"/>
    <w:rsid w:val="00287BDF"/>
    <w:rsid w:val="00295D6F"/>
    <w:rsid w:val="0029681D"/>
    <w:rsid w:val="00297F6A"/>
    <w:rsid w:val="002A30E5"/>
    <w:rsid w:val="002A4E80"/>
    <w:rsid w:val="002A5792"/>
    <w:rsid w:val="002A74CE"/>
    <w:rsid w:val="002A75A0"/>
    <w:rsid w:val="002B0561"/>
    <w:rsid w:val="002B313F"/>
    <w:rsid w:val="002C3143"/>
    <w:rsid w:val="002C45AE"/>
    <w:rsid w:val="002C7B83"/>
    <w:rsid w:val="002D0994"/>
    <w:rsid w:val="002D0E3E"/>
    <w:rsid w:val="002D41C5"/>
    <w:rsid w:val="002D45BB"/>
    <w:rsid w:val="002E2F93"/>
    <w:rsid w:val="002E438E"/>
    <w:rsid w:val="002E4C4E"/>
    <w:rsid w:val="002E65D9"/>
    <w:rsid w:val="002E6FDB"/>
    <w:rsid w:val="002E71CE"/>
    <w:rsid w:val="002E7E07"/>
    <w:rsid w:val="002F164A"/>
    <w:rsid w:val="002F40A6"/>
    <w:rsid w:val="002F5B03"/>
    <w:rsid w:val="002F5E04"/>
    <w:rsid w:val="002F6EAF"/>
    <w:rsid w:val="002F7D8E"/>
    <w:rsid w:val="00300862"/>
    <w:rsid w:val="00301280"/>
    <w:rsid w:val="00301755"/>
    <w:rsid w:val="00304098"/>
    <w:rsid w:val="0030660F"/>
    <w:rsid w:val="00310A69"/>
    <w:rsid w:val="003167E5"/>
    <w:rsid w:val="00316E0C"/>
    <w:rsid w:val="00317814"/>
    <w:rsid w:val="00317C2D"/>
    <w:rsid w:val="003206C9"/>
    <w:rsid w:val="00321264"/>
    <w:rsid w:val="0032228A"/>
    <w:rsid w:val="003242C7"/>
    <w:rsid w:val="00324F35"/>
    <w:rsid w:val="00325024"/>
    <w:rsid w:val="003273B2"/>
    <w:rsid w:val="00330CCA"/>
    <w:rsid w:val="003321D8"/>
    <w:rsid w:val="0033307B"/>
    <w:rsid w:val="0033695F"/>
    <w:rsid w:val="003376D1"/>
    <w:rsid w:val="00337761"/>
    <w:rsid w:val="00337776"/>
    <w:rsid w:val="00343943"/>
    <w:rsid w:val="003439B8"/>
    <w:rsid w:val="00343BF0"/>
    <w:rsid w:val="00343FF5"/>
    <w:rsid w:val="00344BCC"/>
    <w:rsid w:val="0035177E"/>
    <w:rsid w:val="0035293C"/>
    <w:rsid w:val="003531C0"/>
    <w:rsid w:val="00354732"/>
    <w:rsid w:val="00354A71"/>
    <w:rsid w:val="00354AFC"/>
    <w:rsid w:val="003600D5"/>
    <w:rsid w:val="003605AA"/>
    <w:rsid w:val="00360613"/>
    <w:rsid w:val="003624D8"/>
    <w:rsid w:val="00363BE1"/>
    <w:rsid w:val="0036425F"/>
    <w:rsid w:val="00367B99"/>
    <w:rsid w:val="00367C55"/>
    <w:rsid w:val="00371A68"/>
    <w:rsid w:val="00373B1F"/>
    <w:rsid w:val="00373DBF"/>
    <w:rsid w:val="00374759"/>
    <w:rsid w:val="00374D32"/>
    <w:rsid w:val="00375ECC"/>
    <w:rsid w:val="00377550"/>
    <w:rsid w:val="0038071B"/>
    <w:rsid w:val="00380F2C"/>
    <w:rsid w:val="003819C3"/>
    <w:rsid w:val="00381B55"/>
    <w:rsid w:val="003826A7"/>
    <w:rsid w:val="00383084"/>
    <w:rsid w:val="0038503D"/>
    <w:rsid w:val="00390B1A"/>
    <w:rsid w:val="00391158"/>
    <w:rsid w:val="00393DAD"/>
    <w:rsid w:val="00395F55"/>
    <w:rsid w:val="003961C6"/>
    <w:rsid w:val="00397EFC"/>
    <w:rsid w:val="003A1C37"/>
    <w:rsid w:val="003A46D5"/>
    <w:rsid w:val="003A6E82"/>
    <w:rsid w:val="003B059F"/>
    <w:rsid w:val="003B10C8"/>
    <w:rsid w:val="003B3BC2"/>
    <w:rsid w:val="003C2D9B"/>
    <w:rsid w:val="003C4071"/>
    <w:rsid w:val="003C46E5"/>
    <w:rsid w:val="003C4737"/>
    <w:rsid w:val="003D16E7"/>
    <w:rsid w:val="003D282C"/>
    <w:rsid w:val="003D2E38"/>
    <w:rsid w:val="003D57A7"/>
    <w:rsid w:val="003D63E6"/>
    <w:rsid w:val="003D6A2C"/>
    <w:rsid w:val="003E35DB"/>
    <w:rsid w:val="003E3B0C"/>
    <w:rsid w:val="003E677C"/>
    <w:rsid w:val="003F2416"/>
    <w:rsid w:val="003F3603"/>
    <w:rsid w:val="0040155D"/>
    <w:rsid w:val="00403003"/>
    <w:rsid w:val="004033FD"/>
    <w:rsid w:val="00404BE7"/>
    <w:rsid w:val="0040791D"/>
    <w:rsid w:val="00410680"/>
    <w:rsid w:val="00411359"/>
    <w:rsid w:val="0041370D"/>
    <w:rsid w:val="00415DCE"/>
    <w:rsid w:val="00417101"/>
    <w:rsid w:val="00417DF7"/>
    <w:rsid w:val="00417E82"/>
    <w:rsid w:val="00421393"/>
    <w:rsid w:val="0042182E"/>
    <w:rsid w:val="00422070"/>
    <w:rsid w:val="00426BF7"/>
    <w:rsid w:val="00427E5B"/>
    <w:rsid w:val="00427FFE"/>
    <w:rsid w:val="00431272"/>
    <w:rsid w:val="00431D69"/>
    <w:rsid w:val="004333EE"/>
    <w:rsid w:val="00437330"/>
    <w:rsid w:val="004418AA"/>
    <w:rsid w:val="004432C5"/>
    <w:rsid w:val="0044500A"/>
    <w:rsid w:val="00446809"/>
    <w:rsid w:val="00460437"/>
    <w:rsid w:val="00461837"/>
    <w:rsid w:val="00462137"/>
    <w:rsid w:val="00462C89"/>
    <w:rsid w:val="00465FC6"/>
    <w:rsid w:val="00466455"/>
    <w:rsid w:val="00466487"/>
    <w:rsid w:val="004713BA"/>
    <w:rsid w:val="004749D6"/>
    <w:rsid w:val="00474ED0"/>
    <w:rsid w:val="004771B9"/>
    <w:rsid w:val="0048085E"/>
    <w:rsid w:val="0048232C"/>
    <w:rsid w:val="00483C37"/>
    <w:rsid w:val="00486409"/>
    <w:rsid w:val="0048644B"/>
    <w:rsid w:val="00491165"/>
    <w:rsid w:val="00494993"/>
    <w:rsid w:val="004A2CB8"/>
    <w:rsid w:val="004A4C1B"/>
    <w:rsid w:val="004A4DE4"/>
    <w:rsid w:val="004A4FAA"/>
    <w:rsid w:val="004B189C"/>
    <w:rsid w:val="004B1C30"/>
    <w:rsid w:val="004B28BF"/>
    <w:rsid w:val="004B5BD8"/>
    <w:rsid w:val="004B5E9A"/>
    <w:rsid w:val="004B6385"/>
    <w:rsid w:val="004B7381"/>
    <w:rsid w:val="004B7C11"/>
    <w:rsid w:val="004C069C"/>
    <w:rsid w:val="004C3D02"/>
    <w:rsid w:val="004C51AF"/>
    <w:rsid w:val="004C7125"/>
    <w:rsid w:val="004D26BA"/>
    <w:rsid w:val="004D71FB"/>
    <w:rsid w:val="004E0395"/>
    <w:rsid w:val="004E376F"/>
    <w:rsid w:val="004E5186"/>
    <w:rsid w:val="004E5CAE"/>
    <w:rsid w:val="004E74E6"/>
    <w:rsid w:val="004F0806"/>
    <w:rsid w:val="004F468C"/>
    <w:rsid w:val="004F5248"/>
    <w:rsid w:val="004F72DA"/>
    <w:rsid w:val="004F7CDE"/>
    <w:rsid w:val="005031BB"/>
    <w:rsid w:val="0050659A"/>
    <w:rsid w:val="005072E5"/>
    <w:rsid w:val="0050758F"/>
    <w:rsid w:val="00507DEB"/>
    <w:rsid w:val="0051670F"/>
    <w:rsid w:val="0051717E"/>
    <w:rsid w:val="005209C9"/>
    <w:rsid w:val="005215DC"/>
    <w:rsid w:val="00525839"/>
    <w:rsid w:val="00527622"/>
    <w:rsid w:val="005309C9"/>
    <w:rsid w:val="005314B0"/>
    <w:rsid w:val="00531649"/>
    <w:rsid w:val="00532CA8"/>
    <w:rsid w:val="00535AAA"/>
    <w:rsid w:val="00536344"/>
    <w:rsid w:val="0053684A"/>
    <w:rsid w:val="0054227B"/>
    <w:rsid w:val="005439BD"/>
    <w:rsid w:val="005451E1"/>
    <w:rsid w:val="00547EB7"/>
    <w:rsid w:val="005548B2"/>
    <w:rsid w:val="005557ED"/>
    <w:rsid w:val="00556858"/>
    <w:rsid w:val="00562B76"/>
    <w:rsid w:val="00564CA1"/>
    <w:rsid w:val="0056576C"/>
    <w:rsid w:val="00565ADC"/>
    <w:rsid w:val="0056694C"/>
    <w:rsid w:val="00566AA9"/>
    <w:rsid w:val="005718C5"/>
    <w:rsid w:val="00572453"/>
    <w:rsid w:val="0057541F"/>
    <w:rsid w:val="00575D4C"/>
    <w:rsid w:val="00591DBE"/>
    <w:rsid w:val="0059313F"/>
    <w:rsid w:val="00596D3C"/>
    <w:rsid w:val="005A03D2"/>
    <w:rsid w:val="005A2AD9"/>
    <w:rsid w:val="005A3FDC"/>
    <w:rsid w:val="005A4153"/>
    <w:rsid w:val="005A481E"/>
    <w:rsid w:val="005A4B92"/>
    <w:rsid w:val="005A6398"/>
    <w:rsid w:val="005A66B0"/>
    <w:rsid w:val="005A7349"/>
    <w:rsid w:val="005B18E3"/>
    <w:rsid w:val="005B1EA0"/>
    <w:rsid w:val="005B2935"/>
    <w:rsid w:val="005B5C5A"/>
    <w:rsid w:val="005B7083"/>
    <w:rsid w:val="005C0BE9"/>
    <w:rsid w:val="005C1B13"/>
    <w:rsid w:val="005C1D99"/>
    <w:rsid w:val="005C22DB"/>
    <w:rsid w:val="005C2BEC"/>
    <w:rsid w:val="005C3D4D"/>
    <w:rsid w:val="005D27BC"/>
    <w:rsid w:val="005D3704"/>
    <w:rsid w:val="005E1E89"/>
    <w:rsid w:val="005E3AA0"/>
    <w:rsid w:val="005F0864"/>
    <w:rsid w:val="005F41FF"/>
    <w:rsid w:val="005F4283"/>
    <w:rsid w:val="005F4A0D"/>
    <w:rsid w:val="005F6B81"/>
    <w:rsid w:val="006009A1"/>
    <w:rsid w:val="00602AFE"/>
    <w:rsid w:val="0060360B"/>
    <w:rsid w:val="00605563"/>
    <w:rsid w:val="00612614"/>
    <w:rsid w:val="00612A80"/>
    <w:rsid w:val="00613E58"/>
    <w:rsid w:val="0061471E"/>
    <w:rsid w:val="00617643"/>
    <w:rsid w:val="00617B40"/>
    <w:rsid w:val="00620C8C"/>
    <w:rsid w:val="0062166C"/>
    <w:rsid w:val="00621FBF"/>
    <w:rsid w:val="00622256"/>
    <w:rsid w:val="00623C81"/>
    <w:rsid w:val="00624276"/>
    <w:rsid w:val="00624C56"/>
    <w:rsid w:val="00626321"/>
    <w:rsid w:val="0062662B"/>
    <w:rsid w:val="00631020"/>
    <w:rsid w:val="00636F28"/>
    <w:rsid w:val="006371AB"/>
    <w:rsid w:val="006371CD"/>
    <w:rsid w:val="00637B78"/>
    <w:rsid w:val="0064333F"/>
    <w:rsid w:val="00644B6E"/>
    <w:rsid w:val="00650CE7"/>
    <w:rsid w:val="00652E74"/>
    <w:rsid w:val="00653E93"/>
    <w:rsid w:val="00654F68"/>
    <w:rsid w:val="00655734"/>
    <w:rsid w:val="00657119"/>
    <w:rsid w:val="006615CF"/>
    <w:rsid w:val="00662038"/>
    <w:rsid w:val="00665566"/>
    <w:rsid w:val="00670F49"/>
    <w:rsid w:val="00671AEA"/>
    <w:rsid w:val="006722F9"/>
    <w:rsid w:val="0067337C"/>
    <w:rsid w:val="006747B1"/>
    <w:rsid w:val="006779BF"/>
    <w:rsid w:val="00681141"/>
    <w:rsid w:val="00681F9C"/>
    <w:rsid w:val="00683F37"/>
    <w:rsid w:val="006858FA"/>
    <w:rsid w:val="00692DF9"/>
    <w:rsid w:val="0069378B"/>
    <w:rsid w:val="0069425F"/>
    <w:rsid w:val="006970D8"/>
    <w:rsid w:val="006A16CA"/>
    <w:rsid w:val="006A5B30"/>
    <w:rsid w:val="006B055C"/>
    <w:rsid w:val="006B1282"/>
    <w:rsid w:val="006B33C6"/>
    <w:rsid w:val="006B5208"/>
    <w:rsid w:val="006B57FC"/>
    <w:rsid w:val="006B5A39"/>
    <w:rsid w:val="006B68A0"/>
    <w:rsid w:val="006C37AF"/>
    <w:rsid w:val="006C58CD"/>
    <w:rsid w:val="006C77B8"/>
    <w:rsid w:val="006C7F5D"/>
    <w:rsid w:val="006D0871"/>
    <w:rsid w:val="006D18AE"/>
    <w:rsid w:val="006D495B"/>
    <w:rsid w:val="006E38A8"/>
    <w:rsid w:val="006E7550"/>
    <w:rsid w:val="006E7696"/>
    <w:rsid w:val="007031EF"/>
    <w:rsid w:val="007149DA"/>
    <w:rsid w:val="00715B8C"/>
    <w:rsid w:val="007164F7"/>
    <w:rsid w:val="0071697E"/>
    <w:rsid w:val="0072011F"/>
    <w:rsid w:val="00721609"/>
    <w:rsid w:val="00722521"/>
    <w:rsid w:val="00722595"/>
    <w:rsid w:val="00726816"/>
    <w:rsid w:val="00727D47"/>
    <w:rsid w:val="007326BD"/>
    <w:rsid w:val="00732A4E"/>
    <w:rsid w:val="007343BF"/>
    <w:rsid w:val="00734FAC"/>
    <w:rsid w:val="00735DC0"/>
    <w:rsid w:val="00744728"/>
    <w:rsid w:val="00744DFD"/>
    <w:rsid w:val="007452C1"/>
    <w:rsid w:val="007466A7"/>
    <w:rsid w:val="00747666"/>
    <w:rsid w:val="00750CC5"/>
    <w:rsid w:val="00751419"/>
    <w:rsid w:val="0075267F"/>
    <w:rsid w:val="007529B0"/>
    <w:rsid w:val="00752A4E"/>
    <w:rsid w:val="0075783C"/>
    <w:rsid w:val="00760848"/>
    <w:rsid w:val="00760E75"/>
    <w:rsid w:val="00761C1B"/>
    <w:rsid w:val="00762418"/>
    <w:rsid w:val="00765679"/>
    <w:rsid w:val="00765B4E"/>
    <w:rsid w:val="007664FC"/>
    <w:rsid w:val="0077161E"/>
    <w:rsid w:val="007727EE"/>
    <w:rsid w:val="00774594"/>
    <w:rsid w:val="0077481C"/>
    <w:rsid w:val="00780F64"/>
    <w:rsid w:val="007840AE"/>
    <w:rsid w:val="0078680E"/>
    <w:rsid w:val="00791CBE"/>
    <w:rsid w:val="007927A7"/>
    <w:rsid w:val="00794CFA"/>
    <w:rsid w:val="00795EDB"/>
    <w:rsid w:val="007960CE"/>
    <w:rsid w:val="007963AD"/>
    <w:rsid w:val="00797BB9"/>
    <w:rsid w:val="007A0722"/>
    <w:rsid w:val="007A1CE5"/>
    <w:rsid w:val="007A35F0"/>
    <w:rsid w:val="007A3F24"/>
    <w:rsid w:val="007B1FD8"/>
    <w:rsid w:val="007B2CF7"/>
    <w:rsid w:val="007B66CC"/>
    <w:rsid w:val="007C016A"/>
    <w:rsid w:val="007C3521"/>
    <w:rsid w:val="007C5828"/>
    <w:rsid w:val="007C75AE"/>
    <w:rsid w:val="007C7903"/>
    <w:rsid w:val="007D19E7"/>
    <w:rsid w:val="007D1A96"/>
    <w:rsid w:val="007D2096"/>
    <w:rsid w:val="007D3B37"/>
    <w:rsid w:val="007D43D5"/>
    <w:rsid w:val="007D675D"/>
    <w:rsid w:val="007E567A"/>
    <w:rsid w:val="007E6F3C"/>
    <w:rsid w:val="007E70E3"/>
    <w:rsid w:val="007F4176"/>
    <w:rsid w:val="007F4ADB"/>
    <w:rsid w:val="007F5D13"/>
    <w:rsid w:val="008058D2"/>
    <w:rsid w:val="00805A4C"/>
    <w:rsid w:val="00806C9D"/>
    <w:rsid w:val="00807A44"/>
    <w:rsid w:val="0081262F"/>
    <w:rsid w:val="00812D4F"/>
    <w:rsid w:val="008160BE"/>
    <w:rsid w:val="00816189"/>
    <w:rsid w:val="008163A4"/>
    <w:rsid w:val="008210AF"/>
    <w:rsid w:val="00821B55"/>
    <w:rsid w:val="00822D2D"/>
    <w:rsid w:val="00822F9D"/>
    <w:rsid w:val="00823B86"/>
    <w:rsid w:val="008259F2"/>
    <w:rsid w:val="00827A88"/>
    <w:rsid w:val="0083028C"/>
    <w:rsid w:val="00831DD7"/>
    <w:rsid w:val="00833013"/>
    <w:rsid w:val="00833719"/>
    <w:rsid w:val="00835A7E"/>
    <w:rsid w:val="00841E2B"/>
    <w:rsid w:val="008434F2"/>
    <w:rsid w:val="008459BB"/>
    <w:rsid w:val="00853A1F"/>
    <w:rsid w:val="0085458A"/>
    <w:rsid w:val="00856F13"/>
    <w:rsid w:val="00860D17"/>
    <w:rsid w:val="00861F81"/>
    <w:rsid w:val="00862ABD"/>
    <w:rsid w:val="00865030"/>
    <w:rsid w:val="00867E51"/>
    <w:rsid w:val="0087018B"/>
    <w:rsid w:val="008706FD"/>
    <w:rsid w:val="00871440"/>
    <w:rsid w:val="00871A4D"/>
    <w:rsid w:val="0087206A"/>
    <w:rsid w:val="00872FCB"/>
    <w:rsid w:val="00874CA1"/>
    <w:rsid w:val="00874CEA"/>
    <w:rsid w:val="00875166"/>
    <w:rsid w:val="008765D1"/>
    <w:rsid w:val="00876F14"/>
    <w:rsid w:val="008803DC"/>
    <w:rsid w:val="00882DE3"/>
    <w:rsid w:val="008832A3"/>
    <w:rsid w:val="008832FE"/>
    <w:rsid w:val="00886731"/>
    <w:rsid w:val="00887852"/>
    <w:rsid w:val="00893C5F"/>
    <w:rsid w:val="008944B3"/>
    <w:rsid w:val="008956CE"/>
    <w:rsid w:val="008961BC"/>
    <w:rsid w:val="00897511"/>
    <w:rsid w:val="00897CB6"/>
    <w:rsid w:val="008A136D"/>
    <w:rsid w:val="008A2373"/>
    <w:rsid w:val="008A243B"/>
    <w:rsid w:val="008A2899"/>
    <w:rsid w:val="008A312E"/>
    <w:rsid w:val="008B0D1E"/>
    <w:rsid w:val="008B1EFD"/>
    <w:rsid w:val="008B3A1F"/>
    <w:rsid w:val="008B4EF2"/>
    <w:rsid w:val="008B6EE6"/>
    <w:rsid w:val="008C22C3"/>
    <w:rsid w:val="008C23E2"/>
    <w:rsid w:val="008C2ACB"/>
    <w:rsid w:val="008C4EEF"/>
    <w:rsid w:val="008C696C"/>
    <w:rsid w:val="008C6F28"/>
    <w:rsid w:val="008C794E"/>
    <w:rsid w:val="008D1F94"/>
    <w:rsid w:val="008D3A9E"/>
    <w:rsid w:val="008D6252"/>
    <w:rsid w:val="008D6F18"/>
    <w:rsid w:val="008D7503"/>
    <w:rsid w:val="008D7561"/>
    <w:rsid w:val="008D7E77"/>
    <w:rsid w:val="008E2FC0"/>
    <w:rsid w:val="008E323A"/>
    <w:rsid w:val="008E4601"/>
    <w:rsid w:val="008E5F7F"/>
    <w:rsid w:val="008E738E"/>
    <w:rsid w:val="008F525A"/>
    <w:rsid w:val="008F59C4"/>
    <w:rsid w:val="008F7CE9"/>
    <w:rsid w:val="009002A2"/>
    <w:rsid w:val="009022A1"/>
    <w:rsid w:val="00902F80"/>
    <w:rsid w:val="009038A4"/>
    <w:rsid w:val="00903CF1"/>
    <w:rsid w:val="00904A7A"/>
    <w:rsid w:val="00907C32"/>
    <w:rsid w:val="00914719"/>
    <w:rsid w:val="009158B8"/>
    <w:rsid w:val="0091790C"/>
    <w:rsid w:val="009205FC"/>
    <w:rsid w:val="00923A09"/>
    <w:rsid w:val="00925719"/>
    <w:rsid w:val="00926691"/>
    <w:rsid w:val="00927695"/>
    <w:rsid w:val="00927921"/>
    <w:rsid w:val="00927C3C"/>
    <w:rsid w:val="0093090C"/>
    <w:rsid w:val="00931961"/>
    <w:rsid w:val="00933810"/>
    <w:rsid w:val="00935C79"/>
    <w:rsid w:val="00941A85"/>
    <w:rsid w:val="00943799"/>
    <w:rsid w:val="00943BE1"/>
    <w:rsid w:val="00947187"/>
    <w:rsid w:val="009477DA"/>
    <w:rsid w:val="0094785B"/>
    <w:rsid w:val="00947D1A"/>
    <w:rsid w:val="00950713"/>
    <w:rsid w:val="009522C1"/>
    <w:rsid w:val="00956737"/>
    <w:rsid w:val="00957D76"/>
    <w:rsid w:val="009600D6"/>
    <w:rsid w:val="0096154C"/>
    <w:rsid w:val="00961BB4"/>
    <w:rsid w:val="00962F26"/>
    <w:rsid w:val="0096338B"/>
    <w:rsid w:val="00963C33"/>
    <w:rsid w:val="0096580B"/>
    <w:rsid w:val="00966081"/>
    <w:rsid w:val="00967F58"/>
    <w:rsid w:val="00972A4D"/>
    <w:rsid w:val="009835D1"/>
    <w:rsid w:val="009847C6"/>
    <w:rsid w:val="00984DD1"/>
    <w:rsid w:val="009852FD"/>
    <w:rsid w:val="00985607"/>
    <w:rsid w:val="00987000"/>
    <w:rsid w:val="009917B5"/>
    <w:rsid w:val="009969E1"/>
    <w:rsid w:val="0099735F"/>
    <w:rsid w:val="009A231B"/>
    <w:rsid w:val="009A25DA"/>
    <w:rsid w:val="009A5027"/>
    <w:rsid w:val="009A5460"/>
    <w:rsid w:val="009B1C95"/>
    <w:rsid w:val="009B2CBE"/>
    <w:rsid w:val="009B358F"/>
    <w:rsid w:val="009B3A64"/>
    <w:rsid w:val="009B6AE4"/>
    <w:rsid w:val="009B71BB"/>
    <w:rsid w:val="009B78E8"/>
    <w:rsid w:val="009C0738"/>
    <w:rsid w:val="009C0855"/>
    <w:rsid w:val="009C1751"/>
    <w:rsid w:val="009C18FB"/>
    <w:rsid w:val="009C53DC"/>
    <w:rsid w:val="009C71C6"/>
    <w:rsid w:val="009D654C"/>
    <w:rsid w:val="009D7D2E"/>
    <w:rsid w:val="009E08AF"/>
    <w:rsid w:val="009E2041"/>
    <w:rsid w:val="009E5B20"/>
    <w:rsid w:val="009E620E"/>
    <w:rsid w:val="009F0659"/>
    <w:rsid w:val="009F5228"/>
    <w:rsid w:val="009F6EC2"/>
    <w:rsid w:val="009F7F02"/>
    <w:rsid w:val="00A04343"/>
    <w:rsid w:val="00A0661F"/>
    <w:rsid w:val="00A06E92"/>
    <w:rsid w:val="00A0751D"/>
    <w:rsid w:val="00A11C7D"/>
    <w:rsid w:val="00A126B8"/>
    <w:rsid w:val="00A12E00"/>
    <w:rsid w:val="00A139C3"/>
    <w:rsid w:val="00A14960"/>
    <w:rsid w:val="00A16D57"/>
    <w:rsid w:val="00A1735F"/>
    <w:rsid w:val="00A17650"/>
    <w:rsid w:val="00A210FA"/>
    <w:rsid w:val="00A259A1"/>
    <w:rsid w:val="00A27324"/>
    <w:rsid w:val="00A33D50"/>
    <w:rsid w:val="00A3788F"/>
    <w:rsid w:val="00A40995"/>
    <w:rsid w:val="00A41FC9"/>
    <w:rsid w:val="00A43AF5"/>
    <w:rsid w:val="00A43B9F"/>
    <w:rsid w:val="00A43C0F"/>
    <w:rsid w:val="00A46FFF"/>
    <w:rsid w:val="00A50AD3"/>
    <w:rsid w:val="00A51D6A"/>
    <w:rsid w:val="00A648DD"/>
    <w:rsid w:val="00A64C0D"/>
    <w:rsid w:val="00A66D14"/>
    <w:rsid w:val="00A67CA1"/>
    <w:rsid w:val="00A71286"/>
    <w:rsid w:val="00A71665"/>
    <w:rsid w:val="00A731B0"/>
    <w:rsid w:val="00A73754"/>
    <w:rsid w:val="00A76A35"/>
    <w:rsid w:val="00A835FC"/>
    <w:rsid w:val="00A83D47"/>
    <w:rsid w:val="00A91BA3"/>
    <w:rsid w:val="00A933D0"/>
    <w:rsid w:val="00A93CF0"/>
    <w:rsid w:val="00A965CE"/>
    <w:rsid w:val="00A97E64"/>
    <w:rsid w:val="00AA1649"/>
    <w:rsid w:val="00AA3C0E"/>
    <w:rsid w:val="00AB1707"/>
    <w:rsid w:val="00AB3181"/>
    <w:rsid w:val="00AB64B1"/>
    <w:rsid w:val="00AB71B3"/>
    <w:rsid w:val="00AB75A4"/>
    <w:rsid w:val="00AC16A7"/>
    <w:rsid w:val="00AC194A"/>
    <w:rsid w:val="00AC298C"/>
    <w:rsid w:val="00AC5F87"/>
    <w:rsid w:val="00AD4C8C"/>
    <w:rsid w:val="00AD697A"/>
    <w:rsid w:val="00AD7795"/>
    <w:rsid w:val="00AD7896"/>
    <w:rsid w:val="00AE49A7"/>
    <w:rsid w:val="00AF4540"/>
    <w:rsid w:val="00AF4656"/>
    <w:rsid w:val="00B00191"/>
    <w:rsid w:val="00B02509"/>
    <w:rsid w:val="00B055A9"/>
    <w:rsid w:val="00B05941"/>
    <w:rsid w:val="00B100F1"/>
    <w:rsid w:val="00B12242"/>
    <w:rsid w:val="00B16AA7"/>
    <w:rsid w:val="00B16F78"/>
    <w:rsid w:val="00B1707E"/>
    <w:rsid w:val="00B17E67"/>
    <w:rsid w:val="00B202DE"/>
    <w:rsid w:val="00B206A2"/>
    <w:rsid w:val="00B2079F"/>
    <w:rsid w:val="00B209E9"/>
    <w:rsid w:val="00B21F6F"/>
    <w:rsid w:val="00B2259C"/>
    <w:rsid w:val="00B230DD"/>
    <w:rsid w:val="00B30B76"/>
    <w:rsid w:val="00B30F52"/>
    <w:rsid w:val="00B3134E"/>
    <w:rsid w:val="00B31E89"/>
    <w:rsid w:val="00B44A81"/>
    <w:rsid w:val="00B44B93"/>
    <w:rsid w:val="00B45F61"/>
    <w:rsid w:val="00B46966"/>
    <w:rsid w:val="00B4739B"/>
    <w:rsid w:val="00B503BA"/>
    <w:rsid w:val="00B52D6E"/>
    <w:rsid w:val="00B52EFA"/>
    <w:rsid w:val="00B53A62"/>
    <w:rsid w:val="00B53FA5"/>
    <w:rsid w:val="00B54A7C"/>
    <w:rsid w:val="00B6120F"/>
    <w:rsid w:val="00B626AF"/>
    <w:rsid w:val="00B63FE9"/>
    <w:rsid w:val="00B66406"/>
    <w:rsid w:val="00B70274"/>
    <w:rsid w:val="00B73DF8"/>
    <w:rsid w:val="00B76CD1"/>
    <w:rsid w:val="00B81A2D"/>
    <w:rsid w:val="00B82C60"/>
    <w:rsid w:val="00B84111"/>
    <w:rsid w:val="00B84649"/>
    <w:rsid w:val="00B92C72"/>
    <w:rsid w:val="00B95974"/>
    <w:rsid w:val="00B9630C"/>
    <w:rsid w:val="00B97252"/>
    <w:rsid w:val="00BA0012"/>
    <w:rsid w:val="00BA21FB"/>
    <w:rsid w:val="00BA4881"/>
    <w:rsid w:val="00BA53A1"/>
    <w:rsid w:val="00BA617E"/>
    <w:rsid w:val="00BA7429"/>
    <w:rsid w:val="00BB27E4"/>
    <w:rsid w:val="00BB611F"/>
    <w:rsid w:val="00BB6639"/>
    <w:rsid w:val="00BC4CE9"/>
    <w:rsid w:val="00BD698B"/>
    <w:rsid w:val="00BE002F"/>
    <w:rsid w:val="00BE0B4D"/>
    <w:rsid w:val="00BE2AF4"/>
    <w:rsid w:val="00BE3C46"/>
    <w:rsid w:val="00BE7CB8"/>
    <w:rsid w:val="00BF007C"/>
    <w:rsid w:val="00BF262A"/>
    <w:rsid w:val="00BF6B72"/>
    <w:rsid w:val="00BF7336"/>
    <w:rsid w:val="00C002B4"/>
    <w:rsid w:val="00C002D6"/>
    <w:rsid w:val="00C00517"/>
    <w:rsid w:val="00C01026"/>
    <w:rsid w:val="00C015AF"/>
    <w:rsid w:val="00C03AF6"/>
    <w:rsid w:val="00C04A4C"/>
    <w:rsid w:val="00C0654C"/>
    <w:rsid w:val="00C06971"/>
    <w:rsid w:val="00C072ED"/>
    <w:rsid w:val="00C12035"/>
    <w:rsid w:val="00C13F6E"/>
    <w:rsid w:val="00C14BD3"/>
    <w:rsid w:val="00C16253"/>
    <w:rsid w:val="00C167BD"/>
    <w:rsid w:val="00C21D1F"/>
    <w:rsid w:val="00C239F1"/>
    <w:rsid w:val="00C279B4"/>
    <w:rsid w:val="00C27BF7"/>
    <w:rsid w:val="00C32386"/>
    <w:rsid w:val="00C32AD4"/>
    <w:rsid w:val="00C32DAA"/>
    <w:rsid w:val="00C33A7A"/>
    <w:rsid w:val="00C33A86"/>
    <w:rsid w:val="00C33B3A"/>
    <w:rsid w:val="00C33CAD"/>
    <w:rsid w:val="00C345BC"/>
    <w:rsid w:val="00C35B14"/>
    <w:rsid w:val="00C36E62"/>
    <w:rsid w:val="00C36F0C"/>
    <w:rsid w:val="00C36F5A"/>
    <w:rsid w:val="00C41963"/>
    <w:rsid w:val="00C51F70"/>
    <w:rsid w:val="00C638F4"/>
    <w:rsid w:val="00C645DB"/>
    <w:rsid w:val="00C66186"/>
    <w:rsid w:val="00C706D2"/>
    <w:rsid w:val="00C72BBC"/>
    <w:rsid w:val="00C73C3C"/>
    <w:rsid w:val="00C7412C"/>
    <w:rsid w:val="00C773C4"/>
    <w:rsid w:val="00C804E8"/>
    <w:rsid w:val="00C83817"/>
    <w:rsid w:val="00C856A1"/>
    <w:rsid w:val="00C90433"/>
    <w:rsid w:val="00C9170B"/>
    <w:rsid w:val="00C9218A"/>
    <w:rsid w:val="00C9242F"/>
    <w:rsid w:val="00C93516"/>
    <w:rsid w:val="00CA083A"/>
    <w:rsid w:val="00CA7141"/>
    <w:rsid w:val="00CB1AF1"/>
    <w:rsid w:val="00CB2989"/>
    <w:rsid w:val="00CB3B7A"/>
    <w:rsid w:val="00CB3CAD"/>
    <w:rsid w:val="00CB73F9"/>
    <w:rsid w:val="00CB75B2"/>
    <w:rsid w:val="00CC0B76"/>
    <w:rsid w:val="00CC202A"/>
    <w:rsid w:val="00CC3AA5"/>
    <w:rsid w:val="00CC449E"/>
    <w:rsid w:val="00CC4F4D"/>
    <w:rsid w:val="00CC5D6C"/>
    <w:rsid w:val="00CC7C2A"/>
    <w:rsid w:val="00CD0186"/>
    <w:rsid w:val="00CD4E22"/>
    <w:rsid w:val="00CD61A3"/>
    <w:rsid w:val="00CD7EA1"/>
    <w:rsid w:val="00CE5603"/>
    <w:rsid w:val="00CE7800"/>
    <w:rsid w:val="00CF020F"/>
    <w:rsid w:val="00CF0A46"/>
    <w:rsid w:val="00CF3794"/>
    <w:rsid w:val="00CF3C5B"/>
    <w:rsid w:val="00CF44D0"/>
    <w:rsid w:val="00CF4A78"/>
    <w:rsid w:val="00CF54D7"/>
    <w:rsid w:val="00CF744D"/>
    <w:rsid w:val="00D007DF"/>
    <w:rsid w:val="00D01386"/>
    <w:rsid w:val="00D02F06"/>
    <w:rsid w:val="00D07AAC"/>
    <w:rsid w:val="00D106C3"/>
    <w:rsid w:val="00D115FD"/>
    <w:rsid w:val="00D155CC"/>
    <w:rsid w:val="00D20948"/>
    <w:rsid w:val="00D213D8"/>
    <w:rsid w:val="00D258FC"/>
    <w:rsid w:val="00D26095"/>
    <w:rsid w:val="00D266A5"/>
    <w:rsid w:val="00D277DA"/>
    <w:rsid w:val="00D31BEA"/>
    <w:rsid w:val="00D31EC5"/>
    <w:rsid w:val="00D4701F"/>
    <w:rsid w:val="00D47C18"/>
    <w:rsid w:val="00D5098C"/>
    <w:rsid w:val="00D516B2"/>
    <w:rsid w:val="00D5213C"/>
    <w:rsid w:val="00D53054"/>
    <w:rsid w:val="00D54A98"/>
    <w:rsid w:val="00D563EF"/>
    <w:rsid w:val="00D56FA0"/>
    <w:rsid w:val="00D57A92"/>
    <w:rsid w:val="00D60E85"/>
    <w:rsid w:val="00D61D1A"/>
    <w:rsid w:val="00D63597"/>
    <w:rsid w:val="00D64FB3"/>
    <w:rsid w:val="00D66440"/>
    <w:rsid w:val="00D66607"/>
    <w:rsid w:val="00D70FF1"/>
    <w:rsid w:val="00D719FC"/>
    <w:rsid w:val="00D71E3D"/>
    <w:rsid w:val="00D737D2"/>
    <w:rsid w:val="00D74F8A"/>
    <w:rsid w:val="00D8061E"/>
    <w:rsid w:val="00D87B20"/>
    <w:rsid w:val="00D94536"/>
    <w:rsid w:val="00D95C86"/>
    <w:rsid w:val="00D96B6C"/>
    <w:rsid w:val="00DA04E7"/>
    <w:rsid w:val="00DA5D5D"/>
    <w:rsid w:val="00DA6D48"/>
    <w:rsid w:val="00DB032D"/>
    <w:rsid w:val="00DB0B0D"/>
    <w:rsid w:val="00DB2ACC"/>
    <w:rsid w:val="00DB3410"/>
    <w:rsid w:val="00DB6585"/>
    <w:rsid w:val="00DB71FD"/>
    <w:rsid w:val="00DB7707"/>
    <w:rsid w:val="00DC0ED4"/>
    <w:rsid w:val="00DC1D33"/>
    <w:rsid w:val="00DC2A53"/>
    <w:rsid w:val="00DC3766"/>
    <w:rsid w:val="00DC45C7"/>
    <w:rsid w:val="00DC45C8"/>
    <w:rsid w:val="00DC4846"/>
    <w:rsid w:val="00DC5816"/>
    <w:rsid w:val="00DC7EE8"/>
    <w:rsid w:val="00DD60DA"/>
    <w:rsid w:val="00DD7ED7"/>
    <w:rsid w:val="00DE12FA"/>
    <w:rsid w:val="00DE260F"/>
    <w:rsid w:val="00DE2646"/>
    <w:rsid w:val="00DE282B"/>
    <w:rsid w:val="00DE774A"/>
    <w:rsid w:val="00DF117E"/>
    <w:rsid w:val="00DF1306"/>
    <w:rsid w:val="00DF178C"/>
    <w:rsid w:val="00DF34E4"/>
    <w:rsid w:val="00DF78E6"/>
    <w:rsid w:val="00DF79E9"/>
    <w:rsid w:val="00E00902"/>
    <w:rsid w:val="00E018FA"/>
    <w:rsid w:val="00E020E1"/>
    <w:rsid w:val="00E024DC"/>
    <w:rsid w:val="00E03427"/>
    <w:rsid w:val="00E03991"/>
    <w:rsid w:val="00E05181"/>
    <w:rsid w:val="00E05238"/>
    <w:rsid w:val="00E05262"/>
    <w:rsid w:val="00E067DA"/>
    <w:rsid w:val="00E131C5"/>
    <w:rsid w:val="00E15109"/>
    <w:rsid w:val="00E159EB"/>
    <w:rsid w:val="00E15E0A"/>
    <w:rsid w:val="00E210DE"/>
    <w:rsid w:val="00E2171F"/>
    <w:rsid w:val="00E23644"/>
    <w:rsid w:val="00E23957"/>
    <w:rsid w:val="00E26486"/>
    <w:rsid w:val="00E3099B"/>
    <w:rsid w:val="00E359F0"/>
    <w:rsid w:val="00E363AD"/>
    <w:rsid w:val="00E375A9"/>
    <w:rsid w:val="00E37820"/>
    <w:rsid w:val="00E46987"/>
    <w:rsid w:val="00E46A40"/>
    <w:rsid w:val="00E5029F"/>
    <w:rsid w:val="00E50552"/>
    <w:rsid w:val="00E516F7"/>
    <w:rsid w:val="00E51E3C"/>
    <w:rsid w:val="00E5756F"/>
    <w:rsid w:val="00E57653"/>
    <w:rsid w:val="00E57C8D"/>
    <w:rsid w:val="00E6050F"/>
    <w:rsid w:val="00E624C3"/>
    <w:rsid w:val="00E64DF1"/>
    <w:rsid w:val="00E64E88"/>
    <w:rsid w:val="00E650FC"/>
    <w:rsid w:val="00E65EA7"/>
    <w:rsid w:val="00E6711F"/>
    <w:rsid w:val="00E710CE"/>
    <w:rsid w:val="00E722B8"/>
    <w:rsid w:val="00E7619C"/>
    <w:rsid w:val="00E7780B"/>
    <w:rsid w:val="00E77BA2"/>
    <w:rsid w:val="00E87CAF"/>
    <w:rsid w:val="00E90E84"/>
    <w:rsid w:val="00E91D2B"/>
    <w:rsid w:val="00E923DC"/>
    <w:rsid w:val="00E9298D"/>
    <w:rsid w:val="00E929C5"/>
    <w:rsid w:val="00E9748F"/>
    <w:rsid w:val="00EA21DD"/>
    <w:rsid w:val="00EA2D94"/>
    <w:rsid w:val="00EA65E7"/>
    <w:rsid w:val="00EB0A48"/>
    <w:rsid w:val="00EB289D"/>
    <w:rsid w:val="00EB3509"/>
    <w:rsid w:val="00EB47FC"/>
    <w:rsid w:val="00EB6A0B"/>
    <w:rsid w:val="00EC0E2F"/>
    <w:rsid w:val="00EC17FF"/>
    <w:rsid w:val="00ED01A2"/>
    <w:rsid w:val="00ED123C"/>
    <w:rsid w:val="00ED1F66"/>
    <w:rsid w:val="00ED4B1E"/>
    <w:rsid w:val="00EE276B"/>
    <w:rsid w:val="00EE5781"/>
    <w:rsid w:val="00EE70ED"/>
    <w:rsid w:val="00EE7298"/>
    <w:rsid w:val="00EF214C"/>
    <w:rsid w:val="00EF214F"/>
    <w:rsid w:val="00EF26DF"/>
    <w:rsid w:val="00EF3582"/>
    <w:rsid w:val="00EF4C30"/>
    <w:rsid w:val="00EF799E"/>
    <w:rsid w:val="00F02666"/>
    <w:rsid w:val="00F05404"/>
    <w:rsid w:val="00F114E8"/>
    <w:rsid w:val="00F14527"/>
    <w:rsid w:val="00F14CE2"/>
    <w:rsid w:val="00F1518A"/>
    <w:rsid w:val="00F155DA"/>
    <w:rsid w:val="00F1585E"/>
    <w:rsid w:val="00F22483"/>
    <w:rsid w:val="00F25F38"/>
    <w:rsid w:val="00F262C9"/>
    <w:rsid w:val="00F262EA"/>
    <w:rsid w:val="00F27756"/>
    <w:rsid w:val="00F348FB"/>
    <w:rsid w:val="00F34FF7"/>
    <w:rsid w:val="00F35968"/>
    <w:rsid w:val="00F37119"/>
    <w:rsid w:val="00F449DF"/>
    <w:rsid w:val="00F50B7E"/>
    <w:rsid w:val="00F52242"/>
    <w:rsid w:val="00F54793"/>
    <w:rsid w:val="00F54934"/>
    <w:rsid w:val="00F55E37"/>
    <w:rsid w:val="00F56CC6"/>
    <w:rsid w:val="00F578F8"/>
    <w:rsid w:val="00F57EF6"/>
    <w:rsid w:val="00F60179"/>
    <w:rsid w:val="00F60330"/>
    <w:rsid w:val="00F62102"/>
    <w:rsid w:val="00F67AAE"/>
    <w:rsid w:val="00F715D8"/>
    <w:rsid w:val="00F71806"/>
    <w:rsid w:val="00F71A78"/>
    <w:rsid w:val="00F7355D"/>
    <w:rsid w:val="00F7590F"/>
    <w:rsid w:val="00F76273"/>
    <w:rsid w:val="00F765C7"/>
    <w:rsid w:val="00F80900"/>
    <w:rsid w:val="00F82D88"/>
    <w:rsid w:val="00F87F92"/>
    <w:rsid w:val="00F92971"/>
    <w:rsid w:val="00F94E6F"/>
    <w:rsid w:val="00F96197"/>
    <w:rsid w:val="00FA29FF"/>
    <w:rsid w:val="00FA4CF5"/>
    <w:rsid w:val="00FA779A"/>
    <w:rsid w:val="00FB2184"/>
    <w:rsid w:val="00FB4627"/>
    <w:rsid w:val="00FB4F24"/>
    <w:rsid w:val="00FB54F7"/>
    <w:rsid w:val="00FC3FBE"/>
    <w:rsid w:val="00FC5A25"/>
    <w:rsid w:val="00FD0C9C"/>
    <w:rsid w:val="00FD1E67"/>
    <w:rsid w:val="00FD2AA5"/>
    <w:rsid w:val="00FD33E1"/>
    <w:rsid w:val="00FD3837"/>
    <w:rsid w:val="00FE102B"/>
    <w:rsid w:val="00FE1DDE"/>
    <w:rsid w:val="00FE367D"/>
    <w:rsid w:val="00FE3C4F"/>
    <w:rsid w:val="00FE51C6"/>
    <w:rsid w:val="00FE5E81"/>
    <w:rsid w:val="00FE71F9"/>
    <w:rsid w:val="00FF0217"/>
    <w:rsid w:val="00FF2A7E"/>
    <w:rsid w:val="00FF3FF4"/>
    <w:rsid w:val="00FF4F3C"/>
    <w:rsid w:val="00FF7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7BF7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A66D14"/>
    <w:pPr>
      <w:keepNext/>
      <w:numPr>
        <w:numId w:val="1"/>
      </w:numPr>
      <w:spacing w:before="240" w:after="60" w:line="240" w:lineRule="auto"/>
      <w:outlineLvl w:val="0"/>
    </w:pPr>
    <w:rPr>
      <w:rFonts w:ascii="Arial" w:eastAsia="Times New Roman" w:hAnsi="Arial"/>
      <w:b/>
      <w:kern w:val="28"/>
      <w:sz w:val="28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A66D14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eastAsia="Times New Roman" w:hAnsi="Arial"/>
      <w:b/>
      <w:i/>
      <w:sz w:val="28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A66D14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Arial" w:eastAsia="Times New Roman" w:hAnsi="Arial"/>
      <w:sz w:val="28"/>
      <w:szCs w:val="20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A66D14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Arial" w:eastAsia="Times New Roman" w:hAnsi="Arial"/>
      <w:b/>
      <w:sz w:val="28"/>
      <w:szCs w:val="20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locked/>
    <w:rsid w:val="00A66D14"/>
    <w:pPr>
      <w:numPr>
        <w:ilvl w:val="4"/>
        <w:numId w:val="1"/>
      </w:numPr>
      <w:spacing w:before="240" w:after="60" w:line="240" w:lineRule="auto"/>
      <w:outlineLvl w:val="4"/>
    </w:pPr>
    <w:rPr>
      <w:rFonts w:ascii="Times New Roman" w:eastAsia="Times New Roman" w:hAnsi="Times New Roman"/>
      <w:szCs w:val="20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A66D14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/>
      <w:i/>
      <w:szCs w:val="20"/>
      <w:lang w:eastAsia="ru-RU"/>
    </w:rPr>
  </w:style>
  <w:style w:type="paragraph" w:styleId="7">
    <w:name w:val="heading 7"/>
    <w:basedOn w:val="a"/>
    <w:next w:val="a"/>
    <w:link w:val="70"/>
    <w:semiHidden/>
    <w:unhideWhenUsed/>
    <w:qFormat/>
    <w:locked/>
    <w:rsid w:val="00A66D14"/>
    <w:pPr>
      <w:numPr>
        <w:ilvl w:val="6"/>
        <w:numId w:val="1"/>
      </w:numPr>
      <w:spacing w:before="240" w:after="60" w:line="240" w:lineRule="auto"/>
      <w:outlineLvl w:val="6"/>
    </w:pPr>
    <w:rPr>
      <w:rFonts w:ascii="Arial" w:eastAsia="Times New Roman" w:hAnsi="Arial"/>
      <w:sz w:val="20"/>
      <w:szCs w:val="20"/>
      <w:lang w:eastAsia="ru-RU"/>
    </w:rPr>
  </w:style>
  <w:style w:type="paragraph" w:styleId="8">
    <w:name w:val="heading 8"/>
    <w:basedOn w:val="a"/>
    <w:next w:val="a"/>
    <w:link w:val="80"/>
    <w:semiHidden/>
    <w:unhideWhenUsed/>
    <w:qFormat/>
    <w:locked/>
    <w:rsid w:val="00A66D14"/>
    <w:pPr>
      <w:numPr>
        <w:ilvl w:val="7"/>
        <w:numId w:val="1"/>
      </w:numPr>
      <w:spacing w:before="240" w:after="60" w:line="240" w:lineRule="auto"/>
      <w:outlineLvl w:val="7"/>
    </w:pPr>
    <w:rPr>
      <w:rFonts w:ascii="Arial" w:eastAsia="Times New Roman" w:hAnsi="Arial"/>
      <w:i/>
      <w:sz w:val="20"/>
      <w:szCs w:val="20"/>
      <w:lang w:eastAsia="ru-RU"/>
    </w:rPr>
  </w:style>
  <w:style w:type="paragraph" w:styleId="9">
    <w:name w:val="heading 9"/>
    <w:basedOn w:val="a"/>
    <w:next w:val="a"/>
    <w:link w:val="90"/>
    <w:semiHidden/>
    <w:unhideWhenUsed/>
    <w:qFormat/>
    <w:locked/>
    <w:rsid w:val="00A66D14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/>
      <w:b/>
      <w:i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1860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link w:val="a6"/>
    <w:locked/>
    <w:rsid w:val="00617B40"/>
    <w:rPr>
      <w:rFonts w:cs="Times New Roman"/>
    </w:rPr>
  </w:style>
  <w:style w:type="paragraph" w:styleId="a8">
    <w:name w:val="footer"/>
    <w:basedOn w:val="a"/>
    <w:link w:val="a9"/>
    <w:uiPriority w:val="99"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link w:val="a8"/>
    <w:uiPriority w:val="99"/>
    <w:locked/>
    <w:rsid w:val="00617B40"/>
    <w:rPr>
      <w:rFonts w:cs="Times New Roman"/>
    </w:rPr>
  </w:style>
  <w:style w:type="paragraph" w:customStyle="1" w:styleId="ConsPlusTitle">
    <w:name w:val="ConsPlusTitle"/>
    <w:rsid w:val="009917B5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  <w:lang w:eastAsia="en-US"/>
    </w:rPr>
  </w:style>
  <w:style w:type="paragraph" w:styleId="aa">
    <w:name w:val="Body Text Indent"/>
    <w:basedOn w:val="a"/>
    <w:link w:val="ab"/>
    <w:uiPriority w:val="99"/>
    <w:rsid w:val="009917B5"/>
    <w:pPr>
      <w:spacing w:after="120"/>
      <w:ind w:left="283"/>
    </w:pPr>
    <w:rPr>
      <w:rFonts w:ascii="Century Gothic" w:eastAsia="Times New Roman" w:hAnsi="Century Gothic"/>
      <w:lang w:val="en-US"/>
    </w:rPr>
  </w:style>
  <w:style w:type="character" w:customStyle="1" w:styleId="ab">
    <w:name w:val="Основной текст с отступом Знак"/>
    <w:link w:val="aa"/>
    <w:uiPriority w:val="99"/>
    <w:locked/>
    <w:rsid w:val="009917B5"/>
    <w:rPr>
      <w:rFonts w:ascii="Century Gothic" w:hAnsi="Century Gothic" w:cs="Times New Roman"/>
      <w:lang w:val="en-US"/>
    </w:rPr>
  </w:style>
  <w:style w:type="paragraph" w:styleId="ac">
    <w:name w:val="No Spacing"/>
    <w:uiPriority w:val="1"/>
    <w:qFormat/>
    <w:rsid w:val="003F2416"/>
    <w:rPr>
      <w:sz w:val="22"/>
      <w:szCs w:val="22"/>
      <w:lang w:eastAsia="en-US"/>
    </w:rPr>
  </w:style>
  <w:style w:type="character" w:styleId="ad">
    <w:name w:val="Hyperlink"/>
    <w:uiPriority w:val="99"/>
    <w:rsid w:val="005548B2"/>
    <w:rPr>
      <w:rFonts w:cs="Times New Roman"/>
      <w:color w:val="0000FF"/>
      <w:u w:val="single"/>
    </w:rPr>
  </w:style>
  <w:style w:type="character" w:styleId="ae">
    <w:name w:val="Placeholder Text"/>
    <w:uiPriority w:val="99"/>
    <w:semiHidden/>
    <w:rsid w:val="00CE5603"/>
    <w:rPr>
      <w:rFonts w:cs="Times New Roman"/>
      <w:color w:val="808080"/>
    </w:rPr>
  </w:style>
  <w:style w:type="paragraph" w:styleId="af">
    <w:name w:val="Subtitle"/>
    <w:basedOn w:val="a"/>
    <w:next w:val="a"/>
    <w:link w:val="af0"/>
    <w:uiPriority w:val="99"/>
    <w:qFormat/>
    <w:rsid w:val="00CE5603"/>
    <w:pPr>
      <w:numPr>
        <w:ilvl w:val="1"/>
      </w:numPr>
      <w:spacing w:after="160"/>
    </w:pPr>
    <w:rPr>
      <w:rFonts w:eastAsia="Times New Roman"/>
      <w:color w:val="5A5A5A"/>
      <w:spacing w:val="15"/>
    </w:rPr>
  </w:style>
  <w:style w:type="character" w:customStyle="1" w:styleId="af0">
    <w:name w:val="Подзаголовок Знак"/>
    <w:link w:val="af"/>
    <w:uiPriority w:val="99"/>
    <w:locked/>
    <w:rsid w:val="00CE5603"/>
    <w:rPr>
      <w:rFonts w:eastAsia="Times New Roman" w:cs="Times New Roman"/>
      <w:color w:val="5A5A5A"/>
      <w:spacing w:val="15"/>
    </w:rPr>
  </w:style>
  <w:style w:type="character" w:customStyle="1" w:styleId="11">
    <w:name w:val="Стиль1"/>
    <w:uiPriority w:val="99"/>
    <w:rsid w:val="00CE5603"/>
    <w:rPr>
      <w:rFonts w:cs="Times New Roman"/>
      <w:u w:val="single"/>
    </w:rPr>
  </w:style>
  <w:style w:type="character" w:customStyle="1" w:styleId="21">
    <w:name w:val="Стиль2"/>
    <w:uiPriority w:val="99"/>
    <w:rsid w:val="00902F80"/>
    <w:rPr>
      <w:rFonts w:cs="Times New Roman"/>
      <w:u w:val="single"/>
    </w:rPr>
  </w:style>
  <w:style w:type="paragraph" w:customStyle="1" w:styleId="Default">
    <w:name w:val="Default"/>
    <w:rsid w:val="002568B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10">
    <w:name w:val="Заголовок 1 Знак"/>
    <w:link w:val="1"/>
    <w:rsid w:val="00A66D14"/>
    <w:rPr>
      <w:rFonts w:ascii="Arial" w:eastAsia="Times New Roman" w:hAnsi="Arial"/>
      <w:b/>
      <w:kern w:val="28"/>
      <w:sz w:val="28"/>
    </w:rPr>
  </w:style>
  <w:style w:type="character" w:customStyle="1" w:styleId="20">
    <w:name w:val="Заголовок 2 Знак"/>
    <w:link w:val="2"/>
    <w:semiHidden/>
    <w:rsid w:val="00A66D14"/>
    <w:rPr>
      <w:rFonts w:ascii="Arial" w:eastAsia="Times New Roman" w:hAnsi="Arial"/>
      <w:b/>
      <w:i/>
      <w:sz w:val="28"/>
    </w:rPr>
  </w:style>
  <w:style w:type="character" w:customStyle="1" w:styleId="30">
    <w:name w:val="Заголовок 3 Знак"/>
    <w:link w:val="3"/>
    <w:semiHidden/>
    <w:rsid w:val="00A66D14"/>
    <w:rPr>
      <w:rFonts w:ascii="Arial" w:eastAsia="Times New Roman" w:hAnsi="Arial"/>
      <w:sz w:val="28"/>
    </w:rPr>
  </w:style>
  <w:style w:type="character" w:customStyle="1" w:styleId="40">
    <w:name w:val="Заголовок 4 Знак"/>
    <w:link w:val="4"/>
    <w:semiHidden/>
    <w:rsid w:val="00A66D14"/>
    <w:rPr>
      <w:rFonts w:ascii="Arial" w:eastAsia="Times New Roman" w:hAnsi="Arial"/>
      <w:b/>
      <w:sz w:val="28"/>
    </w:rPr>
  </w:style>
  <w:style w:type="character" w:customStyle="1" w:styleId="50">
    <w:name w:val="Заголовок 5 Знак"/>
    <w:link w:val="5"/>
    <w:semiHidden/>
    <w:rsid w:val="00A66D14"/>
    <w:rPr>
      <w:rFonts w:ascii="Times New Roman" w:eastAsia="Times New Roman" w:hAnsi="Times New Roman"/>
      <w:sz w:val="22"/>
    </w:rPr>
  </w:style>
  <w:style w:type="character" w:customStyle="1" w:styleId="60">
    <w:name w:val="Заголовок 6 Знак"/>
    <w:link w:val="6"/>
    <w:semiHidden/>
    <w:rsid w:val="00A66D14"/>
    <w:rPr>
      <w:rFonts w:ascii="Times New Roman" w:eastAsia="Times New Roman" w:hAnsi="Times New Roman"/>
      <w:i/>
      <w:sz w:val="22"/>
    </w:rPr>
  </w:style>
  <w:style w:type="character" w:customStyle="1" w:styleId="70">
    <w:name w:val="Заголовок 7 Знак"/>
    <w:link w:val="7"/>
    <w:semiHidden/>
    <w:rsid w:val="00A66D14"/>
    <w:rPr>
      <w:rFonts w:ascii="Arial" w:eastAsia="Times New Roman" w:hAnsi="Arial"/>
    </w:rPr>
  </w:style>
  <w:style w:type="character" w:customStyle="1" w:styleId="80">
    <w:name w:val="Заголовок 8 Знак"/>
    <w:link w:val="8"/>
    <w:semiHidden/>
    <w:rsid w:val="00A66D14"/>
    <w:rPr>
      <w:rFonts w:ascii="Arial" w:eastAsia="Times New Roman" w:hAnsi="Arial"/>
      <w:i/>
    </w:rPr>
  </w:style>
  <w:style w:type="character" w:customStyle="1" w:styleId="90">
    <w:name w:val="Заголовок 9 Знак"/>
    <w:link w:val="9"/>
    <w:semiHidden/>
    <w:rsid w:val="00A66D14"/>
    <w:rPr>
      <w:rFonts w:ascii="Arial" w:eastAsia="Times New Roman" w:hAnsi="Arial"/>
      <w:b/>
      <w:i/>
      <w:sz w:val="18"/>
    </w:rPr>
  </w:style>
  <w:style w:type="paragraph" w:styleId="af1">
    <w:name w:val="Title"/>
    <w:basedOn w:val="a"/>
    <w:link w:val="af2"/>
    <w:qFormat/>
    <w:locked/>
    <w:rsid w:val="00A66D14"/>
    <w:pPr>
      <w:spacing w:after="0" w:line="240" w:lineRule="auto"/>
      <w:jc w:val="center"/>
    </w:pPr>
    <w:rPr>
      <w:rFonts w:ascii="Times New Roman" w:eastAsia="Times New Roman" w:hAnsi="Times New Roman"/>
      <w:b/>
      <w:bCs/>
      <w:sz w:val="32"/>
      <w:szCs w:val="20"/>
      <w:lang w:eastAsia="ru-RU"/>
    </w:rPr>
  </w:style>
  <w:style w:type="character" w:customStyle="1" w:styleId="af2">
    <w:name w:val="Название Знак"/>
    <w:link w:val="af1"/>
    <w:rsid w:val="00A66D14"/>
    <w:rPr>
      <w:rFonts w:ascii="Times New Roman" w:eastAsia="Times New Roman" w:hAnsi="Times New Roman"/>
      <w:b/>
      <w:bCs/>
      <w:sz w:val="32"/>
    </w:rPr>
  </w:style>
  <w:style w:type="paragraph" w:styleId="af3">
    <w:name w:val="Body Text"/>
    <w:basedOn w:val="a"/>
    <w:link w:val="af4"/>
    <w:semiHidden/>
    <w:unhideWhenUsed/>
    <w:rsid w:val="00A66D14"/>
    <w:pPr>
      <w:spacing w:after="12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f4">
    <w:name w:val="Основной текст Знак"/>
    <w:link w:val="af3"/>
    <w:semiHidden/>
    <w:rsid w:val="00A66D14"/>
    <w:rPr>
      <w:rFonts w:ascii="Times New Roman" w:eastAsia="Times New Roman" w:hAnsi="Times New Roman"/>
      <w:sz w:val="28"/>
    </w:rPr>
  </w:style>
  <w:style w:type="paragraph" w:customStyle="1" w:styleId="ConsPlusNormal">
    <w:name w:val="ConsPlusNormal"/>
    <w:link w:val="ConsPlusNormal0"/>
    <w:qFormat/>
    <w:rsid w:val="00A66D1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f5">
    <w:name w:val="Strong"/>
    <w:uiPriority w:val="22"/>
    <w:qFormat/>
    <w:locked/>
    <w:rsid w:val="00A66D14"/>
    <w:rPr>
      <w:b/>
      <w:bCs/>
    </w:rPr>
  </w:style>
  <w:style w:type="character" w:styleId="af6">
    <w:name w:val="page number"/>
    <w:rsid w:val="00620C8C"/>
    <w:rPr>
      <w:rFonts w:cs="Times New Roman"/>
    </w:rPr>
  </w:style>
  <w:style w:type="paragraph" w:styleId="af7">
    <w:name w:val="footnote text"/>
    <w:basedOn w:val="a"/>
    <w:link w:val="af8"/>
    <w:uiPriority w:val="99"/>
    <w:unhideWhenUsed/>
    <w:rsid w:val="00DB71FD"/>
    <w:pPr>
      <w:spacing w:after="0" w:line="240" w:lineRule="auto"/>
    </w:pPr>
    <w:rPr>
      <w:sz w:val="20"/>
      <w:szCs w:val="20"/>
      <w:lang w:val="x-none"/>
    </w:rPr>
  </w:style>
  <w:style w:type="character" w:customStyle="1" w:styleId="af8">
    <w:name w:val="Текст сноски Знак"/>
    <w:link w:val="af7"/>
    <w:uiPriority w:val="99"/>
    <w:rsid w:val="00DB71FD"/>
    <w:rPr>
      <w:lang w:val="x-none" w:eastAsia="en-US"/>
    </w:rPr>
  </w:style>
  <w:style w:type="character" w:styleId="af9">
    <w:name w:val="footnote reference"/>
    <w:uiPriority w:val="99"/>
    <w:unhideWhenUsed/>
    <w:rsid w:val="00DB71FD"/>
    <w:rPr>
      <w:vertAlign w:val="superscript"/>
    </w:rPr>
  </w:style>
  <w:style w:type="paragraph" w:customStyle="1" w:styleId="ConsTitle">
    <w:name w:val="ConsTitle"/>
    <w:rsid w:val="000D0752"/>
    <w:pPr>
      <w:widowControl w:val="0"/>
      <w:ind w:right="19772" w:firstLine="703"/>
      <w:jc w:val="both"/>
    </w:pPr>
    <w:rPr>
      <w:rFonts w:ascii="Arial" w:eastAsia="Times New Roman" w:hAnsi="Arial"/>
      <w:b/>
    </w:rPr>
  </w:style>
  <w:style w:type="character" w:customStyle="1" w:styleId="ConsPlusNormal0">
    <w:name w:val="ConsPlusNormal Знак"/>
    <w:link w:val="ConsPlusNormal"/>
    <w:qFormat/>
    <w:locked/>
    <w:rsid w:val="00752A4E"/>
    <w:rPr>
      <w:rFonts w:ascii="Arial" w:eastAsia="Times New Roman" w:hAnsi="Arial" w:cs="Arial"/>
    </w:rPr>
  </w:style>
  <w:style w:type="paragraph" w:styleId="afa">
    <w:name w:val="Plain Text"/>
    <w:basedOn w:val="a"/>
    <w:link w:val="afb"/>
    <w:uiPriority w:val="99"/>
    <w:rsid w:val="00657119"/>
    <w:pPr>
      <w:spacing w:after="0" w:line="240" w:lineRule="auto"/>
    </w:pPr>
    <w:rPr>
      <w:rFonts w:ascii="Courier New" w:hAnsi="Courier New"/>
      <w:sz w:val="20"/>
      <w:szCs w:val="20"/>
      <w:lang w:eastAsia="ru-RU"/>
    </w:rPr>
  </w:style>
  <w:style w:type="character" w:customStyle="1" w:styleId="afb">
    <w:name w:val="Текст Знак"/>
    <w:link w:val="afa"/>
    <w:uiPriority w:val="99"/>
    <w:rsid w:val="00657119"/>
    <w:rPr>
      <w:rFonts w:ascii="Courier New" w:hAnsi="Courier New"/>
    </w:rPr>
  </w:style>
  <w:style w:type="paragraph" w:styleId="afc">
    <w:name w:val="List Paragraph"/>
    <w:basedOn w:val="a"/>
    <w:uiPriority w:val="34"/>
    <w:qFormat/>
    <w:rsid w:val="008D7503"/>
    <w:pPr>
      <w:spacing w:after="0" w:line="240" w:lineRule="auto"/>
      <w:ind w:left="720"/>
      <w:contextualSpacing/>
    </w:pPr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69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5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5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../AppData/content/act/45004c75-5243-401b-8c73-766db0b42115.html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consultant.ru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rmsp.nalog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2712</Words>
  <Characters>15464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18140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/>
  <cp:keywords/>
  <dc:description/>
  <cp:lastModifiedBy/>
  <cp:revision>4</cp:revision>
  <dcterms:created xsi:type="dcterms:W3CDTF">2019-04-11T06:50:00Z</dcterms:created>
  <dcterms:modified xsi:type="dcterms:W3CDTF">2025-02-11T10:27:00Z</dcterms:modified>
</cp:coreProperties>
</file>