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93F" w:rsidRDefault="009E193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E193F" w:rsidRDefault="009E193F">
      <w:pPr>
        <w:pStyle w:val="ConsPlusNormal"/>
        <w:jc w:val="both"/>
        <w:outlineLvl w:val="0"/>
      </w:pPr>
    </w:p>
    <w:p w:rsidR="009E193F" w:rsidRDefault="009E193F">
      <w:pPr>
        <w:pStyle w:val="ConsPlusTitle"/>
        <w:jc w:val="center"/>
      </w:pPr>
      <w:r>
        <w:t>ПРАВИТЕЛЬСТВО РОССИЙСКОЙ ФЕДЕРАЦИИ</w:t>
      </w:r>
    </w:p>
    <w:p w:rsidR="009E193F" w:rsidRDefault="009E193F">
      <w:pPr>
        <w:pStyle w:val="ConsPlusTitle"/>
        <w:jc w:val="center"/>
      </w:pPr>
    </w:p>
    <w:p w:rsidR="009E193F" w:rsidRDefault="009E193F">
      <w:pPr>
        <w:pStyle w:val="ConsPlusTitle"/>
        <w:jc w:val="center"/>
      </w:pPr>
      <w:r>
        <w:t>ПОСТАНОВЛЕНИЕ</w:t>
      </w:r>
    </w:p>
    <w:p w:rsidR="009E193F" w:rsidRDefault="009E193F">
      <w:pPr>
        <w:pStyle w:val="ConsPlusTitle"/>
        <w:jc w:val="center"/>
      </w:pPr>
      <w:r>
        <w:t>от 31 января 2024 г. N 98</w:t>
      </w:r>
    </w:p>
    <w:p w:rsidR="009E193F" w:rsidRDefault="009E193F">
      <w:pPr>
        <w:pStyle w:val="ConsPlusTitle"/>
        <w:jc w:val="center"/>
      </w:pPr>
    </w:p>
    <w:p w:rsidR="009E193F" w:rsidRDefault="009E193F">
      <w:pPr>
        <w:pStyle w:val="ConsPlusTitle"/>
        <w:jc w:val="center"/>
      </w:pPr>
      <w:r>
        <w:t>О ВНЕСЕНИИ ИЗМЕНЕНИЯ</w:t>
      </w:r>
    </w:p>
    <w:p w:rsidR="009E193F" w:rsidRDefault="009E193F">
      <w:pPr>
        <w:pStyle w:val="ConsPlusTitle"/>
        <w:jc w:val="center"/>
      </w:pPr>
      <w:r>
        <w:t>В ПОСТАНОВЛЕНИЕ ПРАВИТЕЛЬСТВА РОССИЙСКОЙ ФЕДЕРАЦИИ</w:t>
      </w:r>
    </w:p>
    <w:p w:rsidR="009E193F" w:rsidRDefault="009E193F">
      <w:pPr>
        <w:pStyle w:val="ConsPlusTitle"/>
        <w:jc w:val="center"/>
      </w:pPr>
      <w:r>
        <w:t>ОТ 10 МАРТА 2022 Г. N 336</w:t>
      </w:r>
    </w:p>
    <w:p w:rsidR="009E193F" w:rsidRDefault="009E193F">
      <w:pPr>
        <w:pStyle w:val="ConsPlusNormal"/>
        <w:jc w:val="center"/>
      </w:pPr>
    </w:p>
    <w:p w:rsidR="009E193F" w:rsidRDefault="009E193F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9E193F" w:rsidRDefault="009E193F">
      <w:pPr>
        <w:pStyle w:val="ConsPlusNormal"/>
        <w:spacing w:before="220"/>
        <w:ind w:firstLine="540"/>
        <w:jc w:val="both"/>
      </w:pPr>
      <w:hyperlink r:id="rId5">
        <w:r>
          <w:rPr>
            <w:color w:val="0000FF"/>
          </w:rPr>
          <w:t>Подпункт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(Собрание законодательства Российской Федерации, 2022, N 11, ст. 1715; N 13, ст. 2108; N 35, ст. 6081; N 37, ст. 6346) дополнить абзацем следующего содержания:</w:t>
      </w:r>
    </w:p>
    <w:p w:rsidR="009E193F" w:rsidRDefault="009E193F">
      <w:pPr>
        <w:pStyle w:val="ConsPlusNormal"/>
        <w:spacing w:before="220"/>
        <w:ind w:firstLine="540"/>
        <w:jc w:val="both"/>
      </w:pPr>
      <w:r>
        <w:t>"внеплановые документарные проверки при поступлении в контрольный (надзорный) орган в области производства, использования и обращения драгоценных металлов и драгоценных камней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драгоценных металлов, драгоценных камней, а также изделий из них, не являющихся вещественными доказательствами по уголовному делу;".</w:t>
      </w:r>
    </w:p>
    <w:p w:rsidR="009E193F" w:rsidRDefault="009E193F">
      <w:pPr>
        <w:pStyle w:val="ConsPlusNormal"/>
        <w:ind w:firstLine="540"/>
        <w:jc w:val="both"/>
      </w:pPr>
    </w:p>
    <w:p w:rsidR="009E193F" w:rsidRDefault="009E193F">
      <w:pPr>
        <w:pStyle w:val="ConsPlusNormal"/>
        <w:jc w:val="right"/>
      </w:pPr>
      <w:r>
        <w:t>Председатель Правительства</w:t>
      </w:r>
    </w:p>
    <w:p w:rsidR="009E193F" w:rsidRDefault="009E193F">
      <w:pPr>
        <w:pStyle w:val="ConsPlusNormal"/>
        <w:jc w:val="right"/>
      </w:pPr>
      <w:r>
        <w:t>Российской Федерации</w:t>
      </w:r>
    </w:p>
    <w:p w:rsidR="009E193F" w:rsidRDefault="009E193F">
      <w:pPr>
        <w:pStyle w:val="ConsPlusNormal"/>
        <w:jc w:val="right"/>
      </w:pPr>
      <w:r>
        <w:t>М.МИШУСТИН</w:t>
      </w:r>
    </w:p>
    <w:p w:rsidR="009E193F" w:rsidRDefault="009E193F">
      <w:pPr>
        <w:pStyle w:val="ConsPlusNormal"/>
        <w:jc w:val="both"/>
      </w:pPr>
    </w:p>
    <w:p w:rsidR="009E193F" w:rsidRDefault="009E193F">
      <w:pPr>
        <w:pStyle w:val="ConsPlusNormal"/>
        <w:jc w:val="both"/>
      </w:pPr>
    </w:p>
    <w:p w:rsidR="009E193F" w:rsidRDefault="009E193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7B33" w:rsidRDefault="00627B33">
      <w:bookmarkStart w:id="0" w:name="_GoBack"/>
      <w:bookmarkEnd w:id="0"/>
    </w:p>
    <w:sectPr w:rsidR="00627B33" w:rsidSect="00D32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3F"/>
    <w:rsid w:val="00627B33"/>
    <w:rsid w:val="009E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389C6-E218-426F-BDFD-D171AB25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19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E19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E19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4643&amp;dst=100035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Чекмарев</dc:creator>
  <cp:keywords/>
  <dc:description/>
  <cp:lastModifiedBy>Петр Чекмарев</cp:lastModifiedBy>
  <cp:revision>1</cp:revision>
  <dcterms:created xsi:type="dcterms:W3CDTF">2024-09-12T12:45:00Z</dcterms:created>
  <dcterms:modified xsi:type="dcterms:W3CDTF">2024-09-12T12:45:00Z</dcterms:modified>
</cp:coreProperties>
</file>