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71E44">
        <w:rPr>
          <w:rFonts w:ascii="Times New Roman" w:hAnsi="Times New Roman" w:cs="Times New Roman"/>
          <w:b/>
          <w:bCs/>
          <w:sz w:val="26"/>
          <w:szCs w:val="26"/>
        </w:rPr>
        <w:t xml:space="preserve">Нарушение требований к уборке территории муниципального </w:t>
      </w:r>
      <w:r w:rsidRPr="00F71E4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F71E44">
        <w:rPr>
          <w:rFonts w:ascii="Times New Roman" w:hAnsi="Times New Roman" w:cs="Times New Roman"/>
          <w:b/>
          <w:bCs/>
          <w:sz w:val="26"/>
          <w:szCs w:val="26"/>
        </w:rPr>
        <w:t>образования автономного округа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E44">
        <w:rPr>
          <w:rFonts w:ascii="Times New Roman" w:hAnsi="Times New Roman" w:cs="Times New Roman"/>
          <w:sz w:val="26"/>
          <w:szCs w:val="26"/>
        </w:rPr>
        <w:t xml:space="preserve">- </w:t>
      </w:r>
      <w:r w:rsidRPr="00F71E44">
        <w:rPr>
          <w:rFonts w:ascii="Times New Roman" w:hAnsi="Times New Roman" w:cs="Times New Roman"/>
          <w:sz w:val="26"/>
          <w:szCs w:val="26"/>
        </w:rPr>
        <w:t>Нарушение установленных правилами благоустройства территории муниципального образования автономного округа периодичности, сроков уборки территории муниципального образования автономного округа, в том числе в зимний период, а равно периодичности, ср</w:t>
      </w:r>
      <w:r>
        <w:rPr>
          <w:rFonts w:ascii="Times New Roman" w:hAnsi="Times New Roman" w:cs="Times New Roman"/>
          <w:sz w:val="26"/>
          <w:szCs w:val="26"/>
        </w:rPr>
        <w:t>оков вывоза снега, скола льда;</w:t>
      </w: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E44">
        <w:rPr>
          <w:rFonts w:ascii="Times New Roman" w:hAnsi="Times New Roman" w:cs="Times New Roman"/>
          <w:sz w:val="26"/>
          <w:szCs w:val="26"/>
        </w:rPr>
        <w:t xml:space="preserve">- </w:t>
      </w:r>
      <w:r w:rsidRPr="00F71E44">
        <w:rPr>
          <w:rFonts w:ascii="Times New Roman" w:hAnsi="Times New Roman" w:cs="Times New Roman"/>
          <w:sz w:val="26"/>
          <w:szCs w:val="26"/>
        </w:rPr>
        <w:t>Выброс, сброс, складирование, иное размещение снега, скола льда на территории муниципального образования автономного округа вне предназначенных для этой цели мест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Нарушение порядка проведения земляных работ, выразившееся в проведении земляных работ без разрешения (ордера) на проведение (производство, осуществление, выполнение) таких работ, выдаваемого уполномоченным органом местного самоуправления муниципального образования автономного округа (его структурным подразделением), либо без уведомления такого органа в случаях и сроки, которые предусмотрены правилами благоустройства территории муниципального образования, </w:t>
      </w:r>
      <w:r w:rsidRPr="00F71E44">
        <w:rPr>
          <w:rFonts w:ascii="Times New Roman" w:hAnsi="Times New Roman" w:cs="Times New Roman"/>
          <w:sz w:val="26"/>
          <w:szCs w:val="26"/>
        </w:rPr>
        <w:t>а равно в проведении земляных работ в случаях приостановления, аннулирования, истечения срока действия указанного разрешения (ордера) либо в несоблюдении определенных в нем условий и сроков проведения работ, невыполнении либо ненадлежащем выполнении восстановления нарушенного в результате проведения земляных работ благоустройства территории</w:t>
      </w:r>
      <w:r w:rsidRPr="00F71E44">
        <w:rPr>
          <w:rFonts w:ascii="Times New Roman" w:hAnsi="Times New Roman" w:cs="Times New Roman"/>
          <w:sz w:val="26"/>
          <w:szCs w:val="26"/>
        </w:rPr>
        <w:t>.</w:t>
      </w: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71E44">
        <w:rPr>
          <w:rFonts w:ascii="Times New Roman" w:hAnsi="Times New Roman" w:cs="Times New Roman"/>
          <w:b/>
          <w:bCs/>
          <w:sz w:val="26"/>
          <w:szCs w:val="26"/>
        </w:rPr>
        <w:t>Нарушение требований к содержанию и охране озелененных территорий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1E44">
        <w:rPr>
          <w:rFonts w:ascii="Times New Roman" w:hAnsi="Times New Roman" w:cs="Times New Roman"/>
          <w:sz w:val="26"/>
          <w:szCs w:val="26"/>
        </w:rPr>
        <w:t>Снос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 в соответствии с нормативными правовыми актами органов местного самоуправления муниципальн</w:t>
      </w:r>
      <w:r>
        <w:rPr>
          <w:rFonts w:ascii="Times New Roman" w:hAnsi="Times New Roman" w:cs="Times New Roman"/>
          <w:sz w:val="26"/>
          <w:szCs w:val="26"/>
        </w:rPr>
        <w:t>ых образований автономного округа;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F71E44">
        <w:rPr>
          <w:rFonts w:ascii="Times New Roman" w:hAnsi="Times New Roman" w:cs="Times New Roman"/>
          <w:sz w:val="26"/>
          <w:szCs w:val="26"/>
        </w:rPr>
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</w:t>
      </w:r>
      <w:r>
        <w:rPr>
          <w:rFonts w:ascii="Times New Roman" w:hAnsi="Times New Roman" w:cs="Times New Roman"/>
          <w:sz w:val="26"/>
          <w:szCs w:val="26"/>
        </w:rPr>
        <w:t xml:space="preserve">и муниципального образования, 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1E44">
        <w:rPr>
          <w:rFonts w:ascii="Times New Roman" w:hAnsi="Times New Roman" w:cs="Times New Roman"/>
          <w:sz w:val="26"/>
          <w:szCs w:val="26"/>
        </w:rPr>
        <w:t>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строительных, ремонтных, а также снегоочистител</w:t>
      </w:r>
      <w:r>
        <w:rPr>
          <w:rFonts w:ascii="Times New Roman" w:hAnsi="Times New Roman" w:cs="Times New Roman"/>
          <w:sz w:val="26"/>
          <w:szCs w:val="26"/>
        </w:rPr>
        <w:t>ьных работ.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Размещение на фасадах зданий, строений, сооружений наружных </w:t>
      </w:r>
      <w:r w:rsidRPr="00F71E44">
        <w:rPr>
          <w:rFonts w:ascii="Times New Roman" w:hAnsi="Times New Roman" w:cs="Times New Roman"/>
          <w:bCs/>
          <w:sz w:val="26"/>
          <w:szCs w:val="26"/>
        </w:rPr>
        <w:t>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 w:rsidRPr="00F71E44">
        <w:rPr>
          <w:rFonts w:ascii="Times New Roman" w:hAnsi="Times New Roman" w:cs="Times New Roman"/>
          <w:bCs/>
          <w:sz w:val="26"/>
          <w:szCs w:val="26"/>
        </w:rPr>
        <w:t>;</w:t>
      </w:r>
    </w:p>
    <w:p w:rsidR="00750DC7" w:rsidRDefault="00F71E44" w:rsidP="00750DC7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1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1E44">
        <w:rPr>
          <w:rFonts w:ascii="Times New Roman" w:hAnsi="Times New Roman" w:cs="Times New Roman"/>
          <w:bCs/>
          <w:sz w:val="26"/>
          <w:szCs w:val="26"/>
        </w:rPr>
        <w:t xml:space="preserve">Изменение архитектурно-градостроительного облика, в том числе подсветки, праздничной подсветки фасадов зданий, строений, сооружений, без согласования с уполномоченным органом местного самоуправления муниципального образования </w:t>
      </w:r>
      <w:r w:rsidRPr="00F71E44">
        <w:rPr>
          <w:rFonts w:ascii="Times New Roman" w:hAnsi="Times New Roman" w:cs="Times New Roman"/>
          <w:bCs/>
          <w:sz w:val="26"/>
          <w:szCs w:val="26"/>
        </w:rPr>
        <w:lastRenderedPageBreak/>
        <w:t>автономного округа (его структурным подразделением) в случаях, когда такое согласование требуется в соответствии с правилами благоустройства территории муниципального образован</w:t>
      </w:r>
      <w:r w:rsidR="00750DC7">
        <w:rPr>
          <w:rFonts w:ascii="Times New Roman" w:hAnsi="Times New Roman" w:cs="Times New Roman"/>
          <w:bCs/>
          <w:sz w:val="26"/>
          <w:szCs w:val="26"/>
        </w:rPr>
        <w:t>.</w:t>
      </w:r>
    </w:p>
    <w:p w:rsidR="00750DC7" w:rsidRDefault="00F71E44" w:rsidP="00750DC7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1E44">
        <w:rPr>
          <w:rFonts w:ascii="Times New Roman" w:hAnsi="Times New Roman" w:cs="Times New Roman"/>
          <w:bCs/>
          <w:sz w:val="26"/>
          <w:szCs w:val="26"/>
        </w:rPr>
        <w:t>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зданий, строений</w:t>
      </w:r>
      <w:r w:rsidR="00750DC7">
        <w:rPr>
          <w:rFonts w:ascii="Times New Roman" w:hAnsi="Times New Roman" w:cs="Times New Roman"/>
          <w:bCs/>
          <w:sz w:val="26"/>
          <w:szCs w:val="26"/>
        </w:rPr>
        <w:t>.</w:t>
      </w:r>
    </w:p>
    <w:p w:rsidR="00F71E44" w:rsidRPr="00F71E44" w:rsidRDefault="00F71E44" w:rsidP="00750DC7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1E44">
        <w:rPr>
          <w:rFonts w:ascii="Times New Roman" w:hAnsi="Times New Roman" w:cs="Times New Roman"/>
          <w:bCs/>
          <w:sz w:val="26"/>
          <w:szCs w:val="26"/>
        </w:rPr>
        <w:t>Нарушение требований к внешнему виду ограждающих конструкций зданий, строений, сооружений, выраженное в неустранении в нарушение правил благоустройства территории муниципального образования автономного округа повреждений (деформаций) таких конструкций от внешних воздействи</w:t>
      </w:r>
      <w:r>
        <w:rPr>
          <w:rFonts w:ascii="Times New Roman" w:hAnsi="Times New Roman" w:cs="Times New Roman"/>
          <w:bCs/>
          <w:sz w:val="26"/>
          <w:szCs w:val="26"/>
        </w:rPr>
        <w:t>й.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DC7" w:rsidRDefault="00750DC7" w:rsidP="0075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механических транспортных средств, прицепов к ним на детских, спортивных площадках, площадках для выгула животных</w:t>
      </w:r>
    </w:p>
    <w:p w:rsidR="00750DC7" w:rsidRDefault="00750DC7" w:rsidP="00750D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50DC7" w:rsidRPr="00750DC7" w:rsidRDefault="00750DC7" w:rsidP="0075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Оставление механических транспортных средств и прицепов к ним на хозяйственных </w:t>
      </w:r>
      <w:r w:rsidRPr="00750DC7">
        <w:rPr>
          <w:rFonts w:ascii="Times New Roman" w:hAnsi="Times New Roman" w:cs="Times New Roman"/>
          <w:sz w:val="26"/>
          <w:szCs w:val="26"/>
        </w:rPr>
        <w:t>площадках или в непосредственной близости от них, затрудняющее работу ассенизаторных, мусоросборочных машин, иных коммунальных и специальных служб</w:t>
      </w:r>
      <w:r w:rsidRPr="00750D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0DC7" w:rsidRPr="00750DC7" w:rsidRDefault="00750DC7" w:rsidP="0075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DC7">
        <w:rPr>
          <w:rFonts w:ascii="Times New Roman" w:hAnsi="Times New Roman" w:cs="Times New Roman"/>
          <w:sz w:val="26"/>
          <w:szCs w:val="26"/>
        </w:rPr>
        <w:t>Нарушение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</w:t>
      </w:r>
      <w:bookmarkStart w:id="0" w:name="_GoBack"/>
      <w:bookmarkEnd w:id="0"/>
      <w:r w:rsidRPr="00750DC7">
        <w:rPr>
          <w:rFonts w:ascii="Times New Roman" w:hAnsi="Times New Roman" w:cs="Times New Roman"/>
          <w:sz w:val="26"/>
          <w:szCs w:val="26"/>
        </w:rPr>
        <w:t>номного округа путем выброса, сброса, оставления вне мусорных контейнеров (урн, корзин) бумаг, окурков, бутылок и иных предметов</w:t>
      </w:r>
      <w:r w:rsidRPr="00750D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0DC7" w:rsidRPr="00750DC7" w:rsidRDefault="00750DC7" w:rsidP="0075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DC7" w:rsidRDefault="00750DC7" w:rsidP="0075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DC7">
        <w:rPr>
          <w:rFonts w:ascii="Times New Roman" w:hAnsi="Times New Roman" w:cs="Times New Roman"/>
          <w:sz w:val="26"/>
          <w:szCs w:val="26"/>
        </w:rPr>
        <w:t>Непринятие в случаях и порядке, определенных правилами благоустройства территории муниципального образования автономного округа, собственниками и (или) иными законными владельцами зданий, строений, сооружений, земельных участков либо лицами, ответственными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 кошение травы</w:t>
      </w:r>
    </w:p>
    <w:p w:rsidR="00750DC7" w:rsidRDefault="00750DC7" w:rsidP="0075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DC7" w:rsidRDefault="00750DC7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DC7" w:rsidRDefault="00750DC7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F71E44">
          <w:rPr>
            <w:rFonts w:ascii="Times New Roman" w:hAnsi="Times New Roman" w:cs="Times New Roman"/>
            <w:b/>
            <w:sz w:val="26"/>
            <w:szCs w:val="26"/>
          </w:rPr>
          <w:t>Самовольное</w:t>
        </w:r>
      </w:hyperlink>
      <w:r w:rsidRPr="00F71E44">
        <w:rPr>
          <w:rFonts w:ascii="Times New Roman" w:hAnsi="Times New Roman" w:cs="Times New Roman"/>
          <w:b/>
          <w:sz w:val="26"/>
          <w:szCs w:val="26"/>
        </w:rPr>
        <w:t xml:space="preserve"> занятие земельного участка</w:t>
      </w:r>
      <w:r>
        <w:rPr>
          <w:rFonts w:ascii="Times New Roman" w:hAnsi="Times New Roman" w:cs="Times New Roman"/>
          <w:sz w:val="26"/>
          <w:szCs w:val="26"/>
        </w:rPr>
        <w:t xml:space="preserve"> или части земельного участка, в том числе </w:t>
      </w:r>
      <w:r w:rsidRPr="00F71E44">
        <w:rPr>
          <w:rFonts w:ascii="Times New Roman" w:hAnsi="Times New Roman" w:cs="Times New Roman"/>
          <w:sz w:val="26"/>
          <w:szCs w:val="26"/>
        </w:rPr>
        <w:t>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1E44" w:rsidRP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E44">
        <w:rPr>
          <w:rFonts w:ascii="Times New Roman" w:hAnsi="Times New Roman" w:cs="Times New Roman"/>
          <w:b/>
          <w:sz w:val="26"/>
          <w:szCs w:val="26"/>
        </w:rPr>
        <w:t>И</w:t>
      </w:r>
      <w:r w:rsidRPr="00F71E44">
        <w:rPr>
          <w:rFonts w:ascii="Times New Roman" w:hAnsi="Times New Roman" w:cs="Times New Roman"/>
          <w:b/>
          <w:sz w:val="26"/>
          <w:szCs w:val="26"/>
        </w:rPr>
        <w:t>спользование земельного участка</w:t>
      </w:r>
      <w:r w:rsidRPr="00F71E44">
        <w:rPr>
          <w:rFonts w:ascii="Times New Roman" w:hAnsi="Times New Roman" w:cs="Times New Roman"/>
          <w:sz w:val="26"/>
          <w:szCs w:val="26"/>
        </w:rPr>
        <w:t xml:space="preserve"> не по целевому назначению в соответствии с его принадлежностью к той или иной категории земель и (или) </w:t>
      </w:r>
      <w:hyperlink r:id="rId5" w:history="1">
        <w:r w:rsidRPr="00F71E44">
          <w:rPr>
            <w:rFonts w:ascii="Times New Roman" w:hAnsi="Times New Roman" w:cs="Times New Roman"/>
            <w:sz w:val="26"/>
            <w:szCs w:val="26"/>
          </w:rPr>
          <w:t>разрешенным использованием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F71E44" w:rsidRDefault="00F71E44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1E44" w:rsidRPr="00F71E44" w:rsidRDefault="00750DC7" w:rsidP="00F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Невыполнение обязательных работ по содержанию общедомового имущества многоквартирного жилого дома. </w:t>
      </w:r>
    </w:p>
    <w:p w:rsidR="00F71E44" w:rsidRDefault="00F71E44"/>
    <w:sectPr w:rsidR="00F71E44" w:rsidSect="005D6EF2">
      <w:pgSz w:w="11905" w:h="16838"/>
      <w:pgMar w:top="1134" w:right="565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7"/>
    <w:rsid w:val="00750DC7"/>
    <w:rsid w:val="00977BA7"/>
    <w:rsid w:val="00AA0179"/>
    <w:rsid w:val="00F7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AC785-85F4-4167-8353-BF93441A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4722&amp;dst=100010" TargetMode="External"/><Relationship Id="rId4" Type="http://schemas.openxmlformats.org/officeDocument/2006/relationships/hyperlink" Target="https://login.consultant.ru/link/?req=doc&amp;base=LAW&amp;n=378774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Нарушение требований к уборке территории муниципального  образования автономного</vt:lpstr>
      <vt:lpstr>Нарушение требований к содержанию и охране озелененных территорий</vt:lpstr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3</cp:revision>
  <dcterms:created xsi:type="dcterms:W3CDTF">2026-02-02T11:22:00Z</dcterms:created>
  <dcterms:modified xsi:type="dcterms:W3CDTF">2026-02-02T11:37:00Z</dcterms:modified>
</cp:coreProperties>
</file>