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8.71165644171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8.711656441717"/>
        <w:tblGridChange w:id="0">
          <w:tblGrid>
            <w:gridCol w:w="9028.7116564417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left" w:leader="none" w:pos="281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План мероприятий май 2025</w:t>
            </w:r>
          </w:p>
        </w:tc>
      </w:tr>
    </w:tbl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93.37423312883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60.8588957055215"/>
        <w:gridCol w:w="7332.515337423312"/>
        <w:tblGridChange w:id="0">
          <w:tblGrid>
            <w:gridCol w:w="1660.8588957055215"/>
            <w:gridCol w:w="7332.51533742331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 мая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Вторник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10:00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Программа поддержки для производителей отдельных видов товаров для детей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Алексей Родин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66666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66666"/>
                <w:rtl w:val="0"/>
              </w:rPr>
              <w:t xml:space="preserve">Руководитель направления  товарной группы «Игрушки»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https://xn--80ajghhoc2aj1c8b.xn--p1ai/lectures/vebinary/?ELEMENT_ID=459882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 мая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11:00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ТГ Морепродукты: Маркировка икры.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Особенности взаимодействия ГИС МТ и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ФГИС ВетИС при маркировке морепродуктов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Александра Комкова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66666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66666"/>
                <w:rtl w:val="0"/>
              </w:rPr>
              <w:t xml:space="preserve">Бизнес-аналитик «ТГ Морепродукты»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https://xn--80ajghhoc2aj1c8b.xn--p1ai/lectures/vebinary/?ELEMENT_ID=459742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 мая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Среда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10:00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 июня 2025 г. - старт разрешительного режима ОНЛАЙН для лекарственных препаратов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Игорь Визгин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66666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66666"/>
                <w:rtl w:val="0"/>
              </w:rPr>
              <w:t xml:space="preserve">Руководитель проектов оператор ЦРПТ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АлександраТихонова 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66666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66666"/>
                <w:rtl w:val="0"/>
              </w:rPr>
              <w:t xml:space="preserve">Руководитель проектов оператор ЦРПТ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https://xn--80ajghhoc2aj1c8b.xn--p1ai/lectures/vebinary/?ELEMENT_ID=460116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 мая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12:00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 марта 2025 г. - старт разрешительного режима ОФЛАЙН по 13 товарным группам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Игорь Визгин 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66666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66666"/>
                <w:rtl w:val="0"/>
              </w:rPr>
              <w:t xml:space="preserve">Руководитель проектов оператор ЦРПТ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https://xn--80ajghhoc2aj1c8b.xn--p1ai/lectures/vebinary/?ELEMENT_ID=459727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 мая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Пятница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10:00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Сладости: Типографский метод нанесения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Ирина Ларина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66666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66666"/>
                <w:rtl w:val="0"/>
              </w:rPr>
              <w:t xml:space="preserve">Руководитель «ТГ Сладости»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66666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Варвара Михайлова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6666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66666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66666"/>
                <w:rtl w:val="0"/>
              </w:rPr>
              <w:t xml:space="preserve">Руководитель управления товаров народного потребления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https://xn--80ajghhoc2aj1c8b.xn--p1ai/lectures/vebinary/?ELEMENT_ID=460006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 мая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Пятница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10:00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Партнерский вебинар. СКБ Контур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05D">
            <w:pPr>
              <w:widowControl w:val="0"/>
              <w:spacing w:after="300" w:line="288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Яна Турчина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66666"/>
                <w:rtl w:val="0"/>
              </w:rPr>
              <w:t xml:space="preserve">Менеджер проектов развития АО СКБ Контур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Алена Лифанова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66666"/>
                <w:rtl w:val="0"/>
              </w:rPr>
              <w:t xml:space="preserve">Руководитель проекта товарной группы «Игрушки»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https://честныйзнак.рф/lectures/vebinary/?ELEMENT_ID=460211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 мая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Пятница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11:00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Агрегация кормов для животных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after="240" w:line="280" w:lineRule="auto"/>
              <w:rPr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Наталия Челышева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66666"/>
                <w:rtl w:val="0"/>
              </w:rPr>
              <w:t xml:space="preserve">Руководитель проектов товарной группы «Корма для животных»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Иван Дворников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66666"/>
                <w:rtl w:val="0"/>
              </w:rPr>
              <w:t xml:space="preserve">Руководитель проектов департамента производственных решений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https://xn--80ajghhoc2aj1c8b.xn--p1ai/lectures/vebinary/?ELEMENT_ID=460125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19 мая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Понедельник 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Контрактное производство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071">
            <w:pPr>
              <w:widowControl w:val="0"/>
              <w:spacing w:after="60" w:line="288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Вячеслав Василенко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313.04347826086956" w:lineRule="auto"/>
              <w:rPr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66666"/>
                <w:rtl w:val="0"/>
              </w:rPr>
              <w:t xml:space="preserve">Руководитель проектов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https://xn--80ajghhoc2aj1c8b.xn--p1ai/lectures/vebinary/?ELEMENT_ID=460398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19 мая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Понедельник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13:00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Технические решения для маркировки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Игорь Горелов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66666"/>
                <w:rtl w:val="0"/>
              </w:rPr>
              <w:t xml:space="preserve">Руководитель направления товарной группы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https://xn--80ajghhoc2aj1c8b.xn--p1ai/lectures/vebinary/?ELEMENT_ID=459912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 мая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Вторник 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10:00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Маркировка товарных остатков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after="300" w:line="288" w:lineRule="auto"/>
              <w:rPr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Алексей Родин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66666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66666"/>
                <w:rtl w:val="0"/>
              </w:rPr>
              <w:t xml:space="preserve">Руководитель направления товарной группы «Игрушки»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https://xn--80ajghhoc2aj1c8b.xn--p1ai/lectures/vebinary/?ELEMENT_ID=459886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 мая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Вторник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11:00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Оборот маркированной продукции: кассы</w:t>
            </w:r>
            <w:r w:rsidDel="00000000" w:rsidR="00000000" w:rsidRPr="00000000">
              <w:rPr>
                <w:b w:val="1"/>
                <w:color w:val="363634"/>
                <w:sz w:val="60"/>
                <w:szCs w:val="60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09A">
            <w:pPr>
              <w:widowControl w:val="0"/>
              <w:spacing w:after="300" w:line="288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Наталия Челышева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66666"/>
                <w:rtl w:val="0"/>
              </w:rPr>
              <w:t xml:space="preserve">Руководитель проектов товарной группы «Корма для животных»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Игорь Комаров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66666"/>
                <w:rtl w:val="0"/>
              </w:rPr>
              <w:t xml:space="preserve">Аккаунт-менеджер Департамента по работе с партнерами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https://честныйзнак.рф/lectures/vebinary/?ELEMENT_ID=460202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 мая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Вторник 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11:00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Партнёрский вебинар по маркировке и  ведению учета лекарственных препаратов для ветеринарного применения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after="300" w:line="288" w:lineRule="auto"/>
              <w:rPr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  <w:br w:type="textWrapping"/>
              <w:t xml:space="preserve">Дмитрий Голубов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66666"/>
                <w:rtl w:val="0"/>
              </w:rPr>
              <w:t xml:space="preserve">Руководитель проектов Департамента производственных решений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Михаил Денисенко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66666"/>
                <w:rtl w:val="0"/>
              </w:rPr>
              <w:t xml:space="preserve">Бизнес-аналитик по мобильной автоматизации, «Клеверенс»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https://xn--80ajghhoc2aj1c8b.xn--p1ai/lectures/vebinary/?ELEMENT_ID=460202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 мая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Вторник 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after="60" w:line="288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Маркировка остатков товаров легкой промышленности</w:t>
            </w:r>
            <w:r w:rsidDel="00000000" w:rsidR="00000000" w:rsidRPr="00000000">
              <w:rPr>
                <w:b w:val="1"/>
                <w:color w:val="363634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0AB">
            <w:pPr>
              <w:widowControl w:val="0"/>
              <w:spacing w:after="60" w:line="288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Валерий Гостюшев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color w:val="66666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66666"/>
                <w:rtl w:val="0"/>
              </w:rPr>
              <w:t xml:space="preserve">Менеджер проектов товарной группы «Легпром и Обувь»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color w:val="666666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https://xn--80ajghhoc2aj1c8b.xn--p1ai/lectures/vebinary/?ELEMENT_ID=460202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21 мая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Среда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11:00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 июня 2025 г. - старт разрешительного режима ОНЛАЙН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Игорь Визгин 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66666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66666"/>
                <w:rtl w:val="0"/>
              </w:rPr>
              <w:t xml:space="preserve">Руководитель проектов оператор ЦРПТ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Елена Андрианова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66666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66666"/>
                <w:rtl w:val="0"/>
              </w:rPr>
              <w:t xml:space="preserve">Руководитель проектов оператор ЦРПТ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https://xn--80ajghhoc2aj1c8b.xn--p1ai/lectures/vebinary/?ELEMENT_ID=460120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21 мая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Среда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11:00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Типографское нанесение как метод маркировки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363634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pacing w:after="300" w:line="288" w:lineRule="auto"/>
              <w:rPr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Яна Яровая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66666"/>
                <w:rtl w:val="0"/>
              </w:rPr>
              <w:t xml:space="preserve">Руководитель проектов товарной группы «Автозапчасти»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Варвара Михайлова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66666"/>
                <w:rtl w:val="0"/>
              </w:rPr>
              <w:t xml:space="preserve">Руководитель управления товаров народного потребления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https://xn--80ajghhoc2aj1c8b.xn--p1ai/lectures/vebinary/?ELEMENT_ID=459674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22 мая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10:00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 марта 2025 г. - старт разрешительного режима ОФЛАЙН по 13 товарным группам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Игорь Визгин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66666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66666"/>
                <w:rtl w:val="0"/>
              </w:rPr>
              <w:t xml:space="preserve">Руководитель проектов оператор ЦРПТ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https://xn--80ajghhoc2aj1c8b.xn--p1ai/lectures/vebinary/?ELEMENT_ID=459731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23 мая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Пятница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13:00-14:00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Эксперимент по маркировке печатной продукции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Игорь Горелов 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66666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66666"/>
                <w:rtl w:val="0"/>
              </w:rPr>
              <w:t xml:space="preserve">Руководитель направления товарной группы «печатная продукция»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https://xn--80ajghhoc2aj1c8b.xn--p1ai/lectures/vebinary/?ELEMENT_ID=459916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26 мая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Понедельник 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10:00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Первый шаг к системе маркировки: обзор личного кабинете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Яна Яровая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66666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66666"/>
                <w:rtl w:val="0"/>
              </w:rPr>
              <w:t xml:space="preserve">Руководитель проектов товарной группы «Автозапчасти»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Алина Белова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66666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66666"/>
                <w:rtl w:val="0"/>
              </w:rPr>
              <w:t xml:space="preserve">Старший бизнес-аналитик управления промышленными товарами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https://xn--80ajghhoc2aj1c8b.xn--p1ai/lectures/vebinary/?ELEMENT_ID=459701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27 мая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10:00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Первый шаг к системе маркировки: процесс регистрации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Светлана Крафт 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66666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66666"/>
                <w:rtl w:val="0"/>
              </w:rPr>
              <w:t xml:space="preserve">Старший бизнес-аналитик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https://xn--80ajghhoc2aj1c8b.xn--p1ai/lectures/vebinary/?ELEMENT_ID=459890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27 мая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11:00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Маркировка товаров легкой промышленности, заведение карточек товаров в Национальном каталоге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3636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Валерий Гостюшев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spacing w:line="308.571428571428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66666"/>
                <w:rtl w:val="0"/>
              </w:rPr>
              <w:t xml:space="preserve">Менеджер проектов товарной группы «Легпром и Обувь»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https://честныйзнак.рф/lectures/vebinary/?ELEMENT_ID=460207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29 мая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12:00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 марта 2025 г. - старт разрешительного режима ОФЛАЙН по 13 товарным группам.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Игорь Вигзин 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66666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66666"/>
                <w:rtl w:val="0"/>
              </w:rPr>
              <w:t xml:space="preserve">Руководитель проектов Оператор ЦРПТ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https://xn--80ajghhoc2aj1c8b.xn--p1ai/lectures/vebinary/?ELEMENT_ID=459735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2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xn--80ajghhoc2aj1c8b.xn--p1ai/lectures/vebinary/?ELEMENT_ID=459674" TargetMode="External"/><Relationship Id="rId22" Type="http://schemas.openxmlformats.org/officeDocument/2006/relationships/hyperlink" Target="https://xn--80ajghhoc2aj1c8b.xn--p1ai/lectures/vebinary/?ELEMENT_ID=459916" TargetMode="External"/><Relationship Id="rId21" Type="http://schemas.openxmlformats.org/officeDocument/2006/relationships/hyperlink" Target="https://xn--80ajghhoc2aj1c8b.xn--p1ai/lectures/vebinary/?ELEMENT_ID=459731" TargetMode="External"/><Relationship Id="rId24" Type="http://schemas.openxmlformats.org/officeDocument/2006/relationships/hyperlink" Target="https://xn--80ajghhoc2aj1c8b.xn--p1ai/lectures/vebinary/?ELEMENT_ID=459890" TargetMode="External"/><Relationship Id="rId23" Type="http://schemas.openxmlformats.org/officeDocument/2006/relationships/hyperlink" Target="https://xn--80ajghhoc2aj1c8b.xn--p1ai/lectures/vebinary/?ELEMENT_ID=45970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xn--80ajghhoc2aj1c8b.xn--p1ai/lectures/vebinary/?ELEMENT_ID=459727" TargetMode="External"/><Relationship Id="rId26" Type="http://schemas.openxmlformats.org/officeDocument/2006/relationships/hyperlink" Target="https://xn--80ajghhoc2aj1c8b.xn--p1ai/lectures/vebinary/?ELEMENT_ID=459735" TargetMode="External"/><Relationship Id="rId25" Type="http://schemas.openxmlformats.org/officeDocument/2006/relationships/hyperlink" Target="about:blank" TargetMode="External"/><Relationship Id="rId27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459882" TargetMode="External"/><Relationship Id="rId7" Type="http://schemas.openxmlformats.org/officeDocument/2006/relationships/hyperlink" Target="https://xn--80ajghhoc2aj1c8b.xn--p1ai/lectures/vebinary/?ELEMENT_ID=459742" TargetMode="External"/><Relationship Id="rId8" Type="http://schemas.openxmlformats.org/officeDocument/2006/relationships/hyperlink" Target="https://xn--80ajghhoc2aj1c8b.xn--p1ai/lectures/vebinary/?ELEMENT_ID=460116" TargetMode="External"/><Relationship Id="rId11" Type="http://schemas.openxmlformats.org/officeDocument/2006/relationships/hyperlink" Target="about:blank" TargetMode="External"/><Relationship Id="rId10" Type="http://schemas.openxmlformats.org/officeDocument/2006/relationships/hyperlink" Target="https://xn--80ajghhoc2aj1c8b.xn--p1ai/lectures/vebinary/?ELEMENT_ID=460006" TargetMode="External"/><Relationship Id="rId13" Type="http://schemas.openxmlformats.org/officeDocument/2006/relationships/hyperlink" Target="https://xn--80ajghhoc2aj1c8b.xn--p1ai/lectures/vebinary/?ELEMENT_ID=460398" TargetMode="External"/><Relationship Id="rId12" Type="http://schemas.openxmlformats.org/officeDocument/2006/relationships/hyperlink" Target="https://xn--80ajghhoc2aj1c8b.xn--p1ai/lectures/vebinary/?ELEMENT_ID=460125" TargetMode="External"/><Relationship Id="rId15" Type="http://schemas.openxmlformats.org/officeDocument/2006/relationships/hyperlink" Target="https://xn--80ajghhoc2aj1c8b.xn--p1ai/lectures/vebinary/?ELEMENT_ID=459886" TargetMode="External"/><Relationship Id="rId14" Type="http://schemas.openxmlformats.org/officeDocument/2006/relationships/hyperlink" Target="https://xn--80ajghhoc2aj1c8b.xn--p1ai/lectures/vebinary/?ELEMENT_ID=459912" TargetMode="External"/><Relationship Id="rId17" Type="http://schemas.openxmlformats.org/officeDocument/2006/relationships/hyperlink" Target="https://xn--80ajghhoc2aj1c8b.xn--p1ai/lectures/vebinary/?ELEMENT_ID=460202" TargetMode="External"/><Relationship Id="rId16" Type="http://schemas.openxmlformats.org/officeDocument/2006/relationships/hyperlink" Target="about:blank" TargetMode="External"/><Relationship Id="rId19" Type="http://schemas.openxmlformats.org/officeDocument/2006/relationships/hyperlink" Target="https://xn--80ajghhoc2aj1c8b.xn--p1ai/lectures/vebinary/?ELEMENT_ID=460120" TargetMode="External"/><Relationship Id="rId18" Type="http://schemas.openxmlformats.org/officeDocument/2006/relationships/hyperlink" Target="https://xn--80ajghhoc2aj1c8b.xn--p1ai/lectures/vebinary/?ELEMENT_ID=460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