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6D23" w:rsidRPr="007B3D91" w:rsidRDefault="009D6D23" w:rsidP="009D6D23">
      <w:pPr>
        <w:jc w:val="center"/>
        <w:rPr>
          <w:b/>
          <w:sz w:val="36"/>
          <w:szCs w:val="36"/>
        </w:rPr>
      </w:pPr>
      <w:r>
        <w:rPr>
          <w:noProof/>
          <w:sz w:val="36"/>
          <w:szCs w:val="36"/>
        </w:rPr>
        <w:drawing>
          <wp:inline distT="0" distB="0" distL="0" distR="0" wp14:anchorId="10BB1E8A" wp14:editId="758F4A9A">
            <wp:extent cx="514350" cy="742950"/>
            <wp:effectExtent l="0" t="0" r="0" b="0"/>
            <wp:docPr id="2" name="Рисунок 2" descr="Описание: Герб города для блан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города для бланк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4350" cy="742950"/>
                    </a:xfrm>
                    <a:prstGeom prst="rect">
                      <a:avLst/>
                    </a:prstGeom>
                    <a:noFill/>
                    <a:ln>
                      <a:noFill/>
                    </a:ln>
                  </pic:spPr>
                </pic:pic>
              </a:graphicData>
            </a:graphic>
          </wp:inline>
        </w:drawing>
      </w:r>
    </w:p>
    <w:p w:rsidR="009D6D23" w:rsidRPr="00E4184B" w:rsidRDefault="009D6D23" w:rsidP="009D6D23">
      <w:pPr>
        <w:jc w:val="center"/>
        <w:rPr>
          <w:b/>
          <w:sz w:val="32"/>
          <w:szCs w:val="32"/>
        </w:rPr>
      </w:pPr>
      <w:r>
        <w:rPr>
          <w:b/>
          <w:sz w:val="32"/>
          <w:szCs w:val="32"/>
        </w:rPr>
        <w:t>М</w:t>
      </w:r>
      <w:r w:rsidRPr="00E4184B">
        <w:rPr>
          <w:b/>
          <w:sz w:val="32"/>
          <w:szCs w:val="32"/>
        </w:rPr>
        <w:t>УНИЦ</w:t>
      </w:r>
      <w:r>
        <w:rPr>
          <w:b/>
          <w:sz w:val="32"/>
          <w:szCs w:val="32"/>
        </w:rPr>
        <w:t xml:space="preserve">ИПАЛЬНОЕ </w:t>
      </w:r>
      <w:r w:rsidRPr="00E4184B">
        <w:rPr>
          <w:b/>
          <w:sz w:val="32"/>
          <w:szCs w:val="32"/>
        </w:rPr>
        <w:t>ОБРАЗОВАНИЕ</w:t>
      </w:r>
    </w:p>
    <w:p w:rsidR="009D6D23" w:rsidRDefault="009D6D23" w:rsidP="009D6D23">
      <w:pPr>
        <w:jc w:val="center"/>
        <w:rPr>
          <w:b/>
          <w:sz w:val="36"/>
          <w:szCs w:val="36"/>
        </w:rPr>
      </w:pPr>
      <w:r>
        <w:rPr>
          <w:b/>
          <w:sz w:val="36"/>
          <w:szCs w:val="36"/>
        </w:rPr>
        <w:t>городской округ</w:t>
      </w:r>
      <w:r w:rsidRPr="007B3D91">
        <w:rPr>
          <w:b/>
          <w:sz w:val="36"/>
          <w:szCs w:val="36"/>
        </w:rPr>
        <w:t xml:space="preserve"> Пыть-Ях</w:t>
      </w:r>
    </w:p>
    <w:p w:rsidR="009D6D23" w:rsidRDefault="009D6D23" w:rsidP="009D6D23">
      <w:pPr>
        <w:jc w:val="center"/>
        <w:rPr>
          <w:b/>
          <w:sz w:val="36"/>
          <w:szCs w:val="36"/>
        </w:rPr>
      </w:pPr>
      <w:r>
        <w:rPr>
          <w:b/>
          <w:sz w:val="36"/>
          <w:szCs w:val="36"/>
        </w:rPr>
        <w:t>Ханты-Мансийского автономного</w:t>
      </w:r>
      <w:r w:rsidRPr="007B3D91">
        <w:rPr>
          <w:b/>
          <w:sz w:val="36"/>
          <w:szCs w:val="36"/>
        </w:rPr>
        <w:t xml:space="preserve"> округ</w:t>
      </w:r>
      <w:r>
        <w:rPr>
          <w:b/>
          <w:sz w:val="36"/>
          <w:szCs w:val="36"/>
        </w:rPr>
        <w:t>а-Югры</w:t>
      </w:r>
    </w:p>
    <w:p w:rsidR="009D6D23" w:rsidRPr="007B3D91" w:rsidRDefault="009D6D23" w:rsidP="009D6D23">
      <w:pPr>
        <w:pStyle w:val="1"/>
        <w:numPr>
          <w:ilvl w:val="0"/>
          <w:numId w:val="0"/>
        </w:numPr>
        <w:spacing w:before="0" w:after="0"/>
        <w:jc w:val="center"/>
        <w:rPr>
          <w:rFonts w:ascii="Times New Roman" w:hAnsi="Times New Roman"/>
          <w:sz w:val="36"/>
          <w:szCs w:val="36"/>
        </w:rPr>
      </w:pPr>
      <w:r w:rsidRPr="007B3D91">
        <w:rPr>
          <w:rFonts w:ascii="Times New Roman" w:hAnsi="Times New Roman"/>
          <w:sz w:val="36"/>
          <w:szCs w:val="36"/>
        </w:rPr>
        <w:t>АДМИНИСТРАЦИЯ ГОРОДА</w:t>
      </w:r>
    </w:p>
    <w:p w:rsidR="009D6D23" w:rsidRPr="00437C88" w:rsidRDefault="009D6D23" w:rsidP="009D6D23">
      <w:pPr>
        <w:jc w:val="center"/>
        <w:rPr>
          <w:sz w:val="28"/>
          <w:szCs w:val="28"/>
        </w:rPr>
      </w:pPr>
    </w:p>
    <w:p w:rsidR="00380DA6" w:rsidRPr="00437C88" w:rsidRDefault="00380DA6" w:rsidP="009D6D23">
      <w:pPr>
        <w:jc w:val="center"/>
        <w:rPr>
          <w:sz w:val="28"/>
          <w:szCs w:val="28"/>
        </w:rPr>
      </w:pPr>
    </w:p>
    <w:p w:rsidR="009D6D23" w:rsidRPr="00DF7AC6" w:rsidRDefault="009D6D23" w:rsidP="009D6D23">
      <w:pPr>
        <w:jc w:val="center"/>
        <w:rPr>
          <w:b/>
          <w:spacing w:val="20"/>
          <w:sz w:val="44"/>
        </w:rPr>
      </w:pPr>
      <w:r>
        <w:rPr>
          <w:b/>
          <w:spacing w:val="20"/>
          <w:sz w:val="36"/>
          <w:szCs w:val="36"/>
        </w:rPr>
        <w:t xml:space="preserve">П О С Т А Н О В Л </w:t>
      </w:r>
      <w:r w:rsidRPr="00DF7AC6">
        <w:rPr>
          <w:b/>
          <w:spacing w:val="20"/>
          <w:sz w:val="36"/>
          <w:szCs w:val="36"/>
        </w:rPr>
        <w:t>Е</w:t>
      </w:r>
      <w:r>
        <w:rPr>
          <w:b/>
          <w:spacing w:val="20"/>
          <w:sz w:val="36"/>
          <w:szCs w:val="36"/>
        </w:rPr>
        <w:t xml:space="preserve"> </w:t>
      </w:r>
      <w:r w:rsidRPr="00DF7AC6">
        <w:rPr>
          <w:b/>
          <w:spacing w:val="20"/>
          <w:sz w:val="36"/>
          <w:szCs w:val="36"/>
        </w:rPr>
        <w:t>Н</w:t>
      </w:r>
      <w:r>
        <w:rPr>
          <w:b/>
          <w:spacing w:val="20"/>
          <w:sz w:val="36"/>
          <w:szCs w:val="36"/>
        </w:rPr>
        <w:t xml:space="preserve"> </w:t>
      </w:r>
      <w:r w:rsidRPr="00DF7AC6">
        <w:rPr>
          <w:b/>
          <w:spacing w:val="20"/>
          <w:sz w:val="36"/>
          <w:szCs w:val="36"/>
        </w:rPr>
        <w:t>И</w:t>
      </w:r>
      <w:r>
        <w:rPr>
          <w:b/>
          <w:spacing w:val="20"/>
          <w:sz w:val="36"/>
          <w:szCs w:val="36"/>
        </w:rPr>
        <w:t xml:space="preserve"> </w:t>
      </w:r>
      <w:r w:rsidRPr="00DF7AC6">
        <w:rPr>
          <w:b/>
          <w:spacing w:val="20"/>
          <w:sz w:val="36"/>
          <w:szCs w:val="36"/>
        </w:rPr>
        <w:t>Е</w:t>
      </w:r>
    </w:p>
    <w:p w:rsidR="009D6D23" w:rsidRPr="003E0E42" w:rsidRDefault="009D6D23" w:rsidP="00380DA6">
      <w:pPr>
        <w:rPr>
          <w:sz w:val="28"/>
          <w:szCs w:val="28"/>
        </w:rPr>
      </w:pPr>
    </w:p>
    <w:p w:rsidR="0044646D" w:rsidRDefault="0044646D" w:rsidP="00380DA6">
      <w:pPr>
        <w:rPr>
          <w:sz w:val="28"/>
          <w:szCs w:val="28"/>
        </w:rPr>
      </w:pPr>
    </w:p>
    <w:p w:rsidR="00F811AD" w:rsidRPr="003E0E42" w:rsidRDefault="00F811AD" w:rsidP="00380DA6">
      <w:pPr>
        <w:rPr>
          <w:sz w:val="28"/>
          <w:szCs w:val="28"/>
        </w:rPr>
      </w:pPr>
    </w:p>
    <w:p w:rsidR="00F811AD" w:rsidRDefault="00F811AD" w:rsidP="00F811AD">
      <w:pPr>
        <w:rPr>
          <w:sz w:val="28"/>
          <w:szCs w:val="28"/>
        </w:rPr>
      </w:pPr>
      <w:r>
        <w:rPr>
          <w:sz w:val="28"/>
          <w:szCs w:val="28"/>
        </w:rPr>
        <w:t xml:space="preserve">О внесении изменений в </w:t>
      </w:r>
    </w:p>
    <w:p w:rsidR="00F811AD" w:rsidRDefault="00F811AD" w:rsidP="00F811AD">
      <w:pPr>
        <w:rPr>
          <w:sz w:val="28"/>
          <w:szCs w:val="28"/>
        </w:rPr>
      </w:pPr>
      <w:r>
        <w:rPr>
          <w:sz w:val="28"/>
          <w:szCs w:val="28"/>
        </w:rPr>
        <w:t>постановление администрации города</w:t>
      </w:r>
    </w:p>
    <w:p w:rsidR="00F811AD" w:rsidRPr="003E0E42" w:rsidRDefault="00F811AD" w:rsidP="00F811AD">
      <w:pPr>
        <w:rPr>
          <w:sz w:val="28"/>
          <w:szCs w:val="28"/>
        </w:rPr>
      </w:pPr>
      <w:r>
        <w:rPr>
          <w:sz w:val="28"/>
          <w:szCs w:val="28"/>
        </w:rPr>
        <w:t>о</w:t>
      </w:r>
      <w:r w:rsidRPr="003E0E42">
        <w:rPr>
          <w:sz w:val="28"/>
          <w:szCs w:val="28"/>
        </w:rPr>
        <w:t>т 16.05.2023</w:t>
      </w:r>
      <w:r>
        <w:rPr>
          <w:sz w:val="28"/>
          <w:szCs w:val="28"/>
        </w:rPr>
        <w:t xml:space="preserve"> </w:t>
      </w:r>
      <w:r w:rsidRPr="003E0E42">
        <w:rPr>
          <w:sz w:val="28"/>
          <w:szCs w:val="28"/>
        </w:rPr>
        <w:t>№ 143-па</w:t>
      </w:r>
    </w:p>
    <w:p w:rsidR="000A679E" w:rsidRDefault="00F811AD" w:rsidP="000A679E">
      <w:pPr>
        <w:tabs>
          <w:tab w:val="left" w:pos="1080"/>
          <w:tab w:val="left" w:pos="3544"/>
          <w:tab w:val="left" w:pos="3969"/>
        </w:tabs>
        <w:jc w:val="both"/>
        <w:rPr>
          <w:sz w:val="28"/>
          <w:szCs w:val="28"/>
        </w:rPr>
      </w:pPr>
      <w:r>
        <w:rPr>
          <w:sz w:val="28"/>
          <w:szCs w:val="28"/>
        </w:rPr>
        <w:t>«</w:t>
      </w:r>
      <w:r w:rsidR="000A679E" w:rsidRPr="000A679E">
        <w:rPr>
          <w:sz w:val="28"/>
          <w:szCs w:val="28"/>
        </w:rPr>
        <w:t xml:space="preserve">О перечне мер, направленных </w:t>
      </w:r>
    </w:p>
    <w:p w:rsidR="000A679E" w:rsidRDefault="000A679E" w:rsidP="000A679E">
      <w:pPr>
        <w:tabs>
          <w:tab w:val="left" w:pos="1080"/>
          <w:tab w:val="left" w:pos="3544"/>
          <w:tab w:val="left" w:pos="3969"/>
        </w:tabs>
        <w:jc w:val="both"/>
        <w:rPr>
          <w:sz w:val="28"/>
          <w:szCs w:val="28"/>
        </w:rPr>
      </w:pPr>
      <w:r w:rsidRPr="000A679E">
        <w:rPr>
          <w:sz w:val="28"/>
          <w:szCs w:val="28"/>
        </w:rPr>
        <w:t xml:space="preserve">на обеспечение выполнения </w:t>
      </w:r>
    </w:p>
    <w:p w:rsidR="000A679E" w:rsidRDefault="000A679E" w:rsidP="000A679E">
      <w:pPr>
        <w:tabs>
          <w:tab w:val="left" w:pos="1080"/>
          <w:tab w:val="left" w:pos="3544"/>
          <w:tab w:val="left" w:pos="3969"/>
        </w:tabs>
        <w:jc w:val="both"/>
        <w:rPr>
          <w:sz w:val="28"/>
          <w:szCs w:val="28"/>
        </w:rPr>
      </w:pPr>
      <w:r w:rsidRPr="000A679E">
        <w:rPr>
          <w:sz w:val="28"/>
          <w:szCs w:val="28"/>
        </w:rPr>
        <w:t xml:space="preserve">обязанностей, предусмотренных </w:t>
      </w:r>
    </w:p>
    <w:p w:rsidR="000A679E" w:rsidRDefault="000A679E" w:rsidP="000A679E">
      <w:pPr>
        <w:tabs>
          <w:tab w:val="left" w:pos="1080"/>
          <w:tab w:val="left" w:pos="3544"/>
          <w:tab w:val="left" w:pos="3969"/>
        </w:tabs>
        <w:jc w:val="both"/>
        <w:rPr>
          <w:sz w:val="28"/>
          <w:szCs w:val="28"/>
        </w:rPr>
      </w:pPr>
      <w:r w:rsidRPr="000A679E">
        <w:rPr>
          <w:sz w:val="28"/>
          <w:szCs w:val="28"/>
        </w:rPr>
        <w:t xml:space="preserve">федеральным законом «О персональных </w:t>
      </w:r>
    </w:p>
    <w:p w:rsidR="00336BDA" w:rsidRPr="000A679E" w:rsidRDefault="000A679E" w:rsidP="000A679E">
      <w:pPr>
        <w:tabs>
          <w:tab w:val="left" w:pos="1080"/>
          <w:tab w:val="left" w:pos="3544"/>
          <w:tab w:val="left" w:pos="3969"/>
        </w:tabs>
        <w:jc w:val="both"/>
        <w:rPr>
          <w:sz w:val="28"/>
          <w:szCs w:val="28"/>
        </w:rPr>
      </w:pPr>
      <w:r w:rsidRPr="000A679E">
        <w:rPr>
          <w:sz w:val="28"/>
          <w:szCs w:val="28"/>
        </w:rPr>
        <w:t>данных»</w:t>
      </w:r>
    </w:p>
    <w:p w:rsidR="0044646D" w:rsidRDefault="0044646D" w:rsidP="00437C88">
      <w:pPr>
        <w:rPr>
          <w:sz w:val="28"/>
          <w:szCs w:val="28"/>
        </w:rPr>
      </w:pPr>
    </w:p>
    <w:p w:rsidR="0044646D" w:rsidRDefault="0044646D" w:rsidP="00CD4446">
      <w:pPr>
        <w:spacing w:line="360" w:lineRule="auto"/>
        <w:jc w:val="both"/>
        <w:rPr>
          <w:sz w:val="28"/>
          <w:szCs w:val="28"/>
        </w:rPr>
      </w:pPr>
    </w:p>
    <w:p w:rsidR="00437C88" w:rsidRPr="00F71D52" w:rsidRDefault="00437C88" w:rsidP="00CD4446">
      <w:pPr>
        <w:spacing w:line="360" w:lineRule="auto"/>
        <w:jc w:val="both"/>
        <w:rPr>
          <w:sz w:val="28"/>
          <w:szCs w:val="28"/>
        </w:rPr>
      </w:pPr>
    </w:p>
    <w:p w:rsidR="006E5F1C" w:rsidRPr="000A679E" w:rsidRDefault="0044646D" w:rsidP="00CD4446">
      <w:pPr>
        <w:spacing w:line="360" w:lineRule="auto"/>
        <w:jc w:val="both"/>
        <w:rPr>
          <w:sz w:val="28"/>
          <w:szCs w:val="28"/>
        </w:rPr>
      </w:pPr>
      <w:r w:rsidRPr="00F71D52">
        <w:rPr>
          <w:b/>
          <w:sz w:val="28"/>
          <w:szCs w:val="28"/>
        </w:rPr>
        <w:tab/>
      </w:r>
      <w:r w:rsidR="00F71D52" w:rsidRPr="00F71D52">
        <w:rPr>
          <w:sz w:val="28"/>
          <w:szCs w:val="28"/>
        </w:rPr>
        <w:t xml:space="preserve">В соответствии с Федеральным </w:t>
      </w:r>
      <w:hyperlink r:id="rId9" w:history="1">
        <w:r w:rsidR="00F71D52" w:rsidRPr="00F71D52">
          <w:rPr>
            <w:sz w:val="28"/>
            <w:szCs w:val="28"/>
          </w:rPr>
          <w:t>законом</w:t>
        </w:r>
      </w:hyperlink>
      <w:r w:rsidR="00F71D52" w:rsidRPr="00F71D52">
        <w:rPr>
          <w:sz w:val="28"/>
          <w:szCs w:val="28"/>
        </w:rPr>
        <w:t xml:space="preserve"> от 27.07.2006 </w:t>
      </w:r>
      <w:r w:rsidR="006E5F1C">
        <w:rPr>
          <w:sz w:val="28"/>
          <w:szCs w:val="28"/>
        </w:rPr>
        <w:t>№</w:t>
      </w:r>
      <w:r w:rsidR="00F71D52" w:rsidRPr="00F71D52">
        <w:rPr>
          <w:sz w:val="28"/>
          <w:szCs w:val="28"/>
        </w:rPr>
        <w:t xml:space="preserve"> 152-ФЗ </w:t>
      </w:r>
      <w:r w:rsidR="006E5F1C">
        <w:rPr>
          <w:sz w:val="28"/>
          <w:szCs w:val="28"/>
        </w:rPr>
        <w:t>«</w:t>
      </w:r>
      <w:r w:rsidR="00F71D52" w:rsidRPr="00F71D52">
        <w:rPr>
          <w:sz w:val="28"/>
          <w:szCs w:val="28"/>
        </w:rPr>
        <w:t>О персональных данных</w:t>
      </w:r>
      <w:r w:rsidR="006E5F1C">
        <w:rPr>
          <w:sz w:val="28"/>
          <w:szCs w:val="28"/>
        </w:rPr>
        <w:t>»</w:t>
      </w:r>
      <w:r w:rsidR="00F71D52" w:rsidRPr="00F71D52">
        <w:rPr>
          <w:sz w:val="28"/>
          <w:szCs w:val="28"/>
        </w:rPr>
        <w:t xml:space="preserve">, во исполнение </w:t>
      </w:r>
      <w:hyperlink r:id="rId10" w:history="1">
        <w:r w:rsidR="00F71D52" w:rsidRPr="00F71D52">
          <w:rPr>
            <w:sz w:val="28"/>
            <w:szCs w:val="28"/>
          </w:rPr>
          <w:t>постановления</w:t>
        </w:r>
      </w:hyperlink>
      <w:r w:rsidR="00F71D52" w:rsidRPr="00F71D52">
        <w:rPr>
          <w:sz w:val="28"/>
          <w:szCs w:val="28"/>
        </w:rPr>
        <w:t xml:space="preserve"> Правительства Российской Федерации от 21.03.2012 </w:t>
      </w:r>
      <w:r w:rsidR="006E5F1C">
        <w:rPr>
          <w:sz w:val="28"/>
          <w:szCs w:val="28"/>
        </w:rPr>
        <w:t>№</w:t>
      </w:r>
      <w:r w:rsidR="00F71D52" w:rsidRPr="00F71D52">
        <w:rPr>
          <w:sz w:val="28"/>
          <w:szCs w:val="28"/>
        </w:rPr>
        <w:t xml:space="preserve"> 211 </w:t>
      </w:r>
      <w:r w:rsidR="006E5F1C">
        <w:rPr>
          <w:sz w:val="28"/>
          <w:szCs w:val="28"/>
        </w:rPr>
        <w:t>«</w:t>
      </w:r>
      <w:r w:rsidR="00F71D52" w:rsidRPr="00F71D52">
        <w:rPr>
          <w:sz w:val="28"/>
          <w:szCs w:val="28"/>
        </w:rPr>
        <w:t>Об утверждении перечня мер, направленных на обеспечение выполнения обязанностей, преду</w:t>
      </w:r>
      <w:r w:rsidR="006E5F1C">
        <w:rPr>
          <w:sz w:val="28"/>
          <w:szCs w:val="28"/>
        </w:rPr>
        <w:t>смотренных Федеральным законом «</w:t>
      </w:r>
      <w:r w:rsidR="00F71D52" w:rsidRPr="00F71D52">
        <w:rPr>
          <w:sz w:val="28"/>
          <w:szCs w:val="28"/>
        </w:rPr>
        <w:t>О персональных данных</w:t>
      </w:r>
      <w:r w:rsidR="006E5F1C">
        <w:rPr>
          <w:sz w:val="28"/>
          <w:szCs w:val="28"/>
        </w:rPr>
        <w:t>»</w:t>
      </w:r>
      <w:r w:rsidR="00F71D52" w:rsidRPr="00F71D52">
        <w:rPr>
          <w:sz w:val="28"/>
          <w:szCs w:val="28"/>
        </w:rPr>
        <w:t xml:space="preserve"> и принятыми в соответствии с ним нормативными правовыми актами, операторами, являющимися государственными или муниципальными органами</w:t>
      </w:r>
      <w:r w:rsidR="006E5F1C">
        <w:rPr>
          <w:sz w:val="28"/>
          <w:szCs w:val="28"/>
        </w:rPr>
        <w:t>»</w:t>
      </w:r>
      <w:r w:rsidR="00F71D52" w:rsidRPr="00F71D52">
        <w:rPr>
          <w:sz w:val="28"/>
          <w:szCs w:val="28"/>
        </w:rPr>
        <w:t xml:space="preserve">, руководствуясь </w:t>
      </w:r>
      <w:r w:rsidR="00F71D52" w:rsidRPr="00F71D52">
        <w:rPr>
          <w:sz w:val="28"/>
          <w:szCs w:val="28"/>
        </w:rPr>
        <w:br/>
        <w:t xml:space="preserve">приказом </w:t>
      </w:r>
      <w:proofErr w:type="spellStart"/>
      <w:r w:rsidR="00F71D52" w:rsidRPr="00F71D52">
        <w:rPr>
          <w:sz w:val="28"/>
          <w:szCs w:val="28"/>
        </w:rPr>
        <w:t>Роскомнадзора</w:t>
      </w:r>
      <w:proofErr w:type="spellEnd"/>
      <w:r w:rsidR="00F71D52" w:rsidRPr="00F71D52">
        <w:rPr>
          <w:sz w:val="28"/>
          <w:szCs w:val="28"/>
        </w:rPr>
        <w:t xml:space="preserve"> от 19.06.2025 </w:t>
      </w:r>
      <w:r w:rsidR="006E5F1C">
        <w:rPr>
          <w:sz w:val="28"/>
          <w:szCs w:val="28"/>
        </w:rPr>
        <w:t>№</w:t>
      </w:r>
      <w:r w:rsidR="00F71D52" w:rsidRPr="00F71D52">
        <w:rPr>
          <w:sz w:val="28"/>
          <w:szCs w:val="28"/>
        </w:rPr>
        <w:t xml:space="preserve"> 140 </w:t>
      </w:r>
      <w:r w:rsidR="006E5F1C">
        <w:rPr>
          <w:sz w:val="28"/>
          <w:szCs w:val="28"/>
        </w:rPr>
        <w:t>«</w:t>
      </w:r>
      <w:r w:rsidR="00F71D52" w:rsidRPr="00F71D52">
        <w:rPr>
          <w:sz w:val="28"/>
          <w:szCs w:val="28"/>
        </w:rPr>
        <w:t xml:space="preserve">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 июля 2006 г. </w:t>
      </w:r>
      <w:r w:rsidR="006E5F1C">
        <w:rPr>
          <w:sz w:val="28"/>
          <w:szCs w:val="28"/>
        </w:rPr>
        <w:t xml:space="preserve">№ </w:t>
      </w:r>
      <w:r w:rsidR="00F71D52" w:rsidRPr="00F71D52">
        <w:rPr>
          <w:sz w:val="28"/>
          <w:szCs w:val="28"/>
        </w:rPr>
        <w:t xml:space="preserve">152-ФЗ </w:t>
      </w:r>
      <w:r w:rsidR="006E5F1C">
        <w:rPr>
          <w:sz w:val="28"/>
          <w:szCs w:val="28"/>
        </w:rPr>
        <w:t>«</w:t>
      </w:r>
      <w:r w:rsidR="00F71D52" w:rsidRPr="00F71D52">
        <w:rPr>
          <w:sz w:val="28"/>
          <w:szCs w:val="28"/>
        </w:rPr>
        <w:t>О персональных данных</w:t>
      </w:r>
      <w:r w:rsidR="006E5F1C">
        <w:rPr>
          <w:sz w:val="28"/>
          <w:szCs w:val="28"/>
        </w:rPr>
        <w:t>», внести постановление администрации города о</w:t>
      </w:r>
      <w:r w:rsidR="006E5F1C" w:rsidRPr="003E0E42">
        <w:rPr>
          <w:sz w:val="28"/>
          <w:szCs w:val="28"/>
        </w:rPr>
        <w:t>т 16.05.2023</w:t>
      </w:r>
      <w:r w:rsidR="006E5F1C">
        <w:rPr>
          <w:sz w:val="28"/>
          <w:szCs w:val="28"/>
        </w:rPr>
        <w:t xml:space="preserve"> </w:t>
      </w:r>
      <w:r w:rsidR="006E5F1C" w:rsidRPr="003E0E42">
        <w:rPr>
          <w:sz w:val="28"/>
          <w:szCs w:val="28"/>
        </w:rPr>
        <w:t>№ 143-па</w:t>
      </w:r>
      <w:r w:rsidR="006E5F1C">
        <w:rPr>
          <w:sz w:val="28"/>
          <w:szCs w:val="28"/>
        </w:rPr>
        <w:t xml:space="preserve"> «</w:t>
      </w:r>
      <w:r w:rsidR="006E5F1C" w:rsidRPr="000A679E">
        <w:rPr>
          <w:sz w:val="28"/>
          <w:szCs w:val="28"/>
        </w:rPr>
        <w:t>О перечне мер, направленных на обеспечение выполнения обязанностей, предусмотренных федеральным законом «О персональных данных»</w:t>
      </w:r>
      <w:r w:rsidR="006E5F1C">
        <w:rPr>
          <w:sz w:val="28"/>
          <w:szCs w:val="28"/>
        </w:rPr>
        <w:t xml:space="preserve"> следующие изменения:</w:t>
      </w:r>
    </w:p>
    <w:p w:rsidR="00437C88" w:rsidRDefault="00437C88" w:rsidP="00A960E0">
      <w:pPr>
        <w:tabs>
          <w:tab w:val="left" w:pos="1080"/>
          <w:tab w:val="left" w:pos="3544"/>
          <w:tab w:val="left" w:pos="3969"/>
        </w:tabs>
        <w:jc w:val="both"/>
        <w:rPr>
          <w:sz w:val="26"/>
          <w:szCs w:val="26"/>
        </w:rPr>
      </w:pPr>
    </w:p>
    <w:p w:rsidR="006A7EB1" w:rsidRPr="00DD5EA1" w:rsidRDefault="006A7EB1" w:rsidP="00DD5EA1">
      <w:pPr>
        <w:tabs>
          <w:tab w:val="left" w:pos="1080"/>
          <w:tab w:val="left" w:pos="3544"/>
          <w:tab w:val="left" w:pos="3969"/>
        </w:tabs>
        <w:spacing w:line="360" w:lineRule="auto"/>
        <w:jc w:val="both"/>
        <w:rPr>
          <w:sz w:val="28"/>
          <w:szCs w:val="28"/>
        </w:rPr>
      </w:pPr>
    </w:p>
    <w:p w:rsidR="00B31A30" w:rsidRPr="00DD5EA1" w:rsidRDefault="00B31A30" w:rsidP="00B31A30">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Pr="00DD5EA1">
        <w:rPr>
          <w:rFonts w:ascii="Times New Roman" w:hAnsi="Times New Roman" w:cs="Times New Roman"/>
          <w:sz w:val="28"/>
          <w:szCs w:val="28"/>
        </w:rPr>
        <w:t>.</w:t>
      </w:r>
      <w:r w:rsidRPr="00DD5EA1">
        <w:rPr>
          <w:rFonts w:ascii="Times New Roman" w:hAnsi="Times New Roman" w:cs="Times New Roman"/>
          <w:sz w:val="28"/>
          <w:szCs w:val="28"/>
        </w:rPr>
        <w:tab/>
        <w:t xml:space="preserve">Пункт 1 </w:t>
      </w:r>
      <w:r w:rsidRPr="00B31A30">
        <w:rPr>
          <w:rFonts w:ascii="Times New Roman" w:hAnsi="Times New Roman" w:cs="Times New Roman"/>
          <w:sz w:val="28"/>
          <w:szCs w:val="28"/>
        </w:rPr>
        <w:t>постановления</w:t>
      </w:r>
      <w:r w:rsidRPr="00DD5EA1">
        <w:rPr>
          <w:rFonts w:ascii="Times New Roman" w:hAnsi="Times New Roman" w:cs="Times New Roman"/>
          <w:sz w:val="28"/>
          <w:szCs w:val="28"/>
        </w:rPr>
        <w:t xml:space="preserve"> дополнить подпунктами 1.13, 1.14, 1.15 следующего содержания:</w:t>
      </w:r>
    </w:p>
    <w:p w:rsidR="00B31A30" w:rsidRPr="00DD5EA1" w:rsidRDefault="00B31A30" w:rsidP="00B31A30">
      <w:pPr>
        <w:pStyle w:val="ConsPlusNormal"/>
        <w:spacing w:line="360" w:lineRule="auto"/>
        <w:ind w:firstLine="708"/>
        <w:jc w:val="both"/>
        <w:rPr>
          <w:rFonts w:ascii="Times New Roman" w:hAnsi="Times New Roman" w:cs="Times New Roman"/>
          <w:sz w:val="28"/>
          <w:szCs w:val="28"/>
        </w:rPr>
      </w:pPr>
      <w:r w:rsidRPr="00DD5EA1">
        <w:rPr>
          <w:rFonts w:ascii="Times New Roman" w:hAnsi="Times New Roman" w:cs="Times New Roman"/>
          <w:sz w:val="28"/>
          <w:szCs w:val="28"/>
        </w:rPr>
        <w:t>«1.13.</w:t>
      </w:r>
      <w:r w:rsidRPr="00DD5EA1">
        <w:rPr>
          <w:rFonts w:ascii="Times New Roman" w:hAnsi="Times New Roman" w:cs="Times New Roman"/>
          <w:sz w:val="28"/>
          <w:szCs w:val="28"/>
        </w:rPr>
        <w:tab/>
      </w:r>
      <w:r w:rsidRPr="00466EA7">
        <w:rPr>
          <w:rFonts w:ascii="Times New Roman" w:hAnsi="Times New Roman" w:cs="Times New Roman"/>
          <w:sz w:val="28"/>
          <w:szCs w:val="28"/>
        </w:rPr>
        <w:t xml:space="preserve">Типовую форму </w:t>
      </w:r>
      <w:hyperlink w:anchor="P2835">
        <w:r w:rsidRPr="00466EA7">
          <w:rPr>
            <w:rFonts w:ascii="Times New Roman" w:hAnsi="Times New Roman" w:cs="Times New Roman"/>
            <w:sz w:val="28"/>
            <w:szCs w:val="28"/>
          </w:rPr>
          <w:t>согласия</w:t>
        </w:r>
      </w:hyperlink>
      <w:r w:rsidRPr="00466EA7">
        <w:rPr>
          <w:rFonts w:ascii="Times New Roman" w:hAnsi="Times New Roman" w:cs="Times New Roman"/>
          <w:sz w:val="28"/>
          <w:szCs w:val="28"/>
        </w:rPr>
        <w:t xml:space="preserve"> субъекта персональных данных на поручение обработки персональных данных третьим лицам</w:t>
      </w:r>
      <w:r w:rsidRPr="00DD5EA1">
        <w:rPr>
          <w:rFonts w:ascii="Times New Roman" w:hAnsi="Times New Roman" w:cs="Times New Roman"/>
          <w:sz w:val="28"/>
          <w:szCs w:val="28"/>
        </w:rPr>
        <w:t xml:space="preserve"> согласно приложению № 13</w:t>
      </w:r>
      <w:r w:rsidRPr="00466EA7">
        <w:rPr>
          <w:rFonts w:ascii="Times New Roman" w:hAnsi="Times New Roman" w:cs="Times New Roman"/>
          <w:sz w:val="28"/>
          <w:szCs w:val="28"/>
        </w:rPr>
        <w:t>.</w:t>
      </w:r>
    </w:p>
    <w:p w:rsidR="00B31A30" w:rsidRPr="00DD5EA1" w:rsidRDefault="00B31A30" w:rsidP="00B31A30">
      <w:pPr>
        <w:pStyle w:val="ConsPlusNormal"/>
        <w:spacing w:line="360" w:lineRule="auto"/>
        <w:ind w:firstLine="708"/>
        <w:jc w:val="both"/>
        <w:rPr>
          <w:rFonts w:ascii="Times New Roman" w:hAnsi="Times New Roman" w:cs="Times New Roman"/>
          <w:sz w:val="28"/>
          <w:szCs w:val="28"/>
        </w:rPr>
      </w:pPr>
      <w:r w:rsidRPr="00DD5EA1">
        <w:rPr>
          <w:rFonts w:ascii="Times New Roman" w:hAnsi="Times New Roman" w:cs="Times New Roman"/>
          <w:sz w:val="28"/>
          <w:szCs w:val="28"/>
        </w:rPr>
        <w:t>1.14.</w:t>
      </w:r>
      <w:r w:rsidRPr="00DD5EA1">
        <w:rPr>
          <w:rFonts w:ascii="Times New Roman" w:hAnsi="Times New Roman" w:cs="Times New Roman"/>
          <w:sz w:val="28"/>
          <w:szCs w:val="28"/>
        </w:rPr>
        <w:tab/>
      </w:r>
      <w:r w:rsidRPr="00466EA7">
        <w:rPr>
          <w:rFonts w:ascii="Times New Roman" w:hAnsi="Times New Roman" w:cs="Times New Roman"/>
          <w:sz w:val="28"/>
          <w:szCs w:val="28"/>
        </w:rPr>
        <w:t xml:space="preserve">Типовую форму </w:t>
      </w:r>
      <w:hyperlink w:anchor="P2920">
        <w:r w:rsidRPr="00466EA7">
          <w:rPr>
            <w:rFonts w:ascii="Times New Roman" w:hAnsi="Times New Roman" w:cs="Times New Roman"/>
            <w:sz w:val="28"/>
            <w:szCs w:val="28"/>
          </w:rPr>
          <w:t>согласия</w:t>
        </w:r>
      </w:hyperlink>
      <w:r w:rsidRPr="00466EA7">
        <w:rPr>
          <w:rFonts w:ascii="Times New Roman" w:hAnsi="Times New Roman" w:cs="Times New Roman"/>
          <w:sz w:val="28"/>
          <w:szCs w:val="28"/>
        </w:rPr>
        <w:t xml:space="preserve"> субъекта персональных данных на передачу пер</w:t>
      </w:r>
      <w:r w:rsidRPr="00DD5EA1">
        <w:rPr>
          <w:rFonts w:ascii="Times New Roman" w:hAnsi="Times New Roman" w:cs="Times New Roman"/>
          <w:sz w:val="28"/>
          <w:szCs w:val="28"/>
        </w:rPr>
        <w:t>сональных данных третьим лицам согласно приложению № 14</w:t>
      </w:r>
      <w:r w:rsidRPr="00466EA7">
        <w:rPr>
          <w:rFonts w:ascii="Times New Roman" w:hAnsi="Times New Roman" w:cs="Times New Roman"/>
          <w:sz w:val="28"/>
          <w:szCs w:val="28"/>
        </w:rPr>
        <w:t>.</w:t>
      </w:r>
    </w:p>
    <w:p w:rsidR="00B31A30" w:rsidRPr="00466EA7" w:rsidRDefault="00B31A30" w:rsidP="00B31A30">
      <w:pPr>
        <w:widowControl w:val="0"/>
        <w:autoSpaceDE w:val="0"/>
        <w:autoSpaceDN w:val="0"/>
        <w:spacing w:line="360" w:lineRule="auto"/>
        <w:ind w:firstLine="708"/>
        <w:jc w:val="both"/>
        <w:rPr>
          <w:sz w:val="28"/>
          <w:szCs w:val="28"/>
        </w:rPr>
      </w:pPr>
      <w:r w:rsidRPr="00466EA7">
        <w:rPr>
          <w:sz w:val="28"/>
          <w:szCs w:val="28"/>
        </w:rPr>
        <w:t>1.1</w:t>
      </w:r>
      <w:r w:rsidRPr="00DD5EA1">
        <w:rPr>
          <w:sz w:val="28"/>
          <w:szCs w:val="28"/>
        </w:rPr>
        <w:t>5</w:t>
      </w:r>
      <w:r w:rsidRPr="00466EA7">
        <w:rPr>
          <w:sz w:val="28"/>
          <w:szCs w:val="28"/>
        </w:rPr>
        <w:t xml:space="preserve">. Типовую форму </w:t>
      </w:r>
      <w:hyperlink w:anchor="P3005">
        <w:r w:rsidRPr="00466EA7">
          <w:rPr>
            <w:sz w:val="28"/>
            <w:szCs w:val="28"/>
          </w:rPr>
          <w:t>согласия</w:t>
        </w:r>
      </w:hyperlink>
      <w:r w:rsidRPr="00466EA7">
        <w:rPr>
          <w:sz w:val="28"/>
          <w:szCs w:val="28"/>
        </w:rPr>
        <w:t xml:space="preserve"> субъекта персональных данных на обработку персональных данных, разрешенных для распространения </w:t>
      </w:r>
      <w:r w:rsidRPr="00DD5EA1">
        <w:rPr>
          <w:sz w:val="28"/>
          <w:szCs w:val="28"/>
        </w:rPr>
        <w:t>согласно приложению № 15</w:t>
      </w:r>
      <w:r w:rsidRPr="00466EA7">
        <w:rPr>
          <w:sz w:val="28"/>
          <w:szCs w:val="28"/>
        </w:rPr>
        <w:t>.</w:t>
      </w:r>
      <w:r w:rsidRPr="00DD5EA1">
        <w:rPr>
          <w:sz w:val="28"/>
          <w:szCs w:val="28"/>
        </w:rPr>
        <w:t>».</w:t>
      </w:r>
    </w:p>
    <w:p w:rsidR="00FC3E91" w:rsidRDefault="00B31A30" w:rsidP="00265F1C">
      <w:pPr>
        <w:pStyle w:val="ConsPlusNormal"/>
        <w:spacing w:line="360" w:lineRule="auto"/>
        <w:ind w:firstLine="708"/>
        <w:jc w:val="both"/>
        <w:rPr>
          <w:rFonts w:ascii="Times New Roman" w:hAnsi="Times New Roman" w:cs="Times New Roman"/>
          <w:sz w:val="28"/>
          <w:szCs w:val="28"/>
        </w:rPr>
      </w:pPr>
      <w:r w:rsidRPr="00B31A30">
        <w:rPr>
          <w:rFonts w:ascii="Times New Roman" w:hAnsi="Times New Roman" w:cs="Times New Roman"/>
          <w:sz w:val="28"/>
          <w:szCs w:val="28"/>
        </w:rPr>
        <w:t>2</w:t>
      </w:r>
      <w:r w:rsidR="00FC3E91">
        <w:rPr>
          <w:rFonts w:ascii="Times New Roman" w:hAnsi="Times New Roman" w:cs="Times New Roman"/>
          <w:sz w:val="28"/>
          <w:szCs w:val="28"/>
        </w:rPr>
        <w:t>.</w:t>
      </w:r>
      <w:r w:rsidR="00FC3E91">
        <w:rPr>
          <w:rFonts w:ascii="Times New Roman" w:hAnsi="Times New Roman" w:cs="Times New Roman"/>
          <w:sz w:val="28"/>
          <w:szCs w:val="28"/>
        </w:rPr>
        <w:tab/>
        <w:t xml:space="preserve">Пункт 5 </w:t>
      </w:r>
      <w:r w:rsidRPr="00B31A30">
        <w:rPr>
          <w:rFonts w:ascii="Times New Roman" w:hAnsi="Times New Roman" w:cs="Times New Roman"/>
          <w:sz w:val="28"/>
          <w:szCs w:val="28"/>
        </w:rPr>
        <w:t xml:space="preserve">постановления </w:t>
      </w:r>
      <w:r w:rsidR="00FC3E91">
        <w:rPr>
          <w:rFonts w:ascii="Times New Roman" w:hAnsi="Times New Roman" w:cs="Times New Roman"/>
          <w:sz w:val="28"/>
          <w:szCs w:val="28"/>
        </w:rPr>
        <w:t>изложить в следующей редакции:</w:t>
      </w:r>
    </w:p>
    <w:p w:rsidR="00FC3E91" w:rsidRDefault="00FC3E91" w:rsidP="00FC3E91">
      <w:pPr>
        <w:spacing w:line="360" w:lineRule="auto"/>
        <w:ind w:firstLine="708"/>
        <w:jc w:val="both"/>
        <w:rPr>
          <w:sz w:val="28"/>
          <w:szCs w:val="28"/>
        </w:rPr>
      </w:pPr>
      <w:r>
        <w:rPr>
          <w:sz w:val="28"/>
          <w:szCs w:val="28"/>
        </w:rPr>
        <w:t>«5.</w:t>
      </w:r>
      <w:r>
        <w:rPr>
          <w:sz w:val="28"/>
          <w:szCs w:val="28"/>
        </w:rPr>
        <w:tab/>
      </w:r>
      <w:r w:rsidRPr="00441E15">
        <w:rPr>
          <w:sz w:val="28"/>
          <w:szCs w:val="28"/>
        </w:rPr>
        <w:t>Контроль за выполнением постановления возложить на первого заместителя главы города.</w:t>
      </w:r>
      <w:r>
        <w:rPr>
          <w:sz w:val="28"/>
          <w:szCs w:val="28"/>
        </w:rPr>
        <w:t>».</w:t>
      </w:r>
    </w:p>
    <w:p w:rsidR="006A7EB1" w:rsidRDefault="00B31A30" w:rsidP="00265F1C">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3</w:t>
      </w:r>
      <w:r w:rsidR="000A679E" w:rsidRPr="00DD5EA1">
        <w:rPr>
          <w:rFonts w:ascii="Times New Roman" w:hAnsi="Times New Roman" w:cs="Times New Roman"/>
          <w:sz w:val="28"/>
          <w:szCs w:val="28"/>
        </w:rPr>
        <w:t>.</w:t>
      </w:r>
      <w:r w:rsidR="000A679E" w:rsidRPr="00DD5EA1">
        <w:rPr>
          <w:rFonts w:ascii="Times New Roman" w:hAnsi="Times New Roman" w:cs="Times New Roman"/>
          <w:sz w:val="28"/>
          <w:szCs w:val="28"/>
        </w:rPr>
        <w:tab/>
      </w:r>
      <w:r w:rsidR="006A7EB1" w:rsidRPr="00DD5EA1">
        <w:rPr>
          <w:rFonts w:ascii="Times New Roman" w:hAnsi="Times New Roman" w:cs="Times New Roman"/>
          <w:sz w:val="28"/>
          <w:szCs w:val="28"/>
        </w:rPr>
        <w:t>Приложени</w:t>
      </w:r>
      <w:r w:rsidR="00FB3ABE">
        <w:rPr>
          <w:rFonts w:ascii="Times New Roman" w:hAnsi="Times New Roman" w:cs="Times New Roman"/>
          <w:sz w:val="28"/>
          <w:szCs w:val="28"/>
        </w:rPr>
        <w:t>я</w:t>
      </w:r>
      <w:r w:rsidR="006A7EB1" w:rsidRPr="00DD5EA1">
        <w:rPr>
          <w:rFonts w:ascii="Times New Roman" w:hAnsi="Times New Roman" w:cs="Times New Roman"/>
          <w:sz w:val="28"/>
          <w:szCs w:val="28"/>
        </w:rPr>
        <w:t xml:space="preserve"> № 4</w:t>
      </w:r>
      <w:r w:rsidR="00FB3ABE">
        <w:rPr>
          <w:rFonts w:ascii="Times New Roman" w:hAnsi="Times New Roman" w:cs="Times New Roman"/>
          <w:sz w:val="28"/>
          <w:szCs w:val="28"/>
        </w:rPr>
        <w:t xml:space="preserve">, № 6, № 7 </w:t>
      </w:r>
      <w:r w:rsidR="006A7EB1" w:rsidRPr="00DD5EA1">
        <w:rPr>
          <w:rFonts w:ascii="Times New Roman" w:hAnsi="Times New Roman" w:cs="Times New Roman"/>
          <w:sz w:val="28"/>
          <w:szCs w:val="28"/>
        </w:rPr>
        <w:t>к постановлению изложить в ново</w:t>
      </w:r>
      <w:r w:rsidR="009F0E2B" w:rsidRPr="00DD5EA1">
        <w:rPr>
          <w:rFonts w:ascii="Times New Roman" w:hAnsi="Times New Roman" w:cs="Times New Roman"/>
          <w:sz w:val="28"/>
          <w:szCs w:val="28"/>
        </w:rPr>
        <w:t>й</w:t>
      </w:r>
      <w:r w:rsidR="006A7EB1" w:rsidRPr="00DD5EA1">
        <w:rPr>
          <w:rFonts w:ascii="Times New Roman" w:hAnsi="Times New Roman" w:cs="Times New Roman"/>
          <w:sz w:val="28"/>
          <w:szCs w:val="28"/>
        </w:rPr>
        <w:t xml:space="preserve"> редакции согласно приложени</w:t>
      </w:r>
      <w:r w:rsidR="00FB3ABE">
        <w:rPr>
          <w:rFonts w:ascii="Times New Roman" w:hAnsi="Times New Roman" w:cs="Times New Roman"/>
          <w:sz w:val="28"/>
          <w:szCs w:val="28"/>
        </w:rPr>
        <w:t xml:space="preserve">ям </w:t>
      </w:r>
      <w:r w:rsidR="006A7EB1" w:rsidRPr="00DD5EA1">
        <w:rPr>
          <w:rFonts w:ascii="Times New Roman" w:hAnsi="Times New Roman" w:cs="Times New Roman"/>
          <w:sz w:val="28"/>
          <w:szCs w:val="28"/>
        </w:rPr>
        <w:t>№ 1</w:t>
      </w:r>
      <w:r w:rsidR="00FB3ABE">
        <w:rPr>
          <w:rFonts w:ascii="Times New Roman" w:hAnsi="Times New Roman" w:cs="Times New Roman"/>
          <w:sz w:val="28"/>
          <w:szCs w:val="28"/>
        </w:rPr>
        <w:t xml:space="preserve">, № 2, № 3 </w:t>
      </w:r>
      <w:r w:rsidR="00265F1C" w:rsidRPr="00DD5EA1">
        <w:rPr>
          <w:rFonts w:ascii="Times New Roman" w:hAnsi="Times New Roman" w:cs="Times New Roman"/>
          <w:sz w:val="28"/>
          <w:szCs w:val="28"/>
        </w:rPr>
        <w:t>к настоящему постановлению.</w:t>
      </w:r>
    </w:p>
    <w:p w:rsidR="00466EA7" w:rsidRPr="00DD5EA1" w:rsidRDefault="00FC3E91" w:rsidP="00265F1C">
      <w:pPr>
        <w:pStyle w:val="ConsPlusNormal"/>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4</w:t>
      </w:r>
      <w:r w:rsidR="00DD5EA1" w:rsidRPr="00DD5EA1">
        <w:rPr>
          <w:rFonts w:ascii="Times New Roman" w:hAnsi="Times New Roman" w:cs="Times New Roman"/>
          <w:sz w:val="28"/>
          <w:szCs w:val="28"/>
        </w:rPr>
        <w:t>.</w:t>
      </w:r>
      <w:r w:rsidR="00DD5EA1" w:rsidRPr="00DD5EA1">
        <w:rPr>
          <w:rFonts w:ascii="Times New Roman" w:hAnsi="Times New Roman" w:cs="Times New Roman"/>
          <w:sz w:val="28"/>
          <w:szCs w:val="28"/>
        </w:rPr>
        <w:tab/>
        <w:t xml:space="preserve">Дополнить постановление приложениями № 13, № 14 и № 15 согласно приложениям № </w:t>
      </w:r>
      <w:r w:rsidR="00FB3ABE">
        <w:rPr>
          <w:rFonts w:ascii="Times New Roman" w:hAnsi="Times New Roman" w:cs="Times New Roman"/>
          <w:sz w:val="28"/>
          <w:szCs w:val="28"/>
        </w:rPr>
        <w:t>4</w:t>
      </w:r>
      <w:r w:rsidR="00DD5EA1" w:rsidRPr="00DD5EA1">
        <w:rPr>
          <w:rFonts w:ascii="Times New Roman" w:hAnsi="Times New Roman" w:cs="Times New Roman"/>
          <w:sz w:val="28"/>
          <w:szCs w:val="28"/>
        </w:rPr>
        <w:t xml:space="preserve">, № </w:t>
      </w:r>
      <w:r w:rsidR="00FB3ABE">
        <w:rPr>
          <w:rFonts w:ascii="Times New Roman" w:hAnsi="Times New Roman" w:cs="Times New Roman"/>
          <w:sz w:val="28"/>
          <w:szCs w:val="28"/>
        </w:rPr>
        <w:t>5</w:t>
      </w:r>
      <w:r w:rsidR="00DD5EA1" w:rsidRPr="00DD5EA1">
        <w:rPr>
          <w:rFonts w:ascii="Times New Roman" w:hAnsi="Times New Roman" w:cs="Times New Roman"/>
          <w:sz w:val="28"/>
          <w:szCs w:val="28"/>
        </w:rPr>
        <w:t xml:space="preserve"> и № </w:t>
      </w:r>
      <w:r w:rsidR="00FB3ABE">
        <w:rPr>
          <w:rFonts w:ascii="Times New Roman" w:hAnsi="Times New Roman" w:cs="Times New Roman"/>
          <w:sz w:val="28"/>
          <w:szCs w:val="28"/>
        </w:rPr>
        <w:t>6</w:t>
      </w:r>
      <w:r w:rsidR="00DD5EA1" w:rsidRPr="00DD5EA1">
        <w:rPr>
          <w:rFonts w:ascii="Times New Roman" w:hAnsi="Times New Roman" w:cs="Times New Roman"/>
          <w:sz w:val="28"/>
          <w:szCs w:val="28"/>
        </w:rPr>
        <w:t xml:space="preserve"> к настоящему постановлению.</w:t>
      </w:r>
    </w:p>
    <w:p w:rsidR="00441E15" w:rsidRPr="00441E15" w:rsidRDefault="00441E15" w:rsidP="00441E15">
      <w:pPr>
        <w:spacing w:line="360" w:lineRule="auto"/>
        <w:ind w:firstLine="720"/>
        <w:jc w:val="both"/>
        <w:rPr>
          <w:sz w:val="28"/>
          <w:szCs w:val="28"/>
        </w:rPr>
      </w:pPr>
      <w:r w:rsidRPr="00441E15">
        <w:rPr>
          <w:sz w:val="28"/>
          <w:szCs w:val="28"/>
        </w:rPr>
        <w:t>5.</w:t>
      </w:r>
      <w:r w:rsidRPr="00441E15">
        <w:rPr>
          <w:sz w:val="28"/>
          <w:szCs w:val="28"/>
        </w:rPr>
        <w:tab/>
        <w:t>Управлению по внутренней политике (</w:t>
      </w:r>
      <w:proofErr w:type="spellStart"/>
      <w:r w:rsidRPr="00441E15">
        <w:rPr>
          <w:sz w:val="28"/>
          <w:szCs w:val="28"/>
        </w:rPr>
        <w:t>Н.О</w:t>
      </w:r>
      <w:proofErr w:type="spellEnd"/>
      <w:r w:rsidRPr="00441E15">
        <w:rPr>
          <w:sz w:val="28"/>
          <w:szCs w:val="28"/>
        </w:rPr>
        <w:t>. Вандышева) опубликовать постановление в сетевом издании «Официальный сайт «Телерадиокомпания Пыть-Яхинформ».</w:t>
      </w:r>
    </w:p>
    <w:p w:rsidR="00441E15" w:rsidRPr="00441E15" w:rsidRDefault="00441E15" w:rsidP="00441E15">
      <w:pPr>
        <w:spacing w:line="360" w:lineRule="auto"/>
        <w:ind w:firstLine="708"/>
        <w:jc w:val="both"/>
        <w:rPr>
          <w:sz w:val="28"/>
          <w:szCs w:val="28"/>
        </w:rPr>
      </w:pPr>
      <w:r w:rsidRPr="00441E15">
        <w:rPr>
          <w:sz w:val="28"/>
          <w:szCs w:val="28"/>
        </w:rPr>
        <w:t>6.</w:t>
      </w:r>
      <w:r w:rsidRPr="00441E15">
        <w:rPr>
          <w:sz w:val="28"/>
          <w:szCs w:val="28"/>
        </w:rPr>
        <w:tab/>
        <w:t>Управлению по информационным технологиям (</w:t>
      </w:r>
      <w:proofErr w:type="spellStart"/>
      <w:r w:rsidRPr="00441E15">
        <w:rPr>
          <w:sz w:val="28"/>
          <w:szCs w:val="28"/>
        </w:rPr>
        <w:t>А.А</w:t>
      </w:r>
      <w:proofErr w:type="spellEnd"/>
      <w:r w:rsidRPr="00441E15">
        <w:rPr>
          <w:sz w:val="28"/>
          <w:szCs w:val="28"/>
        </w:rPr>
        <w:t>. Мерзляков) разместить постановление на официальном сайте администрации города в информационно-телекоммуникационной сети «Интернет».</w:t>
      </w:r>
    </w:p>
    <w:p w:rsidR="00441E15" w:rsidRPr="00441E15" w:rsidRDefault="00441E15" w:rsidP="00441E15">
      <w:pPr>
        <w:spacing w:line="360" w:lineRule="auto"/>
        <w:ind w:firstLine="708"/>
        <w:jc w:val="both"/>
        <w:rPr>
          <w:sz w:val="28"/>
          <w:szCs w:val="28"/>
        </w:rPr>
      </w:pPr>
      <w:r w:rsidRPr="00441E15">
        <w:rPr>
          <w:sz w:val="28"/>
          <w:szCs w:val="28"/>
        </w:rPr>
        <w:t>7.</w:t>
      </w:r>
      <w:r w:rsidRPr="00441E15">
        <w:rPr>
          <w:sz w:val="28"/>
          <w:szCs w:val="28"/>
        </w:rPr>
        <w:tab/>
        <w:t>Настоящее постановление вступает в силу после его официального опубликования.</w:t>
      </w:r>
    </w:p>
    <w:p w:rsidR="00441E15" w:rsidRPr="00441E15" w:rsidRDefault="00441E15" w:rsidP="00441E15">
      <w:pPr>
        <w:spacing w:line="360" w:lineRule="auto"/>
        <w:ind w:firstLine="708"/>
        <w:jc w:val="both"/>
        <w:rPr>
          <w:sz w:val="28"/>
          <w:szCs w:val="28"/>
        </w:rPr>
      </w:pPr>
      <w:r w:rsidRPr="00441E15">
        <w:rPr>
          <w:sz w:val="28"/>
          <w:szCs w:val="28"/>
        </w:rPr>
        <w:t>8.</w:t>
      </w:r>
      <w:r w:rsidRPr="00441E15">
        <w:rPr>
          <w:sz w:val="28"/>
          <w:szCs w:val="28"/>
        </w:rPr>
        <w:tab/>
        <w:t>Контроль за выполнением постановления возложить на первого заместителя главы города.</w:t>
      </w:r>
    </w:p>
    <w:p w:rsidR="00441E15" w:rsidRPr="00441E15" w:rsidRDefault="00441E15" w:rsidP="00441E15">
      <w:pPr>
        <w:tabs>
          <w:tab w:val="center" w:pos="4677"/>
          <w:tab w:val="right" w:pos="9355"/>
        </w:tabs>
        <w:jc w:val="both"/>
        <w:rPr>
          <w:sz w:val="28"/>
          <w:szCs w:val="28"/>
        </w:rPr>
      </w:pPr>
    </w:p>
    <w:p w:rsidR="0044646D" w:rsidRDefault="0044646D" w:rsidP="0044646D">
      <w:pPr>
        <w:pStyle w:val="a4"/>
        <w:rPr>
          <w:sz w:val="28"/>
          <w:szCs w:val="28"/>
        </w:rPr>
      </w:pPr>
    </w:p>
    <w:p w:rsidR="0044646D" w:rsidRDefault="00FC3E91" w:rsidP="0044646D">
      <w:pPr>
        <w:pStyle w:val="a4"/>
        <w:rPr>
          <w:sz w:val="28"/>
          <w:szCs w:val="28"/>
        </w:rPr>
      </w:pPr>
      <w:r>
        <w:rPr>
          <w:sz w:val="28"/>
          <w:szCs w:val="28"/>
        </w:rPr>
        <w:t xml:space="preserve">Глава </w:t>
      </w:r>
      <w:r w:rsidR="0044646D">
        <w:rPr>
          <w:sz w:val="28"/>
          <w:szCs w:val="28"/>
        </w:rPr>
        <w:t>города Пыть-Яха</w:t>
      </w:r>
      <w:r w:rsidR="0044646D">
        <w:rPr>
          <w:sz w:val="28"/>
          <w:szCs w:val="28"/>
        </w:rPr>
        <w:tab/>
      </w:r>
      <w:r w:rsidR="0044646D">
        <w:rPr>
          <w:sz w:val="28"/>
          <w:szCs w:val="28"/>
        </w:rPr>
        <w:tab/>
      </w:r>
      <w:proofErr w:type="spellStart"/>
      <w:r w:rsidR="005D23E2">
        <w:rPr>
          <w:sz w:val="28"/>
          <w:szCs w:val="28"/>
        </w:rPr>
        <w:t>С.Е</w:t>
      </w:r>
      <w:proofErr w:type="spellEnd"/>
      <w:r w:rsidR="005D23E2">
        <w:rPr>
          <w:sz w:val="28"/>
          <w:szCs w:val="28"/>
        </w:rPr>
        <w:t>. Елишев</w:t>
      </w:r>
    </w:p>
    <w:p w:rsidR="00DF53A9" w:rsidRDefault="00DF53A9" w:rsidP="0044646D">
      <w:pPr>
        <w:pStyle w:val="a4"/>
        <w:rPr>
          <w:sz w:val="28"/>
          <w:szCs w:val="28"/>
        </w:rPr>
      </w:pPr>
    </w:p>
    <w:p w:rsidR="00DF53A9" w:rsidRDefault="00DF53A9" w:rsidP="0044646D">
      <w:pPr>
        <w:pStyle w:val="a4"/>
        <w:rPr>
          <w:sz w:val="28"/>
          <w:szCs w:val="28"/>
        </w:rPr>
      </w:pPr>
    </w:p>
    <w:p w:rsidR="00DF53A9" w:rsidRDefault="00DF53A9"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DF53A9" w:rsidRDefault="00DF53A9" w:rsidP="0044646D">
      <w:pPr>
        <w:pStyle w:val="a4"/>
        <w:rPr>
          <w:sz w:val="28"/>
          <w:szCs w:val="28"/>
        </w:rPr>
      </w:pPr>
    </w:p>
    <w:p w:rsidR="00DF53A9" w:rsidRDefault="00DF53A9"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996605" w:rsidRDefault="00996605" w:rsidP="0044646D">
      <w:pPr>
        <w:pStyle w:val="a4"/>
        <w:rPr>
          <w:sz w:val="28"/>
          <w:szCs w:val="28"/>
        </w:rPr>
      </w:pPr>
    </w:p>
    <w:p w:rsidR="00FB3ABE" w:rsidRDefault="00FB3ABE" w:rsidP="0044646D">
      <w:pPr>
        <w:pStyle w:val="a4"/>
        <w:rPr>
          <w:sz w:val="28"/>
          <w:szCs w:val="28"/>
        </w:rPr>
      </w:pPr>
    </w:p>
    <w:p w:rsidR="00DF53A9" w:rsidRDefault="00DF53A9" w:rsidP="0044646D">
      <w:pPr>
        <w:pStyle w:val="a4"/>
        <w:rPr>
          <w:sz w:val="28"/>
          <w:szCs w:val="28"/>
        </w:rPr>
      </w:pPr>
    </w:p>
    <w:p w:rsidR="005D23E2" w:rsidRDefault="005D23E2" w:rsidP="0044646D">
      <w:pPr>
        <w:pStyle w:val="a4"/>
        <w:rPr>
          <w:sz w:val="28"/>
          <w:szCs w:val="28"/>
        </w:rPr>
      </w:pPr>
    </w:p>
    <w:p w:rsidR="005D23E2" w:rsidRDefault="005D23E2" w:rsidP="0044646D">
      <w:pPr>
        <w:pStyle w:val="a4"/>
        <w:rPr>
          <w:sz w:val="28"/>
          <w:szCs w:val="28"/>
        </w:rPr>
      </w:pPr>
    </w:p>
    <w:p w:rsidR="005D23E2" w:rsidRDefault="005D23E2" w:rsidP="0044646D">
      <w:pPr>
        <w:pStyle w:val="a4"/>
        <w:rPr>
          <w:sz w:val="28"/>
          <w:szCs w:val="28"/>
        </w:rPr>
      </w:pPr>
    </w:p>
    <w:p w:rsidR="00DF53A9" w:rsidRDefault="00DF53A9" w:rsidP="0044646D">
      <w:pPr>
        <w:pStyle w:val="a4"/>
        <w:rPr>
          <w:sz w:val="28"/>
          <w:szCs w:val="28"/>
        </w:rPr>
      </w:pPr>
    </w:p>
    <w:p w:rsidR="00DF53A9" w:rsidRDefault="00DF53A9" w:rsidP="0044646D">
      <w:pPr>
        <w:pStyle w:val="a4"/>
        <w:rPr>
          <w:sz w:val="28"/>
          <w:szCs w:val="28"/>
        </w:rPr>
      </w:pPr>
    </w:p>
    <w:p w:rsidR="00DF53A9" w:rsidRDefault="00DF53A9" w:rsidP="00DF53A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ab/>
      </w:r>
      <w:r>
        <w:rPr>
          <w:rFonts w:ascii="Times New Roman" w:hAnsi="Times New Roman" w:cs="Times New Roman"/>
          <w:b w:val="0"/>
          <w:sz w:val="28"/>
          <w:szCs w:val="28"/>
        </w:rPr>
        <w:tab/>
      </w:r>
      <w:r>
        <w:rPr>
          <w:rFonts w:ascii="Times New Roman" w:hAnsi="Times New Roman" w:cs="Times New Roman"/>
          <w:b w:val="0"/>
          <w:sz w:val="28"/>
          <w:szCs w:val="28"/>
        </w:rPr>
        <w:tab/>
        <w:t>Приложение № 1</w:t>
      </w:r>
    </w:p>
    <w:p w:rsidR="00437C88" w:rsidRDefault="00DF53A9" w:rsidP="00DF53A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к постановлению администрации </w:t>
      </w:r>
    </w:p>
    <w:p w:rsidR="00DF53A9" w:rsidRDefault="00DF53A9" w:rsidP="00DF53A9">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города</w:t>
      </w:r>
      <w:r w:rsidR="00437C88">
        <w:rPr>
          <w:rFonts w:ascii="Times New Roman" w:hAnsi="Times New Roman" w:cs="Times New Roman"/>
          <w:b w:val="0"/>
          <w:sz w:val="28"/>
          <w:szCs w:val="28"/>
        </w:rPr>
        <w:t xml:space="preserve"> Пыть-Яха</w:t>
      </w:r>
    </w:p>
    <w:p w:rsidR="00437C88" w:rsidRDefault="00437C88" w:rsidP="00834810">
      <w:pPr>
        <w:pStyle w:val="ConsPlusNormal"/>
        <w:spacing w:line="360" w:lineRule="auto"/>
        <w:jc w:val="right"/>
        <w:outlineLvl w:val="0"/>
        <w:rPr>
          <w:rFonts w:ascii="Times New Roman" w:hAnsi="Times New Roman" w:cs="Times New Roman"/>
          <w:sz w:val="28"/>
          <w:szCs w:val="28"/>
        </w:rPr>
      </w:pPr>
    </w:p>
    <w:p w:rsidR="00834810" w:rsidRPr="00834810" w:rsidRDefault="00FF1A76" w:rsidP="00437C88">
      <w:pPr>
        <w:pStyle w:val="ConsPlusNormal"/>
        <w:jc w:val="right"/>
        <w:outlineLvl w:val="0"/>
        <w:rPr>
          <w:rFonts w:ascii="Times New Roman" w:hAnsi="Times New Roman" w:cs="Times New Roman"/>
          <w:sz w:val="28"/>
          <w:szCs w:val="28"/>
        </w:rPr>
      </w:pPr>
      <w:r>
        <w:rPr>
          <w:rFonts w:ascii="Times New Roman" w:hAnsi="Times New Roman" w:cs="Times New Roman"/>
          <w:sz w:val="28"/>
          <w:szCs w:val="28"/>
        </w:rPr>
        <w:t>«</w:t>
      </w:r>
      <w:r w:rsidR="00834810" w:rsidRPr="00834810">
        <w:rPr>
          <w:rFonts w:ascii="Times New Roman" w:hAnsi="Times New Roman" w:cs="Times New Roman"/>
          <w:sz w:val="28"/>
          <w:szCs w:val="28"/>
        </w:rPr>
        <w:t xml:space="preserve">Приложение </w:t>
      </w:r>
      <w:r w:rsidR="00437C88">
        <w:rPr>
          <w:rFonts w:ascii="Times New Roman" w:hAnsi="Times New Roman" w:cs="Times New Roman"/>
          <w:sz w:val="28"/>
          <w:szCs w:val="28"/>
        </w:rPr>
        <w:t>№</w:t>
      </w:r>
      <w:r w:rsidR="00834810" w:rsidRPr="00834810">
        <w:rPr>
          <w:rFonts w:ascii="Times New Roman" w:hAnsi="Times New Roman" w:cs="Times New Roman"/>
          <w:sz w:val="28"/>
          <w:szCs w:val="28"/>
        </w:rPr>
        <w:t>4</w:t>
      </w:r>
    </w:p>
    <w:p w:rsidR="00437C88" w:rsidRDefault="00834810" w:rsidP="00437C88">
      <w:pPr>
        <w:pStyle w:val="ConsPlusNormal"/>
        <w:jc w:val="right"/>
        <w:rPr>
          <w:rFonts w:ascii="Times New Roman" w:hAnsi="Times New Roman" w:cs="Times New Roman"/>
          <w:sz w:val="28"/>
          <w:szCs w:val="28"/>
        </w:rPr>
      </w:pPr>
      <w:r w:rsidRPr="00834810">
        <w:rPr>
          <w:rFonts w:ascii="Times New Roman" w:hAnsi="Times New Roman" w:cs="Times New Roman"/>
          <w:sz w:val="28"/>
          <w:szCs w:val="28"/>
        </w:rPr>
        <w:t>к постановлению администрации</w:t>
      </w:r>
    </w:p>
    <w:p w:rsidR="00370A8A" w:rsidRPr="00CC2CD5" w:rsidRDefault="00370A8A" w:rsidP="00370A8A">
      <w:pPr>
        <w:pStyle w:val="ConsPlusNormal"/>
        <w:jc w:val="right"/>
        <w:rPr>
          <w:rFonts w:ascii="Times New Roman" w:hAnsi="Times New Roman" w:cs="Times New Roman"/>
          <w:sz w:val="28"/>
          <w:szCs w:val="28"/>
        </w:rPr>
      </w:pPr>
      <w:r>
        <w:rPr>
          <w:rFonts w:ascii="Times New Roman" w:hAnsi="Times New Roman" w:cs="Times New Roman"/>
          <w:sz w:val="28"/>
          <w:szCs w:val="28"/>
        </w:rPr>
        <w:t>города Пыть-Яха</w:t>
      </w:r>
    </w:p>
    <w:p w:rsidR="00370A8A" w:rsidRDefault="00370A8A" w:rsidP="00370A8A">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16.05.2023 № 143-па</w:t>
      </w:r>
    </w:p>
    <w:p w:rsidR="00FF1A76" w:rsidRPr="00FF1A76" w:rsidRDefault="00FF1A76" w:rsidP="00FF1A76">
      <w:pPr>
        <w:pStyle w:val="ConsPlusTitle"/>
        <w:spacing w:line="360" w:lineRule="auto"/>
        <w:jc w:val="both"/>
        <w:rPr>
          <w:rFonts w:ascii="Times New Roman" w:hAnsi="Times New Roman" w:cs="Times New Roman"/>
          <w:b w:val="0"/>
          <w:sz w:val="28"/>
          <w:szCs w:val="28"/>
        </w:rPr>
      </w:pPr>
    </w:p>
    <w:p w:rsidR="00FF1A76" w:rsidRPr="00834810" w:rsidRDefault="00FF1A76" w:rsidP="00FF1A76">
      <w:pPr>
        <w:pStyle w:val="ConsPlusTitle"/>
        <w:spacing w:line="360" w:lineRule="auto"/>
        <w:jc w:val="center"/>
        <w:rPr>
          <w:rFonts w:ascii="Times New Roman" w:hAnsi="Times New Roman" w:cs="Times New Roman"/>
          <w:b w:val="0"/>
          <w:sz w:val="28"/>
          <w:szCs w:val="28"/>
        </w:rPr>
      </w:pPr>
      <w:r w:rsidRPr="00834810">
        <w:rPr>
          <w:rFonts w:ascii="Times New Roman" w:hAnsi="Times New Roman" w:cs="Times New Roman"/>
          <w:b w:val="0"/>
          <w:sz w:val="28"/>
          <w:szCs w:val="28"/>
        </w:rPr>
        <w:t>Правила</w:t>
      </w:r>
    </w:p>
    <w:p w:rsidR="00FF1A76" w:rsidRPr="00834810" w:rsidRDefault="00FF1A76" w:rsidP="00FF1A76">
      <w:pPr>
        <w:pStyle w:val="ConsPlusTitle"/>
        <w:spacing w:line="360" w:lineRule="auto"/>
        <w:jc w:val="center"/>
        <w:rPr>
          <w:rFonts w:ascii="Times New Roman" w:hAnsi="Times New Roman" w:cs="Times New Roman"/>
          <w:b w:val="0"/>
          <w:sz w:val="28"/>
          <w:szCs w:val="28"/>
        </w:rPr>
      </w:pPr>
      <w:r w:rsidRPr="00834810">
        <w:rPr>
          <w:rFonts w:ascii="Times New Roman" w:hAnsi="Times New Roman" w:cs="Times New Roman"/>
          <w:b w:val="0"/>
          <w:sz w:val="28"/>
          <w:szCs w:val="28"/>
        </w:rPr>
        <w:t>работы с обезличенными данными в случае их обезличивания</w:t>
      </w:r>
    </w:p>
    <w:p w:rsidR="00FF1A76" w:rsidRPr="00FF1A76" w:rsidRDefault="00FF1A76" w:rsidP="00FF1A76">
      <w:pPr>
        <w:widowControl w:val="0"/>
        <w:autoSpaceDE w:val="0"/>
        <w:autoSpaceDN w:val="0"/>
        <w:spacing w:line="360" w:lineRule="auto"/>
        <w:jc w:val="center"/>
        <w:rPr>
          <w:sz w:val="28"/>
          <w:szCs w:val="28"/>
        </w:rPr>
      </w:pPr>
    </w:p>
    <w:p w:rsidR="00FF1A76" w:rsidRPr="00FF1A76" w:rsidRDefault="00FF1A76" w:rsidP="00FF1A76">
      <w:pPr>
        <w:widowControl w:val="0"/>
        <w:autoSpaceDE w:val="0"/>
        <w:autoSpaceDN w:val="0"/>
        <w:spacing w:line="360" w:lineRule="auto"/>
        <w:jc w:val="center"/>
        <w:outlineLvl w:val="1"/>
        <w:rPr>
          <w:sz w:val="28"/>
          <w:szCs w:val="28"/>
        </w:rPr>
      </w:pPr>
      <w:r w:rsidRPr="00FF1A76">
        <w:rPr>
          <w:sz w:val="28"/>
          <w:szCs w:val="28"/>
        </w:rPr>
        <w:t>1. Общие положения</w:t>
      </w:r>
    </w:p>
    <w:p w:rsidR="00FF1A76" w:rsidRPr="00FF1A76" w:rsidRDefault="00FF1A76" w:rsidP="00FF1A76">
      <w:pPr>
        <w:widowControl w:val="0"/>
        <w:autoSpaceDE w:val="0"/>
        <w:autoSpaceDN w:val="0"/>
        <w:spacing w:line="360" w:lineRule="auto"/>
        <w:ind w:firstLine="540"/>
        <w:jc w:val="both"/>
        <w:rPr>
          <w:sz w:val="28"/>
          <w:szCs w:val="28"/>
        </w:rPr>
      </w:pPr>
    </w:p>
    <w:p w:rsidR="00FF1A76" w:rsidRPr="00FF1A76" w:rsidRDefault="00FF1A76" w:rsidP="00FF1A76">
      <w:pPr>
        <w:widowControl w:val="0"/>
        <w:autoSpaceDE w:val="0"/>
        <w:autoSpaceDN w:val="0"/>
        <w:spacing w:line="360" w:lineRule="auto"/>
        <w:ind w:firstLine="540"/>
        <w:jc w:val="both"/>
        <w:rPr>
          <w:sz w:val="28"/>
          <w:szCs w:val="28"/>
        </w:rPr>
      </w:pPr>
      <w:r w:rsidRPr="00FF1A76">
        <w:rPr>
          <w:sz w:val="28"/>
          <w:szCs w:val="28"/>
        </w:rPr>
        <w:t xml:space="preserve">1.1. Правила работы с обезличенными данными в случае обезличивания персональных данных в администрации города Пыть-Яха (далее - Правила) разработаны в соответствии с требованиями Федерального </w:t>
      </w:r>
      <w:hyperlink r:id="rId11">
        <w:r w:rsidRPr="00FF1A76">
          <w:rPr>
            <w:sz w:val="28"/>
            <w:szCs w:val="28"/>
          </w:rPr>
          <w:t>закона</w:t>
        </w:r>
      </w:hyperlink>
      <w:r w:rsidRPr="00FF1A76">
        <w:rPr>
          <w:sz w:val="28"/>
          <w:szCs w:val="28"/>
        </w:rPr>
        <w:t xml:space="preserve"> от 27.07.2006 № 152-ФЗ «О персональных данных» и </w:t>
      </w:r>
      <w:hyperlink r:id="rId12">
        <w:r w:rsidRPr="00FF1A76">
          <w:rPr>
            <w:sz w:val="28"/>
            <w:szCs w:val="28"/>
          </w:rPr>
          <w:t>постановления</w:t>
        </w:r>
      </w:hyperlink>
      <w:r w:rsidRPr="00FF1A76">
        <w:rPr>
          <w:sz w:val="28"/>
          <w:szCs w:val="28"/>
        </w:rPr>
        <w:t xml:space="preserve"> Правительства Российской Федерации от 21.03.2012 № 211 «Об утверждении перечня мер, направленных на обеспечение выполнения обязанностей, предусмотренных Федеральным законом «О персональных данных» и принятыми в соответствии с ним нормативными правовыми актами, операторами, являющимися государственными или муниципальными органами», </w:t>
      </w:r>
      <w:hyperlink r:id="rId13">
        <w:r w:rsidRPr="00FF1A76">
          <w:rPr>
            <w:sz w:val="28"/>
            <w:szCs w:val="28"/>
          </w:rPr>
          <w:t>приказа</w:t>
        </w:r>
      </w:hyperlink>
      <w:r w:rsidRPr="00FF1A76">
        <w:rPr>
          <w:sz w:val="28"/>
          <w:szCs w:val="28"/>
        </w:rPr>
        <w:t xml:space="preserve"> Федеральной службы по надзору в сфере связи, информационных технологий и массовых коммуникаций от 19.06.2025 № 140 «Об утверждении требований к обезличиванию персональных данных и методов обезличивания персональных данных, за исключением случаев, указанных в пункте 9.1 части 1 статьи 6 Федерального закона от 27.07.2006 № 152-ФЗ «О персональных данных» и определяют условия обезличивания персональных данных, методы обезличивания персональных данных и порядок работы с обезличенными данными.</w:t>
      </w:r>
    </w:p>
    <w:p w:rsidR="00FF1A76" w:rsidRPr="00FF1A76" w:rsidRDefault="00FF1A76" w:rsidP="00FF1A76">
      <w:pPr>
        <w:widowControl w:val="0"/>
        <w:autoSpaceDE w:val="0"/>
        <w:autoSpaceDN w:val="0"/>
        <w:spacing w:line="360" w:lineRule="auto"/>
        <w:ind w:firstLine="540"/>
        <w:jc w:val="both"/>
        <w:rPr>
          <w:sz w:val="28"/>
          <w:szCs w:val="28"/>
        </w:rPr>
      </w:pPr>
      <w:r w:rsidRPr="00FF1A76">
        <w:rPr>
          <w:sz w:val="28"/>
          <w:szCs w:val="28"/>
        </w:rPr>
        <w:t xml:space="preserve">1.2. Настоящие Правила применяются в случае обезличивания персональных данных в администрации города Пыть-Яха (далее – администрация города) за исключением случаев, указанных в </w:t>
      </w:r>
      <w:hyperlink r:id="rId14">
        <w:r w:rsidRPr="00FF1A76">
          <w:rPr>
            <w:sz w:val="28"/>
            <w:szCs w:val="28"/>
          </w:rPr>
          <w:t>пункте 9.1 части 1 статьи 6</w:t>
        </w:r>
      </w:hyperlink>
      <w:r w:rsidRPr="00FF1A76">
        <w:rPr>
          <w:sz w:val="28"/>
          <w:szCs w:val="28"/>
        </w:rPr>
        <w:t xml:space="preserve"> Федерального закона от 27.07.2006 № 152-ФЗ «О персональных данных».</w:t>
      </w:r>
    </w:p>
    <w:p w:rsidR="00FF1A76" w:rsidRPr="00FF1A76" w:rsidRDefault="00FF1A76" w:rsidP="00FF1A76">
      <w:pPr>
        <w:widowControl w:val="0"/>
        <w:autoSpaceDE w:val="0"/>
        <w:autoSpaceDN w:val="0"/>
        <w:spacing w:line="360" w:lineRule="auto"/>
        <w:ind w:firstLine="540"/>
        <w:jc w:val="both"/>
        <w:rPr>
          <w:sz w:val="28"/>
          <w:szCs w:val="28"/>
        </w:rPr>
      </w:pPr>
    </w:p>
    <w:p w:rsidR="00FF1A76" w:rsidRPr="00FF1A76" w:rsidRDefault="00FF1A76" w:rsidP="00A5433D">
      <w:pPr>
        <w:widowControl w:val="0"/>
        <w:autoSpaceDE w:val="0"/>
        <w:autoSpaceDN w:val="0"/>
        <w:spacing w:line="360" w:lineRule="auto"/>
        <w:jc w:val="center"/>
        <w:outlineLvl w:val="1"/>
        <w:rPr>
          <w:sz w:val="28"/>
          <w:szCs w:val="28"/>
        </w:rPr>
      </w:pPr>
      <w:r w:rsidRPr="00FF1A76">
        <w:rPr>
          <w:sz w:val="28"/>
          <w:szCs w:val="28"/>
        </w:rPr>
        <w:t>2. Условия обезличивания персональных данных</w:t>
      </w:r>
    </w:p>
    <w:p w:rsidR="00FF1A76" w:rsidRPr="00FF1A76" w:rsidRDefault="00FF1A76" w:rsidP="00FF1A76">
      <w:pPr>
        <w:widowControl w:val="0"/>
        <w:autoSpaceDE w:val="0"/>
        <w:autoSpaceDN w:val="0"/>
        <w:spacing w:line="360" w:lineRule="auto"/>
        <w:ind w:firstLine="540"/>
        <w:jc w:val="both"/>
        <w:rPr>
          <w:sz w:val="28"/>
          <w:szCs w:val="28"/>
        </w:rPr>
      </w:pPr>
    </w:p>
    <w:p w:rsidR="00FF1A76" w:rsidRPr="00FF1A76" w:rsidRDefault="00FF1A76" w:rsidP="00FF1A76">
      <w:pPr>
        <w:widowControl w:val="0"/>
        <w:autoSpaceDE w:val="0"/>
        <w:autoSpaceDN w:val="0"/>
        <w:spacing w:line="360" w:lineRule="auto"/>
        <w:ind w:firstLine="540"/>
        <w:jc w:val="both"/>
        <w:rPr>
          <w:sz w:val="28"/>
          <w:szCs w:val="28"/>
        </w:rPr>
      </w:pPr>
      <w:r w:rsidRPr="00FF1A76">
        <w:rPr>
          <w:sz w:val="28"/>
          <w:szCs w:val="28"/>
        </w:rPr>
        <w:t xml:space="preserve">2.1. В соответствии с Федеральным </w:t>
      </w:r>
      <w:hyperlink r:id="rId15">
        <w:r w:rsidRPr="00FF1A76">
          <w:rPr>
            <w:sz w:val="28"/>
            <w:szCs w:val="28"/>
          </w:rPr>
          <w:t>законом</w:t>
        </w:r>
      </w:hyperlink>
      <w:r w:rsidRPr="00FF1A76">
        <w:rPr>
          <w:sz w:val="28"/>
          <w:szCs w:val="28"/>
        </w:rPr>
        <w:t xml:space="preserve"> «О персональных данных» под обезличиванием персональных данных понимаются действия, в результате которых невозможно определить принадлежность персональных данных конкретному субъекту персональных данных.</w:t>
      </w:r>
    </w:p>
    <w:p w:rsidR="00FF1A76" w:rsidRPr="00FF1A76" w:rsidRDefault="00FF1A76" w:rsidP="00FF1A76">
      <w:pPr>
        <w:widowControl w:val="0"/>
        <w:autoSpaceDE w:val="0"/>
        <w:autoSpaceDN w:val="0"/>
        <w:spacing w:line="360" w:lineRule="auto"/>
        <w:ind w:firstLine="540"/>
        <w:jc w:val="both"/>
        <w:rPr>
          <w:sz w:val="28"/>
          <w:szCs w:val="28"/>
        </w:rPr>
      </w:pPr>
      <w:r w:rsidRPr="00FF1A76">
        <w:rPr>
          <w:sz w:val="28"/>
          <w:szCs w:val="28"/>
        </w:rPr>
        <w:t xml:space="preserve">2.2. Обезличивание персональных данных может быть проведено в случае обработки персональных данных в статистических или иных исследовательских целях, по достижении целей обработки персональных данных или в случае утраты необходимости в достижении этих целей, а также в иных целях, предусмотренных законодательством Российской Федерации, за исключением случаев, указанных в </w:t>
      </w:r>
      <w:hyperlink r:id="rId16">
        <w:r w:rsidRPr="00FF1A76">
          <w:rPr>
            <w:sz w:val="28"/>
            <w:szCs w:val="28"/>
          </w:rPr>
          <w:t>пункте 9.1 части 1 статьи 6</w:t>
        </w:r>
      </w:hyperlink>
      <w:r w:rsidRPr="00FF1A76">
        <w:rPr>
          <w:sz w:val="28"/>
          <w:szCs w:val="28"/>
        </w:rPr>
        <w:t xml:space="preserve"> Федерального закона от 27.07.2006 № 152-ФЗ «О персональных данных».</w:t>
      </w:r>
    </w:p>
    <w:p w:rsidR="00FF1A76" w:rsidRPr="00FF1A76" w:rsidRDefault="00FF1A76" w:rsidP="00A5433D">
      <w:pPr>
        <w:widowControl w:val="0"/>
        <w:autoSpaceDE w:val="0"/>
        <w:autoSpaceDN w:val="0"/>
        <w:spacing w:line="360" w:lineRule="auto"/>
        <w:ind w:firstLine="539"/>
        <w:jc w:val="both"/>
        <w:rPr>
          <w:sz w:val="28"/>
          <w:szCs w:val="28"/>
        </w:rPr>
      </w:pPr>
      <w:r w:rsidRPr="00FF1A76">
        <w:rPr>
          <w:sz w:val="28"/>
          <w:szCs w:val="28"/>
        </w:rPr>
        <w:t>2.3. Обезличивание персональных данных должно осуществляться в соответствии с требованиями к обезличиванию персональных данных и методами обезличивания персональных данных, устанавливаемыми уполномоченным органом по защите прав субъектов персональных данных.</w:t>
      </w:r>
    </w:p>
    <w:p w:rsidR="00FF1A76" w:rsidRPr="00FF1A76" w:rsidRDefault="00FF1A76" w:rsidP="00A5433D">
      <w:pPr>
        <w:widowControl w:val="0"/>
        <w:autoSpaceDE w:val="0"/>
        <w:autoSpaceDN w:val="0"/>
        <w:spacing w:line="360" w:lineRule="auto"/>
        <w:ind w:firstLine="539"/>
        <w:jc w:val="both"/>
        <w:rPr>
          <w:sz w:val="28"/>
          <w:szCs w:val="28"/>
        </w:rPr>
      </w:pPr>
      <w:r w:rsidRPr="00FF1A76">
        <w:rPr>
          <w:sz w:val="28"/>
          <w:szCs w:val="28"/>
        </w:rPr>
        <w:t xml:space="preserve">2.4. </w:t>
      </w:r>
      <w:hyperlink w:anchor="P607">
        <w:r w:rsidRPr="00FF1A76">
          <w:rPr>
            <w:sz w:val="28"/>
            <w:szCs w:val="28"/>
          </w:rPr>
          <w:t>Методы</w:t>
        </w:r>
      </w:hyperlink>
      <w:r w:rsidRPr="00FF1A76">
        <w:rPr>
          <w:sz w:val="28"/>
          <w:szCs w:val="28"/>
        </w:rPr>
        <w:t xml:space="preserve"> обезличивания персональных данных, установленные уполномоченным органом по защите прав субъектов персональных данных, приведены в Приложении к настоящим Правилам. Указанные методы обезличивания персональных данных подлежат применению по отдельности или в совокупности.</w:t>
      </w:r>
    </w:p>
    <w:p w:rsidR="00FF1A76" w:rsidRPr="00FF1A76" w:rsidRDefault="00FF1A76" w:rsidP="00A5433D">
      <w:pPr>
        <w:widowControl w:val="0"/>
        <w:autoSpaceDE w:val="0"/>
        <w:autoSpaceDN w:val="0"/>
        <w:spacing w:line="360" w:lineRule="auto"/>
        <w:ind w:firstLine="539"/>
        <w:jc w:val="both"/>
        <w:rPr>
          <w:sz w:val="28"/>
          <w:szCs w:val="28"/>
        </w:rPr>
      </w:pPr>
      <w:r w:rsidRPr="00FF1A76">
        <w:rPr>
          <w:sz w:val="28"/>
          <w:szCs w:val="28"/>
        </w:rPr>
        <w:t xml:space="preserve">2.5. Предложения о выборе метода (методов) обезличивания персональных данных вносит ответственный за обеспечение безопасности персональных данных в информационных системах персональных данных </w:t>
      </w:r>
      <w:r w:rsidR="00A5433D">
        <w:rPr>
          <w:sz w:val="28"/>
          <w:szCs w:val="28"/>
        </w:rPr>
        <w:t>а</w:t>
      </w:r>
      <w:r w:rsidRPr="00FF1A76">
        <w:rPr>
          <w:sz w:val="28"/>
          <w:szCs w:val="28"/>
        </w:rPr>
        <w:t xml:space="preserve">дминистрации </w:t>
      </w:r>
      <w:r w:rsidR="00A5433D">
        <w:rPr>
          <w:sz w:val="28"/>
          <w:szCs w:val="28"/>
        </w:rPr>
        <w:t>города</w:t>
      </w:r>
      <w:r w:rsidRPr="00FF1A76">
        <w:rPr>
          <w:sz w:val="28"/>
          <w:szCs w:val="28"/>
        </w:rPr>
        <w:t xml:space="preserve">. Решение о методах обезличивания персональных данных принимает </w:t>
      </w:r>
      <w:r w:rsidR="00A5433D">
        <w:rPr>
          <w:sz w:val="28"/>
          <w:szCs w:val="28"/>
        </w:rPr>
        <w:t>глава города Пыть-Яха.</w:t>
      </w:r>
    </w:p>
    <w:p w:rsidR="00FF1A76" w:rsidRPr="00FF1A76" w:rsidRDefault="00FF1A76" w:rsidP="00A5433D">
      <w:pPr>
        <w:widowControl w:val="0"/>
        <w:autoSpaceDE w:val="0"/>
        <w:autoSpaceDN w:val="0"/>
        <w:spacing w:line="360" w:lineRule="auto"/>
        <w:ind w:firstLine="539"/>
        <w:jc w:val="both"/>
        <w:rPr>
          <w:sz w:val="28"/>
          <w:szCs w:val="28"/>
        </w:rPr>
      </w:pPr>
      <w:r w:rsidRPr="00FF1A76">
        <w:rPr>
          <w:sz w:val="28"/>
          <w:szCs w:val="28"/>
        </w:rPr>
        <w:t xml:space="preserve">2.6. Доступ третьих лиц к принятым </w:t>
      </w:r>
      <w:r w:rsidR="00A5433D" w:rsidRPr="00A5433D">
        <w:rPr>
          <w:sz w:val="28"/>
          <w:szCs w:val="28"/>
        </w:rPr>
        <w:t>администрацией города</w:t>
      </w:r>
      <w:r w:rsidRPr="00FF1A76">
        <w:rPr>
          <w:sz w:val="28"/>
          <w:szCs w:val="28"/>
        </w:rPr>
        <w:t xml:space="preserve"> локальным актам, определяющим порядок обработки персональных данных, подлежащих обезличиванию, осуществления деятельности по обезличиванию персональных данных, оценки достаточности применяемого метода (методов) обезличивания персональных данных, обработки персональных данных, полученных в результате обезличивания персональных данных, или информации об используемом методе (методах) обезличивания персональных данных, используемых информационных системах и (или) программах для электронных вычислительных машин для обезличивания персональных данных, а равно иной информации о процедуре проведения обезличивания персональных данных, должен быть исключен.</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2.7. Хранение локальных актов, устанавливающих правила изменения состава или семантики персональных данных путем удаления, искажения и (или) изменения атрибутов персональных данных, правила перемешивания персональных данных, предусматривающие алгоритм перестановки каждого отдельного значения атрибута персональных данных и (или) групп значений атрибутов персональных данных на заданное оператором количество позиций, правила разбиения массива персональных данных, подлежащих обезличиванию, и определения места хранения его частей, должно осуществляться отдельно от персональных данных, полученных в результате обезличивания с использованием соответствующего метода (методов) обезличивания персональных данных; доступ третьих лиц к указанным локальным актам должен быть исключен.</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xml:space="preserve">2.8. При использовании метода обезличивания персональных данных, указанного в </w:t>
      </w:r>
      <w:hyperlink w:anchor="P640">
        <w:r w:rsidRPr="00FF1A76">
          <w:rPr>
            <w:sz w:val="28"/>
            <w:szCs w:val="28"/>
          </w:rPr>
          <w:t>разделе 5</w:t>
        </w:r>
      </w:hyperlink>
      <w:r w:rsidRPr="00FF1A76">
        <w:rPr>
          <w:sz w:val="28"/>
          <w:szCs w:val="28"/>
        </w:rPr>
        <w:t xml:space="preserve"> Методов обезличивания персональных данных, за исключением случаев, указанных в </w:t>
      </w:r>
      <w:hyperlink r:id="rId17">
        <w:r w:rsidRPr="00FF1A76">
          <w:rPr>
            <w:sz w:val="28"/>
            <w:szCs w:val="28"/>
          </w:rPr>
          <w:t>пункте 9.1 части 1 статьи 6</w:t>
        </w:r>
      </w:hyperlink>
      <w:r w:rsidRPr="00FF1A76">
        <w:rPr>
          <w:sz w:val="28"/>
          <w:szCs w:val="28"/>
        </w:rPr>
        <w:t xml:space="preserve"> Федерального закона от 27.07.2006 </w:t>
      </w:r>
      <w:r w:rsidRPr="00A5433D">
        <w:rPr>
          <w:sz w:val="28"/>
          <w:szCs w:val="28"/>
        </w:rPr>
        <w:t>№</w:t>
      </w:r>
      <w:r w:rsidRPr="00FF1A76">
        <w:rPr>
          <w:sz w:val="28"/>
          <w:szCs w:val="28"/>
        </w:rPr>
        <w:t xml:space="preserve"> 152-ФЗ </w:t>
      </w:r>
      <w:r w:rsidR="00A5433D">
        <w:rPr>
          <w:sz w:val="28"/>
          <w:szCs w:val="28"/>
        </w:rPr>
        <w:t>«</w:t>
      </w:r>
      <w:r w:rsidRPr="00FF1A76">
        <w:rPr>
          <w:sz w:val="28"/>
          <w:szCs w:val="28"/>
        </w:rPr>
        <w:t>О персональных данных</w:t>
      </w:r>
      <w:r w:rsidR="00A5433D">
        <w:rPr>
          <w:sz w:val="28"/>
          <w:szCs w:val="28"/>
        </w:rPr>
        <w:t>»</w:t>
      </w:r>
      <w:r w:rsidRPr="00FF1A76">
        <w:rPr>
          <w:sz w:val="28"/>
          <w:szCs w:val="28"/>
        </w:rPr>
        <w:t>, предусмотренных в Приложении настоящим Правилам, должно быть обеспечено выделение субъектов персональных данных, атрибуты персональных данных которых подлежат обобщению, определение правил вычисления значений, на которые будет осуществляться замена исходных атрибутов персональных данных субъектов персональных данных, и способов их группировки по полученным значениям атрибутов персональных данных.</w:t>
      </w:r>
    </w:p>
    <w:p w:rsidR="00FF1A76" w:rsidRPr="00FF1A76" w:rsidRDefault="00FF1A76" w:rsidP="00A5433D">
      <w:pPr>
        <w:widowControl w:val="0"/>
        <w:autoSpaceDE w:val="0"/>
        <w:autoSpaceDN w:val="0"/>
        <w:spacing w:line="360" w:lineRule="auto"/>
        <w:ind w:firstLine="540"/>
        <w:jc w:val="both"/>
        <w:rPr>
          <w:sz w:val="28"/>
          <w:szCs w:val="28"/>
        </w:rPr>
      </w:pPr>
    </w:p>
    <w:p w:rsidR="00FF1A76" w:rsidRPr="00FF1A76" w:rsidRDefault="00FF1A76" w:rsidP="00A5433D">
      <w:pPr>
        <w:widowControl w:val="0"/>
        <w:autoSpaceDE w:val="0"/>
        <w:autoSpaceDN w:val="0"/>
        <w:spacing w:line="360" w:lineRule="auto"/>
        <w:jc w:val="center"/>
        <w:outlineLvl w:val="1"/>
        <w:rPr>
          <w:sz w:val="28"/>
          <w:szCs w:val="28"/>
        </w:rPr>
      </w:pPr>
      <w:r w:rsidRPr="00FF1A76">
        <w:rPr>
          <w:sz w:val="28"/>
          <w:szCs w:val="28"/>
        </w:rPr>
        <w:t>3. Порядок обезличивания персональных данных и работы</w:t>
      </w:r>
    </w:p>
    <w:p w:rsidR="00FF1A76" w:rsidRPr="00FF1A76" w:rsidRDefault="00FF1A76" w:rsidP="00A5433D">
      <w:pPr>
        <w:widowControl w:val="0"/>
        <w:autoSpaceDE w:val="0"/>
        <w:autoSpaceDN w:val="0"/>
        <w:spacing w:line="360" w:lineRule="auto"/>
        <w:jc w:val="center"/>
        <w:rPr>
          <w:sz w:val="28"/>
          <w:szCs w:val="28"/>
        </w:rPr>
      </w:pPr>
      <w:r w:rsidRPr="00FF1A76">
        <w:rPr>
          <w:sz w:val="28"/>
          <w:szCs w:val="28"/>
        </w:rPr>
        <w:t>с обезличенными данными</w:t>
      </w:r>
    </w:p>
    <w:p w:rsidR="00FF1A76" w:rsidRPr="00FF1A76" w:rsidRDefault="00FF1A76" w:rsidP="00A5433D">
      <w:pPr>
        <w:widowControl w:val="0"/>
        <w:autoSpaceDE w:val="0"/>
        <w:autoSpaceDN w:val="0"/>
        <w:spacing w:line="360" w:lineRule="auto"/>
        <w:ind w:firstLine="540"/>
        <w:jc w:val="both"/>
        <w:rPr>
          <w:sz w:val="28"/>
          <w:szCs w:val="28"/>
        </w:rPr>
      </w:pP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3.1. При обезличивании персональных данных должны быть обеспечены:</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определение перед началом осуществления действий по обезличиванию персональных данных состава персональных данных, подлежащих обезличиванию, субъектов, персональные данные которых подлежат обезличиванию (далее - массив персональных данных, подлежащих обезличиванию);</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оценка достаточности выбранного метода (методов) обезличивания персональных данных для достижения целей обработки персональных данных, полученных в результате обезличивания, на основании категорий субъектов, персональные данные которых подлежат обезличиванию, категорий персональных данных, подлежащих обезличиванию, и правовых оснований обработки персональных данных, подлежащих обезличиванию;</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xml:space="preserve">- невозможность без использования дополнительной информации определения принадлежности персональных данных, полученных в результате обезличивания, субъекту персональных данных путем применения </w:t>
      </w:r>
      <w:hyperlink w:anchor="P607">
        <w:r w:rsidRPr="00FF1A76">
          <w:rPr>
            <w:sz w:val="28"/>
            <w:szCs w:val="28"/>
          </w:rPr>
          <w:t>методов</w:t>
        </w:r>
      </w:hyperlink>
      <w:r w:rsidRPr="00FF1A76">
        <w:rPr>
          <w:sz w:val="28"/>
          <w:szCs w:val="28"/>
        </w:rPr>
        <w:t xml:space="preserve"> обезличивания персональных данных, предусмотренных в Приложении к настоящим Правилам;</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использование информационных систем и (или) программ для электронных вычислительных машин, которые предназначены и (или) используются для обезличивания персональных данных, в которых обеспечиваются безопасность и конфиденциальность персональных данных, подлежащих обезличиванию, и персональных данных, полученных в результате обезличивания, в случае обезличивания персональных данных с использованием средств автоматизации;</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исключение совместного хранения массива персональных данных, подлежащих обезличиванию, и персональных данных, полученных в результате обезличивания;</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учет осуществляемых действий по обезличиванию персональных данных, действий (операций), совершаемых с персональными данными, полученными в результате обезличивания, в форме, позволяющей обеспечить подтверждение осуществленных указанных действий.</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xml:space="preserve">3.2. При осуществлении обезличивания персональных данных и работе с персональными данными, полученными в результате обезличивания, работники </w:t>
      </w:r>
      <w:r w:rsidR="00A5433D" w:rsidRPr="00A5433D">
        <w:rPr>
          <w:sz w:val="28"/>
          <w:szCs w:val="28"/>
        </w:rPr>
        <w:t>администрации города</w:t>
      </w:r>
      <w:r w:rsidR="00A5433D" w:rsidRPr="00FF1A76">
        <w:rPr>
          <w:sz w:val="28"/>
          <w:szCs w:val="28"/>
        </w:rPr>
        <w:t xml:space="preserve"> </w:t>
      </w:r>
      <w:r w:rsidRPr="00FF1A76">
        <w:rPr>
          <w:sz w:val="28"/>
          <w:szCs w:val="28"/>
        </w:rPr>
        <w:t>руководствуются настоящими Правилами.</w:t>
      </w:r>
    </w:p>
    <w:p w:rsidR="00FF1A76" w:rsidRPr="00FF1A76" w:rsidRDefault="00FF1A76" w:rsidP="00A5433D">
      <w:pPr>
        <w:widowControl w:val="0"/>
        <w:autoSpaceDE w:val="0"/>
        <w:autoSpaceDN w:val="0"/>
        <w:spacing w:line="360" w:lineRule="auto"/>
        <w:ind w:firstLine="540"/>
        <w:jc w:val="both"/>
        <w:rPr>
          <w:sz w:val="28"/>
          <w:szCs w:val="28"/>
        </w:rPr>
      </w:pPr>
      <w:r w:rsidRPr="00FF1A76">
        <w:rPr>
          <w:sz w:val="28"/>
          <w:szCs w:val="28"/>
        </w:rPr>
        <w:t xml:space="preserve">3.3. Ответственность за обезличивание персональных данных несут лица, замещающие должности, вошедшие в Перечень должностей служащих </w:t>
      </w:r>
      <w:r w:rsidR="00A5433D" w:rsidRPr="00A5433D">
        <w:rPr>
          <w:sz w:val="28"/>
          <w:szCs w:val="28"/>
        </w:rPr>
        <w:t>администрации города</w:t>
      </w:r>
      <w:r w:rsidRPr="00FF1A76">
        <w:rPr>
          <w:sz w:val="28"/>
          <w:szCs w:val="28"/>
        </w:rPr>
        <w:t xml:space="preserve">, ответственных за проведение мероприятий по обезличиванию обрабатываемых персональных данных в случае обезличивания персональных данных в </w:t>
      </w:r>
      <w:r w:rsidR="00A5433D" w:rsidRPr="00A5433D">
        <w:rPr>
          <w:sz w:val="28"/>
          <w:szCs w:val="28"/>
        </w:rPr>
        <w:t>администрации города</w:t>
      </w:r>
      <w:r w:rsidRPr="00FF1A76">
        <w:rPr>
          <w:sz w:val="28"/>
          <w:szCs w:val="28"/>
        </w:rPr>
        <w:t>.</w:t>
      </w:r>
    </w:p>
    <w:p w:rsidR="00FF1A76" w:rsidRDefault="00FF1A76"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A5433D" w:rsidRDefault="00A5433D" w:rsidP="00A5433D">
      <w:pPr>
        <w:widowControl w:val="0"/>
        <w:autoSpaceDE w:val="0"/>
        <w:autoSpaceDN w:val="0"/>
        <w:spacing w:line="360" w:lineRule="auto"/>
        <w:rPr>
          <w:sz w:val="28"/>
          <w:szCs w:val="28"/>
        </w:rPr>
      </w:pPr>
    </w:p>
    <w:p w:rsidR="00CB72C4" w:rsidRDefault="00CB72C4" w:rsidP="00A5433D">
      <w:pPr>
        <w:widowControl w:val="0"/>
        <w:autoSpaceDE w:val="0"/>
        <w:autoSpaceDN w:val="0"/>
        <w:spacing w:line="360" w:lineRule="auto"/>
        <w:rPr>
          <w:sz w:val="28"/>
          <w:szCs w:val="28"/>
        </w:rPr>
      </w:pPr>
    </w:p>
    <w:p w:rsidR="00CB72C4" w:rsidRDefault="00CB72C4" w:rsidP="00A5433D">
      <w:pPr>
        <w:widowControl w:val="0"/>
        <w:autoSpaceDE w:val="0"/>
        <w:autoSpaceDN w:val="0"/>
        <w:spacing w:line="360" w:lineRule="auto"/>
        <w:rPr>
          <w:sz w:val="28"/>
          <w:szCs w:val="28"/>
        </w:rPr>
      </w:pPr>
    </w:p>
    <w:p w:rsidR="00A5433D" w:rsidRPr="00FF1A76" w:rsidRDefault="00A5433D" w:rsidP="00A5433D">
      <w:pPr>
        <w:widowControl w:val="0"/>
        <w:autoSpaceDE w:val="0"/>
        <w:autoSpaceDN w:val="0"/>
        <w:spacing w:line="360" w:lineRule="auto"/>
        <w:rPr>
          <w:sz w:val="28"/>
          <w:szCs w:val="28"/>
        </w:rPr>
      </w:pPr>
    </w:p>
    <w:p w:rsidR="00FF1A76" w:rsidRPr="00FF1A76" w:rsidRDefault="00FF1A76" w:rsidP="00A5433D">
      <w:pPr>
        <w:widowControl w:val="0"/>
        <w:autoSpaceDE w:val="0"/>
        <w:autoSpaceDN w:val="0"/>
        <w:spacing w:line="360" w:lineRule="auto"/>
        <w:rPr>
          <w:sz w:val="28"/>
          <w:szCs w:val="28"/>
        </w:rPr>
      </w:pPr>
    </w:p>
    <w:p w:rsidR="00FF1A76" w:rsidRPr="00FF1A76" w:rsidRDefault="00FF1A76" w:rsidP="00A5433D">
      <w:pPr>
        <w:widowControl w:val="0"/>
        <w:autoSpaceDE w:val="0"/>
        <w:autoSpaceDN w:val="0"/>
        <w:spacing w:line="360" w:lineRule="auto"/>
        <w:rPr>
          <w:sz w:val="28"/>
          <w:szCs w:val="28"/>
        </w:rPr>
      </w:pPr>
    </w:p>
    <w:p w:rsidR="00FF1A76" w:rsidRPr="00FF1A76" w:rsidRDefault="00DA7B71" w:rsidP="00DA7B71">
      <w:pPr>
        <w:widowControl w:val="0"/>
        <w:autoSpaceDE w:val="0"/>
        <w:autoSpaceDN w:val="0"/>
        <w:jc w:val="right"/>
        <w:outlineLvl w:val="1"/>
        <w:rPr>
          <w:sz w:val="28"/>
          <w:szCs w:val="28"/>
        </w:rPr>
      </w:pPr>
      <w:r>
        <w:rPr>
          <w:sz w:val="28"/>
          <w:szCs w:val="28"/>
        </w:rPr>
        <w:t>П</w:t>
      </w:r>
      <w:r w:rsidR="00FF1A76" w:rsidRPr="00FF1A76">
        <w:rPr>
          <w:sz w:val="28"/>
          <w:szCs w:val="28"/>
        </w:rPr>
        <w:t>риложение</w:t>
      </w:r>
      <w:r w:rsidR="001A0F3A">
        <w:rPr>
          <w:sz w:val="28"/>
          <w:szCs w:val="28"/>
        </w:rPr>
        <w:t xml:space="preserve"> </w:t>
      </w:r>
    </w:p>
    <w:p w:rsidR="00B62CD7" w:rsidRDefault="00FF1A76" w:rsidP="00DA7B71">
      <w:pPr>
        <w:pStyle w:val="ConsPlusTitle"/>
        <w:jc w:val="right"/>
        <w:rPr>
          <w:rFonts w:ascii="Times New Roman" w:hAnsi="Times New Roman" w:cs="Times New Roman"/>
          <w:b w:val="0"/>
          <w:sz w:val="28"/>
          <w:szCs w:val="28"/>
        </w:rPr>
      </w:pPr>
      <w:r w:rsidRPr="00FF1A76">
        <w:rPr>
          <w:rFonts w:ascii="Times New Roman" w:hAnsi="Times New Roman" w:cs="Times New Roman"/>
          <w:b w:val="0"/>
          <w:sz w:val="28"/>
          <w:szCs w:val="28"/>
        </w:rPr>
        <w:t xml:space="preserve">к Правилам </w:t>
      </w:r>
      <w:r w:rsidR="00B62CD7">
        <w:rPr>
          <w:rFonts w:ascii="Times New Roman" w:hAnsi="Times New Roman" w:cs="Times New Roman"/>
          <w:b w:val="0"/>
          <w:sz w:val="28"/>
          <w:szCs w:val="28"/>
        </w:rPr>
        <w:t xml:space="preserve">работы </w:t>
      </w:r>
      <w:r w:rsidR="00B62CD7" w:rsidRPr="00B62CD7">
        <w:rPr>
          <w:rFonts w:ascii="Times New Roman" w:hAnsi="Times New Roman" w:cs="Times New Roman"/>
          <w:b w:val="0"/>
          <w:sz w:val="28"/>
          <w:szCs w:val="28"/>
        </w:rPr>
        <w:t xml:space="preserve">с обезличенными </w:t>
      </w:r>
    </w:p>
    <w:p w:rsidR="00B62CD7" w:rsidRPr="00B62CD7" w:rsidRDefault="00B62CD7" w:rsidP="00DA7B71">
      <w:pPr>
        <w:pStyle w:val="ConsPlusTitle"/>
        <w:jc w:val="right"/>
        <w:rPr>
          <w:rFonts w:ascii="Times New Roman" w:hAnsi="Times New Roman" w:cs="Times New Roman"/>
          <w:b w:val="0"/>
          <w:sz w:val="28"/>
          <w:szCs w:val="28"/>
        </w:rPr>
      </w:pPr>
      <w:r w:rsidRPr="00B62CD7">
        <w:rPr>
          <w:rFonts w:ascii="Times New Roman" w:hAnsi="Times New Roman" w:cs="Times New Roman"/>
          <w:b w:val="0"/>
          <w:sz w:val="28"/>
          <w:szCs w:val="28"/>
        </w:rPr>
        <w:t>данными в случае их обезличивания</w:t>
      </w:r>
    </w:p>
    <w:p w:rsidR="00FF1A76" w:rsidRPr="00FF1A76" w:rsidRDefault="00FF1A76" w:rsidP="00DA7B71">
      <w:pPr>
        <w:widowControl w:val="0"/>
        <w:autoSpaceDE w:val="0"/>
        <w:autoSpaceDN w:val="0"/>
        <w:jc w:val="right"/>
        <w:rPr>
          <w:sz w:val="28"/>
          <w:szCs w:val="28"/>
        </w:rPr>
      </w:pPr>
    </w:p>
    <w:p w:rsidR="00FF1A76" w:rsidRPr="00FF1A76" w:rsidRDefault="00FF1A76" w:rsidP="00B62CD7">
      <w:pPr>
        <w:widowControl w:val="0"/>
        <w:autoSpaceDE w:val="0"/>
        <w:autoSpaceDN w:val="0"/>
        <w:spacing w:line="360" w:lineRule="auto"/>
        <w:rPr>
          <w:sz w:val="28"/>
          <w:szCs w:val="28"/>
        </w:rPr>
      </w:pPr>
    </w:p>
    <w:p w:rsidR="00FF1A76" w:rsidRPr="00FF1A76" w:rsidRDefault="00FF1A76" w:rsidP="00B62CD7">
      <w:pPr>
        <w:widowControl w:val="0"/>
        <w:autoSpaceDE w:val="0"/>
        <w:autoSpaceDN w:val="0"/>
        <w:spacing w:line="360" w:lineRule="auto"/>
        <w:jc w:val="center"/>
        <w:rPr>
          <w:sz w:val="28"/>
          <w:szCs w:val="28"/>
        </w:rPr>
      </w:pPr>
      <w:bookmarkStart w:id="0" w:name="P607"/>
      <w:bookmarkEnd w:id="0"/>
      <w:r w:rsidRPr="00FF1A76">
        <w:rPr>
          <w:sz w:val="28"/>
          <w:szCs w:val="28"/>
        </w:rPr>
        <w:t>МЕТОДЫ</w:t>
      </w:r>
    </w:p>
    <w:p w:rsidR="00DA7B71" w:rsidRDefault="00DA7B71" w:rsidP="00B62CD7">
      <w:pPr>
        <w:widowControl w:val="0"/>
        <w:autoSpaceDE w:val="0"/>
        <w:autoSpaceDN w:val="0"/>
        <w:spacing w:line="360" w:lineRule="auto"/>
        <w:jc w:val="center"/>
        <w:rPr>
          <w:sz w:val="28"/>
          <w:szCs w:val="28"/>
        </w:rPr>
      </w:pPr>
      <w:r>
        <w:rPr>
          <w:sz w:val="28"/>
          <w:szCs w:val="28"/>
        </w:rPr>
        <w:t>о</w:t>
      </w:r>
      <w:r w:rsidR="00B62CD7">
        <w:rPr>
          <w:sz w:val="28"/>
          <w:szCs w:val="28"/>
        </w:rPr>
        <w:t>безличивания персональных д</w:t>
      </w:r>
      <w:r>
        <w:rPr>
          <w:sz w:val="28"/>
          <w:szCs w:val="28"/>
        </w:rPr>
        <w:t>а</w:t>
      </w:r>
      <w:r w:rsidR="00B62CD7">
        <w:rPr>
          <w:sz w:val="28"/>
          <w:szCs w:val="28"/>
        </w:rPr>
        <w:t xml:space="preserve">нных, за исключением случаев, </w:t>
      </w:r>
    </w:p>
    <w:p w:rsidR="00DA7B71" w:rsidRDefault="00B62CD7" w:rsidP="00B62CD7">
      <w:pPr>
        <w:widowControl w:val="0"/>
        <w:autoSpaceDE w:val="0"/>
        <w:autoSpaceDN w:val="0"/>
        <w:spacing w:line="360" w:lineRule="auto"/>
        <w:jc w:val="center"/>
        <w:rPr>
          <w:sz w:val="28"/>
          <w:szCs w:val="28"/>
        </w:rPr>
      </w:pPr>
      <w:r>
        <w:rPr>
          <w:sz w:val="28"/>
          <w:szCs w:val="28"/>
        </w:rPr>
        <w:t xml:space="preserve">указанных в </w:t>
      </w:r>
      <w:r w:rsidR="00DA7B71">
        <w:rPr>
          <w:sz w:val="28"/>
          <w:szCs w:val="28"/>
        </w:rPr>
        <w:t>пункте</w:t>
      </w:r>
      <w:r>
        <w:rPr>
          <w:sz w:val="28"/>
          <w:szCs w:val="28"/>
        </w:rPr>
        <w:t xml:space="preserve"> 9.1 части 1 статьи 6 Федерального закона </w:t>
      </w:r>
    </w:p>
    <w:p w:rsidR="00FF1A76" w:rsidRPr="00FF1A76" w:rsidRDefault="00DA7B71" w:rsidP="00B62CD7">
      <w:pPr>
        <w:widowControl w:val="0"/>
        <w:autoSpaceDE w:val="0"/>
        <w:autoSpaceDN w:val="0"/>
        <w:spacing w:line="360" w:lineRule="auto"/>
        <w:jc w:val="center"/>
        <w:rPr>
          <w:sz w:val="28"/>
          <w:szCs w:val="28"/>
        </w:rPr>
      </w:pPr>
      <w:r>
        <w:rPr>
          <w:sz w:val="28"/>
          <w:szCs w:val="28"/>
        </w:rPr>
        <w:t xml:space="preserve">от </w:t>
      </w:r>
      <w:r w:rsidR="00FF1A76" w:rsidRPr="00FF1A76">
        <w:rPr>
          <w:sz w:val="28"/>
          <w:szCs w:val="28"/>
        </w:rPr>
        <w:t xml:space="preserve">27.07.2006 </w:t>
      </w:r>
      <w:r w:rsidR="00FF1A76" w:rsidRPr="00B62CD7">
        <w:rPr>
          <w:sz w:val="28"/>
          <w:szCs w:val="28"/>
        </w:rPr>
        <w:t>№</w:t>
      </w:r>
      <w:r w:rsidR="00FF1A76" w:rsidRPr="00FF1A76">
        <w:rPr>
          <w:sz w:val="28"/>
          <w:szCs w:val="28"/>
        </w:rPr>
        <w:t xml:space="preserve"> 152-ФЗ </w:t>
      </w:r>
      <w:r>
        <w:rPr>
          <w:sz w:val="28"/>
          <w:szCs w:val="28"/>
        </w:rPr>
        <w:t>«</w:t>
      </w:r>
      <w:r w:rsidR="00FF1A76" w:rsidRPr="00FF1A76">
        <w:rPr>
          <w:sz w:val="28"/>
          <w:szCs w:val="28"/>
        </w:rPr>
        <w:t xml:space="preserve">О </w:t>
      </w:r>
      <w:r>
        <w:rPr>
          <w:sz w:val="28"/>
          <w:szCs w:val="28"/>
        </w:rPr>
        <w:t>персональных данных»</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jc w:val="center"/>
        <w:outlineLvl w:val="2"/>
        <w:rPr>
          <w:sz w:val="28"/>
          <w:szCs w:val="28"/>
        </w:rPr>
      </w:pPr>
      <w:bookmarkStart w:id="1" w:name="P612"/>
      <w:bookmarkEnd w:id="1"/>
      <w:r w:rsidRPr="00FF1A76">
        <w:rPr>
          <w:sz w:val="28"/>
          <w:szCs w:val="28"/>
        </w:rPr>
        <w:t>1. Метод введения идентификаторов</w:t>
      </w:r>
    </w:p>
    <w:p w:rsidR="00FF1A76" w:rsidRPr="00FF1A76" w:rsidRDefault="00FF1A76" w:rsidP="00B62CD7">
      <w:pPr>
        <w:widowControl w:val="0"/>
        <w:autoSpaceDE w:val="0"/>
        <w:autoSpaceDN w:val="0"/>
        <w:spacing w:line="360" w:lineRule="auto"/>
        <w:rPr>
          <w:sz w:val="28"/>
          <w:szCs w:val="28"/>
        </w:rPr>
      </w:pP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1.1. Метод введения идентификаторов персональных данных, подлежащих обезличиванию (далее - метод введения идентификаторов), реализуется путем выделения из состава персональных данных, подлежащих обезличиванию, субъектов, персональные данные которых подлежат обезличиванию (далее - массив персональных данных, подлежащих обезличиванию), персональных данных, которые без использования дополнительной информации позволяют определить субъекта персональных данных, и их замены на идентификаторы в виде кода, номера или иного обозначения (далее - идентификатор), имеющего постоянное или переменное значение, присваиваемые на основании заданных оператором алгоритмов.</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1.2. В случае применения метода введения идентификаторов должно предусматриваться создание ключа, позволяющего сопоставить идентификаторы и персональные данные, в отношении которых были произведены действия по обезличиванию персональных данных, который хранится оператором отдельно от массива персональных данных, подлежащих обезличиванию, в отношении которых произведены действия по обезличиванию персональных данных с использованием метода введения идентификаторов, и не передаваться третьим лицам.</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jc w:val="center"/>
        <w:outlineLvl w:val="2"/>
        <w:rPr>
          <w:sz w:val="28"/>
          <w:szCs w:val="28"/>
        </w:rPr>
      </w:pPr>
      <w:r w:rsidRPr="00FF1A76">
        <w:rPr>
          <w:sz w:val="28"/>
          <w:szCs w:val="28"/>
        </w:rPr>
        <w:t>2. Метод изменения состава или семантики</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2.1. Метод изменения состава или семантики персональных данных, подлежащих обезличиванию, реализуется путем выделения элементов массива персональных данных, подлежащих обезличиванию, имеющих качественные или количественные значения применительно к каждому субъекту персональных данных (далее - атрибуты персональных данных), которые подвергаются изменению, искажению и (или) удалению на основании категорий субъектов, персональные данные которых подлежат обезличиванию, категорий персональных данных, подлежащих обезличиванию.</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2.2. При использовании метода изменения состава или семантики персональных данных, подлежащих обезличиванию, изменение состава или семантики персональных данных, подлежащих обезличиванию, осуществляется путем:</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удаления атрибутов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искажения атрибутов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изменения атрибутов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2.3. Удаление атрибутов персональных данных осуществляется путем исключения из массива персональных данных атрибутов персональных данных, обработка которых не является необходимой для достижения целей обработки персональных данных, полученных в результате обезличивания.</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2.4. При удалении атрибутов персональных данных допускается удаление атрибутов персональных данных, относящихся ко всем и (или) отдельным субъектам, персональные данные которых находятся в массиве персональных данных, подлежащих обезличиванию.</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2.5. Искажение атрибутов персональных данных осуществляется путем добавления в атрибуты персональных данных дополнительной информации, препятствующей установлению субъекта персональных данных, и (или) случайных значений, в том числе полученных в результате вычитания (добавления) заданного числа из значений количественного атрибута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2.6. Изменение атрибутов персональных данных осуществляется путем:</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замены значений атрибутов персональных данных обобщенными значениями, полученными при округлении количественного значения атрибута персональных данных или использовании его среднего значения, введении порога для наибольших и наименьших значений количественного атрибута персональных данных и (или) укрупнении значения атрибута персональных данных в пределах группы атрибутов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замены значений атрибутов персональных данных на условные знаковые обозначения, в том числе замены части значений атрибута персональных данных на знак "*";</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замены значений атрибутов персональных данных на случайные значения атрибутов персональных данных, не относящихся к субъекту персональных данных, атрибуты персональных данных которого подлежат замене.</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jc w:val="center"/>
        <w:outlineLvl w:val="2"/>
        <w:rPr>
          <w:sz w:val="28"/>
          <w:szCs w:val="28"/>
        </w:rPr>
      </w:pPr>
      <w:r w:rsidRPr="00FF1A76">
        <w:rPr>
          <w:sz w:val="28"/>
          <w:szCs w:val="28"/>
        </w:rPr>
        <w:t>3. Метод перемешивания</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3.1. Метод перемешивания персональных данных, подлежащих обезличиванию, реализуется путем перестановки отдельных значений и (или) групп значений атрибутов персональных данных между собой.</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jc w:val="center"/>
        <w:outlineLvl w:val="2"/>
        <w:rPr>
          <w:sz w:val="28"/>
          <w:szCs w:val="28"/>
        </w:rPr>
      </w:pPr>
      <w:bookmarkStart w:id="2" w:name="P636"/>
      <w:bookmarkEnd w:id="2"/>
      <w:r w:rsidRPr="00FF1A76">
        <w:rPr>
          <w:sz w:val="28"/>
          <w:szCs w:val="28"/>
        </w:rPr>
        <w:t>4. Метод декомпозиции</w:t>
      </w:r>
    </w:p>
    <w:p w:rsidR="00FF1A76" w:rsidRPr="00FF1A76" w:rsidRDefault="00FF1A76" w:rsidP="00B62CD7">
      <w:pPr>
        <w:widowControl w:val="0"/>
        <w:autoSpaceDE w:val="0"/>
        <w:autoSpaceDN w:val="0"/>
        <w:spacing w:line="360" w:lineRule="auto"/>
        <w:jc w:val="center"/>
        <w:rPr>
          <w:sz w:val="28"/>
          <w:szCs w:val="28"/>
        </w:rPr>
      </w:pPr>
    </w:p>
    <w:p w:rsidR="00FF1A76" w:rsidRDefault="00FF1A76" w:rsidP="00B62CD7">
      <w:pPr>
        <w:widowControl w:val="0"/>
        <w:autoSpaceDE w:val="0"/>
        <w:autoSpaceDN w:val="0"/>
        <w:spacing w:line="360" w:lineRule="auto"/>
        <w:ind w:firstLine="540"/>
        <w:jc w:val="both"/>
        <w:rPr>
          <w:sz w:val="28"/>
          <w:szCs w:val="28"/>
        </w:rPr>
      </w:pPr>
      <w:r w:rsidRPr="00FF1A76">
        <w:rPr>
          <w:sz w:val="28"/>
          <w:szCs w:val="28"/>
        </w:rPr>
        <w:t>4.1. Метод декомпозиции персональных данных, подлежащих обезличиванию, реализуется путем разделения массива персональных данных, подлежащих обезличиванию, на заданное оператором количество частей с последующим раздельным их хранением.</w:t>
      </w:r>
    </w:p>
    <w:p w:rsidR="00CB72C4" w:rsidRPr="00FF1A76" w:rsidRDefault="00CB72C4" w:rsidP="00B62CD7">
      <w:pPr>
        <w:widowControl w:val="0"/>
        <w:autoSpaceDE w:val="0"/>
        <w:autoSpaceDN w:val="0"/>
        <w:spacing w:line="360" w:lineRule="auto"/>
        <w:ind w:firstLine="540"/>
        <w:jc w:val="both"/>
        <w:rPr>
          <w:sz w:val="28"/>
          <w:szCs w:val="28"/>
        </w:rPr>
      </w:pPr>
    </w:p>
    <w:p w:rsidR="00FF1A76" w:rsidRPr="00FF1A76" w:rsidRDefault="00FF1A76" w:rsidP="00B62CD7">
      <w:pPr>
        <w:widowControl w:val="0"/>
        <w:autoSpaceDE w:val="0"/>
        <w:autoSpaceDN w:val="0"/>
        <w:spacing w:line="360" w:lineRule="auto"/>
        <w:jc w:val="center"/>
        <w:outlineLvl w:val="2"/>
        <w:rPr>
          <w:sz w:val="28"/>
          <w:szCs w:val="28"/>
        </w:rPr>
      </w:pPr>
      <w:bookmarkStart w:id="3" w:name="P640"/>
      <w:bookmarkEnd w:id="3"/>
      <w:r w:rsidRPr="00FF1A76">
        <w:rPr>
          <w:sz w:val="28"/>
          <w:szCs w:val="28"/>
        </w:rPr>
        <w:t>5. Метод преобразования</w:t>
      </w:r>
    </w:p>
    <w:p w:rsidR="00FF1A76" w:rsidRPr="00FF1A76" w:rsidRDefault="00FF1A76" w:rsidP="00B62CD7">
      <w:pPr>
        <w:widowControl w:val="0"/>
        <w:autoSpaceDE w:val="0"/>
        <w:autoSpaceDN w:val="0"/>
        <w:spacing w:line="360" w:lineRule="auto"/>
        <w:jc w:val="center"/>
        <w:rPr>
          <w:sz w:val="28"/>
          <w:szCs w:val="28"/>
        </w:rPr>
      </w:pP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xml:space="preserve">5.1. При использовании методов обезличивания персональных данных, указанных в </w:t>
      </w:r>
      <w:hyperlink w:anchor="P612">
        <w:r w:rsidRPr="00FF1A76">
          <w:rPr>
            <w:sz w:val="28"/>
            <w:szCs w:val="28"/>
          </w:rPr>
          <w:t>разделах 1</w:t>
        </w:r>
      </w:hyperlink>
      <w:r w:rsidRPr="00FF1A76">
        <w:rPr>
          <w:sz w:val="28"/>
          <w:szCs w:val="28"/>
        </w:rPr>
        <w:t xml:space="preserve"> - </w:t>
      </w:r>
      <w:hyperlink w:anchor="P636">
        <w:r w:rsidRPr="00FF1A76">
          <w:rPr>
            <w:sz w:val="28"/>
            <w:szCs w:val="28"/>
          </w:rPr>
          <w:t>4</w:t>
        </w:r>
      </w:hyperlink>
      <w:r w:rsidRPr="00FF1A76">
        <w:rPr>
          <w:sz w:val="28"/>
          <w:szCs w:val="28"/>
        </w:rPr>
        <w:t xml:space="preserve"> настоящих Методов обезличивания персональных данных, за исключением случаев, указанных в </w:t>
      </w:r>
      <w:hyperlink r:id="rId18">
        <w:r w:rsidRPr="00FF1A76">
          <w:rPr>
            <w:sz w:val="28"/>
            <w:szCs w:val="28"/>
          </w:rPr>
          <w:t>пункте 9.1 части 1 статьи 6</w:t>
        </w:r>
      </w:hyperlink>
      <w:r w:rsidRPr="00FF1A76">
        <w:rPr>
          <w:sz w:val="28"/>
          <w:szCs w:val="28"/>
        </w:rPr>
        <w:t xml:space="preserve"> Федерального закона от 27.07.2006 </w:t>
      </w:r>
      <w:r w:rsidRPr="00DA7B71">
        <w:rPr>
          <w:sz w:val="28"/>
          <w:szCs w:val="28"/>
        </w:rPr>
        <w:t>№</w:t>
      </w:r>
      <w:r w:rsidRPr="00FF1A76">
        <w:rPr>
          <w:sz w:val="28"/>
          <w:szCs w:val="28"/>
        </w:rPr>
        <w:t xml:space="preserve"> 152-ФЗ </w:t>
      </w:r>
      <w:r w:rsidR="00DA7B71">
        <w:rPr>
          <w:sz w:val="28"/>
          <w:szCs w:val="28"/>
        </w:rPr>
        <w:t>«</w:t>
      </w:r>
      <w:r w:rsidRPr="00FF1A76">
        <w:rPr>
          <w:sz w:val="28"/>
          <w:szCs w:val="28"/>
        </w:rPr>
        <w:t>О персональных данных</w:t>
      </w:r>
      <w:r w:rsidR="00DA7B71">
        <w:rPr>
          <w:sz w:val="28"/>
          <w:szCs w:val="28"/>
        </w:rPr>
        <w:t>»</w:t>
      </w:r>
      <w:r w:rsidRPr="00FF1A76">
        <w:rPr>
          <w:sz w:val="28"/>
          <w:szCs w:val="28"/>
        </w:rPr>
        <w:t>, в целях исключения связи между атрибутами персональных данных и субъектами персональных данных дополнительно может применяться метод преобразования массива персональных данных, подлежащих обезличиванию, путем:</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обобщения (агрегации) атрибутов персональных данных субъектов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обобщения (агрегации) атрибутов персональных данных субъектов персональных данных, а также установления заданного количества различных значений атрибутов персональных данных;</w:t>
      </w:r>
    </w:p>
    <w:p w:rsidR="00FF1A76" w:rsidRPr="00FF1A76" w:rsidRDefault="00FF1A76" w:rsidP="00B62CD7">
      <w:pPr>
        <w:widowControl w:val="0"/>
        <w:autoSpaceDE w:val="0"/>
        <w:autoSpaceDN w:val="0"/>
        <w:spacing w:line="360" w:lineRule="auto"/>
        <w:ind w:firstLine="540"/>
        <w:jc w:val="both"/>
        <w:rPr>
          <w:sz w:val="28"/>
          <w:szCs w:val="28"/>
        </w:rPr>
      </w:pPr>
      <w:r w:rsidRPr="00FF1A76">
        <w:rPr>
          <w:sz w:val="28"/>
          <w:szCs w:val="28"/>
        </w:rPr>
        <w:t>- обобщения (агрегации) атрибутов персональных данных субъектов персональных данных, а также установления заданного количества различных значений атрибутов персональных данных, позволяющего отобразить исходное распределение каждого значения атрибутов персональных данных.</w:t>
      </w:r>
      <w:r w:rsidR="00370A8A">
        <w:rPr>
          <w:sz w:val="28"/>
          <w:szCs w:val="28"/>
        </w:rPr>
        <w:t>».</w:t>
      </w:r>
    </w:p>
    <w:p w:rsidR="00FF1A76" w:rsidRPr="00FF1A76" w:rsidRDefault="00FF1A76" w:rsidP="00B62CD7">
      <w:pPr>
        <w:widowControl w:val="0"/>
        <w:autoSpaceDE w:val="0"/>
        <w:autoSpaceDN w:val="0"/>
        <w:spacing w:line="360" w:lineRule="auto"/>
        <w:rPr>
          <w:sz w:val="28"/>
          <w:szCs w:val="28"/>
        </w:rPr>
      </w:pPr>
    </w:p>
    <w:p w:rsidR="00FF1A76" w:rsidRDefault="00FF1A76"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Default="00DA7B71" w:rsidP="00B62CD7">
      <w:pPr>
        <w:widowControl w:val="0"/>
        <w:autoSpaceDE w:val="0"/>
        <w:autoSpaceDN w:val="0"/>
        <w:spacing w:line="360" w:lineRule="auto"/>
        <w:rPr>
          <w:sz w:val="28"/>
          <w:szCs w:val="28"/>
        </w:rPr>
      </w:pPr>
    </w:p>
    <w:p w:rsidR="00DA7B71" w:rsidRPr="00FF1A76" w:rsidRDefault="00DA7B71" w:rsidP="00B62CD7">
      <w:pPr>
        <w:widowControl w:val="0"/>
        <w:autoSpaceDE w:val="0"/>
        <w:autoSpaceDN w:val="0"/>
        <w:spacing w:line="360" w:lineRule="auto"/>
        <w:rPr>
          <w:sz w:val="28"/>
          <w:szCs w:val="28"/>
        </w:rPr>
      </w:pPr>
    </w:p>
    <w:p w:rsidR="00FF1A76" w:rsidRPr="00FF1A76" w:rsidRDefault="00FF1A76" w:rsidP="00FF1A76">
      <w:pPr>
        <w:widowControl w:val="0"/>
        <w:autoSpaceDE w:val="0"/>
        <w:autoSpaceDN w:val="0"/>
        <w:rPr>
          <w:rFonts w:ascii="Calibri" w:hAnsi="Calibri" w:cs="Calibri"/>
          <w:sz w:val="22"/>
          <w:szCs w:val="20"/>
        </w:rPr>
      </w:pPr>
    </w:p>
    <w:p w:rsidR="00FF1A76" w:rsidRPr="00FF1A76" w:rsidRDefault="00FF1A76" w:rsidP="00FF1A76">
      <w:pPr>
        <w:widowControl w:val="0"/>
        <w:autoSpaceDE w:val="0"/>
        <w:autoSpaceDN w:val="0"/>
        <w:rPr>
          <w:rFonts w:ascii="Calibri" w:hAnsi="Calibri" w:cs="Calibri"/>
          <w:sz w:val="22"/>
          <w:szCs w:val="20"/>
        </w:rPr>
      </w:pPr>
    </w:p>
    <w:p w:rsidR="00FF1A76" w:rsidRDefault="00FF1A76" w:rsidP="00834810">
      <w:pPr>
        <w:pStyle w:val="ConsPlusTitle"/>
        <w:spacing w:line="360" w:lineRule="auto"/>
        <w:jc w:val="center"/>
        <w:rPr>
          <w:rFonts w:ascii="Times New Roman" w:hAnsi="Times New Roman" w:cs="Times New Roman"/>
          <w:b w:val="0"/>
          <w:sz w:val="28"/>
          <w:szCs w:val="28"/>
        </w:rPr>
      </w:pPr>
    </w:p>
    <w:p w:rsidR="001A0F3A" w:rsidRDefault="001A0F3A" w:rsidP="00834810">
      <w:pPr>
        <w:pStyle w:val="ConsPlusTitle"/>
        <w:spacing w:line="360" w:lineRule="auto"/>
        <w:jc w:val="center"/>
        <w:rPr>
          <w:rFonts w:ascii="Times New Roman" w:hAnsi="Times New Roman" w:cs="Times New Roman"/>
          <w:b w:val="0"/>
          <w:sz w:val="28"/>
          <w:szCs w:val="28"/>
        </w:rPr>
      </w:pPr>
    </w:p>
    <w:p w:rsidR="00356745" w:rsidRDefault="00356745" w:rsidP="00356745">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Приложение № 2 </w:t>
      </w:r>
    </w:p>
    <w:p w:rsidR="00356745" w:rsidRDefault="00356745" w:rsidP="00356745">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к постановлению администрации города </w:t>
      </w:r>
    </w:p>
    <w:p w:rsidR="00356745" w:rsidRDefault="00356745" w:rsidP="00356745">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370A8A" w:rsidRDefault="00370A8A" w:rsidP="00370A8A">
      <w:pPr>
        <w:pStyle w:val="ConsPlusNormal"/>
        <w:jc w:val="right"/>
        <w:rPr>
          <w:rFonts w:ascii="Times New Roman" w:hAnsi="Times New Roman" w:cs="Times New Roman"/>
          <w:sz w:val="28"/>
          <w:szCs w:val="28"/>
        </w:rPr>
      </w:pPr>
    </w:p>
    <w:p w:rsidR="00370A8A" w:rsidRDefault="00370A8A" w:rsidP="00370A8A">
      <w:pPr>
        <w:pStyle w:val="ConsPlusNormal"/>
        <w:jc w:val="right"/>
        <w:rPr>
          <w:rFonts w:ascii="Times New Roman" w:hAnsi="Times New Roman" w:cs="Times New Roman"/>
          <w:sz w:val="28"/>
          <w:szCs w:val="28"/>
        </w:rPr>
      </w:pPr>
      <w:r>
        <w:rPr>
          <w:rFonts w:ascii="Times New Roman" w:hAnsi="Times New Roman" w:cs="Times New Roman"/>
          <w:sz w:val="28"/>
          <w:szCs w:val="28"/>
        </w:rPr>
        <w:t>«</w:t>
      </w:r>
      <w:r w:rsidRPr="00CC2CD5">
        <w:rPr>
          <w:rFonts w:ascii="Times New Roman" w:hAnsi="Times New Roman" w:cs="Times New Roman"/>
          <w:sz w:val="28"/>
          <w:szCs w:val="28"/>
        </w:rPr>
        <w:t xml:space="preserve">Приложение </w:t>
      </w:r>
      <w:r>
        <w:rPr>
          <w:rFonts w:ascii="Times New Roman" w:hAnsi="Times New Roman" w:cs="Times New Roman"/>
          <w:sz w:val="28"/>
          <w:szCs w:val="28"/>
        </w:rPr>
        <w:t>№ 6</w:t>
      </w:r>
    </w:p>
    <w:p w:rsidR="00370A8A" w:rsidRDefault="00370A8A" w:rsidP="00370A8A">
      <w:pPr>
        <w:pStyle w:val="ConsPlusNormal"/>
        <w:jc w:val="right"/>
        <w:rPr>
          <w:rFonts w:ascii="Times New Roman" w:hAnsi="Times New Roman" w:cs="Times New Roman"/>
          <w:sz w:val="28"/>
          <w:szCs w:val="28"/>
        </w:rPr>
      </w:pPr>
      <w:r w:rsidRPr="00CC2CD5">
        <w:rPr>
          <w:rFonts w:ascii="Times New Roman" w:hAnsi="Times New Roman" w:cs="Times New Roman"/>
          <w:sz w:val="28"/>
          <w:szCs w:val="28"/>
        </w:rPr>
        <w:t>к постановлению</w:t>
      </w:r>
      <w:r>
        <w:rPr>
          <w:rFonts w:ascii="Times New Roman" w:hAnsi="Times New Roman" w:cs="Times New Roman"/>
          <w:sz w:val="28"/>
          <w:szCs w:val="28"/>
        </w:rPr>
        <w:t xml:space="preserve"> администрации </w:t>
      </w:r>
    </w:p>
    <w:p w:rsidR="00370A8A" w:rsidRPr="00CC2CD5" w:rsidRDefault="00370A8A" w:rsidP="00370A8A">
      <w:pPr>
        <w:pStyle w:val="ConsPlusNormal"/>
        <w:jc w:val="right"/>
        <w:rPr>
          <w:rFonts w:ascii="Times New Roman" w:hAnsi="Times New Roman" w:cs="Times New Roman"/>
          <w:sz w:val="28"/>
          <w:szCs w:val="28"/>
        </w:rPr>
      </w:pPr>
      <w:r>
        <w:rPr>
          <w:rFonts w:ascii="Times New Roman" w:hAnsi="Times New Roman" w:cs="Times New Roman"/>
          <w:sz w:val="28"/>
          <w:szCs w:val="28"/>
        </w:rPr>
        <w:t>города Пыть-Яха</w:t>
      </w:r>
    </w:p>
    <w:p w:rsidR="00370A8A" w:rsidRDefault="00370A8A" w:rsidP="00370A8A">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16.05.2023 № 143-па</w:t>
      </w:r>
    </w:p>
    <w:p w:rsidR="00370A8A" w:rsidRDefault="00370A8A" w:rsidP="00370A8A">
      <w:pPr>
        <w:pStyle w:val="ConsPlusNormal"/>
        <w:jc w:val="right"/>
        <w:rPr>
          <w:rFonts w:ascii="Times New Roman" w:hAnsi="Times New Roman" w:cs="Times New Roman"/>
          <w:sz w:val="28"/>
          <w:szCs w:val="28"/>
        </w:rPr>
      </w:pPr>
    </w:p>
    <w:p w:rsidR="00370A8A" w:rsidRPr="001B3C5C" w:rsidRDefault="00370A8A" w:rsidP="00370A8A">
      <w:pPr>
        <w:pStyle w:val="ConsPlusNormal"/>
        <w:jc w:val="center"/>
        <w:rPr>
          <w:rFonts w:ascii="Times New Roman" w:hAnsi="Times New Roman" w:cs="Times New Roman"/>
          <w:bCs/>
          <w:kern w:val="32"/>
          <w:sz w:val="28"/>
          <w:szCs w:val="28"/>
        </w:rPr>
      </w:pPr>
      <w:r w:rsidRPr="001B3C5C">
        <w:rPr>
          <w:rFonts w:ascii="Times New Roman" w:hAnsi="Times New Roman" w:cs="Times New Roman"/>
          <w:bCs/>
          <w:kern w:val="32"/>
          <w:sz w:val="28"/>
          <w:szCs w:val="28"/>
        </w:rPr>
        <w:t xml:space="preserve">Перечень </w:t>
      </w:r>
    </w:p>
    <w:p w:rsidR="00370A8A" w:rsidRDefault="00370A8A" w:rsidP="00370A8A">
      <w:pPr>
        <w:pStyle w:val="ConsPlusNormal"/>
        <w:jc w:val="center"/>
        <w:rPr>
          <w:rFonts w:ascii="Times New Roman" w:hAnsi="Times New Roman" w:cs="Times New Roman"/>
          <w:bCs/>
          <w:kern w:val="32"/>
          <w:sz w:val="28"/>
          <w:szCs w:val="28"/>
        </w:rPr>
      </w:pPr>
      <w:r w:rsidRPr="001B3C5C">
        <w:rPr>
          <w:rFonts w:ascii="Times New Roman" w:hAnsi="Times New Roman" w:cs="Times New Roman"/>
          <w:bCs/>
          <w:kern w:val="32"/>
          <w:sz w:val="28"/>
          <w:szCs w:val="28"/>
        </w:rPr>
        <w:t xml:space="preserve">муниципальных должностей, должностей </w:t>
      </w:r>
      <w:r w:rsidRPr="001B3C5C">
        <w:rPr>
          <w:rFonts w:ascii="Times New Roman" w:hAnsi="Times New Roman" w:cs="Times New Roman"/>
          <w:sz w:val="28"/>
          <w:szCs w:val="28"/>
        </w:rPr>
        <w:t xml:space="preserve">муниципальных служащих, работников, осуществляющих техническое обеспечение деятельности </w:t>
      </w:r>
      <w:r w:rsidRPr="001B3C5C">
        <w:rPr>
          <w:rFonts w:ascii="Times New Roman" w:hAnsi="Times New Roman" w:cs="Times New Roman"/>
          <w:bCs/>
          <w:kern w:val="32"/>
          <w:sz w:val="28"/>
          <w:szCs w:val="28"/>
        </w:rPr>
        <w:t>администрации города Пыть-Яха, ответственных за проведение мероприятий по обезличиванию обрабатываемых персональных данных</w:t>
      </w:r>
    </w:p>
    <w:p w:rsidR="00370A8A" w:rsidRDefault="00370A8A" w:rsidP="00370A8A">
      <w:pPr>
        <w:pStyle w:val="ConsPlusNormal"/>
        <w:jc w:val="center"/>
        <w:rPr>
          <w:rFonts w:ascii="Times New Roman" w:hAnsi="Times New Roman" w:cs="Times New Roman"/>
          <w:bCs/>
          <w:kern w:val="32"/>
          <w:sz w:val="28"/>
          <w:szCs w:val="28"/>
        </w:rPr>
      </w:pPr>
    </w:p>
    <w:p w:rsidR="00370A8A" w:rsidRPr="00CC5893" w:rsidRDefault="00370A8A" w:rsidP="00370A8A">
      <w:pPr>
        <w:pStyle w:val="11"/>
        <w:widowControl w:val="0"/>
        <w:numPr>
          <w:ilvl w:val="0"/>
          <w:numId w:val="29"/>
        </w:numPr>
        <w:suppressAutoHyphens w:val="0"/>
        <w:adjustRightInd w:val="0"/>
        <w:spacing w:after="0" w:line="360" w:lineRule="auto"/>
        <w:ind w:left="357" w:hanging="357"/>
        <w:jc w:val="both"/>
        <w:rPr>
          <w:rFonts w:ascii="Times New Roman" w:hAnsi="Times New Roman" w:cs="Times New Roman"/>
          <w:sz w:val="28"/>
          <w:szCs w:val="28"/>
        </w:rPr>
      </w:pPr>
      <w:r w:rsidRPr="00CC5893">
        <w:rPr>
          <w:rFonts w:ascii="Times New Roman" w:hAnsi="Times New Roman" w:cs="Times New Roman"/>
          <w:sz w:val="28"/>
          <w:szCs w:val="28"/>
        </w:rPr>
        <w:t>Глава города Пыть-Яха.</w:t>
      </w:r>
    </w:p>
    <w:p w:rsidR="00370A8A" w:rsidRPr="00CC5893" w:rsidRDefault="00370A8A" w:rsidP="00370A8A">
      <w:pPr>
        <w:pStyle w:val="11"/>
        <w:widowControl w:val="0"/>
        <w:numPr>
          <w:ilvl w:val="0"/>
          <w:numId w:val="29"/>
        </w:numPr>
        <w:tabs>
          <w:tab w:val="num" w:pos="1080"/>
        </w:tabs>
        <w:suppressAutoHyphens w:val="0"/>
        <w:adjustRightInd w:val="0"/>
        <w:spacing w:after="0" w:line="360" w:lineRule="auto"/>
        <w:ind w:left="357" w:hanging="357"/>
        <w:jc w:val="both"/>
        <w:rPr>
          <w:rFonts w:ascii="Times New Roman" w:hAnsi="Times New Roman" w:cs="Times New Roman"/>
          <w:sz w:val="28"/>
          <w:szCs w:val="28"/>
        </w:rPr>
      </w:pPr>
      <w:r w:rsidRPr="00CC5893">
        <w:rPr>
          <w:rFonts w:ascii="Times New Roman" w:hAnsi="Times New Roman" w:cs="Times New Roman"/>
          <w:sz w:val="28"/>
          <w:szCs w:val="28"/>
        </w:rPr>
        <w:t>Первый заместитель главы города.</w:t>
      </w:r>
    </w:p>
    <w:p w:rsidR="00370A8A" w:rsidRPr="00CC5893" w:rsidRDefault="00370A8A" w:rsidP="00370A8A">
      <w:pPr>
        <w:pStyle w:val="11"/>
        <w:widowControl w:val="0"/>
        <w:numPr>
          <w:ilvl w:val="0"/>
          <w:numId w:val="29"/>
        </w:numPr>
        <w:suppressAutoHyphens w:val="0"/>
        <w:adjustRightInd w:val="0"/>
        <w:spacing w:after="0" w:line="360" w:lineRule="auto"/>
        <w:ind w:left="357" w:hanging="357"/>
        <w:jc w:val="both"/>
        <w:rPr>
          <w:rFonts w:ascii="Times New Roman" w:hAnsi="Times New Roman" w:cs="Times New Roman"/>
          <w:sz w:val="28"/>
          <w:szCs w:val="28"/>
        </w:rPr>
      </w:pPr>
      <w:r w:rsidRPr="00CC5893">
        <w:rPr>
          <w:rFonts w:ascii="Times New Roman" w:hAnsi="Times New Roman" w:cs="Times New Roman"/>
          <w:sz w:val="28"/>
          <w:szCs w:val="28"/>
        </w:rPr>
        <w:t>Заместитель главы города (по направлению деятельности).</w:t>
      </w:r>
    </w:p>
    <w:p w:rsidR="00370A8A" w:rsidRPr="00CC5893" w:rsidRDefault="00370A8A" w:rsidP="00370A8A">
      <w:pPr>
        <w:pStyle w:val="11"/>
        <w:widowControl w:val="0"/>
        <w:numPr>
          <w:ilvl w:val="0"/>
          <w:numId w:val="29"/>
        </w:numPr>
        <w:tabs>
          <w:tab w:val="num" w:pos="1080"/>
        </w:tabs>
        <w:suppressAutoHyphens w:val="0"/>
        <w:adjustRightInd w:val="0"/>
        <w:spacing w:after="0" w:line="360" w:lineRule="auto"/>
        <w:ind w:left="357" w:hanging="357"/>
        <w:jc w:val="both"/>
        <w:rPr>
          <w:rFonts w:ascii="Times New Roman" w:hAnsi="Times New Roman" w:cs="Times New Roman"/>
          <w:sz w:val="28"/>
          <w:szCs w:val="28"/>
        </w:rPr>
      </w:pPr>
      <w:r>
        <w:rPr>
          <w:rFonts w:ascii="Times New Roman" w:hAnsi="Times New Roman" w:cs="Times New Roman"/>
          <w:sz w:val="28"/>
          <w:szCs w:val="28"/>
        </w:rPr>
        <w:t>П</w:t>
      </w:r>
      <w:r w:rsidRPr="00CC5893">
        <w:rPr>
          <w:rFonts w:ascii="Times New Roman" w:hAnsi="Times New Roman" w:cs="Times New Roman"/>
          <w:sz w:val="28"/>
          <w:szCs w:val="28"/>
        </w:rPr>
        <w:t>редседатель комитета</w:t>
      </w:r>
      <w:r>
        <w:rPr>
          <w:rFonts w:ascii="Times New Roman" w:hAnsi="Times New Roman" w:cs="Times New Roman"/>
          <w:sz w:val="28"/>
          <w:szCs w:val="28"/>
        </w:rPr>
        <w:t>.</w:t>
      </w:r>
    </w:p>
    <w:p w:rsidR="00370A8A" w:rsidRPr="00CC5893" w:rsidRDefault="00370A8A" w:rsidP="00370A8A">
      <w:pPr>
        <w:pStyle w:val="11"/>
        <w:widowControl w:val="0"/>
        <w:numPr>
          <w:ilvl w:val="0"/>
          <w:numId w:val="29"/>
        </w:numPr>
        <w:tabs>
          <w:tab w:val="num" w:pos="1080"/>
        </w:tabs>
        <w:suppressAutoHyphens w:val="0"/>
        <w:adjustRightInd w:val="0"/>
        <w:spacing w:after="0" w:line="360" w:lineRule="auto"/>
        <w:ind w:left="357" w:hanging="357"/>
        <w:jc w:val="both"/>
        <w:rPr>
          <w:rFonts w:ascii="Times New Roman" w:hAnsi="Times New Roman" w:cs="Times New Roman"/>
          <w:sz w:val="28"/>
          <w:szCs w:val="28"/>
        </w:rPr>
      </w:pPr>
      <w:r w:rsidRPr="00CC5893">
        <w:rPr>
          <w:rFonts w:ascii="Times New Roman" w:hAnsi="Times New Roman" w:cs="Times New Roman"/>
          <w:sz w:val="28"/>
          <w:szCs w:val="28"/>
        </w:rPr>
        <w:t>Начальник управления.</w:t>
      </w:r>
    </w:p>
    <w:p w:rsidR="00370A8A" w:rsidRPr="00CC5893" w:rsidRDefault="00370A8A" w:rsidP="00370A8A">
      <w:pPr>
        <w:pStyle w:val="11"/>
        <w:widowControl w:val="0"/>
        <w:numPr>
          <w:ilvl w:val="0"/>
          <w:numId w:val="29"/>
        </w:numPr>
        <w:tabs>
          <w:tab w:val="num" w:pos="1080"/>
        </w:tabs>
        <w:suppressAutoHyphens w:val="0"/>
        <w:adjustRightInd w:val="0"/>
        <w:spacing w:after="0" w:line="360" w:lineRule="auto"/>
        <w:ind w:left="357" w:hanging="357"/>
        <w:jc w:val="both"/>
        <w:rPr>
          <w:rFonts w:ascii="Times New Roman" w:hAnsi="Times New Roman" w:cs="Times New Roman"/>
          <w:sz w:val="28"/>
          <w:szCs w:val="28"/>
        </w:rPr>
      </w:pPr>
      <w:r w:rsidRPr="00CC5893">
        <w:rPr>
          <w:rFonts w:ascii="Times New Roman" w:hAnsi="Times New Roman" w:cs="Times New Roman"/>
          <w:sz w:val="28"/>
          <w:szCs w:val="28"/>
        </w:rPr>
        <w:t>Начальник отдела.</w:t>
      </w:r>
    </w:p>
    <w:p w:rsidR="00370A8A" w:rsidRPr="00CC5893" w:rsidRDefault="00370A8A" w:rsidP="00370A8A">
      <w:pPr>
        <w:pStyle w:val="11"/>
        <w:widowControl w:val="0"/>
        <w:numPr>
          <w:ilvl w:val="0"/>
          <w:numId w:val="29"/>
        </w:numPr>
        <w:tabs>
          <w:tab w:val="num" w:pos="1080"/>
        </w:tabs>
        <w:suppressAutoHyphens w:val="0"/>
        <w:adjustRightInd w:val="0"/>
        <w:spacing w:after="0" w:line="360" w:lineRule="auto"/>
        <w:ind w:left="357" w:hanging="357"/>
        <w:jc w:val="both"/>
        <w:rPr>
          <w:rFonts w:ascii="Times New Roman" w:hAnsi="Times New Roman" w:cs="Times New Roman"/>
          <w:sz w:val="28"/>
          <w:szCs w:val="28"/>
        </w:rPr>
      </w:pPr>
      <w:r w:rsidRPr="00CC5893">
        <w:rPr>
          <w:rFonts w:ascii="Times New Roman" w:hAnsi="Times New Roman" w:cs="Times New Roman"/>
          <w:sz w:val="28"/>
          <w:szCs w:val="28"/>
        </w:rPr>
        <w:t>Заместитель начальника управления.</w:t>
      </w:r>
    </w:p>
    <w:p w:rsidR="00370A8A" w:rsidRPr="00CC5893" w:rsidRDefault="00370A8A" w:rsidP="00370A8A">
      <w:pPr>
        <w:pStyle w:val="11"/>
        <w:widowControl w:val="0"/>
        <w:numPr>
          <w:ilvl w:val="0"/>
          <w:numId w:val="29"/>
        </w:numPr>
        <w:tabs>
          <w:tab w:val="num" w:pos="1080"/>
        </w:tabs>
        <w:suppressAutoHyphens w:val="0"/>
        <w:adjustRightInd w:val="0"/>
        <w:spacing w:after="0" w:line="360" w:lineRule="auto"/>
        <w:ind w:left="357" w:hanging="357"/>
        <w:jc w:val="both"/>
        <w:rPr>
          <w:rFonts w:ascii="Times New Roman" w:hAnsi="Times New Roman" w:cs="Times New Roman"/>
          <w:sz w:val="28"/>
          <w:szCs w:val="28"/>
        </w:rPr>
      </w:pPr>
      <w:r w:rsidRPr="00CC5893">
        <w:rPr>
          <w:rFonts w:ascii="Times New Roman" w:hAnsi="Times New Roman" w:cs="Times New Roman"/>
          <w:sz w:val="28"/>
          <w:szCs w:val="28"/>
        </w:rPr>
        <w:t>Заместитель председателя комитета.</w:t>
      </w:r>
    </w:p>
    <w:p w:rsidR="00370A8A" w:rsidRPr="00CC5893" w:rsidRDefault="00370A8A" w:rsidP="00370A8A">
      <w:pPr>
        <w:pStyle w:val="af1"/>
        <w:numPr>
          <w:ilvl w:val="0"/>
          <w:numId w:val="29"/>
        </w:numPr>
        <w:adjustRightInd w:val="0"/>
        <w:spacing w:line="360" w:lineRule="auto"/>
        <w:ind w:left="357" w:hanging="357"/>
        <w:jc w:val="both"/>
        <w:rPr>
          <w:sz w:val="28"/>
          <w:szCs w:val="28"/>
        </w:rPr>
      </w:pPr>
      <w:r w:rsidRPr="00CC5893">
        <w:rPr>
          <w:sz w:val="28"/>
          <w:szCs w:val="28"/>
        </w:rPr>
        <w:t xml:space="preserve">Заместитель начальника управления – начальник отдела. </w:t>
      </w:r>
    </w:p>
    <w:p w:rsidR="00370A8A" w:rsidRPr="00CC5893" w:rsidRDefault="00370A8A" w:rsidP="00370A8A">
      <w:pPr>
        <w:pStyle w:val="af1"/>
        <w:numPr>
          <w:ilvl w:val="0"/>
          <w:numId w:val="29"/>
        </w:numPr>
        <w:tabs>
          <w:tab w:val="num" w:pos="1080"/>
        </w:tabs>
        <w:adjustRightInd w:val="0"/>
        <w:spacing w:line="360" w:lineRule="auto"/>
        <w:ind w:left="357" w:hanging="357"/>
        <w:jc w:val="both"/>
        <w:rPr>
          <w:sz w:val="28"/>
          <w:szCs w:val="28"/>
        </w:rPr>
      </w:pPr>
      <w:r w:rsidRPr="00CC5893">
        <w:rPr>
          <w:sz w:val="28"/>
          <w:szCs w:val="28"/>
        </w:rPr>
        <w:t>Заместитель председателя комитета – начальник отдела.</w:t>
      </w:r>
    </w:p>
    <w:p w:rsidR="00370A8A" w:rsidRPr="00CC5893" w:rsidRDefault="00370A8A" w:rsidP="00370A8A">
      <w:pPr>
        <w:pStyle w:val="af1"/>
        <w:numPr>
          <w:ilvl w:val="0"/>
          <w:numId w:val="29"/>
        </w:numPr>
        <w:tabs>
          <w:tab w:val="num" w:pos="1080"/>
        </w:tabs>
        <w:adjustRightInd w:val="0"/>
        <w:spacing w:line="360" w:lineRule="auto"/>
        <w:ind w:left="357" w:hanging="357"/>
        <w:jc w:val="both"/>
        <w:rPr>
          <w:sz w:val="28"/>
          <w:szCs w:val="28"/>
        </w:rPr>
      </w:pPr>
      <w:r w:rsidRPr="00CC5893">
        <w:rPr>
          <w:sz w:val="28"/>
          <w:szCs w:val="28"/>
        </w:rPr>
        <w:t>Заместитель начальника отдела.</w:t>
      </w:r>
    </w:p>
    <w:p w:rsidR="00370A8A" w:rsidRPr="00CC5893" w:rsidRDefault="00370A8A" w:rsidP="00370A8A">
      <w:pPr>
        <w:pStyle w:val="11"/>
        <w:widowControl w:val="0"/>
        <w:numPr>
          <w:ilvl w:val="0"/>
          <w:numId w:val="29"/>
        </w:numPr>
        <w:tabs>
          <w:tab w:val="left" w:pos="1080"/>
        </w:tabs>
        <w:suppressAutoHyphens w:val="0"/>
        <w:adjustRightInd w:val="0"/>
        <w:spacing w:after="0" w:line="360" w:lineRule="auto"/>
        <w:ind w:left="357" w:hanging="357"/>
        <w:jc w:val="both"/>
        <w:rPr>
          <w:rFonts w:ascii="Times New Roman" w:hAnsi="Times New Roman" w:cs="Times New Roman"/>
          <w:sz w:val="28"/>
          <w:szCs w:val="28"/>
        </w:rPr>
      </w:pPr>
      <w:r w:rsidRPr="00CC5893">
        <w:rPr>
          <w:rFonts w:ascii="Times New Roman" w:hAnsi="Times New Roman" w:cs="Times New Roman"/>
          <w:sz w:val="28"/>
          <w:szCs w:val="28"/>
        </w:rPr>
        <w:t>Начальник (заведующий) отдела (сектора) в составе управления, комитета.</w:t>
      </w:r>
    </w:p>
    <w:p w:rsidR="00370A8A" w:rsidRPr="00CC5893" w:rsidRDefault="00370A8A" w:rsidP="00370A8A">
      <w:pPr>
        <w:pStyle w:val="11"/>
        <w:widowControl w:val="0"/>
        <w:numPr>
          <w:ilvl w:val="0"/>
          <w:numId w:val="29"/>
        </w:numPr>
        <w:suppressAutoHyphens w:val="0"/>
        <w:adjustRightInd w:val="0"/>
        <w:spacing w:after="0" w:line="360" w:lineRule="auto"/>
        <w:ind w:left="357" w:hanging="357"/>
        <w:jc w:val="both"/>
        <w:rPr>
          <w:rFonts w:ascii="Times New Roman" w:hAnsi="Times New Roman" w:cs="Times New Roman"/>
          <w:sz w:val="28"/>
          <w:szCs w:val="28"/>
        </w:rPr>
      </w:pPr>
      <w:r w:rsidRPr="00CC5893">
        <w:rPr>
          <w:rFonts w:ascii="Times New Roman" w:hAnsi="Times New Roman" w:cs="Times New Roman"/>
          <w:sz w:val="28"/>
          <w:szCs w:val="28"/>
        </w:rPr>
        <w:t>Заместитель начальника отдела в составе управления, комитета.</w:t>
      </w:r>
      <w:r w:rsidR="002C53F3">
        <w:rPr>
          <w:rFonts w:ascii="Times New Roman" w:hAnsi="Times New Roman" w:cs="Times New Roman"/>
          <w:sz w:val="28"/>
          <w:szCs w:val="28"/>
        </w:rPr>
        <w:t>».</w:t>
      </w: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370A8A" w:rsidRDefault="00370A8A" w:rsidP="00370A8A">
      <w:pPr>
        <w:pStyle w:val="ConsPlusNormal"/>
        <w:jc w:val="center"/>
        <w:rPr>
          <w:rFonts w:ascii="Times New Roman" w:hAnsi="Times New Roman" w:cs="Times New Roman"/>
          <w:bCs/>
          <w:kern w:val="32"/>
          <w:sz w:val="28"/>
          <w:szCs w:val="28"/>
        </w:rPr>
      </w:pPr>
    </w:p>
    <w:p w:rsidR="002C53F3" w:rsidRDefault="002C53F3" w:rsidP="002C53F3">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Приложение № 3 </w:t>
      </w:r>
    </w:p>
    <w:p w:rsidR="002C53F3" w:rsidRDefault="002C53F3" w:rsidP="002C53F3">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к постановлению администрации города </w:t>
      </w:r>
    </w:p>
    <w:p w:rsidR="002C53F3" w:rsidRDefault="002C53F3" w:rsidP="002C53F3">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370A8A" w:rsidRDefault="00370A8A" w:rsidP="00370A8A">
      <w:pPr>
        <w:pStyle w:val="ConsPlusNormal"/>
        <w:jc w:val="center"/>
        <w:rPr>
          <w:rFonts w:ascii="Times New Roman" w:hAnsi="Times New Roman" w:cs="Times New Roman"/>
          <w:bCs/>
          <w:kern w:val="32"/>
          <w:sz w:val="28"/>
          <w:szCs w:val="28"/>
        </w:rPr>
      </w:pPr>
    </w:p>
    <w:p w:rsidR="00370A8A" w:rsidRDefault="002C53F3" w:rsidP="00370A8A">
      <w:pPr>
        <w:pStyle w:val="ConsPlusNormal"/>
        <w:jc w:val="right"/>
        <w:rPr>
          <w:rFonts w:ascii="Times New Roman" w:hAnsi="Times New Roman" w:cs="Times New Roman"/>
          <w:sz w:val="28"/>
          <w:szCs w:val="28"/>
        </w:rPr>
      </w:pPr>
      <w:r>
        <w:rPr>
          <w:rFonts w:ascii="Times New Roman" w:hAnsi="Times New Roman" w:cs="Times New Roman"/>
          <w:sz w:val="28"/>
          <w:szCs w:val="28"/>
        </w:rPr>
        <w:t>«</w:t>
      </w:r>
      <w:r w:rsidR="00370A8A" w:rsidRPr="00CC2CD5">
        <w:rPr>
          <w:rFonts w:ascii="Times New Roman" w:hAnsi="Times New Roman" w:cs="Times New Roman"/>
          <w:sz w:val="28"/>
          <w:szCs w:val="28"/>
        </w:rPr>
        <w:t xml:space="preserve">Приложение </w:t>
      </w:r>
      <w:r w:rsidR="00370A8A">
        <w:rPr>
          <w:rFonts w:ascii="Times New Roman" w:hAnsi="Times New Roman" w:cs="Times New Roman"/>
          <w:sz w:val="28"/>
          <w:szCs w:val="28"/>
        </w:rPr>
        <w:t>№ 7</w:t>
      </w:r>
    </w:p>
    <w:p w:rsidR="00370A8A" w:rsidRDefault="00370A8A" w:rsidP="00370A8A">
      <w:pPr>
        <w:pStyle w:val="ConsPlusNormal"/>
        <w:jc w:val="right"/>
        <w:rPr>
          <w:rFonts w:ascii="Times New Roman" w:hAnsi="Times New Roman" w:cs="Times New Roman"/>
          <w:sz w:val="28"/>
          <w:szCs w:val="28"/>
        </w:rPr>
      </w:pPr>
      <w:r w:rsidRPr="00CC2CD5">
        <w:rPr>
          <w:rFonts w:ascii="Times New Roman" w:hAnsi="Times New Roman" w:cs="Times New Roman"/>
          <w:sz w:val="28"/>
          <w:szCs w:val="28"/>
        </w:rPr>
        <w:t>к постановлению</w:t>
      </w:r>
      <w:r>
        <w:rPr>
          <w:rFonts w:ascii="Times New Roman" w:hAnsi="Times New Roman" w:cs="Times New Roman"/>
          <w:sz w:val="28"/>
          <w:szCs w:val="28"/>
        </w:rPr>
        <w:t xml:space="preserve"> администрации </w:t>
      </w:r>
    </w:p>
    <w:p w:rsidR="00370A8A" w:rsidRPr="00CC2CD5" w:rsidRDefault="00370A8A" w:rsidP="00370A8A">
      <w:pPr>
        <w:pStyle w:val="ConsPlusNormal"/>
        <w:jc w:val="right"/>
        <w:rPr>
          <w:rFonts w:ascii="Times New Roman" w:hAnsi="Times New Roman" w:cs="Times New Roman"/>
          <w:sz w:val="28"/>
          <w:szCs w:val="28"/>
        </w:rPr>
      </w:pPr>
      <w:r>
        <w:rPr>
          <w:rFonts w:ascii="Times New Roman" w:hAnsi="Times New Roman" w:cs="Times New Roman"/>
          <w:sz w:val="28"/>
          <w:szCs w:val="28"/>
        </w:rPr>
        <w:t>города Пыть-Яха</w:t>
      </w:r>
    </w:p>
    <w:p w:rsidR="00370A8A" w:rsidRDefault="00370A8A" w:rsidP="00370A8A">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 16.05.2023 № 143-па</w:t>
      </w:r>
    </w:p>
    <w:p w:rsidR="00370A8A" w:rsidRPr="00CC2CD5" w:rsidRDefault="00370A8A" w:rsidP="00370A8A">
      <w:pPr>
        <w:pStyle w:val="ConsPlusNormal"/>
        <w:jc w:val="right"/>
        <w:rPr>
          <w:rFonts w:ascii="Times New Roman" w:hAnsi="Times New Roman" w:cs="Times New Roman"/>
          <w:sz w:val="28"/>
          <w:szCs w:val="28"/>
        </w:rPr>
      </w:pPr>
    </w:p>
    <w:p w:rsidR="00370A8A" w:rsidRDefault="00370A8A" w:rsidP="00370A8A">
      <w:pPr>
        <w:pStyle w:val="ConsPlusNormal"/>
        <w:jc w:val="both"/>
      </w:pPr>
    </w:p>
    <w:p w:rsidR="00370A8A" w:rsidRPr="001B3C5C" w:rsidRDefault="00370A8A" w:rsidP="00370A8A">
      <w:pPr>
        <w:pStyle w:val="ConsPlusNormal"/>
        <w:jc w:val="center"/>
        <w:rPr>
          <w:rFonts w:ascii="Times New Roman" w:hAnsi="Times New Roman" w:cs="Times New Roman"/>
          <w:kern w:val="32"/>
          <w:sz w:val="28"/>
          <w:szCs w:val="28"/>
        </w:rPr>
      </w:pPr>
      <w:bookmarkStart w:id="4" w:name="P215"/>
      <w:bookmarkEnd w:id="4"/>
      <w:r w:rsidRPr="001B3C5C">
        <w:rPr>
          <w:rFonts w:ascii="Times New Roman" w:hAnsi="Times New Roman" w:cs="Times New Roman"/>
          <w:kern w:val="32"/>
          <w:sz w:val="28"/>
          <w:szCs w:val="28"/>
        </w:rPr>
        <w:t>Перечень</w:t>
      </w:r>
    </w:p>
    <w:p w:rsidR="00370A8A" w:rsidRPr="001B3C5C" w:rsidRDefault="00370A8A" w:rsidP="00370A8A">
      <w:pPr>
        <w:pStyle w:val="ConsPlusNormal"/>
        <w:jc w:val="center"/>
        <w:rPr>
          <w:rFonts w:ascii="Times New Roman" w:hAnsi="Times New Roman" w:cs="Times New Roman"/>
          <w:sz w:val="28"/>
          <w:szCs w:val="28"/>
        </w:rPr>
      </w:pPr>
      <w:r w:rsidRPr="001B3C5C">
        <w:rPr>
          <w:rFonts w:ascii="Times New Roman" w:hAnsi="Times New Roman" w:cs="Times New Roman"/>
          <w:bCs/>
          <w:kern w:val="32"/>
          <w:sz w:val="28"/>
          <w:szCs w:val="28"/>
        </w:rPr>
        <w:t xml:space="preserve">муниципальных должностей, должностей </w:t>
      </w:r>
      <w:r w:rsidRPr="001B3C5C">
        <w:rPr>
          <w:rFonts w:ascii="Times New Roman" w:hAnsi="Times New Roman" w:cs="Times New Roman"/>
          <w:sz w:val="28"/>
          <w:szCs w:val="28"/>
        </w:rPr>
        <w:t xml:space="preserve">муниципальных служащих, работников, осуществляющих техническое обеспечение деятельности </w:t>
      </w:r>
      <w:r w:rsidRPr="001B3C5C">
        <w:rPr>
          <w:rFonts w:ascii="Times New Roman" w:hAnsi="Times New Roman" w:cs="Times New Roman"/>
          <w:bCs/>
          <w:kern w:val="32"/>
          <w:sz w:val="28"/>
          <w:szCs w:val="28"/>
        </w:rPr>
        <w:t>администрации города Пыть-Яха,</w:t>
      </w:r>
      <w:r w:rsidRPr="001B3C5C">
        <w:rPr>
          <w:rFonts w:ascii="Times New Roman" w:hAnsi="Times New Roman" w:cs="Times New Roman"/>
          <w:sz w:val="28"/>
          <w:szCs w:val="28"/>
        </w:rPr>
        <w:t xml:space="preserve"> замещение которых предусматривает осуществление обработки персональных данных либо осуществление доступа к персональным данным</w:t>
      </w:r>
    </w:p>
    <w:p w:rsidR="00370A8A" w:rsidRDefault="00370A8A" w:rsidP="00370A8A">
      <w:pPr>
        <w:pStyle w:val="ConsPlusNormal"/>
        <w:jc w:val="center"/>
        <w:rPr>
          <w:rFonts w:ascii="Times New Roman" w:hAnsi="Times New Roman" w:cs="Times New Roman"/>
          <w:b/>
          <w:sz w:val="28"/>
          <w:szCs w:val="28"/>
        </w:rPr>
      </w:pPr>
    </w:p>
    <w:p w:rsidR="002C53F3" w:rsidRPr="00CC5893" w:rsidRDefault="002C53F3" w:rsidP="002C53F3">
      <w:pPr>
        <w:pStyle w:val="11"/>
        <w:widowControl w:val="0"/>
        <w:numPr>
          <w:ilvl w:val="0"/>
          <w:numId w:val="31"/>
        </w:numPr>
        <w:suppressAutoHyphens w:val="0"/>
        <w:adjustRightInd w:val="0"/>
        <w:spacing w:after="0" w:line="360" w:lineRule="auto"/>
        <w:jc w:val="both"/>
        <w:rPr>
          <w:rFonts w:ascii="Times New Roman" w:hAnsi="Times New Roman" w:cs="Times New Roman"/>
          <w:sz w:val="28"/>
          <w:szCs w:val="28"/>
        </w:rPr>
      </w:pPr>
      <w:r w:rsidRPr="00CC5893">
        <w:rPr>
          <w:rFonts w:ascii="Times New Roman" w:hAnsi="Times New Roman" w:cs="Times New Roman"/>
          <w:sz w:val="28"/>
          <w:szCs w:val="28"/>
        </w:rPr>
        <w:t>Глава города Пыть-Яха.</w:t>
      </w:r>
    </w:p>
    <w:p w:rsidR="002C53F3" w:rsidRPr="00CC5893" w:rsidRDefault="002C53F3" w:rsidP="002C53F3">
      <w:pPr>
        <w:pStyle w:val="11"/>
        <w:widowControl w:val="0"/>
        <w:numPr>
          <w:ilvl w:val="0"/>
          <w:numId w:val="31"/>
        </w:numPr>
        <w:tabs>
          <w:tab w:val="num" w:pos="1080"/>
        </w:tabs>
        <w:suppressAutoHyphens w:val="0"/>
        <w:adjustRightInd w:val="0"/>
        <w:spacing w:after="0" w:line="360" w:lineRule="auto"/>
        <w:jc w:val="both"/>
        <w:rPr>
          <w:rFonts w:ascii="Times New Roman" w:hAnsi="Times New Roman" w:cs="Times New Roman"/>
          <w:sz w:val="28"/>
          <w:szCs w:val="28"/>
        </w:rPr>
      </w:pPr>
      <w:r w:rsidRPr="00CC5893">
        <w:rPr>
          <w:rFonts w:ascii="Times New Roman" w:hAnsi="Times New Roman" w:cs="Times New Roman"/>
          <w:sz w:val="28"/>
          <w:szCs w:val="28"/>
        </w:rPr>
        <w:t>Первый заместитель главы города.</w:t>
      </w:r>
    </w:p>
    <w:p w:rsidR="002C53F3" w:rsidRPr="00CC5893" w:rsidRDefault="002C53F3" w:rsidP="002C53F3">
      <w:pPr>
        <w:pStyle w:val="11"/>
        <w:widowControl w:val="0"/>
        <w:numPr>
          <w:ilvl w:val="0"/>
          <w:numId w:val="31"/>
        </w:numPr>
        <w:suppressAutoHyphens w:val="0"/>
        <w:adjustRightInd w:val="0"/>
        <w:spacing w:after="0" w:line="360" w:lineRule="auto"/>
        <w:jc w:val="both"/>
        <w:rPr>
          <w:rFonts w:ascii="Times New Roman" w:hAnsi="Times New Roman" w:cs="Times New Roman"/>
          <w:sz w:val="28"/>
          <w:szCs w:val="28"/>
        </w:rPr>
      </w:pPr>
      <w:r w:rsidRPr="00CC5893">
        <w:rPr>
          <w:rFonts w:ascii="Times New Roman" w:hAnsi="Times New Roman" w:cs="Times New Roman"/>
          <w:sz w:val="28"/>
          <w:szCs w:val="28"/>
        </w:rPr>
        <w:t>Заместитель главы города (по направлению деятельности).</w:t>
      </w:r>
    </w:p>
    <w:p w:rsidR="002C53F3" w:rsidRPr="00CC5893" w:rsidRDefault="002C53F3" w:rsidP="002C53F3">
      <w:pPr>
        <w:pStyle w:val="11"/>
        <w:widowControl w:val="0"/>
        <w:numPr>
          <w:ilvl w:val="0"/>
          <w:numId w:val="31"/>
        </w:numPr>
        <w:tabs>
          <w:tab w:val="num" w:pos="1080"/>
        </w:tabs>
        <w:suppressAutoHyphens w:val="0"/>
        <w:adjustRightInd w:val="0"/>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Pr="00CC5893">
        <w:rPr>
          <w:rFonts w:ascii="Times New Roman" w:hAnsi="Times New Roman" w:cs="Times New Roman"/>
          <w:sz w:val="28"/>
          <w:szCs w:val="28"/>
        </w:rPr>
        <w:t>редседатель комитета</w:t>
      </w:r>
      <w:r>
        <w:rPr>
          <w:rFonts w:ascii="Times New Roman" w:hAnsi="Times New Roman" w:cs="Times New Roman"/>
          <w:sz w:val="28"/>
          <w:szCs w:val="28"/>
        </w:rPr>
        <w:t>.</w:t>
      </w:r>
    </w:p>
    <w:p w:rsidR="002C53F3" w:rsidRPr="00CC5893" w:rsidRDefault="002C53F3" w:rsidP="002C53F3">
      <w:pPr>
        <w:pStyle w:val="11"/>
        <w:widowControl w:val="0"/>
        <w:numPr>
          <w:ilvl w:val="0"/>
          <w:numId w:val="31"/>
        </w:numPr>
        <w:tabs>
          <w:tab w:val="num" w:pos="1080"/>
        </w:tabs>
        <w:suppressAutoHyphens w:val="0"/>
        <w:adjustRightInd w:val="0"/>
        <w:spacing w:after="0" w:line="360" w:lineRule="auto"/>
        <w:jc w:val="both"/>
        <w:rPr>
          <w:rFonts w:ascii="Times New Roman" w:hAnsi="Times New Roman" w:cs="Times New Roman"/>
          <w:sz w:val="28"/>
          <w:szCs w:val="28"/>
        </w:rPr>
      </w:pPr>
      <w:r w:rsidRPr="00CC5893">
        <w:rPr>
          <w:rFonts w:ascii="Times New Roman" w:hAnsi="Times New Roman" w:cs="Times New Roman"/>
          <w:sz w:val="28"/>
          <w:szCs w:val="28"/>
        </w:rPr>
        <w:t>Начальник управления.</w:t>
      </w:r>
    </w:p>
    <w:p w:rsidR="002C53F3" w:rsidRPr="00CC5893" w:rsidRDefault="002C53F3" w:rsidP="002C53F3">
      <w:pPr>
        <w:pStyle w:val="11"/>
        <w:widowControl w:val="0"/>
        <w:numPr>
          <w:ilvl w:val="0"/>
          <w:numId w:val="31"/>
        </w:numPr>
        <w:tabs>
          <w:tab w:val="num" w:pos="1080"/>
        </w:tabs>
        <w:suppressAutoHyphens w:val="0"/>
        <w:adjustRightInd w:val="0"/>
        <w:spacing w:after="0" w:line="360" w:lineRule="auto"/>
        <w:jc w:val="both"/>
        <w:rPr>
          <w:rFonts w:ascii="Times New Roman" w:hAnsi="Times New Roman" w:cs="Times New Roman"/>
          <w:sz w:val="28"/>
          <w:szCs w:val="28"/>
        </w:rPr>
      </w:pPr>
      <w:r w:rsidRPr="00CC5893">
        <w:rPr>
          <w:rFonts w:ascii="Times New Roman" w:hAnsi="Times New Roman" w:cs="Times New Roman"/>
          <w:sz w:val="28"/>
          <w:szCs w:val="28"/>
        </w:rPr>
        <w:t>Начальник отдела.</w:t>
      </w:r>
    </w:p>
    <w:p w:rsidR="002C53F3" w:rsidRPr="00CC5893" w:rsidRDefault="002C53F3" w:rsidP="002C53F3">
      <w:pPr>
        <w:pStyle w:val="11"/>
        <w:widowControl w:val="0"/>
        <w:numPr>
          <w:ilvl w:val="0"/>
          <w:numId w:val="31"/>
        </w:numPr>
        <w:tabs>
          <w:tab w:val="num" w:pos="1080"/>
        </w:tabs>
        <w:suppressAutoHyphens w:val="0"/>
        <w:adjustRightInd w:val="0"/>
        <w:spacing w:after="0" w:line="360" w:lineRule="auto"/>
        <w:jc w:val="both"/>
        <w:rPr>
          <w:rFonts w:ascii="Times New Roman" w:hAnsi="Times New Roman" w:cs="Times New Roman"/>
          <w:sz w:val="28"/>
          <w:szCs w:val="28"/>
        </w:rPr>
      </w:pPr>
      <w:r w:rsidRPr="00CC5893">
        <w:rPr>
          <w:rFonts w:ascii="Times New Roman" w:hAnsi="Times New Roman" w:cs="Times New Roman"/>
          <w:sz w:val="28"/>
          <w:szCs w:val="28"/>
        </w:rPr>
        <w:t>Заместитель начальника управления.</w:t>
      </w:r>
    </w:p>
    <w:p w:rsidR="002C53F3" w:rsidRPr="00CC5893" w:rsidRDefault="002C53F3" w:rsidP="002C53F3">
      <w:pPr>
        <w:pStyle w:val="11"/>
        <w:widowControl w:val="0"/>
        <w:numPr>
          <w:ilvl w:val="0"/>
          <w:numId w:val="31"/>
        </w:numPr>
        <w:tabs>
          <w:tab w:val="num" w:pos="1080"/>
        </w:tabs>
        <w:suppressAutoHyphens w:val="0"/>
        <w:adjustRightInd w:val="0"/>
        <w:spacing w:after="0" w:line="360" w:lineRule="auto"/>
        <w:jc w:val="both"/>
        <w:rPr>
          <w:rFonts w:ascii="Times New Roman" w:hAnsi="Times New Roman" w:cs="Times New Roman"/>
          <w:sz w:val="28"/>
          <w:szCs w:val="28"/>
        </w:rPr>
      </w:pPr>
      <w:r w:rsidRPr="00CC5893">
        <w:rPr>
          <w:rFonts w:ascii="Times New Roman" w:hAnsi="Times New Roman" w:cs="Times New Roman"/>
          <w:sz w:val="28"/>
          <w:szCs w:val="28"/>
        </w:rPr>
        <w:t>Заместитель председателя комитета.</w:t>
      </w:r>
    </w:p>
    <w:p w:rsidR="002C53F3" w:rsidRPr="00CC5893" w:rsidRDefault="002C53F3" w:rsidP="002C53F3">
      <w:pPr>
        <w:pStyle w:val="af1"/>
        <w:numPr>
          <w:ilvl w:val="0"/>
          <w:numId w:val="31"/>
        </w:numPr>
        <w:adjustRightInd w:val="0"/>
        <w:spacing w:line="360" w:lineRule="auto"/>
        <w:jc w:val="both"/>
        <w:rPr>
          <w:sz w:val="28"/>
          <w:szCs w:val="28"/>
        </w:rPr>
      </w:pPr>
      <w:r w:rsidRPr="00CC5893">
        <w:rPr>
          <w:sz w:val="28"/>
          <w:szCs w:val="28"/>
        </w:rPr>
        <w:t xml:space="preserve">Заместитель начальника управления – начальник отдела. </w:t>
      </w:r>
    </w:p>
    <w:p w:rsidR="002C53F3" w:rsidRPr="00CC5893" w:rsidRDefault="002C53F3" w:rsidP="002C53F3">
      <w:pPr>
        <w:pStyle w:val="af1"/>
        <w:numPr>
          <w:ilvl w:val="0"/>
          <w:numId w:val="31"/>
        </w:numPr>
        <w:tabs>
          <w:tab w:val="num" w:pos="1080"/>
        </w:tabs>
        <w:adjustRightInd w:val="0"/>
        <w:spacing w:line="360" w:lineRule="auto"/>
        <w:jc w:val="both"/>
        <w:rPr>
          <w:sz w:val="28"/>
          <w:szCs w:val="28"/>
        </w:rPr>
      </w:pPr>
      <w:r w:rsidRPr="00CC5893">
        <w:rPr>
          <w:sz w:val="28"/>
          <w:szCs w:val="28"/>
        </w:rPr>
        <w:t>Заместитель председателя комитета – начальник отдела.</w:t>
      </w:r>
    </w:p>
    <w:p w:rsidR="002C53F3" w:rsidRPr="00CC5893" w:rsidRDefault="002C53F3" w:rsidP="002C53F3">
      <w:pPr>
        <w:pStyle w:val="af1"/>
        <w:numPr>
          <w:ilvl w:val="0"/>
          <w:numId w:val="31"/>
        </w:numPr>
        <w:tabs>
          <w:tab w:val="num" w:pos="1080"/>
        </w:tabs>
        <w:adjustRightInd w:val="0"/>
        <w:spacing w:line="360" w:lineRule="auto"/>
        <w:jc w:val="both"/>
        <w:rPr>
          <w:sz w:val="28"/>
          <w:szCs w:val="28"/>
        </w:rPr>
      </w:pPr>
      <w:r w:rsidRPr="00CC5893">
        <w:rPr>
          <w:sz w:val="28"/>
          <w:szCs w:val="28"/>
        </w:rPr>
        <w:t>Заместитель начальника отдела.</w:t>
      </w:r>
    </w:p>
    <w:p w:rsidR="002C53F3" w:rsidRPr="00CC5893" w:rsidRDefault="002C53F3" w:rsidP="002C53F3">
      <w:pPr>
        <w:pStyle w:val="11"/>
        <w:widowControl w:val="0"/>
        <w:numPr>
          <w:ilvl w:val="0"/>
          <w:numId w:val="31"/>
        </w:numPr>
        <w:tabs>
          <w:tab w:val="left" w:pos="1080"/>
        </w:tabs>
        <w:suppressAutoHyphens w:val="0"/>
        <w:adjustRightInd w:val="0"/>
        <w:spacing w:after="0" w:line="360" w:lineRule="auto"/>
        <w:jc w:val="both"/>
        <w:rPr>
          <w:rFonts w:ascii="Times New Roman" w:hAnsi="Times New Roman" w:cs="Times New Roman"/>
          <w:sz w:val="28"/>
          <w:szCs w:val="28"/>
        </w:rPr>
      </w:pPr>
      <w:r w:rsidRPr="00CC5893">
        <w:rPr>
          <w:rFonts w:ascii="Times New Roman" w:hAnsi="Times New Roman" w:cs="Times New Roman"/>
          <w:sz w:val="28"/>
          <w:szCs w:val="28"/>
        </w:rPr>
        <w:t>Начальник (заведующий) отдела (сектора) в составе управления, комитета.</w:t>
      </w:r>
    </w:p>
    <w:p w:rsidR="002C53F3" w:rsidRPr="00CC5893" w:rsidRDefault="002C53F3" w:rsidP="002C53F3">
      <w:pPr>
        <w:pStyle w:val="11"/>
        <w:widowControl w:val="0"/>
        <w:numPr>
          <w:ilvl w:val="0"/>
          <w:numId w:val="31"/>
        </w:numPr>
        <w:suppressAutoHyphens w:val="0"/>
        <w:adjustRightInd w:val="0"/>
        <w:spacing w:after="0" w:line="360" w:lineRule="auto"/>
        <w:jc w:val="both"/>
        <w:rPr>
          <w:rFonts w:ascii="Times New Roman" w:hAnsi="Times New Roman" w:cs="Times New Roman"/>
          <w:sz w:val="28"/>
          <w:szCs w:val="28"/>
        </w:rPr>
      </w:pPr>
      <w:r w:rsidRPr="00CC5893">
        <w:rPr>
          <w:rFonts w:ascii="Times New Roman" w:hAnsi="Times New Roman" w:cs="Times New Roman"/>
          <w:sz w:val="28"/>
          <w:szCs w:val="28"/>
        </w:rPr>
        <w:t>Заместитель начальника отдела в составе управления, комитета.</w:t>
      </w:r>
    </w:p>
    <w:p w:rsidR="00370A8A" w:rsidRPr="00CC5893" w:rsidRDefault="00370A8A" w:rsidP="002C53F3">
      <w:pPr>
        <w:pStyle w:val="11"/>
        <w:widowControl w:val="0"/>
        <w:numPr>
          <w:ilvl w:val="0"/>
          <w:numId w:val="31"/>
        </w:numPr>
        <w:tabs>
          <w:tab w:val="left" w:pos="1080"/>
        </w:tabs>
        <w:suppressAutoHyphens w:val="0"/>
        <w:adjustRightInd w:val="0"/>
        <w:spacing w:after="0" w:line="360" w:lineRule="auto"/>
        <w:ind w:left="378" w:firstLine="0"/>
        <w:jc w:val="both"/>
        <w:rPr>
          <w:rFonts w:ascii="Times New Roman" w:hAnsi="Times New Roman" w:cs="Times New Roman"/>
          <w:sz w:val="28"/>
          <w:szCs w:val="28"/>
        </w:rPr>
      </w:pPr>
      <w:r w:rsidRPr="00CC5893">
        <w:rPr>
          <w:rFonts w:ascii="Times New Roman" w:hAnsi="Times New Roman" w:cs="Times New Roman"/>
          <w:sz w:val="28"/>
          <w:szCs w:val="28"/>
        </w:rPr>
        <w:t>Муниципальный жилищный инспектор.</w:t>
      </w:r>
    </w:p>
    <w:p w:rsidR="00370A8A" w:rsidRPr="00CC5893" w:rsidRDefault="00370A8A" w:rsidP="002C53F3">
      <w:pPr>
        <w:pStyle w:val="11"/>
        <w:widowControl w:val="0"/>
        <w:numPr>
          <w:ilvl w:val="0"/>
          <w:numId w:val="31"/>
        </w:numPr>
        <w:tabs>
          <w:tab w:val="left" w:pos="1080"/>
        </w:tabs>
        <w:suppressAutoHyphens w:val="0"/>
        <w:adjustRightInd w:val="0"/>
        <w:spacing w:after="0" w:line="360" w:lineRule="auto"/>
        <w:ind w:left="364" w:firstLine="14"/>
        <w:jc w:val="both"/>
        <w:rPr>
          <w:rFonts w:ascii="Times New Roman" w:hAnsi="Times New Roman" w:cs="Times New Roman"/>
          <w:sz w:val="28"/>
          <w:szCs w:val="28"/>
        </w:rPr>
      </w:pPr>
      <w:r w:rsidRPr="00CC5893">
        <w:rPr>
          <w:rFonts w:ascii="Times New Roman" w:hAnsi="Times New Roman" w:cs="Times New Roman"/>
          <w:sz w:val="28"/>
          <w:szCs w:val="28"/>
        </w:rPr>
        <w:t>Секретарь административной комиссии.</w:t>
      </w:r>
    </w:p>
    <w:p w:rsidR="00370A8A" w:rsidRPr="00CC5893" w:rsidRDefault="00370A8A" w:rsidP="002C53F3">
      <w:pPr>
        <w:pStyle w:val="11"/>
        <w:widowControl w:val="0"/>
        <w:numPr>
          <w:ilvl w:val="0"/>
          <w:numId w:val="31"/>
        </w:numPr>
        <w:tabs>
          <w:tab w:val="left" w:pos="1080"/>
        </w:tabs>
        <w:suppressAutoHyphens w:val="0"/>
        <w:adjustRightInd w:val="0"/>
        <w:spacing w:after="0" w:line="360" w:lineRule="auto"/>
        <w:ind w:left="364" w:firstLine="14"/>
        <w:jc w:val="both"/>
        <w:rPr>
          <w:rFonts w:ascii="Times New Roman" w:hAnsi="Times New Roman" w:cs="Times New Roman"/>
          <w:sz w:val="28"/>
          <w:szCs w:val="28"/>
        </w:rPr>
      </w:pPr>
      <w:r w:rsidRPr="00CC5893">
        <w:rPr>
          <w:rFonts w:ascii="Times New Roman" w:hAnsi="Times New Roman" w:cs="Times New Roman"/>
          <w:sz w:val="28"/>
          <w:szCs w:val="28"/>
        </w:rPr>
        <w:t>Консультант отдела.</w:t>
      </w:r>
    </w:p>
    <w:p w:rsidR="00370A8A" w:rsidRPr="00CC5893" w:rsidRDefault="00370A8A" w:rsidP="002C53F3">
      <w:pPr>
        <w:pStyle w:val="11"/>
        <w:widowControl w:val="0"/>
        <w:numPr>
          <w:ilvl w:val="0"/>
          <w:numId w:val="31"/>
        </w:numPr>
        <w:tabs>
          <w:tab w:val="left" w:pos="1080"/>
        </w:tabs>
        <w:suppressAutoHyphens w:val="0"/>
        <w:adjustRightInd w:val="0"/>
        <w:spacing w:after="0" w:line="360" w:lineRule="auto"/>
        <w:ind w:left="364" w:firstLine="14"/>
        <w:jc w:val="both"/>
        <w:rPr>
          <w:rFonts w:ascii="Times New Roman" w:hAnsi="Times New Roman" w:cs="Times New Roman"/>
          <w:sz w:val="28"/>
          <w:szCs w:val="28"/>
        </w:rPr>
      </w:pPr>
      <w:r w:rsidRPr="00CC5893">
        <w:rPr>
          <w:rFonts w:ascii="Times New Roman" w:hAnsi="Times New Roman" w:cs="Times New Roman"/>
          <w:sz w:val="28"/>
          <w:szCs w:val="28"/>
        </w:rPr>
        <w:t>Специалист-эксперт отдела.</w:t>
      </w:r>
    </w:p>
    <w:p w:rsidR="00370A8A" w:rsidRPr="00CC5893" w:rsidRDefault="00370A8A" w:rsidP="002C53F3">
      <w:pPr>
        <w:pStyle w:val="11"/>
        <w:widowControl w:val="0"/>
        <w:numPr>
          <w:ilvl w:val="0"/>
          <w:numId w:val="31"/>
        </w:numPr>
        <w:tabs>
          <w:tab w:val="left" w:pos="1080"/>
        </w:tabs>
        <w:suppressAutoHyphens w:val="0"/>
        <w:adjustRightInd w:val="0"/>
        <w:spacing w:after="0" w:line="360" w:lineRule="auto"/>
        <w:ind w:left="364" w:firstLine="14"/>
        <w:jc w:val="both"/>
        <w:rPr>
          <w:rFonts w:ascii="Times New Roman" w:hAnsi="Times New Roman" w:cs="Times New Roman"/>
          <w:sz w:val="28"/>
          <w:szCs w:val="28"/>
        </w:rPr>
      </w:pPr>
      <w:r w:rsidRPr="00CC5893">
        <w:rPr>
          <w:rFonts w:ascii="Times New Roman" w:hAnsi="Times New Roman" w:cs="Times New Roman"/>
          <w:sz w:val="28"/>
          <w:szCs w:val="28"/>
        </w:rPr>
        <w:t>Главный специалист отдела (сектора).</w:t>
      </w:r>
    </w:p>
    <w:p w:rsidR="00370A8A" w:rsidRPr="00CC5893" w:rsidRDefault="00370A8A" w:rsidP="002C53F3">
      <w:pPr>
        <w:pStyle w:val="11"/>
        <w:widowControl w:val="0"/>
        <w:numPr>
          <w:ilvl w:val="0"/>
          <w:numId w:val="31"/>
        </w:numPr>
        <w:tabs>
          <w:tab w:val="left" w:pos="1080"/>
        </w:tabs>
        <w:suppressAutoHyphens w:val="0"/>
        <w:adjustRightInd w:val="0"/>
        <w:spacing w:after="0" w:line="360" w:lineRule="auto"/>
        <w:ind w:left="426" w:firstLine="0"/>
        <w:jc w:val="both"/>
        <w:rPr>
          <w:rFonts w:ascii="Times New Roman" w:hAnsi="Times New Roman" w:cs="Times New Roman"/>
          <w:sz w:val="28"/>
          <w:szCs w:val="28"/>
        </w:rPr>
      </w:pPr>
      <w:r w:rsidRPr="00CC5893">
        <w:rPr>
          <w:rFonts w:ascii="Times New Roman" w:hAnsi="Times New Roman" w:cs="Times New Roman"/>
          <w:sz w:val="28"/>
          <w:szCs w:val="28"/>
        </w:rPr>
        <w:t>Делопроизводитель.</w:t>
      </w:r>
    </w:p>
    <w:p w:rsidR="00370A8A" w:rsidRPr="00CC5893" w:rsidRDefault="00370A8A" w:rsidP="002C53F3">
      <w:pPr>
        <w:pStyle w:val="a4"/>
        <w:numPr>
          <w:ilvl w:val="0"/>
          <w:numId w:val="31"/>
        </w:numPr>
        <w:tabs>
          <w:tab w:val="left" w:pos="1080"/>
        </w:tabs>
        <w:spacing w:line="360" w:lineRule="auto"/>
        <w:ind w:left="426" w:firstLine="0"/>
        <w:jc w:val="both"/>
        <w:rPr>
          <w:sz w:val="28"/>
          <w:szCs w:val="28"/>
        </w:rPr>
      </w:pPr>
      <w:r w:rsidRPr="00CC5893">
        <w:rPr>
          <w:sz w:val="28"/>
          <w:szCs w:val="28"/>
        </w:rPr>
        <w:t>Старший инспектор.</w:t>
      </w:r>
    </w:p>
    <w:p w:rsidR="00370A8A" w:rsidRDefault="00370A8A" w:rsidP="002C53F3">
      <w:pPr>
        <w:pStyle w:val="a4"/>
        <w:numPr>
          <w:ilvl w:val="0"/>
          <w:numId w:val="31"/>
        </w:numPr>
        <w:tabs>
          <w:tab w:val="left" w:pos="1080"/>
        </w:tabs>
        <w:spacing w:line="360" w:lineRule="auto"/>
        <w:ind w:left="426" w:firstLine="0"/>
        <w:jc w:val="both"/>
        <w:rPr>
          <w:sz w:val="28"/>
          <w:szCs w:val="28"/>
        </w:rPr>
      </w:pPr>
      <w:r w:rsidRPr="00CC5893">
        <w:rPr>
          <w:sz w:val="28"/>
          <w:szCs w:val="28"/>
        </w:rPr>
        <w:t>Инспектор.</w:t>
      </w:r>
    </w:p>
    <w:p w:rsidR="00A84363" w:rsidRPr="00CC5893" w:rsidRDefault="00A84363" w:rsidP="00A84363">
      <w:pPr>
        <w:pStyle w:val="a4"/>
        <w:numPr>
          <w:ilvl w:val="0"/>
          <w:numId w:val="31"/>
        </w:numPr>
        <w:tabs>
          <w:tab w:val="left" w:pos="1080"/>
        </w:tabs>
        <w:spacing w:line="360" w:lineRule="auto"/>
        <w:ind w:hanging="294"/>
        <w:jc w:val="both"/>
        <w:rPr>
          <w:sz w:val="28"/>
          <w:szCs w:val="28"/>
        </w:rPr>
      </w:pPr>
      <w:r w:rsidRPr="00A84363">
        <w:rPr>
          <w:sz w:val="28"/>
          <w:szCs w:val="28"/>
        </w:rPr>
        <w:t>Инспектор-делопроизводитель</w:t>
      </w:r>
      <w:r>
        <w:rPr>
          <w:sz w:val="28"/>
          <w:szCs w:val="28"/>
        </w:rPr>
        <w:t>.</w:t>
      </w:r>
    </w:p>
    <w:p w:rsidR="00370A8A" w:rsidRPr="00CC5893" w:rsidRDefault="00370A8A" w:rsidP="002C53F3">
      <w:pPr>
        <w:pStyle w:val="a4"/>
        <w:numPr>
          <w:ilvl w:val="0"/>
          <w:numId w:val="31"/>
        </w:numPr>
        <w:tabs>
          <w:tab w:val="left" w:pos="1080"/>
        </w:tabs>
        <w:spacing w:line="360" w:lineRule="auto"/>
        <w:ind w:left="426" w:firstLine="0"/>
        <w:jc w:val="both"/>
        <w:rPr>
          <w:sz w:val="28"/>
          <w:szCs w:val="28"/>
        </w:rPr>
      </w:pPr>
      <w:r w:rsidRPr="00CC5893">
        <w:rPr>
          <w:sz w:val="28"/>
          <w:szCs w:val="28"/>
        </w:rPr>
        <w:t>Заведующий машинописным бюро.</w:t>
      </w:r>
      <w:r w:rsidR="00A84363">
        <w:rPr>
          <w:sz w:val="28"/>
          <w:szCs w:val="28"/>
        </w:rPr>
        <w:t>».</w:t>
      </w:r>
    </w:p>
    <w:p w:rsidR="001A0F3A" w:rsidRDefault="001A0F3A" w:rsidP="002C53F3">
      <w:pPr>
        <w:pStyle w:val="ConsPlusTitle"/>
        <w:spacing w:line="360" w:lineRule="auto"/>
        <w:ind w:left="426"/>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FB3ABE" w:rsidRDefault="00FB3ABE" w:rsidP="00834810">
      <w:pPr>
        <w:pStyle w:val="ConsPlusTitle"/>
        <w:spacing w:line="360" w:lineRule="auto"/>
        <w:jc w:val="center"/>
        <w:rPr>
          <w:rFonts w:ascii="Times New Roman" w:hAnsi="Times New Roman" w:cs="Times New Roman"/>
          <w:b w:val="0"/>
          <w:sz w:val="28"/>
          <w:szCs w:val="28"/>
        </w:rPr>
      </w:pPr>
    </w:p>
    <w:p w:rsidR="00DA7B71" w:rsidRDefault="00DA7B71" w:rsidP="00CB72C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ab/>
        <w:t xml:space="preserve">Приложение № </w:t>
      </w:r>
      <w:r w:rsidR="00356745">
        <w:rPr>
          <w:rFonts w:ascii="Times New Roman" w:hAnsi="Times New Roman" w:cs="Times New Roman"/>
          <w:b w:val="0"/>
          <w:sz w:val="28"/>
          <w:szCs w:val="28"/>
        </w:rPr>
        <w:t>4</w:t>
      </w:r>
      <w:r>
        <w:rPr>
          <w:rFonts w:ascii="Times New Roman" w:hAnsi="Times New Roman" w:cs="Times New Roman"/>
          <w:b w:val="0"/>
          <w:sz w:val="28"/>
          <w:szCs w:val="28"/>
        </w:rPr>
        <w:t xml:space="preserve"> </w:t>
      </w:r>
    </w:p>
    <w:p w:rsidR="00DA7B71" w:rsidRDefault="00DA7B71" w:rsidP="00CB72C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к постановлению администрации города </w:t>
      </w:r>
    </w:p>
    <w:p w:rsidR="00FF1A76" w:rsidRDefault="00DA7B71" w:rsidP="00CB72C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FF1A76" w:rsidRDefault="00FF1A76" w:rsidP="00CB72C4">
      <w:pPr>
        <w:pStyle w:val="ConsPlusTitle"/>
        <w:jc w:val="center"/>
        <w:rPr>
          <w:rFonts w:ascii="Times New Roman" w:hAnsi="Times New Roman" w:cs="Times New Roman"/>
          <w:b w:val="0"/>
          <w:sz w:val="28"/>
          <w:szCs w:val="28"/>
        </w:rPr>
      </w:pPr>
    </w:p>
    <w:p w:rsidR="00CB72C4" w:rsidRDefault="001A0F3A" w:rsidP="00CB72C4">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«Приложение № 13</w:t>
      </w:r>
      <w:r w:rsidR="00CB72C4" w:rsidRPr="00CB72C4">
        <w:rPr>
          <w:b w:val="0"/>
          <w:sz w:val="28"/>
          <w:szCs w:val="28"/>
        </w:rPr>
        <w:t xml:space="preserve"> </w:t>
      </w:r>
      <w:r w:rsidR="00CB72C4" w:rsidRPr="00CB72C4">
        <w:rPr>
          <w:rFonts w:ascii="Times New Roman" w:hAnsi="Times New Roman" w:cs="Times New Roman"/>
          <w:b w:val="0"/>
          <w:sz w:val="28"/>
          <w:szCs w:val="28"/>
        </w:rPr>
        <w:t xml:space="preserve">к </w:t>
      </w:r>
    </w:p>
    <w:p w:rsidR="00CB72C4" w:rsidRPr="00CB72C4" w:rsidRDefault="00CB72C4" w:rsidP="00CB72C4">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 xml:space="preserve">постановлению администрации города </w:t>
      </w:r>
    </w:p>
    <w:p w:rsidR="00CB72C4" w:rsidRDefault="00CB72C4" w:rsidP="00CB72C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1A0F3A" w:rsidRDefault="001A0F3A" w:rsidP="00CB72C4">
      <w:pPr>
        <w:pStyle w:val="ConsPlusNormal"/>
        <w:ind w:left="6372" w:firstLine="0"/>
        <w:jc w:val="right"/>
        <w:rPr>
          <w:rFonts w:ascii="Times New Roman" w:hAnsi="Times New Roman" w:cs="Times New Roman"/>
          <w:sz w:val="28"/>
          <w:szCs w:val="28"/>
        </w:rPr>
      </w:pPr>
    </w:p>
    <w:p w:rsidR="000117F2" w:rsidRDefault="000117F2" w:rsidP="000117F2">
      <w:pPr>
        <w:autoSpaceDE w:val="0"/>
        <w:autoSpaceDN w:val="0"/>
        <w:adjustRightInd w:val="0"/>
        <w:rPr>
          <w:sz w:val="28"/>
          <w:szCs w:val="28"/>
        </w:rPr>
      </w:pPr>
      <w:r>
        <w:rPr>
          <w:sz w:val="28"/>
          <w:szCs w:val="28"/>
        </w:rPr>
        <w:t>Типовая форма</w:t>
      </w:r>
    </w:p>
    <w:p w:rsidR="000117F2" w:rsidRDefault="000117F2" w:rsidP="000117F2">
      <w:pPr>
        <w:autoSpaceDE w:val="0"/>
        <w:autoSpaceDN w:val="0"/>
        <w:adjustRightInd w:val="0"/>
        <w:rPr>
          <w:sz w:val="28"/>
          <w:szCs w:val="28"/>
        </w:rPr>
      </w:pPr>
    </w:p>
    <w:p w:rsidR="00154365" w:rsidRDefault="00154365" w:rsidP="00154365">
      <w:pPr>
        <w:autoSpaceDE w:val="0"/>
        <w:autoSpaceDN w:val="0"/>
        <w:adjustRightInd w:val="0"/>
        <w:jc w:val="center"/>
        <w:rPr>
          <w:sz w:val="28"/>
          <w:szCs w:val="28"/>
        </w:rPr>
      </w:pPr>
      <w:r>
        <w:rPr>
          <w:sz w:val="28"/>
          <w:szCs w:val="28"/>
        </w:rPr>
        <w:t>Согласие субъекта персональных данных</w:t>
      </w:r>
    </w:p>
    <w:p w:rsidR="00154365" w:rsidRDefault="00154365" w:rsidP="00154365">
      <w:pPr>
        <w:autoSpaceDE w:val="0"/>
        <w:autoSpaceDN w:val="0"/>
        <w:adjustRightInd w:val="0"/>
        <w:jc w:val="center"/>
        <w:rPr>
          <w:sz w:val="28"/>
          <w:szCs w:val="28"/>
        </w:rPr>
      </w:pPr>
      <w:r>
        <w:rPr>
          <w:sz w:val="28"/>
          <w:szCs w:val="28"/>
        </w:rPr>
        <w:t>на поручение обработки персональных данных третьим лицам</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340"/>
        <w:gridCol w:w="340"/>
        <w:gridCol w:w="1343"/>
        <w:gridCol w:w="548"/>
        <w:gridCol w:w="340"/>
        <w:gridCol w:w="340"/>
        <w:gridCol w:w="454"/>
        <w:gridCol w:w="680"/>
        <w:gridCol w:w="340"/>
        <w:gridCol w:w="828"/>
        <w:gridCol w:w="397"/>
        <w:gridCol w:w="397"/>
        <w:gridCol w:w="2494"/>
        <w:gridCol w:w="454"/>
      </w:tblGrid>
      <w:tr w:rsidR="00154365">
        <w:tc>
          <w:tcPr>
            <w:tcW w:w="680" w:type="dxa"/>
            <w:gridSpan w:val="2"/>
          </w:tcPr>
          <w:p w:rsidR="00154365" w:rsidRDefault="00154365" w:rsidP="00CB72C4">
            <w:pPr>
              <w:autoSpaceDE w:val="0"/>
              <w:autoSpaceDN w:val="0"/>
              <w:adjustRightInd w:val="0"/>
              <w:rPr>
                <w:sz w:val="28"/>
                <w:szCs w:val="28"/>
              </w:rPr>
            </w:pPr>
            <w:r>
              <w:rPr>
                <w:sz w:val="28"/>
                <w:szCs w:val="28"/>
              </w:rPr>
              <w:t>Я,</w:t>
            </w:r>
          </w:p>
        </w:tc>
        <w:tc>
          <w:tcPr>
            <w:tcW w:w="8501" w:type="dxa"/>
            <w:gridSpan w:val="12"/>
            <w:tcBorders>
              <w:bottom w:val="single" w:sz="4" w:space="0" w:color="auto"/>
            </w:tcBorders>
          </w:tcPr>
          <w:p w:rsidR="00154365" w:rsidRDefault="00154365" w:rsidP="00CB72C4">
            <w:pPr>
              <w:autoSpaceDE w:val="0"/>
              <w:autoSpaceDN w:val="0"/>
              <w:adjustRightInd w:val="0"/>
              <w:rPr>
                <w:sz w:val="28"/>
                <w:szCs w:val="28"/>
              </w:rPr>
            </w:pPr>
          </w:p>
        </w:tc>
        <w:tc>
          <w:tcPr>
            <w:tcW w:w="454" w:type="dxa"/>
          </w:tcPr>
          <w:p w:rsidR="00154365" w:rsidRDefault="00154365" w:rsidP="00CB72C4">
            <w:pPr>
              <w:autoSpaceDE w:val="0"/>
              <w:autoSpaceDN w:val="0"/>
              <w:adjustRightInd w:val="0"/>
              <w:jc w:val="center"/>
              <w:rPr>
                <w:sz w:val="28"/>
                <w:szCs w:val="28"/>
              </w:rPr>
            </w:pPr>
            <w:r>
              <w:rPr>
                <w:sz w:val="28"/>
                <w:szCs w:val="28"/>
              </w:rPr>
              <w:t>,</w:t>
            </w:r>
          </w:p>
        </w:tc>
      </w:tr>
      <w:tr w:rsidR="00154365">
        <w:tc>
          <w:tcPr>
            <w:tcW w:w="9181" w:type="dxa"/>
            <w:gridSpan w:val="14"/>
          </w:tcPr>
          <w:p w:rsidR="00154365" w:rsidRPr="00CB72C4" w:rsidRDefault="00154365" w:rsidP="00CB72C4">
            <w:pPr>
              <w:autoSpaceDE w:val="0"/>
              <w:autoSpaceDN w:val="0"/>
              <w:adjustRightInd w:val="0"/>
              <w:jc w:val="center"/>
              <w:rPr>
                <w:sz w:val="22"/>
                <w:szCs w:val="28"/>
              </w:rPr>
            </w:pPr>
            <w:r w:rsidRPr="00CB72C4">
              <w:rPr>
                <w:sz w:val="22"/>
                <w:szCs w:val="28"/>
              </w:rPr>
              <w:t>(фамилия, имя, отчество)</w:t>
            </w:r>
          </w:p>
          <w:p w:rsidR="00154365" w:rsidRDefault="00154365" w:rsidP="00CB72C4">
            <w:pPr>
              <w:autoSpaceDE w:val="0"/>
              <w:autoSpaceDN w:val="0"/>
              <w:adjustRightInd w:val="0"/>
              <w:rPr>
                <w:sz w:val="28"/>
                <w:szCs w:val="28"/>
              </w:rPr>
            </w:pPr>
            <w:r>
              <w:rPr>
                <w:sz w:val="28"/>
                <w:szCs w:val="28"/>
              </w:rPr>
              <w:t>проживающий(</w:t>
            </w:r>
            <w:proofErr w:type="spellStart"/>
            <w:r>
              <w:rPr>
                <w:sz w:val="28"/>
                <w:szCs w:val="28"/>
              </w:rPr>
              <w:t>ая</w:t>
            </w:r>
            <w:proofErr w:type="spellEnd"/>
            <w:r>
              <w:rPr>
                <w:sz w:val="28"/>
                <w:szCs w:val="28"/>
              </w:rPr>
              <w:t>) по адресу:</w:t>
            </w:r>
          </w:p>
        </w:tc>
        <w:tc>
          <w:tcPr>
            <w:tcW w:w="454" w:type="dxa"/>
            <w:vMerge w:val="restart"/>
          </w:tcPr>
          <w:p w:rsidR="00154365" w:rsidRDefault="00154365" w:rsidP="00CB72C4">
            <w:pPr>
              <w:autoSpaceDE w:val="0"/>
              <w:autoSpaceDN w:val="0"/>
              <w:adjustRightInd w:val="0"/>
              <w:rPr>
                <w:sz w:val="28"/>
                <w:szCs w:val="28"/>
              </w:rPr>
            </w:pPr>
          </w:p>
        </w:tc>
      </w:tr>
      <w:tr w:rsidR="00154365" w:rsidTr="002F0EC4">
        <w:trPr>
          <w:trHeight w:hRule="exact" w:val="284"/>
        </w:trPr>
        <w:tc>
          <w:tcPr>
            <w:tcW w:w="3251" w:type="dxa"/>
            <w:gridSpan w:val="6"/>
            <w:tcBorders>
              <w:bottom w:val="single" w:sz="4" w:space="0" w:color="auto"/>
            </w:tcBorders>
          </w:tcPr>
          <w:p w:rsidR="00154365" w:rsidRDefault="00154365" w:rsidP="00CB72C4">
            <w:pPr>
              <w:autoSpaceDE w:val="0"/>
              <w:autoSpaceDN w:val="0"/>
              <w:adjustRightInd w:val="0"/>
              <w:rPr>
                <w:sz w:val="28"/>
                <w:szCs w:val="28"/>
              </w:rPr>
            </w:pPr>
          </w:p>
        </w:tc>
        <w:tc>
          <w:tcPr>
            <w:tcW w:w="5930" w:type="dxa"/>
            <w:gridSpan w:val="8"/>
            <w:tcBorders>
              <w:top w:val="single" w:sz="4" w:space="0" w:color="auto"/>
              <w:bottom w:val="single" w:sz="4" w:space="0" w:color="auto"/>
            </w:tcBorders>
          </w:tcPr>
          <w:p w:rsidR="00154365" w:rsidRDefault="00154365" w:rsidP="00CB72C4">
            <w:pPr>
              <w:autoSpaceDE w:val="0"/>
              <w:autoSpaceDN w:val="0"/>
              <w:adjustRightInd w:val="0"/>
              <w:rPr>
                <w:sz w:val="28"/>
                <w:szCs w:val="28"/>
              </w:rPr>
            </w:pPr>
          </w:p>
        </w:tc>
        <w:tc>
          <w:tcPr>
            <w:tcW w:w="454" w:type="dxa"/>
            <w:vMerge/>
          </w:tcPr>
          <w:p w:rsidR="00154365" w:rsidRDefault="00154365" w:rsidP="00CB72C4">
            <w:pPr>
              <w:autoSpaceDE w:val="0"/>
              <w:autoSpaceDN w:val="0"/>
              <w:adjustRightInd w:val="0"/>
              <w:rPr>
                <w:sz w:val="28"/>
                <w:szCs w:val="28"/>
              </w:rPr>
            </w:pPr>
          </w:p>
        </w:tc>
      </w:tr>
      <w:tr w:rsidR="00154365">
        <w:tc>
          <w:tcPr>
            <w:tcW w:w="2911" w:type="dxa"/>
            <w:gridSpan w:val="5"/>
          </w:tcPr>
          <w:p w:rsidR="00154365" w:rsidRDefault="00154365" w:rsidP="00CB72C4">
            <w:pPr>
              <w:autoSpaceDE w:val="0"/>
              <w:autoSpaceDN w:val="0"/>
              <w:adjustRightInd w:val="0"/>
              <w:rPr>
                <w:sz w:val="28"/>
                <w:szCs w:val="28"/>
              </w:rPr>
            </w:pPr>
            <w:r>
              <w:rPr>
                <w:sz w:val="28"/>
                <w:szCs w:val="28"/>
              </w:rPr>
              <w:t>паспорт серии</w:t>
            </w:r>
          </w:p>
        </w:tc>
        <w:tc>
          <w:tcPr>
            <w:tcW w:w="2154" w:type="dxa"/>
            <w:gridSpan w:val="5"/>
            <w:tcBorders>
              <w:bottom w:val="single" w:sz="4" w:space="0" w:color="auto"/>
            </w:tcBorders>
          </w:tcPr>
          <w:p w:rsidR="00154365" w:rsidRDefault="00154365" w:rsidP="00CB72C4">
            <w:pPr>
              <w:autoSpaceDE w:val="0"/>
              <w:autoSpaceDN w:val="0"/>
              <w:adjustRightInd w:val="0"/>
              <w:rPr>
                <w:sz w:val="28"/>
                <w:szCs w:val="28"/>
              </w:rPr>
            </w:pPr>
          </w:p>
        </w:tc>
        <w:tc>
          <w:tcPr>
            <w:tcW w:w="828" w:type="dxa"/>
          </w:tcPr>
          <w:p w:rsidR="00154365" w:rsidRDefault="004007A5" w:rsidP="00CB72C4">
            <w:pPr>
              <w:autoSpaceDE w:val="0"/>
              <w:autoSpaceDN w:val="0"/>
              <w:adjustRightInd w:val="0"/>
              <w:jc w:val="center"/>
              <w:rPr>
                <w:sz w:val="28"/>
                <w:szCs w:val="28"/>
              </w:rPr>
            </w:pPr>
            <w:r>
              <w:rPr>
                <w:sz w:val="28"/>
                <w:szCs w:val="28"/>
              </w:rPr>
              <w:t>№</w:t>
            </w:r>
          </w:p>
        </w:tc>
        <w:tc>
          <w:tcPr>
            <w:tcW w:w="3742" w:type="dxa"/>
            <w:gridSpan w:val="4"/>
            <w:tcBorders>
              <w:bottom w:val="single" w:sz="4" w:space="0" w:color="auto"/>
            </w:tcBorders>
          </w:tcPr>
          <w:p w:rsidR="00154365" w:rsidRDefault="00154365" w:rsidP="00CB72C4">
            <w:pPr>
              <w:autoSpaceDE w:val="0"/>
              <w:autoSpaceDN w:val="0"/>
              <w:adjustRightInd w:val="0"/>
              <w:rPr>
                <w:sz w:val="28"/>
                <w:szCs w:val="28"/>
              </w:rPr>
            </w:pPr>
          </w:p>
        </w:tc>
      </w:tr>
      <w:tr w:rsidR="00154365">
        <w:tc>
          <w:tcPr>
            <w:tcW w:w="1020" w:type="dxa"/>
            <w:gridSpan w:val="3"/>
          </w:tcPr>
          <w:p w:rsidR="00154365" w:rsidRDefault="00154365" w:rsidP="00CB72C4">
            <w:pPr>
              <w:autoSpaceDE w:val="0"/>
              <w:autoSpaceDN w:val="0"/>
              <w:adjustRightInd w:val="0"/>
              <w:rPr>
                <w:sz w:val="28"/>
                <w:szCs w:val="28"/>
              </w:rPr>
            </w:pPr>
            <w:r>
              <w:rPr>
                <w:sz w:val="28"/>
                <w:szCs w:val="28"/>
              </w:rPr>
              <w:t>выдан</w:t>
            </w:r>
          </w:p>
        </w:tc>
        <w:tc>
          <w:tcPr>
            <w:tcW w:w="8615" w:type="dxa"/>
            <w:gridSpan w:val="12"/>
            <w:tcBorders>
              <w:bottom w:val="single" w:sz="4" w:space="0" w:color="auto"/>
            </w:tcBorders>
          </w:tcPr>
          <w:p w:rsidR="00154365" w:rsidRDefault="00154365" w:rsidP="00CB72C4">
            <w:pPr>
              <w:autoSpaceDE w:val="0"/>
              <w:autoSpaceDN w:val="0"/>
              <w:adjustRightInd w:val="0"/>
              <w:rPr>
                <w:sz w:val="28"/>
                <w:szCs w:val="28"/>
              </w:rPr>
            </w:pPr>
          </w:p>
        </w:tc>
      </w:tr>
      <w:tr w:rsidR="00154365" w:rsidTr="00AF4F64">
        <w:trPr>
          <w:trHeight w:hRule="exact" w:val="284"/>
        </w:trPr>
        <w:tc>
          <w:tcPr>
            <w:tcW w:w="9635" w:type="dxa"/>
            <w:gridSpan w:val="15"/>
            <w:tcBorders>
              <w:bottom w:val="single" w:sz="4" w:space="0" w:color="auto"/>
            </w:tcBorders>
          </w:tcPr>
          <w:p w:rsidR="00154365" w:rsidRDefault="00154365" w:rsidP="00CB72C4">
            <w:pPr>
              <w:autoSpaceDE w:val="0"/>
              <w:autoSpaceDN w:val="0"/>
              <w:adjustRightInd w:val="0"/>
              <w:rPr>
                <w:sz w:val="28"/>
                <w:szCs w:val="28"/>
              </w:rPr>
            </w:pPr>
          </w:p>
        </w:tc>
      </w:tr>
      <w:tr w:rsidR="00154365">
        <w:tc>
          <w:tcPr>
            <w:tcW w:w="2363" w:type="dxa"/>
            <w:gridSpan w:val="4"/>
          </w:tcPr>
          <w:p w:rsidR="00154365" w:rsidRDefault="00154365" w:rsidP="00CB72C4">
            <w:pPr>
              <w:autoSpaceDE w:val="0"/>
              <w:autoSpaceDN w:val="0"/>
              <w:adjustRightInd w:val="0"/>
              <w:rPr>
                <w:sz w:val="28"/>
                <w:szCs w:val="28"/>
              </w:rPr>
            </w:pPr>
            <w:r>
              <w:rPr>
                <w:sz w:val="28"/>
                <w:szCs w:val="28"/>
              </w:rPr>
              <w:t>дата выдачи</w:t>
            </w:r>
          </w:p>
        </w:tc>
        <w:tc>
          <w:tcPr>
            <w:tcW w:w="7272" w:type="dxa"/>
            <w:gridSpan w:val="11"/>
          </w:tcPr>
          <w:p w:rsidR="00154365" w:rsidRDefault="00CB72C4" w:rsidP="00CB72C4">
            <w:pPr>
              <w:autoSpaceDE w:val="0"/>
              <w:autoSpaceDN w:val="0"/>
              <w:adjustRightInd w:val="0"/>
              <w:rPr>
                <w:sz w:val="28"/>
                <w:szCs w:val="28"/>
              </w:rPr>
            </w:pPr>
            <w:r>
              <w:rPr>
                <w:sz w:val="28"/>
                <w:szCs w:val="28"/>
              </w:rPr>
              <w:t>«</w:t>
            </w:r>
            <w:r w:rsidR="00154365">
              <w:rPr>
                <w:sz w:val="28"/>
                <w:szCs w:val="28"/>
              </w:rPr>
              <w:t>____</w:t>
            </w:r>
            <w:r>
              <w:rPr>
                <w:sz w:val="28"/>
                <w:szCs w:val="28"/>
              </w:rPr>
              <w:t>»</w:t>
            </w:r>
            <w:r w:rsidR="00154365">
              <w:rPr>
                <w:sz w:val="28"/>
                <w:szCs w:val="28"/>
              </w:rPr>
              <w:t xml:space="preserve"> ____________ ____ г.</w:t>
            </w:r>
          </w:p>
        </w:tc>
      </w:tr>
      <w:tr w:rsidR="00154365" w:rsidRPr="00CB72C4">
        <w:tc>
          <w:tcPr>
            <w:tcW w:w="9635" w:type="dxa"/>
            <w:gridSpan w:val="15"/>
          </w:tcPr>
          <w:p w:rsidR="00154365" w:rsidRPr="00CB72C4" w:rsidRDefault="00154365" w:rsidP="00CB72C4">
            <w:pPr>
              <w:autoSpaceDE w:val="0"/>
              <w:autoSpaceDN w:val="0"/>
              <w:adjustRightInd w:val="0"/>
              <w:jc w:val="center"/>
              <w:rPr>
                <w:sz w:val="22"/>
                <w:szCs w:val="28"/>
              </w:rPr>
            </w:pPr>
            <w:r w:rsidRPr="00CB72C4">
              <w:rPr>
                <w:sz w:val="22"/>
                <w:szCs w:val="28"/>
              </w:rPr>
              <w:t>данные документа, подтверждающего полномочия законного представителя (заполняются в том случае, если согласие заполняет законный представитель):</w:t>
            </w:r>
          </w:p>
        </w:tc>
      </w:tr>
      <w:tr w:rsidR="00154365" w:rsidTr="00AF4F64">
        <w:trPr>
          <w:trHeight w:hRule="exact" w:val="284"/>
        </w:trPr>
        <w:tc>
          <w:tcPr>
            <w:tcW w:w="9635" w:type="dxa"/>
            <w:gridSpan w:val="15"/>
            <w:tcBorders>
              <w:bottom w:val="single" w:sz="4" w:space="0" w:color="auto"/>
            </w:tcBorders>
          </w:tcPr>
          <w:p w:rsidR="00154365" w:rsidRDefault="00154365" w:rsidP="00CB72C4">
            <w:pPr>
              <w:autoSpaceDE w:val="0"/>
              <w:autoSpaceDN w:val="0"/>
              <w:adjustRightInd w:val="0"/>
              <w:rPr>
                <w:sz w:val="28"/>
                <w:szCs w:val="28"/>
              </w:rPr>
            </w:pPr>
          </w:p>
        </w:tc>
      </w:tr>
      <w:tr w:rsidR="00154365" w:rsidTr="00AF4F64">
        <w:trPr>
          <w:trHeight w:hRule="exact" w:val="284"/>
        </w:trPr>
        <w:tc>
          <w:tcPr>
            <w:tcW w:w="9635" w:type="dxa"/>
            <w:gridSpan w:val="15"/>
            <w:tcBorders>
              <w:top w:val="single" w:sz="4" w:space="0" w:color="auto"/>
              <w:bottom w:val="single" w:sz="4" w:space="0" w:color="auto"/>
            </w:tcBorders>
          </w:tcPr>
          <w:p w:rsidR="00154365" w:rsidRDefault="00154365" w:rsidP="00CB72C4">
            <w:pPr>
              <w:autoSpaceDE w:val="0"/>
              <w:autoSpaceDN w:val="0"/>
              <w:adjustRightInd w:val="0"/>
              <w:rPr>
                <w:sz w:val="28"/>
                <w:szCs w:val="28"/>
              </w:rPr>
            </w:pPr>
          </w:p>
        </w:tc>
      </w:tr>
      <w:tr w:rsidR="00154365">
        <w:tc>
          <w:tcPr>
            <w:tcW w:w="9635" w:type="dxa"/>
            <w:gridSpan w:val="15"/>
            <w:tcBorders>
              <w:top w:val="single" w:sz="4" w:space="0" w:color="auto"/>
            </w:tcBorders>
          </w:tcPr>
          <w:p w:rsidR="00154365" w:rsidRDefault="00154365" w:rsidP="00AF4F64">
            <w:pPr>
              <w:autoSpaceDE w:val="0"/>
              <w:autoSpaceDN w:val="0"/>
              <w:adjustRightInd w:val="0"/>
              <w:jc w:val="both"/>
              <w:rPr>
                <w:sz w:val="28"/>
                <w:szCs w:val="28"/>
              </w:rPr>
            </w:pPr>
            <w:r>
              <w:rPr>
                <w:sz w:val="28"/>
                <w:szCs w:val="28"/>
              </w:rPr>
              <w:t xml:space="preserve">являюсь субъектом </w:t>
            </w:r>
            <w:proofErr w:type="spellStart"/>
            <w:r>
              <w:rPr>
                <w:sz w:val="28"/>
                <w:szCs w:val="28"/>
              </w:rPr>
              <w:t>ПДн</w:t>
            </w:r>
            <w:proofErr w:type="spellEnd"/>
            <w:r>
              <w:rPr>
                <w:sz w:val="28"/>
                <w:szCs w:val="28"/>
              </w:rPr>
              <w:t xml:space="preserve">/законным представителем субъекта </w:t>
            </w:r>
            <w:proofErr w:type="spellStart"/>
            <w:r>
              <w:rPr>
                <w:sz w:val="28"/>
                <w:szCs w:val="28"/>
              </w:rPr>
              <w:t>ПДн</w:t>
            </w:r>
            <w:proofErr w:type="spellEnd"/>
            <w:r>
              <w:rPr>
                <w:sz w:val="28"/>
                <w:szCs w:val="28"/>
              </w:rPr>
              <w:t xml:space="preserve"> и даю согласие на обработку его персональных данных (нужное подчеркнуть):</w:t>
            </w:r>
          </w:p>
        </w:tc>
      </w:tr>
      <w:tr w:rsidR="00154365">
        <w:tc>
          <w:tcPr>
            <w:tcW w:w="9635" w:type="dxa"/>
            <w:gridSpan w:val="15"/>
            <w:tcBorders>
              <w:top w:val="single" w:sz="4" w:space="0" w:color="auto"/>
              <w:left w:val="single" w:sz="4" w:space="0" w:color="auto"/>
              <w:right w:val="single" w:sz="4" w:space="0" w:color="auto"/>
            </w:tcBorders>
          </w:tcPr>
          <w:p w:rsidR="00154365" w:rsidRDefault="00154365">
            <w:pPr>
              <w:autoSpaceDE w:val="0"/>
              <w:autoSpaceDN w:val="0"/>
              <w:adjustRightInd w:val="0"/>
              <w:jc w:val="center"/>
              <w:rPr>
                <w:sz w:val="28"/>
                <w:szCs w:val="28"/>
              </w:rPr>
            </w:pPr>
            <w:r>
              <w:rPr>
                <w:sz w:val="28"/>
                <w:szCs w:val="28"/>
              </w:rPr>
              <w:t xml:space="preserve">Сведения о субъекте </w:t>
            </w:r>
            <w:proofErr w:type="spellStart"/>
            <w:r>
              <w:rPr>
                <w:sz w:val="28"/>
                <w:szCs w:val="28"/>
              </w:rPr>
              <w:t>ПДн</w:t>
            </w:r>
            <w:proofErr w:type="spellEnd"/>
            <w:r>
              <w:rPr>
                <w:sz w:val="28"/>
                <w:szCs w:val="28"/>
              </w:rPr>
              <w:t xml:space="preserve"> (категория субъекта </w:t>
            </w:r>
            <w:proofErr w:type="spellStart"/>
            <w:r>
              <w:rPr>
                <w:sz w:val="28"/>
                <w:szCs w:val="28"/>
              </w:rPr>
              <w:t>ПДн</w:t>
            </w:r>
            <w:proofErr w:type="spellEnd"/>
            <w:r>
              <w:rPr>
                <w:sz w:val="28"/>
                <w:szCs w:val="28"/>
              </w:rPr>
              <w:t>):</w:t>
            </w:r>
          </w:p>
        </w:tc>
      </w:tr>
      <w:tr w:rsidR="00154365">
        <w:tc>
          <w:tcPr>
            <w:tcW w:w="1020" w:type="dxa"/>
            <w:gridSpan w:val="3"/>
            <w:tcBorders>
              <w:left w:val="single" w:sz="4" w:space="0" w:color="auto"/>
            </w:tcBorders>
          </w:tcPr>
          <w:p w:rsidR="00154365" w:rsidRDefault="00154365">
            <w:pPr>
              <w:autoSpaceDE w:val="0"/>
              <w:autoSpaceDN w:val="0"/>
              <w:adjustRightInd w:val="0"/>
              <w:rPr>
                <w:sz w:val="28"/>
                <w:szCs w:val="28"/>
              </w:rPr>
            </w:pPr>
            <w:r>
              <w:rPr>
                <w:sz w:val="28"/>
                <w:szCs w:val="28"/>
              </w:rPr>
              <w:t>ФИО</w:t>
            </w:r>
          </w:p>
        </w:tc>
        <w:tc>
          <w:tcPr>
            <w:tcW w:w="8615" w:type="dxa"/>
            <w:gridSpan w:val="12"/>
            <w:tcBorders>
              <w:bottom w:val="single" w:sz="4" w:space="0" w:color="auto"/>
              <w:right w:val="single" w:sz="4" w:space="0" w:color="auto"/>
            </w:tcBorders>
          </w:tcPr>
          <w:p w:rsidR="00154365" w:rsidRDefault="00154365">
            <w:pPr>
              <w:autoSpaceDE w:val="0"/>
              <w:autoSpaceDN w:val="0"/>
              <w:adjustRightInd w:val="0"/>
              <w:rPr>
                <w:sz w:val="28"/>
                <w:szCs w:val="28"/>
              </w:rPr>
            </w:pPr>
          </w:p>
        </w:tc>
      </w:tr>
      <w:tr w:rsidR="00154365">
        <w:tc>
          <w:tcPr>
            <w:tcW w:w="2363" w:type="dxa"/>
            <w:gridSpan w:val="4"/>
            <w:tcBorders>
              <w:left w:val="single" w:sz="4" w:space="0" w:color="auto"/>
            </w:tcBorders>
          </w:tcPr>
          <w:p w:rsidR="00154365" w:rsidRDefault="00154365">
            <w:pPr>
              <w:autoSpaceDE w:val="0"/>
              <w:autoSpaceDN w:val="0"/>
              <w:adjustRightInd w:val="0"/>
              <w:rPr>
                <w:sz w:val="28"/>
                <w:szCs w:val="28"/>
              </w:rPr>
            </w:pPr>
            <w:r>
              <w:rPr>
                <w:sz w:val="28"/>
                <w:szCs w:val="28"/>
              </w:rPr>
              <w:t>адрес проживания</w:t>
            </w:r>
          </w:p>
        </w:tc>
        <w:tc>
          <w:tcPr>
            <w:tcW w:w="7272" w:type="dxa"/>
            <w:gridSpan w:val="11"/>
            <w:tcBorders>
              <w:top w:val="single" w:sz="4" w:space="0" w:color="auto"/>
              <w:bottom w:val="single" w:sz="4" w:space="0" w:color="auto"/>
              <w:right w:val="single" w:sz="4" w:space="0" w:color="auto"/>
            </w:tcBorders>
          </w:tcPr>
          <w:p w:rsidR="00154365" w:rsidRDefault="00154365">
            <w:pPr>
              <w:autoSpaceDE w:val="0"/>
              <w:autoSpaceDN w:val="0"/>
              <w:adjustRightInd w:val="0"/>
              <w:rPr>
                <w:sz w:val="28"/>
                <w:szCs w:val="28"/>
              </w:rPr>
            </w:pPr>
          </w:p>
        </w:tc>
      </w:tr>
      <w:tr w:rsidR="00154365" w:rsidTr="00AF4F64">
        <w:trPr>
          <w:trHeight w:hRule="exact" w:val="284"/>
        </w:trPr>
        <w:tc>
          <w:tcPr>
            <w:tcW w:w="9635" w:type="dxa"/>
            <w:gridSpan w:val="15"/>
            <w:tcBorders>
              <w:left w:val="single" w:sz="4" w:space="0" w:color="auto"/>
              <w:bottom w:val="single" w:sz="4" w:space="0" w:color="auto"/>
              <w:right w:val="single" w:sz="4" w:space="0" w:color="auto"/>
            </w:tcBorders>
          </w:tcPr>
          <w:p w:rsidR="00154365" w:rsidRDefault="00154365">
            <w:pPr>
              <w:autoSpaceDE w:val="0"/>
              <w:autoSpaceDN w:val="0"/>
              <w:adjustRightInd w:val="0"/>
              <w:rPr>
                <w:sz w:val="28"/>
                <w:szCs w:val="28"/>
              </w:rPr>
            </w:pPr>
          </w:p>
        </w:tc>
      </w:tr>
      <w:tr w:rsidR="00154365" w:rsidTr="002F0EC4">
        <w:trPr>
          <w:trHeight w:hRule="exact" w:val="454"/>
        </w:trPr>
        <w:tc>
          <w:tcPr>
            <w:tcW w:w="4725" w:type="dxa"/>
            <w:gridSpan w:val="9"/>
            <w:tcBorders>
              <w:top w:val="single" w:sz="4" w:space="0" w:color="auto"/>
              <w:left w:val="single" w:sz="4" w:space="0" w:color="auto"/>
            </w:tcBorders>
          </w:tcPr>
          <w:p w:rsidR="00154365" w:rsidRDefault="00154365">
            <w:pPr>
              <w:autoSpaceDE w:val="0"/>
              <w:autoSpaceDN w:val="0"/>
              <w:adjustRightInd w:val="0"/>
              <w:rPr>
                <w:sz w:val="28"/>
                <w:szCs w:val="28"/>
              </w:rPr>
            </w:pPr>
            <w:r>
              <w:rPr>
                <w:sz w:val="28"/>
                <w:szCs w:val="28"/>
              </w:rPr>
              <w:t>данные документа, удостоверяющего личность:</w:t>
            </w:r>
          </w:p>
        </w:tc>
        <w:tc>
          <w:tcPr>
            <w:tcW w:w="4910" w:type="dxa"/>
            <w:gridSpan w:val="6"/>
            <w:tcBorders>
              <w:top w:val="single" w:sz="4" w:space="0" w:color="auto"/>
              <w:bottom w:val="single" w:sz="4" w:space="0" w:color="auto"/>
              <w:right w:val="single" w:sz="4" w:space="0" w:color="auto"/>
            </w:tcBorders>
          </w:tcPr>
          <w:p w:rsidR="00154365" w:rsidRDefault="00154365">
            <w:pPr>
              <w:autoSpaceDE w:val="0"/>
              <w:autoSpaceDN w:val="0"/>
              <w:adjustRightInd w:val="0"/>
              <w:rPr>
                <w:sz w:val="28"/>
                <w:szCs w:val="28"/>
              </w:rPr>
            </w:pPr>
          </w:p>
        </w:tc>
      </w:tr>
      <w:tr w:rsidR="00154365" w:rsidTr="002F0EC4">
        <w:trPr>
          <w:trHeight w:hRule="exact" w:val="284"/>
        </w:trPr>
        <w:tc>
          <w:tcPr>
            <w:tcW w:w="9635" w:type="dxa"/>
            <w:gridSpan w:val="15"/>
            <w:tcBorders>
              <w:left w:val="single" w:sz="4" w:space="0" w:color="auto"/>
              <w:bottom w:val="single" w:sz="4" w:space="0" w:color="auto"/>
              <w:right w:val="single" w:sz="4" w:space="0" w:color="auto"/>
            </w:tcBorders>
          </w:tcPr>
          <w:p w:rsidR="00154365" w:rsidRDefault="00154365">
            <w:pPr>
              <w:autoSpaceDE w:val="0"/>
              <w:autoSpaceDN w:val="0"/>
              <w:adjustRightInd w:val="0"/>
              <w:rPr>
                <w:sz w:val="28"/>
                <w:szCs w:val="28"/>
              </w:rPr>
            </w:pPr>
          </w:p>
        </w:tc>
      </w:tr>
      <w:tr w:rsidR="00154365">
        <w:tc>
          <w:tcPr>
            <w:tcW w:w="9635" w:type="dxa"/>
            <w:gridSpan w:val="15"/>
            <w:tcBorders>
              <w:top w:val="single" w:sz="4" w:space="0" w:color="auto"/>
              <w:left w:val="single" w:sz="4" w:space="0" w:color="auto"/>
              <w:bottom w:val="single" w:sz="4" w:space="0" w:color="auto"/>
              <w:right w:val="single" w:sz="4" w:space="0" w:color="auto"/>
            </w:tcBorders>
          </w:tcPr>
          <w:p w:rsidR="00154365" w:rsidRDefault="00154365">
            <w:pPr>
              <w:autoSpaceDE w:val="0"/>
              <w:autoSpaceDN w:val="0"/>
              <w:adjustRightInd w:val="0"/>
              <w:rPr>
                <w:sz w:val="28"/>
                <w:szCs w:val="28"/>
              </w:rPr>
            </w:pPr>
          </w:p>
        </w:tc>
      </w:tr>
      <w:tr w:rsidR="00154365">
        <w:tc>
          <w:tcPr>
            <w:tcW w:w="9635" w:type="dxa"/>
            <w:gridSpan w:val="15"/>
          </w:tcPr>
          <w:p w:rsidR="00154365" w:rsidRPr="002F0EC4" w:rsidRDefault="00154365" w:rsidP="002F0EC4">
            <w:pPr>
              <w:autoSpaceDE w:val="0"/>
              <w:autoSpaceDN w:val="0"/>
              <w:adjustRightInd w:val="0"/>
              <w:jc w:val="center"/>
              <w:rPr>
                <w:sz w:val="22"/>
                <w:szCs w:val="28"/>
              </w:rPr>
            </w:pPr>
            <w:r w:rsidRPr="002F0EC4">
              <w:rPr>
                <w:sz w:val="22"/>
                <w:szCs w:val="28"/>
              </w:rPr>
              <w:t xml:space="preserve">Сведения о субъекте </w:t>
            </w:r>
            <w:proofErr w:type="spellStart"/>
            <w:r w:rsidRPr="002F0EC4">
              <w:rPr>
                <w:sz w:val="22"/>
                <w:szCs w:val="28"/>
              </w:rPr>
              <w:t>ПДн</w:t>
            </w:r>
            <w:proofErr w:type="spellEnd"/>
            <w:r w:rsidRPr="002F0EC4">
              <w:rPr>
                <w:sz w:val="22"/>
                <w:szCs w:val="28"/>
              </w:rPr>
              <w:t xml:space="preserve"> заполняются в том случае, если согласие заполняет законный представитель субъекта персональных данных</w:t>
            </w:r>
          </w:p>
          <w:p w:rsidR="00154365" w:rsidRDefault="00154365">
            <w:pPr>
              <w:autoSpaceDE w:val="0"/>
              <w:autoSpaceDN w:val="0"/>
              <w:adjustRightInd w:val="0"/>
              <w:rPr>
                <w:sz w:val="28"/>
                <w:szCs w:val="28"/>
              </w:rPr>
            </w:pPr>
          </w:p>
          <w:p w:rsidR="00154365" w:rsidRDefault="00154365" w:rsidP="0075651A">
            <w:pPr>
              <w:autoSpaceDE w:val="0"/>
              <w:autoSpaceDN w:val="0"/>
              <w:adjustRightInd w:val="0"/>
              <w:jc w:val="both"/>
              <w:rPr>
                <w:sz w:val="28"/>
                <w:szCs w:val="28"/>
              </w:rPr>
            </w:pPr>
            <w:r w:rsidRPr="008E7BB5">
              <w:rPr>
                <w:sz w:val="28"/>
                <w:szCs w:val="28"/>
              </w:rPr>
              <w:t xml:space="preserve">свободно, своей волей и в своем интересе в соответствии с требованиями </w:t>
            </w:r>
            <w:hyperlink r:id="rId19" w:history="1">
              <w:r w:rsidRPr="008E7BB5">
                <w:rPr>
                  <w:sz w:val="28"/>
                  <w:szCs w:val="28"/>
                </w:rPr>
                <w:t>ч. 3 ст. 6</w:t>
              </w:r>
            </w:hyperlink>
            <w:r w:rsidRPr="008E7BB5">
              <w:rPr>
                <w:sz w:val="28"/>
                <w:szCs w:val="28"/>
              </w:rPr>
              <w:t xml:space="preserve"> Федерального закона от 27.07.2006 N 152-ФЗ </w:t>
            </w:r>
            <w:r w:rsidR="008E7BB5">
              <w:rPr>
                <w:sz w:val="28"/>
                <w:szCs w:val="28"/>
              </w:rPr>
              <w:t>«</w:t>
            </w:r>
            <w:r w:rsidRPr="008E7BB5">
              <w:rPr>
                <w:sz w:val="28"/>
                <w:szCs w:val="28"/>
              </w:rPr>
              <w:t>О персональных данных</w:t>
            </w:r>
            <w:r w:rsidR="008E7BB5">
              <w:rPr>
                <w:sz w:val="28"/>
                <w:szCs w:val="28"/>
              </w:rPr>
              <w:t>»</w:t>
            </w:r>
            <w:r w:rsidRPr="008E7BB5">
              <w:rPr>
                <w:sz w:val="28"/>
                <w:szCs w:val="28"/>
              </w:rPr>
              <w:t xml:space="preserve"> даю согласие администрации </w:t>
            </w:r>
            <w:r w:rsidR="008E7BB5">
              <w:rPr>
                <w:sz w:val="28"/>
                <w:szCs w:val="28"/>
              </w:rPr>
              <w:t>города Пыть-Яха</w:t>
            </w:r>
            <w:r w:rsidRPr="008E7BB5">
              <w:rPr>
                <w:sz w:val="28"/>
                <w:szCs w:val="28"/>
              </w:rPr>
              <w:t>, адрес: 6283</w:t>
            </w:r>
            <w:r w:rsidR="008E7BB5">
              <w:rPr>
                <w:sz w:val="28"/>
                <w:szCs w:val="28"/>
              </w:rPr>
              <w:t>8</w:t>
            </w:r>
            <w:r w:rsidRPr="008E7BB5">
              <w:rPr>
                <w:sz w:val="28"/>
                <w:szCs w:val="28"/>
              </w:rPr>
              <w:t>0,</w:t>
            </w:r>
            <w:r w:rsidR="008E7BB5">
              <w:rPr>
                <w:sz w:val="28"/>
                <w:szCs w:val="28"/>
              </w:rPr>
              <w:t xml:space="preserve"> </w:t>
            </w:r>
            <w:r w:rsidRPr="008E7BB5">
              <w:rPr>
                <w:sz w:val="28"/>
                <w:szCs w:val="28"/>
              </w:rPr>
              <w:t xml:space="preserve">город </w:t>
            </w:r>
            <w:r w:rsidR="008E7BB5">
              <w:rPr>
                <w:sz w:val="28"/>
                <w:szCs w:val="28"/>
              </w:rPr>
              <w:t>Пыть-</w:t>
            </w:r>
            <w:proofErr w:type="gramStart"/>
            <w:r w:rsidR="008E7BB5">
              <w:rPr>
                <w:sz w:val="28"/>
                <w:szCs w:val="28"/>
              </w:rPr>
              <w:t>Ях</w:t>
            </w:r>
            <w:r w:rsidR="0075651A">
              <w:rPr>
                <w:sz w:val="28"/>
                <w:szCs w:val="28"/>
              </w:rPr>
              <w:t>,  микрорайон</w:t>
            </w:r>
            <w:proofErr w:type="gramEnd"/>
            <w:r w:rsidR="0075651A">
              <w:rPr>
                <w:sz w:val="28"/>
                <w:szCs w:val="28"/>
              </w:rPr>
              <w:t xml:space="preserve"> 1 «Центральный»</w:t>
            </w:r>
            <w:r w:rsidRPr="008E7BB5">
              <w:rPr>
                <w:sz w:val="28"/>
                <w:szCs w:val="28"/>
              </w:rPr>
              <w:t>, до</w:t>
            </w:r>
            <w:r w:rsidR="008E7BB5">
              <w:rPr>
                <w:sz w:val="28"/>
                <w:szCs w:val="28"/>
              </w:rPr>
              <w:t xml:space="preserve">м </w:t>
            </w:r>
            <w:proofErr w:type="spellStart"/>
            <w:r w:rsidR="008E7BB5">
              <w:rPr>
                <w:sz w:val="28"/>
                <w:szCs w:val="28"/>
              </w:rPr>
              <w:t>18А</w:t>
            </w:r>
            <w:proofErr w:type="spellEnd"/>
            <w:r w:rsidRPr="008E7BB5">
              <w:rPr>
                <w:sz w:val="28"/>
                <w:szCs w:val="28"/>
              </w:rPr>
              <w:t>, Ханты-Мансийский автономный округ - Югра, Тюменская область, Россия (далее - Оператор) на поручение Оператором обработки следующих персональных данных:</w:t>
            </w:r>
          </w:p>
        </w:tc>
      </w:tr>
      <w:tr w:rsidR="00154365" w:rsidTr="00791308">
        <w:trPr>
          <w:trHeight w:hRule="exact" w:val="284"/>
        </w:trPr>
        <w:tc>
          <w:tcPr>
            <w:tcW w:w="9635" w:type="dxa"/>
            <w:gridSpan w:val="15"/>
            <w:tcBorders>
              <w:bottom w:val="single" w:sz="4" w:space="0" w:color="auto"/>
            </w:tcBorders>
          </w:tcPr>
          <w:p w:rsidR="00154365" w:rsidRDefault="00154365">
            <w:pPr>
              <w:autoSpaceDE w:val="0"/>
              <w:autoSpaceDN w:val="0"/>
              <w:adjustRightInd w:val="0"/>
              <w:rPr>
                <w:sz w:val="28"/>
                <w:szCs w:val="28"/>
              </w:rPr>
            </w:pPr>
          </w:p>
        </w:tc>
      </w:tr>
      <w:tr w:rsidR="00154365" w:rsidTr="00791308">
        <w:trPr>
          <w:trHeight w:hRule="exact" w:val="284"/>
        </w:trPr>
        <w:tc>
          <w:tcPr>
            <w:tcW w:w="9635" w:type="dxa"/>
            <w:gridSpan w:val="15"/>
            <w:tcBorders>
              <w:top w:val="single" w:sz="4" w:space="0" w:color="auto"/>
              <w:bottom w:val="single" w:sz="4" w:space="0" w:color="auto"/>
            </w:tcBorders>
          </w:tcPr>
          <w:p w:rsidR="00154365" w:rsidRDefault="00154365">
            <w:pPr>
              <w:autoSpaceDE w:val="0"/>
              <w:autoSpaceDN w:val="0"/>
              <w:adjustRightInd w:val="0"/>
              <w:rPr>
                <w:sz w:val="28"/>
                <w:szCs w:val="28"/>
              </w:rPr>
            </w:pPr>
          </w:p>
        </w:tc>
      </w:tr>
      <w:tr w:rsidR="00154365" w:rsidTr="00791308">
        <w:trPr>
          <w:trHeight w:hRule="exact" w:val="284"/>
        </w:trPr>
        <w:tc>
          <w:tcPr>
            <w:tcW w:w="9635" w:type="dxa"/>
            <w:gridSpan w:val="15"/>
            <w:tcBorders>
              <w:top w:val="single" w:sz="4" w:space="0" w:color="auto"/>
              <w:bottom w:val="single" w:sz="4" w:space="0" w:color="auto"/>
            </w:tcBorders>
          </w:tcPr>
          <w:p w:rsidR="00154365" w:rsidRDefault="00154365">
            <w:pPr>
              <w:autoSpaceDE w:val="0"/>
              <w:autoSpaceDN w:val="0"/>
              <w:adjustRightInd w:val="0"/>
              <w:rPr>
                <w:sz w:val="28"/>
                <w:szCs w:val="28"/>
              </w:rPr>
            </w:pPr>
          </w:p>
        </w:tc>
      </w:tr>
      <w:tr w:rsidR="00154365">
        <w:tc>
          <w:tcPr>
            <w:tcW w:w="9635" w:type="dxa"/>
            <w:gridSpan w:val="15"/>
          </w:tcPr>
          <w:p w:rsidR="00154365" w:rsidRDefault="00154365">
            <w:pPr>
              <w:autoSpaceDE w:val="0"/>
              <w:autoSpaceDN w:val="0"/>
              <w:adjustRightInd w:val="0"/>
              <w:rPr>
                <w:sz w:val="28"/>
                <w:szCs w:val="28"/>
              </w:rPr>
            </w:pPr>
            <w:r>
              <w:rPr>
                <w:sz w:val="28"/>
                <w:szCs w:val="28"/>
              </w:rPr>
              <w:t>следующему юридическому лицу (указать наименование юридического лица):</w:t>
            </w:r>
          </w:p>
        </w:tc>
      </w:tr>
      <w:tr w:rsidR="00154365" w:rsidTr="00791308">
        <w:trPr>
          <w:trHeight w:hRule="exact" w:val="284"/>
        </w:trPr>
        <w:tc>
          <w:tcPr>
            <w:tcW w:w="9635" w:type="dxa"/>
            <w:gridSpan w:val="15"/>
            <w:tcBorders>
              <w:bottom w:val="single" w:sz="4" w:space="0" w:color="auto"/>
            </w:tcBorders>
          </w:tcPr>
          <w:p w:rsidR="00154365" w:rsidRDefault="00154365">
            <w:pPr>
              <w:autoSpaceDE w:val="0"/>
              <w:autoSpaceDN w:val="0"/>
              <w:adjustRightInd w:val="0"/>
              <w:rPr>
                <w:sz w:val="28"/>
                <w:szCs w:val="28"/>
              </w:rPr>
            </w:pPr>
          </w:p>
        </w:tc>
      </w:tr>
      <w:tr w:rsidR="00154365" w:rsidTr="00791308">
        <w:trPr>
          <w:trHeight w:hRule="exact" w:val="284"/>
        </w:trPr>
        <w:tc>
          <w:tcPr>
            <w:tcW w:w="9635" w:type="dxa"/>
            <w:gridSpan w:val="15"/>
            <w:tcBorders>
              <w:top w:val="single" w:sz="4" w:space="0" w:color="auto"/>
              <w:bottom w:val="single" w:sz="4" w:space="0" w:color="auto"/>
            </w:tcBorders>
          </w:tcPr>
          <w:p w:rsidR="00154365" w:rsidRDefault="00154365">
            <w:pPr>
              <w:autoSpaceDE w:val="0"/>
              <w:autoSpaceDN w:val="0"/>
              <w:adjustRightInd w:val="0"/>
              <w:rPr>
                <w:sz w:val="28"/>
                <w:szCs w:val="28"/>
              </w:rPr>
            </w:pPr>
          </w:p>
        </w:tc>
      </w:tr>
      <w:tr w:rsidR="00154365" w:rsidTr="00142D38">
        <w:trPr>
          <w:trHeight w:hRule="exact" w:val="397"/>
        </w:trPr>
        <w:tc>
          <w:tcPr>
            <w:tcW w:w="9635" w:type="dxa"/>
            <w:gridSpan w:val="15"/>
            <w:tcBorders>
              <w:bottom w:val="single" w:sz="4" w:space="0" w:color="auto"/>
            </w:tcBorders>
          </w:tcPr>
          <w:p w:rsidR="00154365" w:rsidRDefault="00142D38">
            <w:pPr>
              <w:autoSpaceDE w:val="0"/>
              <w:autoSpaceDN w:val="0"/>
              <w:adjustRightInd w:val="0"/>
              <w:rPr>
                <w:sz w:val="28"/>
                <w:szCs w:val="28"/>
              </w:rPr>
            </w:pPr>
            <w:r>
              <w:rPr>
                <w:sz w:val="28"/>
                <w:szCs w:val="28"/>
              </w:rPr>
              <w:t>в целях:</w:t>
            </w:r>
          </w:p>
        </w:tc>
      </w:tr>
      <w:tr w:rsidR="00154365" w:rsidTr="00791308">
        <w:trPr>
          <w:trHeight w:hRule="exact" w:val="284"/>
        </w:trPr>
        <w:tc>
          <w:tcPr>
            <w:tcW w:w="9635" w:type="dxa"/>
            <w:gridSpan w:val="15"/>
            <w:tcBorders>
              <w:top w:val="single" w:sz="4" w:space="0" w:color="auto"/>
              <w:bottom w:val="single" w:sz="4" w:space="0" w:color="auto"/>
            </w:tcBorders>
          </w:tcPr>
          <w:p w:rsidR="00154365" w:rsidRDefault="00154365">
            <w:pPr>
              <w:autoSpaceDE w:val="0"/>
              <w:autoSpaceDN w:val="0"/>
              <w:adjustRightInd w:val="0"/>
              <w:rPr>
                <w:sz w:val="28"/>
                <w:szCs w:val="28"/>
              </w:rPr>
            </w:pPr>
          </w:p>
        </w:tc>
      </w:tr>
      <w:tr w:rsidR="00154365">
        <w:tc>
          <w:tcPr>
            <w:tcW w:w="9635" w:type="dxa"/>
            <w:gridSpan w:val="15"/>
          </w:tcPr>
          <w:p w:rsidR="00154365" w:rsidRDefault="00154365" w:rsidP="00791308">
            <w:pPr>
              <w:autoSpaceDE w:val="0"/>
              <w:autoSpaceDN w:val="0"/>
              <w:adjustRightInd w:val="0"/>
              <w:jc w:val="both"/>
              <w:rPr>
                <w:sz w:val="28"/>
                <w:szCs w:val="28"/>
              </w:rPr>
            </w:pPr>
            <w:r>
              <w:rPr>
                <w:sz w:val="28"/>
                <w:szCs w:val="28"/>
              </w:rPr>
              <w:t xml:space="preserve">Я предупрежден(а), что поручение Оператором обработки моих персональных данных третьим лицам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w:t>
            </w:r>
            <w:hyperlink r:id="rId20" w:history="1">
              <w:r>
                <w:rPr>
                  <w:color w:val="0000FF"/>
                  <w:sz w:val="28"/>
                  <w:szCs w:val="28"/>
                </w:rPr>
                <w:t>законом</w:t>
              </w:r>
            </w:hyperlink>
            <w:r>
              <w:rPr>
                <w:sz w:val="28"/>
                <w:szCs w:val="28"/>
              </w:rPr>
              <w:t xml:space="preserve"> от 27.07.2006 </w:t>
            </w:r>
            <w:r w:rsidR="00791308">
              <w:rPr>
                <w:sz w:val="28"/>
                <w:szCs w:val="28"/>
              </w:rPr>
              <w:t>№ 152-ФЗ «</w:t>
            </w:r>
            <w:r>
              <w:rPr>
                <w:sz w:val="28"/>
                <w:szCs w:val="28"/>
              </w:rPr>
              <w:t>О персональных данных</w:t>
            </w:r>
            <w:r w:rsidR="00791308">
              <w:rPr>
                <w:sz w:val="28"/>
                <w:szCs w:val="28"/>
              </w:rPr>
              <w:t>»</w:t>
            </w:r>
            <w:r>
              <w:rPr>
                <w:sz w:val="28"/>
                <w:szCs w:val="28"/>
              </w:rPr>
              <w:t>,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tc>
      </w:tr>
      <w:tr w:rsidR="00154365">
        <w:tc>
          <w:tcPr>
            <w:tcW w:w="9635" w:type="dxa"/>
            <w:gridSpan w:val="15"/>
          </w:tcPr>
          <w:p w:rsidR="00154365" w:rsidRDefault="00154365">
            <w:pPr>
              <w:autoSpaceDE w:val="0"/>
              <w:autoSpaceDN w:val="0"/>
              <w:adjustRightInd w:val="0"/>
              <w:jc w:val="both"/>
              <w:rPr>
                <w:sz w:val="28"/>
                <w:szCs w:val="28"/>
              </w:rPr>
            </w:pPr>
            <w:r>
              <w:rPr>
                <w:sz w:val="28"/>
                <w:szCs w:val="28"/>
              </w:rPr>
              <w:t>Срок действия Согласия на поручение обработки персональных данных третьим лицам - в течение _____________________. Согласие может быть досрочно отозвано путем подачи письменного заявления в адрес Оператора.</w:t>
            </w:r>
          </w:p>
        </w:tc>
      </w:tr>
      <w:tr w:rsidR="00154365" w:rsidTr="00791308">
        <w:trPr>
          <w:trHeight w:hRule="exact" w:val="284"/>
        </w:trPr>
        <w:tc>
          <w:tcPr>
            <w:tcW w:w="340" w:type="dxa"/>
          </w:tcPr>
          <w:p w:rsidR="00154365" w:rsidRDefault="00154365">
            <w:pPr>
              <w:autoSpaceDE w:val="0"/>
              <w:autoSpaceDN w:val="0"/>
              <w:adjustRightInd w:val="0"/>
              <w:rPr>
                <w:sz w:val="28"/>
                <w:szCs w:val="28"/>
              </w:rPr>
            </w:pPr>
          </w:p>
        </w:tc>
        <w:tc>
          <w:tcPr>
            <w:tcW w:w="3251" w:type="dxa"/>
            <w:gridSpan w:val="6"/>
            <w:tcBorders>
              <w:bottom w:val="single" w:sz="4" w:space="0" w:color="auto"/>
            </w:tcBorders>
          </w:tcPr>
          <w:p w:rsidR="00154365" w:rsidRDefault="00154365">
            <w:pPr>
              <w:autoSpaceDE w:val="0"/>
              <w:autoSpaceDN w:val="0"/>
              <w:adjustRightInd w:val="0"/>
              <w:rPr>
                <w:sz w:val="28"/>
                <w:szCs w:val="28"/>
              </w:rPr>
            </w:pPr>
          </w:p>
        </w:tc>
        <w:tc>
          <w:tcPr>
            <w:tcW w:w="454" w:type="dxa"/>
          </w:tcPr>
          <w:p w:rsidR="00154365" w:rsidRDefault="00154365">
            <w:pPr>
              <w:autoSpaceDE w:val="0"/>
              <w:autoSpaceDN w:val="0"/>
              <w:adjustRightInd w:val="0"/>
              <w:rPr>
                <w:sz w:val="28"/>
                <w:szCs w:val="28"/>
              </w:rPr>
            </w:pPr>
          </w:p>
        </w:tc>
        <w:tc>
          <w:tcPr>
            <w:tcW w:w="2245" w:type="dxa"/>
            <w:gridSpan w:val="4"/>
            <w:tcBorders>
              <w:bottom w:val="single" w:sz="4" w:space="0" w:color="auto"/>
            </w:tcBorders>
          </w:tcPr>
          <w:p w:rsidR="00154365" w:rsidRDefault="00154365">
            <w:pPr>
              <w:autoSpaceDE w:val="0"/>
              <w:autoSpaceDN w:val="0"/>
              <w:adjustRightInd w:val="0"/>
              <w:rPr>
                <w:sz w:val="28"/>
                <w:szCs w:val="28"/>
              </w:rPr>
            </w:pPr>
          </w:p>
        </w:tc>
        <w:tc>
          <w:tcPr>
            <w:tcW w:w="397" w:type="dxa"/>
          </w:tcPr>
          <w:p w:rsidR="00154365" w:rsidRDefault="00154365">
            <w:pPr>
              <w:autoSpaceDE w:val="0"/>
              <w:autoSpaceDN w:val="0"/>
              <w:adjustRightInd w:val="0"/>
              <w:rPr>
                <w:sz w:val="28"/>
                <w:szCs w:val="28"/>
              </w:rPr>
            </w:pPr>
          </w:p>
        </w:tc>
        <w:tc>
          <w:tcPr>
            <w:tcW w:w="2948" w:type="dxa"/>
            <w:gridSpan w:val="2"/>
            <w:tcBorders>
              <w:bottom w:val="single" w:sz="4" w:space="0" w:color="auto"/>
            </w:tcBorders>
          </w:tcPr>
          <w:p w:rsidR="00154365" w:rsidRDefault="00154365">
            <w:pPr>
              <w:autoSpaceDE w:val="0"/>
              <w:autoSpaceDN w:val="0"/>
              <w:adjustRightInd w:val="0"/>
              <w:rPr>
                <w:sz w:val="28"/>
                <w:szCs w:val="28"/>
              </w:rPr>
            </w:pPr>
          </w:p>
        </w:tc>
      </w:tr>
      <w:tr w:rsidR="00154365" w:rsidRPr="00791308">
        <w:tc>
          <w:tcPr>
            <w:tcW w:w="340" w:type="dxa"/>
          </w:tcPr>
          <w:p w:rsidR="00154365" w:rsidRPr="00791308" w:rsidRDefault="00154365">
            <w:pPr>
              <w:autoSpaceDE w:val="0"/>
              <w:autoSpaceDN w:val="0"/>
              <w:adjustRightInd w:val="0"/>
              <w:rPr>
                <w:sz w:val="22"/>
                <w:szCs w:val="28"/>
              </w:rPr>
            </w:pPr>
          </w:p>
        </w:tc>
        <w:tc>
          <w:tcPr>
            <w:tcW w:w="3251" w:type="dxa"/>
            <w:gridSpan w:val="6"/>
            <w:tcBorders>
              <w:top w:val="single" w:sz="4" w:space="0" w:color="auto"/>
            </w:tcBorders>
          </w:tcPr>
          <w:p w:rsidR="00154365" w:rsidRPr="00791308" w:rsidRDefault="00154365">
            <w:pPr>
              <w:autoSpaceDE w:val="0"/>
              <w:autoSpaceDN w:val="0"/>
              <w:adjustRightInd w:val="0"/>
              <w:jc w:val="center"/>
              <w:rPr>
                <w:sz w:val="22"/>
                <w:szCs w:val="28"/>
              </w:rPr>
            </w:pPr>
            <w:r w:rsidRPr="00791308">
              <w:rPr>
                <w:sz w:val="22"/>
                <w:szCs w:val="28"/>
              </w:rPr>
              <w:t>(дата)</w:t>
            </w:r>
          </w:p>
        </w:tc>
        <w:tc>
          <w:tcPr>
            <w:tcW w:w="454" w:type="dxa"/>
          </w:tcPr>
          <w:p w:rsidR="00154365" w:rsidRPr="00791308" w:rsidRDefault="00154365">
            <w:pPr>
              <w:autoSpaceDE w:val="0"/>
              <w:autoSpaceDN w:val="0"/>
              <w:adjustRightInd w:val="0"/>
              <w:rPr>
                <w:sz w:val="22"/>
                <w:szCs w:val="28"/>
              </w:rPr>
            </w:pPr>
          </w:p>
        </w:tc>
        <w:tc>
          <w:tcPr>
            <w:tcW w:w="2245" w:type="dxa"/>
            <w:gridSpan w:val="4"/>
            <w:tcBorders>
              <w:top w:val="single" w:sz="4" w:space="0" w:color="auto"/>
            </w:tcBorders>
          </w:tcPr>
          <w:p w:rsidR="00154365" w:rsidRPr="00791308" w:rsidRDefault="00154365">
            <w:pPr>
              <w:autoSpaceDE w:val="0"/>
              <w:autoSpaceDN w:val="0"/>
              <w:adjustRightInd w:val="0"/>
              <w:jc w:val="center"/>
              <w:rPr>
                <w:sz w:val="22"/>
                <w:szCs w:val="28"/>
              </w:rPr>
            </w:pPr>
            <w:r w:rsidRPr="00791308">
              <w:rPr>
                <w:sz w:val="22"/>
                <w:szCs w:val="28"/>
              </w:rPr>
              <w:t>(подпись)</w:t>
            </w:r>
          </w:p>
        </w:tc>
        <w:tc>
          <w:tcPr>
            <w:tcW w:w="397" w:type="dxa"/>
          </w:tcPr>
          <w:p w:rsidR="00154365" w:rsidRPr="00791308" w:rsidRDefault="00154365">
            <w:pPr>
              <w:autoSpaceDE w:val="0"/>
              <w:autoSpaceDN w:val="0"/>
              <w:adjustRightInd w:val="0"/>
              <w:rPr>
                <w:sz w:val="22"/>
                <w:szCs w:val="28"/>
              </w:rPr>
            </w:pPr>
          </w:p>
        </w:tc>
        <w:tc>
          <w:tcPr>
            <w:tcW w:w="2948" w:type="dxa"/>
            <w:gridSpan w:val="2"/>
            <w:tcBorders>
              <w:top w:val="single" w:sz="4" w:space="0" w:color="auto"/>
            </w:tcBorders>
          </w:tcPr>
          <w:p w:rsidR="00154365" w:rsidRPr="00791308" w:rsidRDefault="00154365">
            <w:pPr>
              <w:autoSpaceDE w:val="0"/>
              <w:autoSpaceDN w:val="0"/>
              <w:adjustRightInd w:val="0"/>
              <w:jc w:val="center"/>
              <w:rPr>
                <w:sz w:val="22"/>
                <w:szCs w:val="28"/>
              </w:rPr>
            </w:pPr>
            <w:r w:rsidRPr="00791308">
              <w:rPr>
                <w:sz w:val="22"/>
                <w:szCs w:val="28"/>
              </w:rPr>
              <w:t>(расшифровка подписи)</w:t>
            </w:r>
            <w:r w:rsidR="00533DB9">
              <w:rPr>
                <w:sz w:val="22"/>
                <w:szCs w:val="28"/>
              </w:rPr>
              <w:t>»</w:t>
            </w:r>
          </w:p>
        </w:tc>
      </w:tr>
    </w:tbl>
    <w:p w:rsidR="00F54ADE" w:rsidRDefault="00F54ADE"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B40949">
      <w:pPr>
        <w:autoSpaceDE w:val="0"/>
        <w:autoSpaceDN w:val="0"/>
        <w:adjustRightInd w:val="0"/>
        <w:rPr>
          <w:sz w:val="28"/>
          <w:szCs w:val="28"/>
        </w:rPr>
      </w:pPr>
    </w:p>
    <w:p w:rsidR="00823904" w:rsidRDefault="00823904" w:rsidP="0082390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Приложение № 5 </w:t>
      </w:r>
    </w:p>
    <w:p w:rsidR="00823904" w:rsidRDefault="00823904" w:rsidP="0082390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к постановлению администрации города </w:t>
      </w:r>
    </w:p>
    <w:p w:rsidR="00823904" w:rsidRDefault="00823904" w:rsidP="0082390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823904" w:rsidRDefault="00823904" w:rsidP="00823904">
      <w:pPr>
        <w:pStyle w:val="ConsPlusTitle"/>
        <w:jc w:val="center"/>
        <w:rPr>
          <w:rFonts w:ascii="Times New Roman" w:hAnsi="Times New Roman" w:cs="Times New Roman"/>
          <w:b w:val="0"/>
          <w:sz w:val="28"/>
          <w:szCs w:val="28"/>
        </w:rPr>
      </w:pPr>
    </w:p>
    <w:p w:rsidR="00823904" w:rsidRDefault="00823904" w:rsidP="00823904">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«Приложение № 1</w:t>
      </w:r>
      <w:r>
        <w:rPr>
          <w:rFonts w:ascii="Times New Roman" w:hAnsi="Times New Roman" w:cs="Times New Roman"/>
          <w:b w:val="0"/>
          <w:sz w:val="28"/>
          <w:szCs w:val="28"/>
        </w:rPr>
        <w:t>4</w:t>
      </w:r>
      <w:r w:rsidRPr="00CB72C4">
        <w:rPr>
          <w:b w:val="0"/>
          <w:sz w:val="28"/>
          <w:szCs w:val="28"/>
        </w:rPr>
        <w:t xml:space="preserve"> </w:t>
      </w:r>
      <w:r w:rsidRPr="00CB72C4">
        <w:rPr>
          <w:rFonts w:ascii="Times New Roman" w:hAnsi="Times New Roman" w:cs="Times New Roman"/>
          <w:b w:val="0"/>
          <w:sz w:val="28"/>
          <w:szCs w:val="28"/>
        </w:rPr>
        <w:t xml:space="preserve">к </w:t>
      </w:r>
    </w:p>
    <w:p w:rsidR="00823904" w:rsidRPr="00CB72C4" w:rsidRDefault="00823904" w:rsidP="00823904">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 xml:space="preserve">постановлению администрации города </w:t>
      </w:r>
    </w:p>
    <w:p w:rsidR="00823904" w:rsidRDefault="00823904" w:rsidP="00823904">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823904" w:rsidRDefault="00823904" w:rsidP="00823904">
      <w:pPr>
        <w:pStyle w:val="ConsPlusNormal"/>
        <w:ind w:left="6372" w:firstLine="0"/>
        <w:jc w:val="right"/>
        <w:rPr>
          <w:rFonts w:ascii="Times New Roman" w:hAnsi="Times New Roman" w:cs="Times New Roman"/>
          <w:sz w:val="28"/>
          <w:szCs w:val="28"/>
        </w:rPr>
      </w:pPr>
    </w:p>
    <w:p w:rsidR="00823904" w:rsidRDefault="00823904" w:rsidP="00823904">
      <w:pPr>
        <w:autoSpaceDE w:val="0"/>
        <w:autoSpaceDN w:val="0"/>
        <w:adjustRightInd w:val="0"/>
        <w:rPr>
          <w:sz w:val="28"/>
          <w:szCs w:val="28"/>
        </w:rPr>
      </w:pPr>
      <w:r>
        <w:rPr>
          <w:sz w:val="28"/>
          <w:szCs w:val="28"/>
        </w:rPr>
        <w:t>Типовая форма</w:t>
      </w:r>
    </w:p>
    <w:p w:rsidR="00823904" w:rsidRDefault="00823904" w:rsidP="00B40949">
      <w:pPr>
        <w:autoSpaceDE w:val="0"/>
        <w:autoSpaceDN w:val="0"/>
        <w:adjustRightInd w:val="0"/>
        <w:rPr>
          <w:sz w:val="28"/>
          <w:szCs w:val="28"/>
        </w:rPr>
      </w:pPr>
    </w:p>
    <w:p w:rsidR="00BF675B" w:rsidRDefault="00533DB9" w:rsidP="00533DB9">
      <w:pPr>
        <w:autoSpaceDE w:val="0"/>
        <w:autoSpaceDN w:val="0"/>
        <w:adjustRightInd w:val="0"/>
        <w:jc w:val="center"/>
        <w:rPr>
          <w:sz w:val="28"/>
          <w:szCs w:val="28"/>
        </w:rPr>
      </w:pPr>
      <w:hyperlink w:anchor="P2920">
        <w:r>
          <w:rPr>
            <w:sz w:val="28"/>
            <w:szCs w:val="28"/>
          </w:rPr>
          <w:t>Согласие</w:t>
        </w:r>
      </w:hyperlink>
      <w:r w:rsidRPr="00466EA7">
        <w:rPr>
          <w:sz w:val="28"/>
          <w:szCs w:val="28"/>
        </w:rPr>
        <w:t xml:space="preserve"> субъекта персональных данных </w:t>
      </w:r>
    </w:p>
    <w:p w:rsidR="00823904" w:rsidRDefault="00533DB9" w:rsidP="00533DB9">
      <w:pPr>
        <w:autoSpaceDE w:val="0"/>
        <w:autoSpaceDN w:val="0"/>
        <w:adjustRightInd w:val="0"/>
        <w:jc w:val="center"/>
        <w:rPr>
          <w:sz w:val="28"/>
          <w:szCs w:val="28"/>
        </w:rPr>
      </w:pPr>
      <w:r w:rsidRPr="00466EA7">
        <w:rPr>
          <w:sz w:val="28"/>
          <w:szCs w:val="28"/>
        </w:rPr>
        <w:t>на передачу пер</w:t>
      </w:r>
      <w:r w:rsidRPr="00DD5EA1">
        <w:rPr>
          <w:sz w:val="28"/>
          <w:szCs w:val="28"/>
        </w:rPr>
        <w:t>сональных данных третьим лицам</w:t>
      </w:r>
    </w:p>
    <w:p w:rsidR="00533DB9" w:rsidRDefault="00533DB9" w:rsidP="00533DB9">
      <w:pPr>
        <w:autoSpaceDE w:val="0"/>
        <w:autoSpaceDN w:val="0"/>
        <w:adjustRightInd w:val="0"/>
        <w:jc w:val="center"/>
        <w:rPr>
          <w:sz w:val="28"/>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277"/>
        <w:gridCol w:w="340"/>
        <w:gridCol w:w="1343"/>
        <w:gridCol w:w="548"/>
        <w:gridCol w:w="138"/>
        <w:gridCol w:w="340"/>
        <w:gridCol w:w="454"/>
        <w:gridCol w:w="680"/>
        <w:gridCol w:w="125"/>
        <w:gridCol w:w="828"/>
        <w:gridCol w:w="397"/>
        <w:gridCol w:w="397"/>
        <w:gridCol w:w="2494"/>
        <w:gridCol w:w="454"/>
      </w:tblGrid>
      <w:tr w:rsidR="00533DB9" w:rsidRPr="00BF675B">
        <w:tc>
          <w:tcPr>
            <w:tcW w:w="617" w:type="dxa"/>
            <w:gridSpan w:val="2"/>
          </w:tcPr>
          <w:p w:rsidR="00533DB9" w:rsidRPr="00BF675B" w:rsidRDefault="00533DB9">
            <w:pPr>
              <w:autoSpaceDE w:val="0"/>
              <w:autoSpaceDN w:val="0"/>
              <w:adjustRightInd w:val="0"/>
              <w:rPr>
                <w:sz w:val="28"/>
                <w:szCs w:val="22"/>
              </w:rPr>
            </w:pPr>
            <w:r w:rsidRPr="00BF675B">
              <w:rPr>
                <w:sz w:val="28"/>
                <w:szCs w:val="22"/>
              </w:rPr>
              <w:t>Я,</w:t>
            </w:r>
          </w:p>
        </w:tc>
        <w:tc>
          <w:tcPr>
            <w:tcW w:w="8084" w:type="dxa"/>
            <w:gridSpan w:val="12"/>
            <w:tcBorders>
              <w:bottom w:val="single" w:sz="4" w:space="0" w:color="auto"/>
            </w:tcBorders>
          </w:tcPr>
          <w:p w:rsidR="00533DB9" w:rsidRPr="00BF675B" w:rsidRDefault="00533DB9">
            <w:pPr>
              <w:autoSpaceDE w:val="0"/>
              <w:autoSpaceDN w:val="0"/>
              <w:adjustRightInd w:val="0"/>
              <w:rPr>
                <w:sz w:val="28"/>
                <w:szCs w:val="22"/>
              </w:rPr>
            </w:pPr>
          </w:p>
        </w:tc>
        <w:tc>
          <w:tcPr>
            <w:tcW w:w="454" w:type="dxa"/>
          </w:tcPr>
          <w:p w:rsidR="00533DB9" w:rsidRPr="00BF675B" w:rsidRDefault="00533DB9">
            <w:pPr>
              <w:autoSpaceDE w:val="0"/>
              <w:autoSpaceDN w:val="0"/>
              <w:adjustRightInd w:val="0"/>
              <w:jc w:val="center"/>
              <w:rPr>
                <w:sz w:val="28"/>
                <w:szCs w:val="22"/>
              </w:rPr>
            </w:pPr>
            <w:r w:rsidRPr="00BF675B">
              <w:rPr>
                <w:sz w:val="28"/>
                <w:szCs w:val="22"/>
              </w:rPr>
              <w:t>,</w:t>
            </w:r>
          </w:p>
        </w:tc>
      </w:tr>
      <w:tr w:rsidR="00533DB9">
        <w:tc>
          <w:tcPr>
            <w:tcW w:w="8701" w:type="dxa"/>
            <w:gridSpan w:val="14"/>
          </w:tcPr>
          <w:p w:rsidR="00533DB9" w:rsidRDefault="00533DB9">
            <w:pPr>
              <w:autoSpaceDE w:val="0"/>
              <w:autoSpaceDN w:val="0"/>
              <w:adjustRightInd w:val="0"/>
              <w:jc w:val="center"/>
              <w:rPr>
                <w:sz w:val="22"/>
                <w:szCs w:val="22"/>
              </w:rPr>
            </w:pPr>
            <w:r>
              <w:rPr>
                <w:sz w:val="22"/>
                <w:szCs w:val="22"/>
              </w:rPr>
              <w:t>(фамилия, имя, отчество)</w:t>
            </w:r>
          </w:p>
          <w:p w:rsidR="00533DB9" w:rsidRDefault="00533DB9">
            <w:pPr>
              <w:autoSpaceDE w:val="0"/>
              <w:autoSpaceDN w:val="0"/>
              <w:adjustRightInd w:val="0"/>
              <w:rPr>
                <w:sz w:val="22"/>
                <w:szCs w:val="22"/>
              </w:rPr>
            </w:pPr>
            <w:r w:rsidRPr="00BF675B">
              <w:rPr>
                <w:sz w:val="28"/>
                <w:szCs w:val="22"/>
              </w:rPr>
              <w:t>проживающий(</w:t>
            </w:r>
            <w:proofErr w:type="spellStart"/>
            <w:r w:rsidRPr="00BF675B">
              <w:rPr>
                <w:sz w:val="28"/>
                <w:szCs w:val="22"/>
              </w:rPr>
              <w:t>ая</w:t>
            </w:r>
            <w:proofErr w:type="spellEnd"/>
            <w:r w:rsidRPr="00BF675B">
              <w:rPr>
                <w:sz w:val="28"/>
                <w:szCs w:val="22"/>
              </w:rPr>
              <w:t>) по адресу:</w:t>
            </w:r>
          </w:p>
        </w:tc>
        <w:tc>
          <w:tcPr>
            <w:tcW w:w="454" w:type="dxa"/>
            <w:vMerge w:val="restart"/>
          </w:tcPr>
          <w:p w:rsidR="00533DB9" w:rsidRDefault="00533DB9">
            <w:pPr>
              <w:autoSpaceDE w:val="0"/>
              <w:autoSpaceDN w:val="0"/>
              <w:adjustRightInd w:val="0"/>
              <w:rPr>
                <w:sz w:val="22"/>
                <w:szCs w:val="22"/>
              </w:rPr>
            </w:pPr>
          </w:p>
        </w:tc>
      </w:tr>
      <w:tr w:rsidR="00533DB9">
        <w:tc>
          <w:tcPr>
            <w:tcW w:w="2986" w:type="dxa"/>
            <w:gridSpan w:val="6"/>
            <w:tcBorders>
              <w:bottom w:val="single" w:sz="4" w:space="0" w:color="auto"/>
            </w:tcBorders>
          </w:tcPr>
          <w:p w:rsidR="00533DB9" w:rsidRDefault="00533DB9">
            <w:pPr>
              <w:autoSpaceDE w:val="0"/>
              <w:autoSpaceDN w:val="0"/>
              <w:adjustRightInd w:val="0"/>
              <w:rPr>
                <w:sz w:val="22"/>
                <w:szCs w:val="22"/>
              </w:rPr>
            </w:pPr>
          </w:p>
        </w:tc>
        <w:tc>
          <w:tcPr>
            <w:tcW w:w="5715" w:type="dxa"/>
            <w:gridSpan w:val="8"/>
            <w:tcBorders>
              <w:top w:val="single" w:sz="4" w:space="0" w:color="auto"/>
              <w:bottom w:val="single" w:sz="4" w:space="0" w:color="auto"/>
            </w:tcBorders>
          </w:tcPr>
          <w:p w:rsidR="00533DB9" w:rsidRDefault="00533DB9">
            <w:pPr>
              <w:autoSpaceDE w:val="0"/>
              <w:autoSpaceDN w:val="0"/>
              <w:adjustRightInd w:val="0"/>
              <w:rPr>
                <w:sz w:val="22"/>
                <w:szCs w:val="22"/>
              </w:rPr>
            </w:pPr>
          </w:p>
        </w:tc>
        <w:tc>
          <w:tcPr>
            <w:tcW w:w="454" w:type="dxa"/>
            <w:vMerge/>
          </w:tcPr>
          <w:p w:rsidR="00533DB9" w:rsidRDefault="00533DB9">
            <w:pPr>
              <w:autoSpaceDE w:val="0"/>
              <w:autoSpaceDN w:val="0"/>
              <w:adjustRightInd w:val="0"/>
              <w:rPr>
                <w:sz w:val="22"/>
                <w:szCs w:val="22"/>
              </w:rPr>
            </w:pPr>
          </w:p>
        </w:tc>
      </w:tr>
      <w:tr w:rsidR="00533DB9">
        <w:tc>
          <w:tcPr>
            <w:tcW w:w="2848" w:type="dxa"/>
            <w:gridSpan w:val="5"/>
          </w:tcPr>
          <w:p w:rsidR="00533DB9" w:rsidRDefault="00533DB9">
            <w:pPr>
              <w:autoSpaceDE w:val="0"/>
              <w:autoSpaceDN w:val="0"/>
              <w:adjustRightInd w:val="0"/>
              <w:rPr>
                <w:sz w:val="22"/>
                <w:szCs w:val="22"/>
              </w:rPr>
            </w:pPr>
            <w:r w:rsidRPr="00BF675B">
              <w:rPr>
                <w:sz w:val="28"/>
                <w:szCs w:val="22"/>
              </w:rPr>
              <w:t>паспорт серии</w:t>
            </w:r>
          </w:p>
        </w:tc>
        <w:tc>
          <w:tcPr>
            <w:tcW w:w="1737" w:type="dxa"/>
            <w:gridSpan w:val="5"/>
            <w:tcBorders>
              <w:bottom w:val="single" w:sz="4" w:space="0" w:color="auto"/>
            </w:tcBorders>
          </w:tcPr>
          <w:p w:rsidR="00533DB9" w:rsidRDefault="00533DB9">
            <w:pPr>
              <w:autoSpaceDE w:val="0"/>
              <w:autoSpaceDN w:val="0"/>
              <w:adjustRightInd w:val="0"/>
              <w:rPr>
                <w:sz w:val="22"/>
                <w:szCs w:val="22"/>
              </w:rPr>
            </w:pPr>
          </w:p>
        </w:tc>
        <w:tc>
          <w:tcPr>
            <w:tcW w:w="828" w:type="dxa"/>
          </w:tcPr>
          <w:p w:rsidR="00533DB9" w:rsidRDefault="00FC11F6">
            <w:pPr>
              <w:autoSpaceDE w:val="0"/>
              <w:autoSpaceDN w:val="0"/>
              <w:adjustRightInd w:val="0"/>
              <w:jc w:val="center"/>
              <w:rPr>
                <w:sz w:val="22"/>
                <w:szCs w:val="22"/>
              </w:rPr>
            </w:pPr>
            <w:r>
              <w:rPr>
                <w:sz w:val="22"/>
                <w:szCs w:val="22"/>
              </w:rPr>
              <w:t>№</w:t>
            </w:r>
          </w:p>
        </w:tc>
        <w:tc>
          <w:tcPr>
            <w:tcW w:w="3742" w:type="dxa"/>
            <w:gridSpan w:val="4"/>
            <w:tcBorders>
              <w:bottom w:val="single" w:sz="4" w:space="0" w:color="auto"/>
            </w:tcBorders>
          </w:tcPr>
          <w:p w:rsidR="00533DB9" w:rsidRDefault="00533DB9">
            <w:pPr>
              <w:autoSpaceDE w:val="0"/>
              <w:autoSpaceDN w:val="0"/>
              <w:adjustRightInd w:val="0"/>
              <w:rPr>
                <w:sz w:val="22"/>
                <w:szCs w:val="22"/>
              </w:rPr>
            </w:pPr>
          </w:p>
        </w:tc>
      </w:tr>
      <w:tr w:rsidR="00533DB9">
        <w:tc>
          <w:tcPr>
            <w:tcW w:w="957" w:type="dxa"/>
            <w:gridSpan w:val="3"/>
          </w:tcPr>
          <w:p w:rsidR="00533DB9" w:rsidRDefault="00533DB9">
            <w:pPr>
              <w:autoSpaceDE w:val="0"/>
              <w:autoSpaceDN w:val="0"/>
              <w:adjustRightInd w:val="0"/>
              <w:rPr>
                <w:sz w:val="22"/>
                <w:szCs w:val="22"/>
              </w:rPr>
            </w:pPr>
            <w:r w:rsidRPr="00BF675B">
              <w:rPr>
                <w:sz w:val="28"/>
                <w:szCs w:val="22"/>
              </w:rPr>
              <w:t>выдан</w:t>
            </w:r>
          </w:p>
        </w:tc>
        <w:tc>
          <w:tcPr>
            <w:tcW w:w="8198" w:type="dxa"/>
            <w:gridSpan w:val="12"/>
            <w:tcBorders>
              <w:bottom w:val="single" w:sz="4" w:space="0" w:color="auto"/>
            </w:tcBorders>
          </w:tcPr>
          <w:p w:rsidR="00533DB9" w:rsidRDefault="00533DB9">
            <w:pPr>
              <w:autoSpaceDE w:val="0"/>
              <w:autoSpaceDN w:val="0"/>
              <w:adjustRightInd w:val="0"/>
              <w:rPr>
                <w:sz w:val="22"/>
                <w:szCs w:val="22"/>
              </w:rPr>
            </w:pPr>
          </w:p>
        </w:tc>
      </w:tr>
      <w:tr w:rsidR="00533DB9">
        <w:tc>
          <w:tcPr>
            <w:tcW w:w="9155" w:type="dxa"/>
            <w:gridSpan w:val="15"/>
            <w:tcBorders>
              <w:bottom w:val="single" w:sz="4" w:space="0" w:color="auto"/>
            </w:tcBorders>
          </w:tcPr>
          <w:p w:rsidR="00533DB9" w:rsidRDefault="00533DB9">
            <w:pPr>
              <w:autoSpaceDE w:val="0"/>
              <w:autoSpaceDN w:val="0"/>
              <w:adjustRightInd w:val="0"/>
              <w:rPr>
                <w:sz w:val="22"/>
                <w:szCs w:val="22"/>
              </w:rPr>
            </w:pPr>
          </w:p>
        </w:tc>
      </w:tr>
      <w:tr w:rsidR="00533DB9">
        <w:tc>
          <w:tcPr>
            <w:tcW w:w="2300" w:type="dxa"/>
            <w:gridSpan w:val="4"/>
          </w:tcPr>
          <w:p w:rsidR="00533DB9" w:rsidRDefault="00533DB9">
            <w:pPr>
              <w:autoSpaceDE w:val="0"/>
              <w:autoSpaceDN w:val="0"/>
              <w:adjustRightInd w:val="0"/>
              <w:rPr>
                <w:sz w:val="22"/>
                <w:szCs w:val="22"/>
              </w:rPr>
            </w:pPr>
            <w:r w:rsidRPr="00BF675B">
              <w:rPr>
                <w:sz w:val="28"/>
                <w:szCs w:val="22"/>
              </w:rPr>
              <w:t>дата выдачи</w:t>
            </w:r>
          </w:p>
        </w:tc>
        <w:tc>
          <w:tcPr>
            <w:tcW w:w="6855" w:type="dxa"/>
            <w:gridSpan w:val="11"/>
          </w:tcPr>
          <w:p w:rsidR="00533DB9" w:rsidRDefault="00533DB9">
            <w:pPr>
              <w:autoSpaceDE w:val="0"/>
              <w:autoSpaceDN w:val="0"/>
              <w:adjustRightInd w:val="0"/>
              <w:rPr>
                <w:sz w:val="22"/>
                <w:szCs w:val="22"/>
              </w:rPr>
            </w:pPr>
            <w:r>
              <w:rPr>
                <w:sz w:val="22"/>
                <w:szCs w:val="22"/>
              </w:rPr>
              <w:t>"</w:t>
            </w:r>
            <w:r w:rsidRPr="00BF675B">
              <w:rPr>
                <w:sz w:val="22"/>
                <w:szCs w:val="22"/>
              </w:rPr>
              <w:t>____</w:t>
            </w:r>
            <w:r>
              <w:rPr>
                <w:sz w:val="22"/>
                <w:szCs w:val="22"/>
              </w:rPr>
              <w:t>" __</w:t>
            </w:r>
            <w:r w:rsidRPr="00BF675B">
              <w:rPr>
                <w:sz w:val="22"/>
                <w:szCs w:val="22"/>
              </w:rPr>
              <w:t>__________</w:t>
            </w:r>
            <w:r>
              <w:rPr>
                <w:sz w:val="22"/>
                <w:szCs w:val="22"/>
              </w:rPr>
              <w:t xml:space="preserve"> _</w:t>
            </w:r>
            <w:r w:rsidRPr="00BF675B">
              <w:rPr>
                <w:sz w:val="22"/>
                <w:szCs w:val="22"/>
              </w:rPr>
              <w:t>___</w:t>
            </w:r>
            <w:r>
              <w:rPr>
                <w:sz w:val="22"/>
                <w:szCs w:val="22"/>
              </w:rPr>
              <w:t xml:space="preserve"> г.</w:t>
            </w:r>
          </w:p>
        </w:tc>
      </w:tr>
      <w:tr w:rsidR="00533DB9">
        <w:tc>
          <w:tcPr>
            <w:tcW w:w="9155" w:type="dxa"/>
            <w:gridSpan w:val="15"/>
          </w:tcPr>
          <w:p w:rsidR="00533DB9" w:rsidRDefault="00533DB9" w:rsidP="00BF675B">
            <w:pPr>
              <w:autoSpaceDE w:val="0"/>
              <w:autoSpaceDN w:val="0"/>
              <w:adjustRightInd w:val="0"/>
              <w:jc w:val="center"/>
              <w:rPr>
                <w:sz w:val="22"/>
                <w:szCs w:val="22"/>
              </w:rPr>
            </w:pPr>
            <w:r>
              <w:rPr>
                <w:sz w:val="22"/>
                <w:szCs w:val="22"/>
              </w:rPr>
              <w:t>данные документа, подтверждающего полномочия законного представителя (заполняются в том случае, если согласие заполняет законный представитель):</w:t>
            </w:r>
          </w:p>
        </w:tc>
      </w:tr>
      <w:tr w:rsidR="00533DB9">
        <w:tc>
          <w:tcPr>
            <w:tcW w:w="9155" w:type="dxa"/>
            <w:gridSpan w:val="15"/>
            <w:tcBorders>
              <w:bottom w:val="single" w:sz="4" w:space="0" w:color="auto"/>
            </w:tcBorders>
          </w:tcPr>
          <w:p w:rsidR="00533DB9" w:rsidRDefault="00533DB9">
            <w:pPr>
              <w:autoSpaceDE w:val="0"/>
              <w:autoSpaceDN w:val="0"/>
              <w:adjustRightInd w:val="0"/>
              <w:rPr>
                <w:sz w:val="22"/>
                <w:szCs w:val="22"/>
              </w:rPr>
            </w:pPr>
          </w:p>
        </w:tc>
      </w:tr>
      <w:tr w:rsidR="00533DB9">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tc>
          <w:tcPr>
            <w:tcW w:w="9155" w:type="dxa"/>
            <w:gridSpan w:val="15"/>
            <w:tcBorders>
              <w:top w:val="single" w:sz="4" w:space="0" w:color="auto"/>
            </w:tcBorders>
          </w:tcPr>
          <w:p w:rsidR="00533DB9" w:rsidRDefault="00533DB9">
            <w:pPr>
              <w:autoSpaceDE w:val="0"/>
              <w:autoSpaceDN w:val="0"/>
              <w:adjustRightInd w:val="0"/>
              <w:jc w:val="both"/>
              <w:rPr>
                <w:sz w:val="22"/>
                <w:szCs w:val="22"/>
              </w:rPr>
            </w:pPr>
            <w:r w:rsidRPr="00BF675B">
              <w:rPr>
                <w:sz w:val="28"/>
                <w:szCs w:val="22"/>
              </w:rPr>
              <w:t xml:space="preserve">являюсь субъектом </w:t>
            </w:r>
            <w:proofErr w:type="spellStart"/>
            <w:r w:rsidRPr="00BF675B">
              <w:rPr>
                <w:sz w:val="28"/>
                <w:szCs w:val="22"/>
              </w:rPr>
              <w:t>ПДн</w:t>
            </w:r>
            <w:proofErr w:type="spellEnd"/>
            <w:r w:rsidRPr="00BF675B">
              <w:rPr>
                <w:sz w:val="28"/>
                <w:szCs w:val="22"/>
              </w:rPr>
              <w:t xml:space="preserve"> / законным представителем субъекта </w:t>
            </w:r>
            <w:proofErr w:type="spellStart"/>
            <w:r w:rsidRPr="00BF675B">
              <w:rPr>
                <w:sz w:val="28"/>
                <w:szCs w:val="22"/>
              </w:rPr>
              <w:t>ПДн</w:t>
            </w:r>
            <w:proofErr w:type="spellEnd"/>
            <w:r w:rsidRPr="00BF675B">
              <w:rPr>
                <w:sz w:val="28"/>
                <w:szCs w:val="22"/>
              </w:rPr>
              <w:t xml:space="preserve"> и даю согласие на обработку его персональных данных (нужное подчеркнуть):</w:t>
            </w:r>
          </w:p>
        </w:tc>
      </w:tr>
      <w:tr w:rsidR="00533DB9">
        <w:tc>
          <w:tcPr>
            <w:tcW w:w="9155" w:type="dxa"/>
            <w:gridSpan w:val="15"/>
            <w:tcBorders>
              <w:top w:val="single" w:sz="4" w:space="0" w:color="auto"/>
              <w:left w:val="single" w:sz="4" w:space="0" w:color="auto"/>
              <w:right w:val="single" w:sz="4" w:space="0" w:color="auto"/>
            </w:tcBorders>
          </w:tcPr>
          <w:p w:rsidR="00533DB9" w:rsidRDefault="00533DB9">
            <w:pPr>
              <w:autoSpaceDE w:val="0"/>
              <w:autoSpaceDN w:val="0"/>
              <w:adjustRightInd w:val="0"/>
              <w:jc w:val="center"/>
              <w:rPr>
                <w:sz w:val="22"/>
                <w:szCs w:val="22"/>
              </w:rPr>
            </w:pPr>
            <w:r>
              <w:rPr>
                <w:sz w:val="22"/>
                <w:szCs w:val="22"/>
              </w:rPr>
              <w:t xml:space="preserve">Сведения о субъекте </w:t>
            </w:r>
            <w:proofErr w:type="spellStart"/>
            <w:r>
              <w:rPr>
                <w:sz w:val="22"/>
                <w:szCs w:val="22"/>
              </w:rPr>
              <w:t>ПДн</w:t>
            </w:r>
            <w:proofErr w:type="spellEnd"/>
            <w:r>
              <w:rPr>
                <w:sz w:val="22"/>
                <w:szCs w:val="22"/>
              </w:rPr>
              <w:t xml:space="preserve"> (категория субъекта </w:t>
            </w:r>
            <w:proofErr w:type="spellStart"/>
            <w:r>
              <w:rPr>
                <w:sz w:val="22"/>
                <w:szCs w:val="22"/>
              </w:rPr>
              <w:t>ПДн</w:t>
            </w:r>
            <w:proofErr w:type="spellEnd"/>
            <w:r>
              <w:rPr>
                <w:sz w:val="22"/>
                <w:szCs w:val="22"/>
              </w:rPr>
              <w:t>):</w:t>
            </w:r>
          </w:p>
        </w:tc>
      </w:tr>
      <w:tr w:rsidR="00533DB9">
        <w:tc>
          <w:tcPr>
            <w:tcW w:w="957" w:type="dxa"/>
            <w:gridSpan w:val="3"/>
            <w:tcBorders>
              <w:left w:val="single" w:sz="4" w:space="0" w:color="auto"/>
            </w:tcBorders>
          </w:tcPr>
          <w:p w:rsidR="00533DB9" w:rsidRDefault="00533DB9">
            <w:pPr>
              <w:autoSpaceDE w:val="0"/>
              <w:autoSpaceDN w:val="0"/>
              <w:adjustRightInd w:val="0"/>
              <w:rPr>
                <w:sz w:val="22"/>
                <w:szCs w:val="22"/>
              </w:rPr>
            </w:pPr>
            <w:r w:rsidRPr="00D46B54">
              <w:rPr>
                <w:sz w:val="28"/>
                <w:szCs w:val="22"/>
              </w:rPr>
              <w:t>ФИО</w:t>
            </w:r>
          </w:p>
        </w:tc>
        <w:tc>
          <w:tcPr>
            <w:tcW w:w="8198" w:type="dxa"/>
            <w:gridSpan w:val="12"/>
            <w:tcBorders>
              <w:bottom w:val="single" w:sz="4" w:space="0" w:color="auto"/>
              <w:right w:val="single" w:sz="4" w:space="0" w:color="auto"/>
            </w:tcBorders>
          </w:tcPr>
          <w:p w:rsidR="00533DB9" w:rsidRDefault="00533DB9">
            <w:pPr>
              <w:autoSpaceDE w:val="0"/>
              <w:autoSpaceDN w:val="0"/>
              <w:adjustRightInd w:val="0"/>
              <w:rPr>
                <w:sz w:val="22"/>
                <w:szCs w:val="22"/>
              </w:rPr>
            </w:pPr>
          </w:p>
        </w:tc>
      </w:tr>
      <w:tr w:rsidR="00533DB9">
        <w:tc>
          <w:tcPr>
            <w:tcW w:w="2300" w:type="dxa"/>
            <w:gridSpan w:val="4"/>
            <w:tcBorders>
              <w:left w:val="single" w:sz="4" w:space="0" w:color="auto"/>
            </w:tcBorders>
          </w:tcPr>
          <w:p w:rsidR="00533DB9" w:rsidRPr="00D46B54" w:rsidRDefault="00533DB9">
            <w:pPr>
              <w:autoSpaceDE w:val="0"/>
              <w:autoSpaceDN w:val="0"/>
              <w:adjustRightInd w:val="0"/>
              <w:rPr>
                <w:sz w:val="26"/>
                <w:szCs w:val="26"/>
              </w:rPr>
            </w:pPr>
            <w:r w:rsidRPr="00D46B54">
              <w:rPr>
                <w:sz w:val="26"/>
                <w:szCs w:val="26"/>
              </w:rPr>
              <w:t>адрес проживания</w:t>
            </w:r>
          </w:p>
        </w:tc>
        <w:tc>
          <w:tcPr>
            <w:tcW w:w="6855" w:type="dxa"/>
            <w:gridSpan w:val="11"/>
            <w:tcBorders>
              <w:top w:val="single" w:sz="4" w:space="0" w:color="auto"/>
              <w:bottom w:val="single" w:sz="4" w:space="0" w:color="auto"/>
              <w:right w:val="single" w:sz="4" w:space="0" w:color="auto"/>
            </w:tcBorders>
          </w:tcPr>
          <w:p w:rsidR="00533DB9" w:rsidRDefault="00533DB9">
            <w:pPr>
              <w:autoSpaceDE w:val="0"/>
              <w:autoSpaceDN w:val="0"/>
              <w:adjustRightInd w:val="0"/>
              <w:rPr>
                <w:sz w:val="22"/>
                <w:szCs w:val="22"/>
              </w:rPr>
            </w:pPr>
          </w:p>
        </w:tc>
      </w:tr>
      <w:tr w:rsidR="00533DB9" w:rsidTr="00D46B54">
        <w:trPr>
          <w:trHeight w:hRule="exact" w:val="284"/>
        </w:trPr>
        <w:tc>
          <w:tcPr>
            <w:tcW w:w="9155" w:type="dxa"/>
            <w:gridSpan w:val="15"/>
            <w:tcBorders>
              <w:left w:val="single" w:sz="4" w:space="0" w:color="auto"/>
              <w:bottom w:val="single" w:sz="4" w:space="0" w:color="auto"/>
              <w:right w:val="single" w:sz="4" w:space="0" w:color="auto"/>
            </w:tcBorders>
          </w:tcPr>
          <w:p w:rsidR="00533DB9" w:rsidRDefault="00533DB9">
            <w:pPr>
              <w:autoSpaceDE w:val="0"/>
              <w:autoSpaceDN w:val="0"/>
              <w:adjustRightInd w:val="0"/>
              <w:rPr>
                <w:sz w:val="22"/>
                <w:szCs w:val="22"/>
              </w:rPr>
            </w:pPr>
          </w:p>
        </w:tc>
      </w:tr>
      <w:tr w:rsidR="00533DB9">
        <w:tc>
          <w:tcPr>
            <w:tcW w:w="4460" w:type="dxa"/>
            <w:gridSpan w:val="9"/>
            <w:tcBorders>
              <w:top w:val="single" w:sz="4" w:space="0" w:color="auto"/>
              <w:left w:val="single" w:sz="4" w:space="0" w:color="auto"/>
            </w:tcBorders>
          </w:tcPr>
          <w:p w:rsidR="00533DB9" w:rsidRPr="00D46B54" w:rsidRDefault="00533DB9">
            <w:pPr>
              <w:autoSpaceDE w:val="0"/>
              <w:autoSpaceDN w:val="0"/>
              <w:adjustRightInd w:val="0"/>
              <w:rPr>
                <w:sz w:val="26"/>
                <w:szCs w:val="26"/>
              </w:rPr>
            </w:pPr>
            <w:r w:rsidRPr="00D46B54">
              <w:rPr>
                <w:sz w:val="26"/>
                <w:szCs w:val="26"/>
              </w:rPr>
              <w:t>данные документа, удостоверяющего личность:</w:t>
            </w:r>
          </w:p>
        </w:tc>
        <w:tc>
          <w:tcPr>
            <w:tcW w:w="4695" w:type="dxa"/>
            <w:gridSpan w:val="6"/>
            <w:tcBorders>
              <w:top w:val="single" w:sz="4" w:space="0" w:color="auto"/>
              <w:bottom w:val="single" w:sz="4" w:space="0" w:color="auto"/>
              <w:right w:val="single" w:sz="4" w:space="0" w:color="auto"/>
            </w:tcBorders>
          </w:tcPr>
          <w:p w:rsidR="00533DB9" w:rsidRDefault="00533DB9">
            <w:pPr>
              <w:autoSpaceDE w:val="0"/>
              <w:autoSpaceDN w:val="0"/>
              <w:adjustRightInd w:val="0"/>
              <w:rPr>
                <w:sz w:val="22"/>
                <w:szCs w:val="22"/>
              </w:rPr>
            </w:pPr>
          </w:p>
        </w:tc>
      </w:tr>
      <w:tr w:rsidR="00533DB9" w:rsidTr="00D46B54">
        <w:trPr>
          <w:trHeight w:hRule="exact" w:val="284"/>
        </w:trPr>
        <w:tc>
          <w:tcPr>
            <w:tcW w:w="9155" w:type="dxa"/>
            <w:gridSpan w:val="15"/>
            <w:tcBorders>
              <w:left w:val="single" w:sz="4" w:space="0" w:color="auto"/>
              <w:bottom w:val="single" w:sz="4" w:space="0" w:color="auto"/>
              <w:right w:val="single" w:sz="4" w:space="0" w:color="auto"/>
            </w:tcBorders>
          </w:tcPr>
          <w:p w:rsidR="00533DB9" w:rsidRDefault="00533DB9">
            <w:pPr>
              <w:autoSpaceDE w:val="0"/>
              <w:autoSpaceDN w:val="0"/>
              <w:adjustRightInd w:val="0"/>
              <w:rPr>
                <w:sz w:val="22"/>
                <w:szCs w:val="22"/>
              </w:rPr>
            </w:pPr>
          </w:p>
        </w:tc>
      </w:tr>
      <w:tr w:rsidR="00533DB9">
        <w:tc>
          <w:tcPr>
            <w:tcW w:w="9155" w:type="dxa"/>
            <w:gridSpan w:val="15"/>
          </w:tcPr>
          <w:p w:rsidR="00533DB9" w:rsidRDefault="00533DB9" w:rsidP="00FC11F6">
            <w:pPr>
              <w:autoSpaceDE w:val="0"/>
              <w:autoSpaceDN w:val="0"/>
              <w:adjustRightInd w:val="0"/>
              <w:jc w:val="center"/>
              <w:rPr>
                <w:sz w:val="22"/>
                <w:szCs w:val="22"/>
              </w:rPr>
            </w:pPr>
            <w:r>
              <w:rPr>
                <w:sz w:val="22"/>
                <w:szCs w:val="22"/>
              </w:rPr>
              <w:t xml:space="preserve">Сведения о субъекте </w:t>
            </w:r>
            <w:proofErr w:type="spellStart"/>
            <w:r>
              <w:rPr>
                <w:sz w:val="22"/>
                <w:szCs w:val="22"/>
              </w:rPr>
              <w:t>ПДн</w:t>
            </w:r>
            <w:proofErr w:type="spellEnd"/>
            <w:r>
              <w:rPr>
                <w:sz w:val="22"/>
                <w:szCs w:val="22"/>
              </w:rPr>
              <w:t xml:space="preserve"> заполняются в том случае, если согласие заполняет законный представитель субъекта персональных данных</w:t>
            </w:r>
          </w:p>
        </w:tc>
      </w:tr>
      <w:tr w:rsidR="00533DB9">
        <w:tc>
          <w:tcPr>
            <w:tcW w:w="9155" w:type="dxa"/>
            <w:gridSpan w:val="15"/>
          </w:tcPr>
          <w:p w:rsidR="00533DB9" w:rsidRPr="00FC11F6" w:rsidRDefault="00533DB9" w:rsidP="0075651A">
            <w:pPr>
              <w:autoSpaceDE w:val="0"/>
              <w:autoSpaceDN w:val="0"/>
              <w:adjustRightInd w:val="0"/>
              <w:jc w:val="both"/>
              <w:rPr>
                <w:sz w:val="28"/>
                <w:szCs w:val="28"/>
              </w:rPr>
            </w:pPr>
            <w:r w:rsidRPr="00FC11F6">
              <w:rPr>
                <w:sz w:val="28"/>
                <w:szCs w:val="28"/>
              </w:rPr>
              <w:t xml:space="preserve">свободно, своей волей и в своем интересе в соответствии с требованиями Федерального </w:t>
            </w:r>
            <w:hyperlink r:id="rId21" w:history="1">
              <w:r w:rsidRPr="00FC11F6">
                <w:rPr>
                  <w:sz w:val="28"/>
                  <w:szCs w:val="28"/>
                </w:rPr>
                <w:t>закона</w:t>
              </w:r>
            </w:hyperlink>
            <w:r w:rsidRPr="00FC11F6">
              <w:rPr>
                <w:sz w:val="28"/>
                <w:szCs w:val="28"/>
              </w:rPr>
              <w:t xml:space="preserve"> от 27.07.2006 </w:t>
            </w:r>
            <w:r w:rsidR="00FC11F6">
              <w:rPr>
                <w:sz w:val="28"/>
                <w:szCs w:val="28"/>
              </w:rPr>
              <w:t>№</w:t>
            </w:r>
            <w:r w:rsidRPr="00FC11F6">
              <w:rPr>
                <w:sz w:val="28"/>
                <w:szCs w:val="28"/>
              </w:rPr>
              <w:t xml:space="preserve"> 152-ФЗ </w:t>
            </w:r>
            <w:r w:rsidR="00FC11F6">
              <w:rPr>
                <w:sz w:val="28"/>
                <w:szCs w:val="28"/>
              </w:rPr>
              <w:t>«</w:t>
            </w:r>
            <w:r w:rsidRPr="00FC11F6">
              <w:rPr>
                <w:sz w:val="28"/>
                <w:szCs w:val="28"/>
              </w:rPr>
              <w:t>О персональных данных</w:t>
            </w:r>
            <w:r w:rsidR="00FC11F6">
              <w:rPr>
                <w:sz w:val="28"/>
                <w:szCs w:val="28"/>
              </w:rPr>
              <w:t>»</w:t>
            </w:r>
            <w:r w:rsidRPr="00FC11F6">
              <w:rPr>
                <w:sz w:val="28"/>
                <w:szCs w:val="28"/>
              </w:rPr>
              <w:t xml:space="preserve"> даю согласие </w:t>
            </w:r>
            <w:r w:rsidR="00FC11F6" w:rsidRPr="008E7BB5">
              <w:rPr>
                <w:sz w:val="28"/>
                <w:szCs w:val="28"/>
              </w:rPr>
              <w:t xml:space="preserve">администрации </w:t>
            </w:r>
            <w:r w:rsidR="00FC11F6">
              <w:rPr>
                <w:sz w:val="28"/>
                <w:szCs w:val="28"/>
              </w:rPr>
              <w:t>города Пыть-Яха</w:t>
            </w:r>
            <w:r w:rsidR="00FC11F6" w:rsidRPr="008E7BB5">
              <w:rPr>
                <w:sz w:val="28"/>
                <w:szCs w:val="28"/>
              </w:rPr>
              <w:t>, адрес: 6283</w:t>
            </w:r>
            <w:r w:rsidR="00FC11F6">
              <w:rPr>
                <w:sz w:val="28"/>
                <w:szCs w:val="28"/>
              </w:rPr>
              <w:t>8</w:t>
            </w:r>
            <w:r w:rsidR="00FC11F6" w:rsidRPr="008E7BB5">
              <w:rPr>
                <w:sz w:val="28"/>
                <w:szCs w:val="28"/>
              </w:rPr>
              <w:t>0,</w:t>
            </w:r>
            <w:r w:rsidR="00FC11F6">
              <w:rPr>
                <w:sz w:val="28"/>
                <w:szCs w:val="28"/>
              </w:rPr>
              <w:t xml:space="preserve"> </w:t>
            </w:r>
            <w:r w:rsidR="00FC11F6" w:rsidRPr="008E7BB5">
              <w:rPr>
                <w:sz w:val="28"/>
                <w:szCs w:val="28"/>
              </w:rPr>
              <w:t xml:space="preserve">город </w:t>
            </w:r>
            <w:r w:rsidR="00FC11F6">
              <w:rPr>
                <w:sz w:val="28"/>
                <w:szCs w:val="28"/>
              </w:rPr>
              <w:t>Пыть-Ях</w:t>
            </w:r>
            <w:r w:rsidR="00FC11F6">
              <w:rPr>
                <w:sz w:val="28"/>
                <w:szCs w:val="28"/>
              </w:rPr>
              <w:t xml:space="preserve">, </w:t>
            </w:r>
            <w:r w:rsidR="0075651A">
              <w:rPr>
                <w:sz w:val="28"/>
                <w:szCs w:val="28"/>
              </w:rPr>
              <w:t>микрорайон 1 «Центральный»</w:t>
            </w:r>
            <w:r w:rsidR="0075651A" w:rsidRPr="008E7BB5">
              <w:rPr>
                <w:sz w:val="28"/>
                <w:szCs w:val="28"/>
              </w:rPr>
              <w:t>,</w:t>
            </w:r>
            <w:r w:rsidR="00FC11F6" w:rsidRPr="008E7BB5">
              <w:rPr>
                <w:sz w:val="28"/>
                <w:szCs w:val="28"/>
              </w:rPr>
              <w:t xml:space="preserve"> до</w:t>
            </w:r>
            <w:r w:rsidR="00FC11F6">
              <w:rPr>
                <w:sz w:val="28"/>
                <w:szCs w:val="28"/>
              </w:rPr>
              <w:t xml:space="preserve">м </w:t>
            </w:r>
            <w:proofErr w:type="spellStart"/>
            <w:r w:rsidR="00FC11F6">
              <w:rPr>
                <w:sz w:val="28"/>
                <w:szCs w:val="28"/>
              </w:rPr>
              <w:t>18А</w:t>
            </w:r>
            <w:proofErr w:type="spellEnd"/>
            <w:r w:rsidR="00FC11F6" w:rsidRPr="008E7BB5">
              <w:rPr>
                <w:sz w:val="28"/>
                <w:szCs w:val="28"/>
              </w:rPr>
              <w:t xml:space="preserve">, Ханты-Мансийский автономный округ - Югра, Тюменская область, Россия (далее - Оператор) </w:t>
            </w:r>
            <w:r w:rsidRPr="00FC11F6">
              <w:rPr>
                <w:sz w:val="28"/>
                <w:szCs w:val="28"/>
              </w:rPr>
              <w:t>на передачу (предоставление, доступ) следующих персональных данных:</w:t>
            </w:r>
          </w:p>
        </w:tc>
      </w:tr>
      <w:tr w:rsidR="00533DB9" w:rsidTr="00FC11F6">
        <w:trPr>
          <w:trHeight w:hRule="exact" w:val="284"/>
        </w:trPr>
        <w:tc>
          <w:tcPr>
            <w:tcW w:w="9155" w:type="dxa"/>
            <w:gridSpan w:val="15"/>
            <w:tcBorders>
              <w:bottom w:val="single" w:sz="4" w:space="0" w:color="auto"/>
            </w:tcBorders>
          </w:tcPr>
          <w:p w:rsidR="00533DB9" w:rsidRDefault="00533DB9">
            <w:pPr>
              <w:autoSpaceDE w:val="0"/>
              <w:autoSpaceDN w:val="0"/>
              <w:adjustRightInd w:val="0"/>
              <w:rPr>
                <w:sz w:val="22"/>
                <w:szCs w:val="22"/>
              </w:rPr>
            </w:pPr>
          </w:p>
        </w:tc>
      </w:tr>
      <w:tr w:rsidR="00533DB9" w:rsidTr="00FC11F6">
        <w:trPr>
          <w:trHeight w:hRule="exact" w:val="284"/>
        </w:trPr>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rsidTr="00FC11F6">
        <w:trPr>
          <w:trHeight w:hRule="exact" w:val="284"/>
        </w:trPr>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rsidRPr="00FC11F6">
        <w:tc>
          <w:tcPr>
            <w:tcW w:w="9155" w:type="dxa"/>
            <w:gridSpan w:val="15"/>
          </w:tcPr>
          <w:p w:rsidR="00533DB9" w:rsidRPr="00FC11F6" w:rsidRDefault="00533DB9">
            <w:pPr>
              <w:autoSpaceDE w:val="0"/>
              <w:autoSpaceDN w:val="0"/>
              <w:adjustRightInd w:val="0"/>
              <w:rPr>
                <w:sz w:val="28"/>
                <w:szCs w:val="22"/>
              </w:rPr>
            </w:pPr>
            <w:r w:rsidRPr="00FC11F6">
              <w:rPr>
                <w:sz w:val="28"/>
                <w:szCs w:val="22"/>
              </w:rPr>
              <w:t>следующему юридическому лицу (указать наименование юридического лица):</w:t>
            </w:r>
          </w:p>
        </w:tc>
      </w:tr>
      <w:tr w:rsidR="00533DB9" w:rsidTr="00FC11F6">
        <w:trPr>
          <w:trHeight w:hRule="exact" w:val="284"/>
        </w:trPr>
        <w:tc>
          <w:tcPr>
            <w:tcW w:w="9155" w:type="dxa"/>
            <w:gridSpan w:val="15"/>
            <w:tcBorders>
              <w:bottom w:val="single" w:sz="4" w:space="0" w:color="auto"/>
            </w:tcBorders>
          </w:tcPr>
          <w:p w:rsidR="00533DB9" w:rsidRDefault="00533DB9">
            <w:pPr>
              <w:autoSpaceDE w:val="0"/>
              <w:autoSpaceDN w:val="0"/>
              <w:adjustRightInd w:val="0"/>
              <w:rPr>
                <w:sz w:val="22"/>
                <w:szCs w:val="22"/>
              </w:rPr>
            </w:pPr>
          </w:p>
        </w:tc>
      </w:tr>
      <w:tr w:rsidR="00533DB9" w:rsidTr="00FC11F6">
        <w:trPr>
          <w:trHeight w:hRule="exact" w:val="284"/>
        </w:trPr>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rsidTr="00FC11F6">
        <w:trPr>
          <w:trHeight w:hRule="exact" w:val="284"/>
        </w:trPr>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tc>
          <w:tcPr>
            <w:tcW w:w="9155" w:type="dxa"/>
            <w:gridSpan w:val="15"/>
          </w:tcPr>
          <w:p w:rsidR="00533DB9" w:rsidRPr="00FC11F6" w:rsidRDefault="00533DB9">
            <w:pPr>
              <w:autoSpaceDE w:val="0"/>
              <w:autoSpaceDN w:val="0"/>
              <w:adjustRightInd w:val="0"/>
              <w:rPr>
                <w:sz w:val="28"/>
                <w:szCs w:val="22"/>
              </w:rPr>
            </w:pPr>
            <w:r w:rsidRPr="00FC11F6">
              <w:rPr>
                <w:sz w:val="28"/>
                <w:szCs w:val="22"/>
              </w:rPr>
              <w:t>в целях:</w:t>
            </w:r>
          </w:p>
        </w:tc>
      </w:tr>
      <w:tr w:rsidR="00533DB9">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533DB9">
        <w:tc>
          <w:tcPr>
            <w:tcW w:w="9155" w:type="dxa"/>
            <w:gridSpan w:val="15"/>
            <w:tcBorders>
              <w:top w:val="single" w:sz="4" w:space="0" w:color="auto"/>
              <w:bottom w:val="single" w:sz="4" w:space="0" w:color="auto"/>
            </w:tcBorders>
          </w:tcPr>
          <w:p w:rsidR="00533DB9" w:rsidRDefault="00533DB9">
            <w:pPr>
              <w:autoSpaceDE w:val="0"/>
              <w:autoSpaceDN w:val="0"/>
              <w:adjustRightInd w:val="0"/>
              <w:rPr>
                <w:sz w:val="22"/>
                <w:szCs w:val="22"/>
              </w:rPr>
            </w:pPr>
          </w:p>
        </w:tc>
      </w:tr>
      <w:tr w:rsidR="00FC11F6" w:rsidRPr="00FC11F6">
        <w:tc>
          <w:tcPr>
            <w:tcW w:w="9155" w:type="dxa"/>
            <w:gridSpan w:val="15"/>
          </w:tcPr>
          <w:p w:rsidR="00533DB9" w:rsidRPr="00FC11F6" w:rsidRDefault="00533DB9" w:rsidP="00FC11F6">
            <w:pPr>
              <w:autoSpaceDE w:val="0"/>
              <w:autoSpaceDN w:val="0"/>
              <w:adjustRightInd w:val="0"/>
              <w:jc w:val="both"/>
              <w:rPr>
                <w:sz w:val="28"/>
                <w:szCs w:val="28"/>
              </w:rPr>
            </w:pPr>
            <w:r w:rsidRPr="00FC11F6">
              <w:rPr>
                <w:sz w:val="28"/>
                <w:szCs w:val="28"/>
              </w:rPr>
              <w:t xml:space="preserve">Я предупрежден(а), что передача Оператором моих персональных данных третьим лицам осуществляется с использованием бумажных носителей и средств вычислительной техники, с соблюдением принципов и правил обработки персональных данных, предусмотренных Федеральным </w:t>
            </w:r>
            <w:hyperlink r:id="rId22" w:history="1">
              <w:r w:rsidRPr="00FC11F6">
                <w:rPr>
                  <w:sz w:val="28"/>
                  <w:szCs w:val="28"/>
                </w:rPr>
                <w:t>законом</w:t>
              </w:r>
            </w:hyperlink>
            <w:r w:rsidRPr="00FC11F6">
              <w:rPr>
                <w:sz w:val="28"/>
                <w:szCs w:val="28"/>
              </w:rPr>
              <w:t xml:space="preserve"> от 27.07.2006 </w:t>
            </w:r>
            <w:r w:rsidR="00FC11F6">
              <w:rPr>
                <w:sz w:val="28"/>
                <w:szCs w:val="28"/>
              </w:rPr>
              <w:t>№</w:t>
            </w:r>
            <w:r w:rsidRPr="00FC11F6">
              <w:rPr>
                <w:sz w:val="28"/>
                <w:szCs w:val="28"/>
              </w:rPr>
              <w:t xml:space="preserve"> 152-ФЗ </w:t>
            </w:r>
            <w:r w:rsidR="00FC11F6">
              <w:rPr>
                <w:sz w:val="28"/>
                <w:szCs w:val="28"/>
              </w:rPr>
              <w:t>«</w:t>
            </w:r>
            <w:r w:rsidRPr="00FC11F6">
              <w:rPr>
                <w:sz w:val="28"/>
                <w:szCs w:val="28"/>
              </w:rPr>
              <w:t>О персональных данных</w:t>
            </w:r>
            <w:r w:rsidR="00FC11F6">
              <w:rPr>
                <w:sz w:val="28"/>
                <w:szCs w:val="28"/>
              </w:rPr>
              <w:t>»</w:t>
            </w:r>
            <w:r w:rsidRPr="00FC11F6">
              <w:rPr>
                <w:sz w:val="28"/>
                <w:szCs w:val="28"/>
              </w:rPr>
              <w:t>, а также необходимых правовых, организационных и технических мер, обеспечивающих их защиту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tc>
      </w:tr>
      <w:tr w:rsidR="00533DB9">
        <w:tc>
          <w:tcPr>
            <w:tcW w:w="9155" w:type="dxa"/>
            <w:gridSpan w:val="15"/>
          </w:tcPr>
          <w:p w:rsidR="00533DB9" w:rsidRPr="00FC11F6" w:rsidRDefault="00533DB9">
            <w:pPr>
              <w:autoSpaceDE w:val="0"/>
              <w:autoSpaceDN w:val="0"/>
              <w:adjustRightInd w:val="0"/>
              <w:jc w:val="both"/>
              <w:rPr>
                <w:sz w:val="28"/>
                <w:szCs w:val="28"/>
              </w:rPr>
            </w:pPr>
            <w:r w:rsidRPr="00FC11F6">
              <w:rPr>
                <w:sz w:val="28"/>
                <w:szCs w:val="28"/>
              </w:rPr>
              <w:t>Срок действия Согласия на передачу персональных данных третьим лицам - в течение _____________________. Согласие может быть досрочно отозвано путем подачи письменного заявления в адрес Оператора.</w:t>
            </w:r>
          </w:p>
        </w:tc>
      </w:tr>
      <w:tr w:rsidR="00533DB9">
        <w:tc>
          <w:tcPr>
            <w:tcW w:w="340" w:type="dxa"/>
          </w:tcPr>
          <w:p w:rsidR="00533DB9" w:rsidRDefault="00533DB9">
            <w:pPr>
              <w:autoSpaceDE w:val="0"/>
              <w:autoSpaceDN w:val="0"/>
              <w:adjustRightInd w:val="0"/>
              <w:rPr>
                <w:sz w:val="22"/>
                <w:szCs w:val="22"/>
              </w:rPr>
            </w:pPr>
          </w:p>
        </w:tc>
        <w:tc>
          <w:tcPr>
            <w:tcW w:w="2986" w:type="dxa"/>
            <w:gridSpan w:val="6"/>
            <w:tcBorders>
              <w:bottom w:val="single" w:sz="4" w:space="0" w:color="auto"/>
            </w:tcBorders>
          </w:tcPr>
          <w:p w:rsidR="00533DB9" w:rsidRDefault="00533DB9">
            <w:pPr>
              <w:autoSpaceDE w:val="0"/>
              <w:autoSpaceDN w:val="0"/>
              <w:adjustRightInd w:val="0"/>
              <w:rPr>
                <w:sz w:val="22"/>
                <w:szCs w:val="22"/>
              </w:rPr>
            </w:pPr>
          </w:p>
        </w:tc>
        <w:tc>
          <w:tcPr>
            <w:tcW w:w="454" w:type="dxa"/>
          </w:tcPr>
          <w:p w:rsidR="00533DB9" w:rsidRDefault="00533DB9">
            <w:pPr>
              <w:autoSpaceDE w:val="0"/>
              <w:autoSpaceDN w:val="0"/>
              <w:adjustRightInd w:val="0"/>
              <w:rPr>
                <w:sz w:val="22"/>
                <w:szCs w:val="22"/>
              </w:rPr>
            </w:pPr>
          </w:p>
        </w:tc>
        <w:tc>
          <w:tcPr>
            <w:tcW w:w="2030" w:type="dxa"/>
            <w:gridSpan w:val="4"/>
            <w:tcBorders>
              <w:bottom w:val="single" w:sz="4" w:space="0" w:color="auto"/>
            </w:tcBorders>
          </w:tcPr>
          <w:p w:rsidR="00533DB9" w:rsidRDefault="00533DB9">
            <w:pPr>
              <w:autoSpaceDE w:val="0"/>
              <w:autoSpaceDN w:val="0"/>
              <w:adjustRightInd w:val="0"/>
              <w:rPr>
                <w:sz w:val="22"/>
                <w:szCs w:val="22"/>
              </w:rPr>
            </w:pPr>
          </w:p>
        </w:tc>
        <w:tc>
          <w:tcPr>
            <w:tcW w:w="397" w:type="dxa"/>
          </w:tcPr>
          <w:p w:rsidR="00533DB9" w:rsidRDefault="00533DB9">
            <w:pPr>
              <w:autoSpaceDE w:val="0"/>
              <w:autoSpaceDN w:val="0"/>
              <w:adjustRightInd w:val="0"/>
              <w:rPr>
                <w:sz w:val="22"/>
                <w:szCs w:val="22"/>
              </w:rPr>
            </w:pPr>
          </w:p>
        </w:tc>
        <w:tc>
          <w:tcPr>
            <w:tcW w:w="2948" w:type="dxa"/>
            <w:gridSpan w:val="2"/>
            <w:tcBorders>
              <w:bottom w:val="single" w:sz="4" w:space="0" w:color="auto"/>
            </w:tcBorders>
          </w:tcPr>
          <w:p w:rsidR="00533DB9" w:rsidRDefault="00533DB9">
            <w:pPr>
              <w:autoSpaceDE w:val="0"/>
              <w:autoSpaceDN w:val="0"/>
              <w:adjustRightInd w:val="0"/>
              <w:rPr>
                <w:sz w:val="22"/>
                <w:szCs w:val="22"/>
              </w:rPr>
            </w:pPr>
          </w:p>
        </w:tc>
      </w:tr>
      <w:tr w:rsidR="00533DB9">
        <w:tc>
          <w:tcPr>
            <w:tcW w:w="340" w:type="dxa"/>
          </w:tcPr>
          <w:p w:rsidR="00533DB9" w:rsidRDefault="00533DB9">
            <w:pPr>
              <w:autoSpaceDE w:val="0"/>
              <w:autoSpaceDN w:val="0"/>
              <w:adjustRightInd w:val="0"/>
              <w:rPr>
                <w:sz w:val="22"/>
                <w:szCs w:val="22"/>
              </w:rPr>
            </w:pPr>
          </w:p>
        </w:tc>
        <w:tc>
          <w:tcPr>
            <w:tcW w:w="2986" w:type="dxa"/>
            <w:gridSpan w:val="6"/>
            <w:tcBorders>
              <w:top w:val="single" w:sz="4" w:space="0" w:color="auto"/>
            </w:tcBorders>
          </w:tcPr>
          <w:p w:rsidR="00533DB9" w:rsidRDefault="00533DB9">
            <w:pPr>
              <w:autoSpaceDE w:val="0"/>
              <w:autoSpaceDN w:val="0"/>
              <w:adjustRightInd w:val="0"/>
              <w:jc w:val="center"/>
              <w:rPr>
                <w:sz w:val="22"/>
                <w:szCs w:val="22"/>
              </w:rPr>
            </w:pPr>
            <w:r>
              <w:rPr>
                <w:sz w:val="22"/>
                <w:szCs w:val="22"/>
              </w:rPr>
              <w:t>(дата)</w:t>
            </w:r>
          </w:p>
        </w:tc>
        <w:tc>
          <w:tcPr>
            <w:tcW w:w="454" w:type="dxa"/>
          </w:tcPr>
          <w:p w:rsidR="00533DB9" w:rsidRDefault="00533DB9">
            <w:pPr>
              <w:autoSpaceDE w:val="0"/>
              <w:autoSpaceDN w:val="0"/>
              <w:adjustRightInd w:val="0"/>
              <w:rPr>
                <w:sz w:val="22"/>
                <w:szCs w:val="22"/>
              </w:rPr>
            </w:pPr>
          </w:p>
        </w:tc>
        <w:tc>
          <w:tcPr>
            <w:tcW w:w="2030" w:type="dxa"/>
            <w:gridSpan w:val="4"/>
            <w:tcBorders>
              <w:top w:val="single" w:sz="4" w:space="0" w:color="auto"/>
            </w:tcBorders>
          </w:tcPr>
          <w:p w:rsidR="00533DB9" w:rsidRDefault="00533DB9">
            <w:pPr>
              <w:autoSpaceDE w:val="0"/>
              <w:autoSpaceDN w:val="0"/>
              <w:adjustRightInd w:val="0"/>
              <w:jc w:val="center"/>
              <w:rPr>
                <w:sz w:val="22"/>
                <w:szCs w:val="22"/>
              </w:rPr>
            </w:pPr>
            <w:r>
              <w:rPr>
                <w:sz w:val="22"/>
                <w:szCs w:val="22"/>
              </w:rPr>
              <w:t>(подпись)</w:t>
            </w:r>
          </w:p>
        </w:tc>
        <w:tc>
          <w:tcPr>
            <w:tcW w:w="397" w:type="dxa"/>
          </w:tcPr>
          <w:p w:rsidR="00533DB9" w:rsidRDefault="00533DB9">
            <w:pPr>
              <w:autoSpaceDE w:val="0"/>
              <w:autoSpaceDN w:val="0"/>
              <w:adjustRightInd w:val="0"/>
              <w:rPr>
                <w:sz w:val="22"/>
                <w:szCs w:val="22"/>
              </w:rPr>
            </w:pPr>
          </w:p>
        </w:tc>
        <w:tc>
          <w:tcPr>
            <w:tcW w:w="2948" w:type="dxa"/>
            <w:gridSpan w:val="2"/>
            <w:tcBorders>
              <w:top w:val="single" w:sz="4" w:space="0" w:color="auto"/>
            </w:tcBorders>
          </w:tcPr>
          <w:p w:rsidR="00533DB9" w:rsidRDefault="00533DB9">
            <w:pPr>
              <w:autoSpaceDE w:val="0"/>
              <w:autoSpaceDN w:val="0"/>
              <w:adjustRightInd w:val="0"/>
              <w:jc w:val="center"/>
              <w:rPr>
                <w:sz w:val="22"/>
                <w:szCs w:val="22"/>
              </w:rPr>
            </w:pPr>
            <w:r>
              <w:rPr>
                <w:sz w:val="22"/>
                <w:szCs w:val="22"/>
              </w:rPr>
              <w:t>(расшифровка подписи)</w:t>
            </w:r>
            <w:r w:rsidR="00093218">
              <w:rPr>
                <w:sz w:val="22"/>
                <w:szCs w:val="22"/>
              </w:rPr>
              <w:t>»</w:t>
            </w:r>
          </w:p>
        </w:tc>
      </w:tr>
    </w:tbl>
    <w:p w:rsidR="00533DB9" w:rsidRDefault="00533DB9" w:rsidP="00533DB9">
      <w:pPr>
        <w:autoSpaceDE w:val="0"/>
        <w:autoSpaceDN w:val="0"/>
        <w:adjustRightInd w:val="0"/>
        <w:jc w:val="both"/>
        <w:rPr>
          <w:sz w:val="22"/>
          <w:szCs w:val="22"/>
        </w:rPr>
      </w:pPr>
    </w:p>
    <w:p w:rsidR="00533DB9" w:rsidRDefault="00533DB9" w:rsidP="00533DB9">
      <w:pPr>
        <w:autoSpaceDE w:val="0"/>
        <w:autoSpaceDN w:val="0"/>
        <w:adjustRightInd w:val="0"/>
        <w:jc w:val="center"/>
        <w:rPr>
          <w:sz w:val="28"/>
          <w:szCs w:val="28"/>
        </w:rPr>
      </w:pPr>
    </w:p>
    <w:p w:rsidR="00093218" w:rsidRDefault="00093218" w:rsidP="00533DB9">
      <w:pPr>
        <w:autoSpaceDE w:val="0"/>
        <w:autoSpaceDN w:val="0"/>
        <w:adjustRightInd w:val="0"/>
        <w:jc w:val="center"/>
        <w:rPr>
          <w:sz w:val="28"/>
          <w:szCs w:val="28"/>
        </w:rPr>
      </w:pPr>
    </w:p>
    <w:p w:rsidR="00093218" w:rsidRDefault="00093218" w:rsidP="00533DB9">
      <w:pPr>
        <w:autoSpaceDE w:val="0"/>
        <w:autoSpaceDN w:val="0"/>
        <w:adjustRightInd w:val="0"/>
        <w:jc w:val="center"/>
        <w:rPr>
          <w:sz w:val="28"/>
          <w:szCs w:val="28"/>
        </w:rPr>
      </w:pPr>
    </w:p>
    <w:p w:rsidR="00093218" w:rsidRDefault="00093218" w:rsidP="00533DB9">
      <w:pPr>
        <w:autoSpaceDE w:val="0"/>
        <w:autoSpaceDN w:val="0"/>
        <w:adjustRightInd w:val="0"/>
        <w:jc w:val="center"/>
        <w:rPr>
          <w:sz w:val="28"/>
          <w:szCs w:val="28"/>
        </w:rPr>
      </w:pPr>
    </w:p>
    <w:p w:rsidR="00093218" w:rsidRDefault="00093218" w:rsidP="00533DB9">
      <w:pPr>
        <w:autoSpaceDE w:val="0"/>
        <w:autoSpaceDN w:val="0"/>
        <w:adjustRightInd w:val="0"/>
        <w:jc w:val="center"/>
        <w:rPr>
          <w:sz w:val="28"/>
          <w:szCs w:val="28"/>
        </w:rPr>
      </w:pPr>
    </w:p>
    <w:p w:rsidR="00093218" w:rsidRDefault="00093218" w:rsidP="00533DB9">
      <w:pPr>
        <w:autoSpaceDE w:val="0"/>
        <w:autoSpaceDN w:val="0"/>
        <w:adjustRightInd w:val="0"/>
        <w:jc w:val="center"/>
        <w:rPr>
          <w:sz w:val="28"/>
          <w:szCs w:val="28"/>
        </w:rPr>
      </w:pPr>
    </w:p>
    <w:p w:rsidR="00093218" w:rsidRDefault="00093218" w:rsidP="00093218">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Приложение № </w:t>
      </w:r>
      <w:r>
        <w:rPr>
          <w:rFonts w:ascii="Times New Roman" w:hAnsi="Times New Roman" w:cs="Times New Roman"/>
          <w:b w:val="0"/>
          <w:sz w:val="28"/>
          <w:szCs w:val="28"/>
        </w:rPr>
        <w:t>6</w:t>
      </w:r>
      <w:r>
        <w:rPr>
          <w:rFonts w:ascii="Times New Roman" w:hAnsi="Times New Roman" w:cs="Times New Roman"/>
          <w:b w:val="0"/>
          <w:sz w:val="28"/>
          <w:szCs w:val="28"/>
        </w:rPr>
        <w:t xml:space="preserve"> </w:t>
      </w:r>
    </w:p>
    <w:p w:rsidR="00093218" w:rsidRDefault="00093218" w:rsidP="00093218">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 xml:space="preserve">к постановлению администрации города </w:t>
      </w:r>
    </w:p>
    <w:p w:rsidR="00093218" w:rsidRDefault="00093218" w:rsidP="00093218">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093218" w:rsidRDefault="00093218" w:rsidP="00093218">
      <w:pPr>
        <w:pStyle w:val="ConsPlusTitle"/>
        <w:jc w:val="center"/>
        <w:rPr>
          <w:rFonts w:ascii="Times New Roman" w:hAnsi="Times New Roman" w:cs="Times New Roman"/>
          <w:b w:val="0"/>
          <w:sz w:val="28"/>
          <w:szCs w:val="28"/>
        </w:rPr>
      </w:pPr>
    </w:p>
    <w:p w:rsidR="00093218" w:rsidRDefault="00093218" w:rsidP="00093218">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«Приложение № 1</w:t>
      </w:r>
      <w:r>
        <w:rPr>
          <w:rFonts w:ascii="Times New Roman" w:hAnsi="Times New Roman" w:cs="Times New Roman"/>
          <w:b w:val="0"/>
          <w:sz w:val="28"/>
          <w:szCs w:val="28"/>
        </w:rPr>
        <w:t>5</w:t>
      </w:r>
      <w:r w:rsidRPr="00CB72C4">
        <w:rPr>
          <w:b w:val="0"/>
          <w:sz w:val="28"/>
          <w:szCs w:val="28"/>
        </w:rPr>
        <w:t xml:space="preserve"> </w:t>
      </w:r>
      <w:r w:rsidRPr="00CB72C4">
        <w:rPr>
          <w:rFonts w:ascii="Times New Roman" w:hAnsi="Times New Roman" w:cs="Times New Roman"/>
          <w:b w:val="0"/>
          <w:sz w:val="28"/>
          <w:szCs w:val="28"/>
        </w:rPr>
        <w:t xml:space="preserve">к </w:t>
      </w:r>
    </w:p>
    <w:p w:rsidR="00093218" w:rsidRPr="00CB72C4" w:rsidRDefault="00093218" w:rsidP="00093218">
      <w:pPr>
        <w:pStyle w:val="ConsPlusTitle"/>
        <w:jc w:val="right"/>
        <w:rPr>
          <w:rFonts w:ascii="Times New Roman" w:hAnsi="Times New Roman" w:cs="Times New Roman"/>
          <w:b w:val="0"/>
          <w:sz w:val="28"/>
          <w:szCs w:val="28"/>
        </w:rPr>
      </w:pPr>
      <w:r w:rsidRPr="00CB72C4">
        <w:rPr>
          <w:rFonts w:ascii="Times New Roman" w:hAnsi="Times New Roman" w:cs="Times New Roman"/>
          <w:b w:val="0"/>
          <w:sz w:val="28"/>
          <w:szCs w:val="28"/>
        </w:rPr>
        <w:t xml:space="preserve">постановлению администрации города </w:t>
      </w:r>
    </w:p>
    <w:p w:rsidR="00093218" w:rsidRDefault="00093218" w:rsidP="00093218">
      <w:pPr>
        <w:pStyle w:val="ConsPlusTitle"/>
        <w:jc w:val="right"/>
        <w:rPr>
          <w:rFonts w:ascii="Times New Roman" w:hAnsi="Times New Roman" w:cs="Times New Roman"/>
          <w:b w:val="0"/>
          <w:sz w:val="28"/>
          <w:szCs w:val="28"/>
        </w:rPr>
      </w:pPr>
      <w:r>
        <w:rPr>
          <w:rFonts w:ascii="Times New Roman" w:hAnsi="Times New Roman" w:cs="Times New Roman"/>
          <w:b w:val="0"/>
          <w:sz w:val="28"/>
          <w:szCs w:val="28"/>
        </w:rPr>
        <w:t>от</w:t>
      </w:r>
    </w:p>
    <w:p w:rsidR="00093218" w:rsidRDefault="00093218" w:rsidP="00093218">
      <w:pPr>
        <w:pStyle w:val="ConsPlusNormal"/>
        <w:ind w:left="6372" w:firstLine="0"/>
        <w:jc w:val="right"/>
        <w:rPr>
          <w:rFonts w:ascii="Times New Roman" w:hAnsi="Times New Roman" w:cs="Times New Roman"/>
          <w:sz w:val="28"/>
          <w:szCs w:val="28"/>
        </w:rPr>
      </w:pPr>
    </w:p>
    <w:p w:rsidR="00093218" w:rsidRDefault="00093218" w:rsidP="00093218">
      <w:pPr>
        <w:autoSpaceDE w:val="0"/>
        <w:autoSpaceDN w:val="0"/>
        <w:adjustRightInd w:val="0"/>
        <w:rPr>
          <w:sz w:val="28"/>
          <w:szCs w:val="28"/>
        </w:rPr>
      </w:pPr>
      <w:r>
        <w:rPr>
          <w:sz w:val="28"/>
          <w:szCs w:val="28"/>
        </w:rPr>
        <w:t>Типовая форма</w:t>
      </w:r>
    </w:p>
    <w:p w:rsidR="00093218" w:rsidRDefault="00093218" w:rsidP="00533DB9">
      <w:pPr>
        <w:autoSpaceDE w:val="0"/>
        <w:autoSpaceDN w:val="0"/>
        <w:adjustRightInd w:val="0"/>
        <w:jc w:val="center"/>
        <w:rPr>
          <w:sz w:val="28"/>
          <w:szCs w:val="28"/>
        </w:rPr>
      </w:pPr>
    </w:p>
    <w:p w:rsidR="00093218" w:rsidRPr="00FF1CBE" w:rsidRDefault="00093218" w:rsidP="00533DB9">
      <w:pPr>
        <w:autoSpaceDE w:val="0"/>
        <w:autoSpaceDN w:val="0"/>
        <w:adjustRightInd w:val="0"/>
        <w:jc w:val="center"/>
        <w:rPr>
          <w:sz w:val="26"/>
          <w:szCs w:val="26"/>
        </w:rPr>
      </w:pPr>
    </w:p>
    <w:p w:rsidR="00093218" w:rsidRPr="00AB74E4" w:rsidRDefault="00093218" w:rsidP="00093218">
      <w:pPr>
        <w:autoSpaceDE w:val="0"/>
        <w:autoSpaceDN w:val="0"/>
        <w:adjustRightInd w:val="0"/>
        <w:jc w:val="center"/>
        <w:rPr>
          <w:sz w:val="26"/>
          <w:szCs w:val="26"/>
        </w:rPr>
      </w:pPr>
      <w:r w:rsidRPr="00AB74E4">
        <w:rPr>
          <w:sz w:val="26"/>
          <w:szCs w:val="26"/>
        </w:rPr>
        <w:t>Согласие субъекта персональных данных</w:t>
      </w:r>
    </w:p>
    <w:p w:rsidR="00093218" w:rsidRPr="00AB74E4" w:rsidRDefault="00093218" w:rsidP="00093218">
      <w:pPr>
        <w:autoSpaceDE w:val="0"/>
        <w:autoSpaceDN w:val="0"/>
        <w:adjustRightInd w:val="0"/>
        <w:jc w:val="center"/>
        <w:rPr>
          <w:sz w:val="26"/>
          <w:szCs w:val="26"/>
        </w:rPr>
      </w:pPr>
      <w:r w:rsidRPr="00AB74E4">
        <w:rPr>
          <w:sz w:val="26"/>
          <w:szCs w:val="26"/>
        </w:rPr>
        <w:t>на обработку персональных данных, разрешенных</w:t>
      </w:r>
    </w:p>
    <w:p w:rsidR="00093218" w:rsidRPr="00AB74E4" w:rsidRDefault="00093218" w:rsidP="00093218">
      <w:pPr>
        <w:autoSpaceDE w:val="0"/>
        <w:autoSpaceDN w:val="0"/>
        <w:adjustRightInd w:val="0"/>
        <w:jc w:val="center"/>
        <w:rPr>
          <w:sz w:val="26"/>
          <w:szCs w:val="26"/>
        </w:rPr>
      </w:pPr>
      <w:r w:rsidRPr="00AB74E4">
        <w:rPr>
          <w:sz w:val="26"/>
          <w:szCs w:val="26"/>
        </w:rPr>
        <w:t>для распространения</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40"/>
        <w:gridCol w:w="1191"/>
        <w:gridCol w:w="6553"/>
        <w:gridCol w:w="397"/>
      </w:tblGrid>
      <w:tr w:rsidR="00093218" w:rsidRPr="00FF1CBE">
        <w:tc>
          <w:tcPr>
            <w:tcW w:w="567" w:type="dxa"/>
          </w:tcPr>
          <w:p w:rsidR="00093218" w:rsidRPr="00FF1CBE" w:rsidRDefault="00093218">
            <w:pPr>
              <w:autoSpaceDE w:val="0"/>
              <w:autoSpaceDN w:val="0"/>
              <w:adjustRightInd w:val="0"/>
              <w:rPr>
                <w:sz w:val="26"/>
                <w:szCs w:val="26"/>
              </w:rPr>
            </w:pPr>
            <w:r w:rsidRPr="00FF1CBE">
              <w:rPr>
                <w:sz w:val="26"/>
                <w:szCs w:val="26"/>
              </w:rPr>
              <w:t>Я,</w:t>
            </w:r>
          </w:p>
        </w:tc>
        <w:tc>
          <w:tcPr>
            <w:tcW w:w="8084" w:type="dxa"/>
            <w:gridSpan w:val="3"/>
            <w:tcBorders>
              <w:bottom w:val="single" w:sz="4" w:space="0" w:color="auto"/>
            </w:tcBorders>
          </w:tcPr>
          <w:p w:rsidR="00093218" w:rsidRPr="00FF1CBE" w:rsidRDefault="00093218">
            <w:pPr>
              <w:autoSpaceDE w:val="0"/>
              <w:autoSpaceDN w:val="0"/>
              <w:adjustRightInd w:val="0"/>
              <w:rPr>
                <w:sz w:val="26"/>
                <w:szCs w:val="26"/>
              </w:rPr>
            </w:pPr>
          </w:p>
        </w:tc>
        <w:tc>
          <w:tcPr>
            <w:tcW w:w="397" w:type="dxa"/>
          </w:tcPr>
          <w:p w:rsidR="00093218" w:rsidRPr="00FF1CBE" w:rsidRDefault="00093218">
            <w:pPr>
              <w:autoSpaceDE w:val="0"/>
              <w:autoSpaceDN w:val="0"/>
              <w:adjustRightInd w:val="0"/>
              <w:jc w:val="center"/>
              <w:rPr>
                <w:sz w:val="26"/>
                <w:szCs w:val="26"/>
              </w:rPr>
            </w:pPr>
            <w:r w:rsidRPr="00FF1CBE">
              <w:rPr>
                <w:sz w:val="26"/>
                <w:szCs w:val="26"/>
              </w:rPr>
              <w:t>,</w:t>
            </w:r>
          </w:p>
        </w:tc>
      </w:tr>
      <w:tr w:rsidR="00093218" w:rsidRPr="00FF1CBE">
        <w:tc>
          <w:tcPr>
            <w:tcW w:w="567" w:type="dxa"/>
          </w:tcPr>
          <w:p w:rsidR="00093218" w:rsidRPr="00FF1CBE" w:rsidRDefault="00093218">
            <w:pPr>
              <w:autoSpaceDE w:val="0"/>
              <w:autoSpaceDN w:val="0"/>
              <w:adjustRightInd w:val="0"/>
              <w:rPr>
                <w:sz w:val="26"/>
                <w:szCs w:val="26"/>
              </w:rPr>
            </w:pPr>
          </w:p>
        </w:tc>
        <w:tc>
          <w:tcPr>
            <w:tcW w:w="8084" w:type="dxa"/>
            <w:gridSpan w:val="3"/>
            <w:tcBorders>
              <w:top w:val="single" w:sz="4" w:space="0" w:color="auto"/>
            </w:tcBorders>
          </w:tcPr>
          <w:p w:rsidR="00093218" w:rsidRPr="00FF1CBE" w:rsidRDefault="00093218">
            <w:pPr>
              <w:autoSpaceDE w:val="0"/>
              <w:autoSpaceDN w:val="0"/>
              <w:adjustRightInd w:val="0"/>
              <w:jc w:val="center"/>
              <w:rPr>
                <w:sz w:val="26"/>
                <w:szCs w:val="26"/>
              </w:rPr>
            </w:pPr>
            <w:r w:rsidRPr="00FF1CBE">
              <w:rPr>
                <w:sz w:val="22"/>
                <w:szCs w:val="26"/>
              </w:rPr>
              <w:t>(фамилия, имя, отчество)</w:t>
            </w:r>
          </w:p>
        </w:tc>
        <w:tc>
          <w:tcPr>
            <w:tcW w:w="397" w:type="dxa"/>
          </w:tcPr>
          <w:p w:rsidR="00093218" w:rsidRPr="00FF1CBE" w:rsidRDefault="00093218">
            <w:pPr>
              <w:autoSpaceDE w:val="0"/>
              <w:autoSpaceDN w:val="0"/>
              <w:adjustRightInd w:val="0"/>
              <w:rPr>
                <w:sz w:val="26"/>
                <w:szCs w:val="26"/>
              </w:rPr>
            </w:pPr>
          </w:p>
        </w:tc>
      </w:tr>
      <w:tr w:rsidR="00093218" w:rsidRPr="00FF1CBE" w:rsidTr="00824DB4">
        <w:trPr>
          <w:trHeight w:hRule="exact" w:val="284"/>
        </w:trPr>
        <w:tc>
          <w:tcPr>
            <w:tcW w:w="9048" w:type="dxa"/>
            <w:gridSpan w:val="5"/>
            <w:tcBorders>
              <w:bottom w:val="single" w:sz="4" w:space="0" w:color="auto"/>
            </w:tcBorders>
          </w:tcPr>
          <w:p w:rsidR="00093218" w:rsidRPr="00FF1CBE" w:rsidRDefault="00093218">
            <w:pPr>
              <w:autoSpaceDE w:val="0"/>
              <w:autoSpaceDN w:val="0"/>
              <w:adjustRightInd w:val="0"/>
              <w:rPr>
                <w:sz w:val="26"/>
                <w:szCs w:val="26"/>
              </w:rPr>
            </w:pPr>
          </w:p>
        </w:tc>
      </w:tr>
      <w:tr w:rsidR="00093218" w:rsidRPr="00FF1CBE">
        <w:tc>
          <w:tcPr>
            <w:tcW w:w="9048" w:type="dxa"/>
            <w:gridSpan w:val="5"/>
            <w:tcBorders>
              <w:top w:val="single" w:sz="4" w:space="0" w:color="auto"/>
            </w:tcBorders>
          </w:tcPr>
          <w:p w:rsidR="00093218" w:rsidRPr="00FF1CBE" w:rsidRDefault="00093218">
            <w:pPr>
              <w:autoSpaceDE w:val="0"/>
              <w:autoSpaceDN w:val="0"/>
              <w:adjustRightInd w:val="0"/>
              <w:jc w:val="center"/>
              <w:rPr>
                <w:sz w:val="22"/>
                <w:szCs w:val="26"/>
              </w:rPr>
            </w:pPr>
            <w:r w:rsidRPr="00FF1CBE">
              <w:rPr>
                <w:sz w:val="22"/>
                <w:szCs w:val="26"/>
              </w:rPr>
              <w:t>контактная информация (номер телефона, адрес электронной почты или почтовый адрес)</w:t>
            </w:r>
          </w:p>
        </w:tc>
      </w:tr>
      <w:tr w:rsidR="00093218" w:rsidRPr="00FF1CBE">
        <w:tc>
          <w:tcPr>
            <w:tcW w:w="9048" w:type="dxa"/>
            <w:gridSpan w:val="5"/>
          </w:tcPr>
          <w:p w:rsidR="00093218" w:rsidRPr="00FF1CBE" w:rsidRDefault="00093218" w:rsidP="00FF1CBE">
            <w:pPr>
              <w:autoSpaceDE w:val="0"/>
              <w:autoSpaceDN w:val="0"/>
              <w:adjustRightInd w:val="0"/>
              <w:jc w:val="center"/>
              <w:rPr>
                <w:sz w:val="22"/>
                <w:szCs w:val="26"/>
              </w:rPr>
            </w:pPr>
            <w:r w:rsidRPr="00FF1CBE">
              <w:rPr>
                <w:sz w:val="22"/>
                <w:szCs w:val="26"/>
              </w:rPr>
              <w:t>данные документа, подтверждающего полномочия законного представителя</w:t>
            </w:r>
          </w:p>
          <w:p w:rsidR="00093218" w:rsidRPr="00FF1CBE" w:rsidRDefault="00093218" w:rsidP="00FF1CBE">
            <w:pPr>
              <w:autoSpaceDE w:val="0"/>
              <w:autoSpaceDN w:val="0"/>
              <w:adjustRightInd w:val="0"/>
              <w:jc w:val="center"/>
              <w:rPr>
                <w:sz w:val="22"/>
                <w:szCs w:val="26"/>
              </w:rPr>
            </w:pPr>
            <w:r w:rsidRPr="00FF1CBE">
              <w:rPr>
                <w:sz w:val="22"/>
                <w:szCs w:val="26"/>
              </w:rPr>
              <w:t>(заполняются в том случае, если согласие заполняет законный представитель):</w:t>
            </w:r>
          </w:p>
        </w:tc>
      </w:tr>
      <w:tr w:rsidR="00093218" w:rsidRPr="00FF1CBE" w:rsidTr="00824DB4">
        <w:trPr>
          <w:trHeight w:hRule="exact" w:val="284"/>
        </w:trPr>
        <w:tc>
          <w:tcPr>
            <w:tcW w:w="9048" w:type="dxa"/>
            <w:gridSpan w:val="5"/>
            <w:tcBorders>
              <w:bottom w:val="single" w:sz="4" w:space="0" w:color="auto"/>
            </w:tcBorders>
          </w:tcPr>
          <w:p w:rsidR="00093218" w:rsidRPr="00FF1CBE" w:rsidRDefault="00093218">
            <w:pPr>
              <w:autoSpaceDE w:val="0"/>
              <w:autoSpaceDN w:val="0"/>
              <w:adjustRightInd w:val="0"/>
              <w:jc w:val="both"/>
              <w:rPr>
                <w:sz w:val="26"/>
                <w:szCs w:val="26"/>
              </w:rPr>
            </w:pPr>
          </w:p>
        </w:tc>
      </w:tr>
      <w:tr w:rsidR="00093218" w:rsidRPr="00FF1CBE" w:rsidTr="00824DB4">
        <w:trPr>
          <w:trHeight w:hRule="exact" w:val="284"/>
        </w:trPr>
        <w:tc>
          <w:tcPr>
            <w:tcW w:w="9048" w:type="dxa"/>
            <w:gridSpan w:val="5"/>
            <w:tcBorders>
              <w:top w:val="single" w:sz="4" w:space="0" w:color="auto"/>
              <w:bottom w:val="single" w:sz="4" w:space="0" w:color="auto"/>
            </w:tcBorders>
          </w:tcPr>
          <w:p w:rsidR="00093218" w:rsidRPr="00FF1CBE" w:rsidRDefault="00093218">
            <w:pPr>
              <w:autoSpaceDE w:val="0"/>
              <w:autoSpaceDN w:val="0"/>
              <w:adjustRightInd w:val="0"/>
              <w:jc w:val="both"/>
              <w:rPr>
                <w:sz w:val="26"/>
                <w:szCs w:val="26"/>
              </w:rPr>
            </w:pPr>
          </w:p>
        </w:tc>
      </w:tr>
      <w:tr w:rsidR="00093218" w:rsidRPr="00AB74E4">
        <w:tc>
          <w:tcPr>
            <w:tcW w:w="9048" w:type="dxa"/>
            <w:gridSpan w:val="5"/>
            <w:tcBorders>
              <w:top w:val="single" w:sz="4" w:space="0" w:color="auto"/>
            </w:tcBorders>
          </w:tcPr>
          <w:p w:rsidR="00093218" w:rsidRPr="00AB74E4" w:rsidRDefault="00093218" w:rsidP="00FF1CBE">
            <w:pPr>
              <w:autoSpaceDE w:val="0"/>
              <w:autoSpaceDN w:val="0"/>
              <w:adjustRightInd w:val="0"/>
              <w:jc w:val="both"/>
              <w:rPr>
                <w:sz w:val="26"/>
                <w:szCs w:val="26"/>
              </w:rPr>
            </w:pPr>
            <w:r w:rsidRPr="00AB74E4">
              <w:rPr>
                <w:sz w:val="26"/>
                <w:szCs w:val="26"/>
              </w:rPr>
              <w:t xml:space="preserve">являюсь субъектом </w:t>
            </w:r>
            <w:proofErr w:type="spellStart"/>
            <w:r w:rsidRPr="00AB74E4">
              <w:rPr>
                <w:sz w:val="26"/>
                <w:szCs w:val="26"/>
              </w:rPr>
              <w:t>ПДн</w:t>
            </w:r>
            <w:proofErr w:type="spellEnd"/>
            <w:r w:rsidRPr="00AB74E4">
              <w:rPr>
                <w:sz w:val="26"/>
                <w:szCs w:val="26"/>
              </w:rPr>
              <w:t xml:space="preserve"> / законным представителем субъекта </w:t>
            </w:r>
            <w:proofErr w:type="spellStart"/>
            <w:r w:rsidRPr="00AB74E4">
              <w:rPr>
                <w:sz w:val="26"/>
                <w:szCs w:val="26"/>
              </w:rPr>
              <w:t>ПДн</w:t>
            </w:r>
            <w:proofErr w:type="spellEnd"/>
            <w:r w:rsidRPr="00AB74E4">
              <w:rPr>
                <w:sz w:val="26"/>
                <w:szCs w:val="26"/>
              </w:rPr>
              <w:t xml:space="preserve"> и даю согласие на обработку персональных данных, разрешенных для распространения (нужное подчеркнуть):</w:t>
            </w:r>
          </w:p>
        </w:tc>
      </w:tr>
      <w:tr w:rsidR="00093218" w:rsidRPr="00FF1CBE">
        <w:tc>
          <w:tcPr>
            <w:tcW w:w="9048" w:type="dxa"/>
            <w:gridSpan w:val="5"/>
          </w:tcPr>
          <w:p w:rsidR="00093218" w:rsidRPr="00FF1CBE" w:rsidRDefault="00093218">
            <w:pPr>
              <w:autoSpaceDE w:val="0"/>
              <w:autoSpaceDN w:val="0"/>
              <w:adjustRightInd w:val="0"/>
              <w:jc w:val="center"/>
              <w:rPr>
                <w:sz w:val="26"/>
                <w:szCs w:val="26"/>
              </w:rPr>
            </w:pPr>
            <w:r w:rsidRPr="00FF1CBE">
              <w:rPr>
                <w:sz w:val="26"/>
                <w:szCs w:val="26"/>
              </w:rPr>
              <w:t>ВНИМАНИЕ!</w:t>
            </w:r>
          </w:p>
          <w:p w:rsidR="00093218" w:rsidRPr="00FF1CBE" w:rsidRDefault="00093218">
            <w:pPr>
              <w:autoSpaceDE w:val="0"/>
              <w:autoSpaceDN w:val="0"/>
              <w:adjustRightInd w:val="0"/>
              <w:jc w:val="center"/>
              <w:rPr>
                <w:sz w:val="26"/>
                <w:szCs w:val="26"/>
              </w:rPr>
            </w:pPr>
            <w:r w:rsidRPr="00FF1CBE">
              <w:rPr>
                <w:sz w:val="26"/>
                <w:szCs w:val="26"/>
              </w:rPr>
              <w:t xml:space="preserve">Сведения о субъекте </w:t>
            </w:r>
            <w:proofErr w:type="spellStart"/>
            <w:r w:rsidRPr="00FF1CBE">
              <w:rPr>
                <w:sz w:val="26"/>
                <w:szCs w:val="26"/>
              </w:rPr>
              <w:t>ПДн</w:t>
            </w:r>
            <w:proofErr w:type="spellEnd"/>
            <w:r w:rsidRPr="00FF1CBE">
              <w:rPr>
                <w:sz w:val="26"/>
                <w:szCs w:val="26"/>
              </w:rPr>
              <w:t xml:space="preserve"> заполняются в том случае, если согласие заполняет законный представитель гражданина Российской Федерации</w:t>
            </w:r>
          </w:p>
        </w:tc>
      </w:tr>
      <w:tr w:rsidR="00093218" w:rsidRPr="00FF1CBE">
        <w:tc>
          <w:tcPr>
            <w:tcW w:w="9048" w:type="dxa"/>
            <w:gridSpan w:val="5"/>
            <w:tcBorders>
              <w:top w:val="single" w:sz="4" w:space="0" w:color="auto"/>
              <w:left w:val="single" w:sz="4" w:space="0" w:color="auto"/>
              <w:right w:val="single" w:sz="4" w:space="0" w:color="auto"/>
            </w:tcBorders>
          </w:tcPr>
          <w:p w:rsidR="00093218" w:rsidRPr="00FF1CBE" w:rsidRDefault="00093218">
            <w:pPr>
              <w:autoSpaceDE w:val="0"/>
              <w:autoSpaceDN w:val="0"/>
              <w:adjustRightInd w:val="0"/>
              <w:jc w:val="center"/>
              <w:rPr>
                <w:sz w:val="26"/>
                <w:szCs w:val="26"/>
              </w:rPr>
            </w:pPr>
            <w:r w:rsidRPr="00FF1CBE">
              <w:rPr>
                <w:sz w:val="26"/>
                <w:szCs w:val="26"/>
              </w:rPr>
              <w:t xml:space="preserve">Сведения о субъекте </w:t>
            </w:r>
            <w:proofErr w:type="spellStart"/>
            <w:r w:rsidRPr="00FF1CBE">
              <w:rPr>
                <w:sz w:val="26"/>
                <w:szCs w:val="26"/>
              </w:rPr>
              <w:t>ПДн</w:t>
            </w:r>
            <w:proofErr w:type="spellEnd"/>
            <w:r w:rsidRPr="00FF1CBE">
              <w:rPr>
                <w:sz w:val="26"/>
                <w:szCs w:val="26"/>
              </w:rPr>
              <w:t xml:space="preserve"> (категория субъекта </w:t>
            </w:r>
            <w:proofErr w:type="spellStart"/>
            <w:r w:rsidRPr="00FF1CBE">
              <w:rPr>
                <w:sz w:val="26"/>
                <w:szCs w:val="26"/>
              </w:rPr>
              <w:t>ПДн</w:t>
            </w:r>
            <w:proofErr w:type="spellEnd"/>
            <w:r w:rsidRPr="00FF1CBE">
              <w:rPr>
                <w:sz w:val="26"/>
                <w:szCs w:val="26"/>
              </w:rPr>
              <w:t>):</w:t>
            </w:r>
          </w:p>
        </w:tc>
      </w:tr>
      <w:tr w:rsidR="00093218" w:rsidRPr="00FF1CBE">
        <w:tc>
          <w:tcPr>
            <w:tcW w:w="907" w:type="dxa"/>
            <w:gridSpan w:val="2"/>
            <w:tcBorders>
              <w:left w:val="single" w:sz="4" w:space="0" w:color="auto"/>
            </w:tcBorders>
          </w:tcPr>
          <w:p w:rsidR="00093218" w:rsidRPr="00FF1CBE" w:rsidRDefault="00093218">
            <w:pPr>
              <w:autoSpaceDE w:val="0"/>
              <w:autoSpaceDN w:val="0"/>
              <w:adjustRightInd w:val="0"/>
              <w:rPr>
                <w:sz w:val="26"/>
                <w:szCs w:val="26"/>
              </w:rPr>
            </w:pPr>
            <w:r w:rsidRPr="00FF1CBE">
              <w:rPr>
                <w:sz w:val="26"/>
                <w:szCs w:val="26"/>
              </w:rPr>
              <w:t>ФИО</w:t>
            </w:r>
          </w:p>
        </w:tc>
        <w:tc>
          <w:tcPr>
            <w:tcW w:w="8141" w:type="dxa"/>
            <w:gridSpan w:val="3"/>
            <w:tcBorders>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p>
        </w:tc>
      </w:tr>
      <w:tr w:rsidR="00093218" w:rsidRPr="00FF1CBE">
        <w:tc>
          <w:tcPr>
            <w:tcW w:w="2098" w:type="dxa"/>
            <w:gridSpan w:val="3"/>
            <w:tcBorders>
              <w:left w:val="single" w:sz="4" w:space="0" w:color="auto"/>
            </w:tcBorders>
          </w:tcPr>
          <w:p w:rsidR="00093218" w:rsidRPr="00FF1CBE" w:rsidRDefault="00093218">
            <w:pPr>
              <w:autoSpaceDE w:val="0"/>
              <w:autoSpaceDN w:val="0"/>
              <w:adjustRightInd w:val="0"/>
              <w:rPr>
                <w:sz w:val="26"/>
                <w:szCs w:val="26"/>
              </w:rPr>
            </w:pPr>
            <w:r w:rsidRPr="00FF1CBE">
              <w:rPr>
                <w:sz w:val="26"/>
                <w:szCs w:val="26"/>
              </w:rPr>
              <w:t>контактная информация</w:t>
            </w:r>
          </w:p>
        </w:tc>
        <w:tc>
          <w:tcPr>
            <w:tcW w:w="6950" w:type="dxa"/>
            <w:gridSpan w:val="2"/>
            <w:tcBorders>
              <w:top w:val="single" w:sz="4" w:space="0" w:color="auto"/>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p>
        </w:tc>
      </w:tr>
      <w:tr w:rsidR="00093218" w:rsidRPr="00FF1CBE" w:rsidTr="00824DB4">
        <w:trPr>
          <w:trHeight w:hRule="exact" w:val="284"/>
        </w:trPr>
        <w:tc>
          <w:tcPr>
            <w:tcW w:w="9048" w:type="dxa"/>
            <w:gridSpan w:val="5"/>
            <w:tcBorders>
              <w:left w:val="single" w:sz="4" w:space="0" w:color="auto"/>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p>
        </w:tc>
      </w:tr>
      <w:tr w:rsidR="00AB74E4" w:rsidRPr="00AB74E4">
        <w:tc>
          <w:tcPr>
            <w:tcW w:w="9048" w:type="dxa"/>
            <w:gridSpan w:val="5"/>
          </w:tcPr>
          <w:p w:rsidR="00093218" w:rsidRPr="00AB74E4" w:rsidRDefault="00093218" w:rsidP="00AB74E4">
            <w:pPr>
              <w:autoSpaceDE w:val="0"/>
              <w:autoSpaceDN w:val="0"/>
              <w:adjustRightInd w:val="0"/>
              <w:jc w:val="both"/>
              <w:rPr>
                <w:sz w:val="26"/>
                <w:szCs w:val="26"/>
              </w:rPr>
            </w:pPr>
            <w:r w:rsidRPr="00AB74E4">
              <w:rPr>
                <w:sz w:val="26"/>
                <w:szCs w:val="26"/>
              </w:rPr>
              <w:t xml:space="preserve">даю согласие </w:t>
            </w:r>
            <w:r w:rsidR="00AB74E4" w:rsidRPr="00AB74E4">
              <w:rPr>
                <w:sz w:val="26"/>
                <w:szCs w:val="26"/>
              </w:rPr>
              <w:t>администрации города</w:t>
            </w:r>
            <w:r w:rsidRPr="00AB74E4">
              <w:rPr>
                <w:sz w:val="26"/>
                <w:szCs w:val="26"/>
              </w:rPr>
              <w:t xml:space="preserve"> (далее - Оператор *) на обработку персональных данных (далее - </w:t>
            </w:r>
            <w:proofErr w:type="spellStart"/>
            <w:r w:rsidRPr="00AB74E4">
              <w:rPr>
                <w:sz w:val="26"/>
                <w:szCs w:val="26"/>
              </w:rPr>
              <w:t>ПДн</w:t>
            </w:r>
            <w:proofErr w:type="spellEnd"/>
            <w:r w:rsidRPr="00AB74E4">
              <w:rPr>
                <w:sz w:val="26"/>
                <w:szCs w:val="26"/>
              </w:rPr>
              <w:t xml:space="preserve">), разрешенных для распространения, в соответствии с требованиями </w:t>
            </w:r>
            <w:hyperlink r:id="rId23" w:history="1">
              <w:r w:rsidRPr="00AB74E4">
                <w:rPr>
                  <w:sz w:val="26"/>
                  <w:szCs w:val="26"/>
                </w:rPr>
                <w:t>ст. 10.1</w:t>
              </w:r>
            </w:hyperlink>
            <w:r w:rsidRPr="00AB74E4">
              <w:rPr>
                <w:sz w:val="26"/>
                <w:szCs w:val="26"/>
              </w:rPr>
              <w:t xml:space="preserve"> Федерального закона от 27.07.2006 </w:t>
            </w:r>
            <w:r w:rsidR="00AB74E4" w:rsidRPr="00AB74E4">
              <w:rPr>
                <w:sz w:val="26"/>
                <w:szCs w:val="26"/>
              </w:rPr>
              <w:t xml:space="preserve">                        № </w:t>
            </w:r>
            <w:r w:rsidRPr="00AB74E4">
              <w:rPr>
                <w:sz w:val="26"/>
                <w:szCs w:val="26"/>
              </w:rPr>
              <w:t xml:space="preserve">152-ФЗ </w:t>
            </w:r>
            <w:r w:rsidR="00AB74E4">
              <w:rPr>
                <w:sz w:val="26"/>
                <w:szCs w:val="26"/>
              </w:rPr>
              <w:t>«О персональных данных»</w:t>
            </w:r>
            <w:r w:rsidRPr="00AB74E4">
              <w:rPr>
                <w:sz w:val="26"/>
                <w:szCs w:val="26"/>
              </w:rPr>
              <w:t xml:space="preserve"> в целях:</w:t>
            </w:r>
          </w:p>
        </w:tc>
      </w:tr>
      <w:tr w:rsidR="00093218" w:rsidRPr="00FF1CBE" w:rsidTr="00824DB4">
        <w:trPr>
          <w:trHeight w:hRule="exact" w:val="284"/>
        </w:trPr>
        <w:tc>
          <w:tcPr>
            <w:tcW w:w="9048" w:type="dxa"/>
            <w:gridSpan w:val="5"/>
            <w:tcBorders>
              <w:bottom w:val="single" w:sz="4" w:space="0" w:color="auto"/>
            </w:tcBorders>
          </w:tcPr>
          <w:p w:rsidR="00093218" w:rsidRPr="00FF1CBE" w:rsidRDefault="00093218">
            <w:pPr>
              <w:autoSpaceDE w:val="0"/>
              <w:autoSpaceDN w:val="0"/>
              <w:adjustRightInd w:val="0"/>
              <w:jc w:val="both"/>
              <w:rPr>
                <w:sz w:val="26"/>
                <w:szCs w:val="26"/>
              </w:rPr>
            </w:pPr>
          </w:p>
        </w:tc>
      </w:tr>
      <w:tr w:rsidR="00093218" w:rsidRPr="00FF1CBE" w:rsidTr="00824DB4">
        <w:trPr>
          <w:trHeight w:hRule="exact" w:val="284"/>
        </w:trPr>
        <w:tc>
          <w:tcPr>
            <w:tcW w:w="9048" w:type="dxa"/>
            <w:gridSpan w:val="5"/>
            <w:tcBorders>
              <w:top w:val="single" w:sz="4" w:space="0" w:color="auto"/>
              <w:bottom w:val="single" w:sz="4" w:space="0" w:color="auto"/>
            </w:tcBorders>
          </w:tcPr>
          <w:p w:rsidR="00093218" w:rsidRPr="00FF1CBE" w:rsidRDefault="00093218">
            <w:pPr>
              <w:autoSpaceDE w:val="0"/>
              <w:autoSpaceDN w:val="0"/>
              <w:adjustRightInd w:val="0"/>
              <w:jc w:val="both"/>
              <w:rPr>
                <w:sz w:val="26"/>
                <w:szCs w:val="26"/>
              </w:rPr>
            </w:pPr>
          </w:p>
        </w:tc>
      </w:tr>
      <w:tr w:rsidR="00093218" w:rsidRPr="00FF1CBE">
        <w:tc>
          <w:tcPr>
            <w:tcW w:w="9048" w:type="dxa"/>
            <w:gridSpan w:val="5"/>
          </w:tcPr>
          <w:p w:rsidR="00093218" w:rsidRPr="00FF1CBE" w:rsidRDefault="00093218">
            <w:pPr>
              <w:autoSpaceDE w:val="0"/>
              <w:autoSpaceDN w:val="0"/>
              <w:adjustRightInd w:val="0"/>
              <w:jc w:val="both"/>
              <w:rPr>
                <w:sz w:val="26"/>
                <w:szCs w:val="26"/>
              </w:rPr>
            </w:pPr>
            <w:r w:rsidRPr="00FF1CBE">
              <w:rPr>
                <w:sz w:val="26"/>
                <w:szCs w:val="26"/>
              </w:rPr>
              <w:t xml:space="preserve">Информационные ресурсы Оператора, посредством которых будет осуществляться предоставление доступа неограниченному кругу лиц и иные действия с </w:t>
            </w:r>
            <w:proofErr w:type="spellStart"/>
            <w:r w:rsidRPr="00FF1CBE">
              <w:rPr>
                <w:sz w:val="26"/>
                <w:szCs w:val="26"/>
              </w:rPr>
              <w:t>ПДн</w:t>
            </w:r>
            <w:proofErr w:type="spellEnd"/>
            <w:r w:rsidRPr="00FF1CBE">
              <w:rPr>
                <w:sz w:val="26"/>
                <w:szCs w:val="26"/>
              </w:rPr>
              <w:t>:</w:t>
            </w:r>
          </w:p>
        </w:tc>
      </w:tr>
      <w:tr w:rsidR="00093218" w:rsidRPr="00FF1CBE" w:rsidTr="00824DB4">
        <w:trPr>
          <w:trHeight w:hRule="exact" w:val="284"/>
        </w:trPr>
        <w:tc>
          <w:tcPr>
            <w:tcW w:w="9048" w:type="dxa"/>
            <w:gridSpan w:val="5"/>
            <w:tcBorders>
              <w:bottom w:val="single" w:sz="4" w:space="0" w:color="auto"/>
            </w:tcBorders>
          </w:tcPr>
          <w:p w:rsidR="00093218" w:rsidRPr="00FF1CBE" w:rsidRDefault="00093218">
            <w:pPr>
              <w:autoSpaceDE w:val="0"/>
              <w:autoSpaceDN w:val="0"/>
              <w:adjustRightInd w:val="0"/>
              <w:jc w:val="both"/>
              <w:rPr>
                <w:sz w:val="26"/>
                <w:szCs w:val="26"/>
              </w:rPr>
            </w:pPr>
          </w:p>
        </w:tc>
      </w:tr>
      <w:tr w:rsidR="00093218" w:rsidRPr="00FF1CBE" w:rsidTr="00824DB4">
        <w:trPr>
          <w:trHeight w:hRule="exact" w:val="284"/>
        </w:trPr>
        <w:tc>
          <w:tcPr>
            <w:tcW w:w="9048" w:type="dxa"/>
            <w:gridSpan w:val="5"/>
            <w:tcBorders>
              <w:top w:val="single" w:sz="4" w:space="0" w:color="auto"/>
              <w:bottom w:val="single" w:sz="4" w:space="0" w:color="auto"/>
            </w:tcBorders>
          </w:tcPr>
          <w:p w:rsidR="00093218" w:rsidRPr="00FF1CBE" w:rsidRDefault="00093218">
            <w:pPr>
              <w:autoSpaceDE w:val="0"/>
              <w:autoSpaceDN w:val="0"/>
              <w:adjustRightInd w:val="0"/>
              <w:jc w:val="both"/>
              <w:rPr>
                <w:sz w:val="26"/>
                <w:szCs w:val="26"/>
              </w:rPr>
            </w:pPr>
          </w:p>
        </w:tc>
      </w:tr>
    </w:tbl>
    <w:p w:rsidR="00093218" w:rsidRPr="00FF1CBE" w:rsidRDefault="00093218" w:rsidP="00093218">
      <w:pPr>
        <w:autoSpaceDE w:val="0"/>
        <w:autoSpaceDN w:val="0"/>
        <w:adjustRightInd w:val="0"/>
        <w:ind w:firstLine="540"/>
        <w:jc w:val="both"/>
        <w:rPr>
          <w:sz w:val="26"/>
          <w:szCs w:val="26"/>
        </w:rPr>
      </w:pPr>
    </w:p>
    <w:p w:rsidR="00093218" w:rsidRPr="00FF1CBE" w:rsidRDefault="00093218" w:rsidP="00093218">
      <w:pPr>
        <w:autoSpaceDE w:val="0"/>
        <w:autoSpaceDN w:val="0"/>
        <w:adjustRightInd w:val="0"/>
        <w:jc w:val="center"/>
        <w:rPr>
          <w:sz w:val="26"/>
          <w:szCs w:val="26"/>
        </w:rPr>
      </w:pPr>
      <w:proofErr w:type="spellStart"/>
      <w:r w:rsidRPr="00FF1CBE">
        <w:rPr>
          <w:sz w:val="26"/>
          <w:szCs w:val="26"/>
        </w:rPr>
        <w:t>ПДн</w:t>
      </w:r>
      <w:proofErr w:type="spellEnd"/>
      <w:r w:rsidRPr="00FF1CBE">
        <w:rPr>
          <w:sz w:val="26"/>
          <w:szCs w:val="26"/>
        </w:rPr>
        <w:t>, распространяемые в обязательном порядке</w:t>
      </w:r>
    </w:p>
    <w:p w:rsidR="00093218" w:rsidRPr="00FF1CBE" w:rsidRDefault="00093218" w:rsidP="00093218">
      <w:pPr>
        <w:autoSpaceDE w:val="0"/>
        <w:autoSpaceDN w:val="0"/>
        <w:adjustRightInd w:val="0"/>
        <w:jc w:val="center"/>
        <w:rPr>
          <w:sz w:val="26"/>
          <w:szCs w:val="26"/>
        </w:rPr>
      </w:pPr>
      <w:r w:rsidRPr="00FF1CBE">
        <w:rPr>
          <w:sz w:val="26"/>
          <w:szCs w:val="26"/>
        </w:rPr>
        <w:t xml:space="preserve">(Обратите внимание! Все столбцы, кроме </w:t>
      </w:r>
      <w:proofErr w:type="spellStart"/>
      <w:r w:rsidRPr="00FF1CBE">
        <w:rPr>
          <w:sz w:val="26"/>
          <w:szCs w:val="26"/>
        </w:rPr>
        <w:t>ПДн</w:t>
      </w:r>
      <w:proofErr w:type="spellEnd"/>
      <w:r w:rsidRPr="00FF1CBE">
        <w:rPr>
          <w:sz w:val="26"/>
          <w:szCs w:val="26"/>
        </w:rPr>
        <w:t xml:space="preserve"> и правового</w:t>
      </w:r>
    </w:p>
    <w:p w:rsidR="00093218" w:rsidRPr="00FF1CBE" w:rsidRDefault="00093218" w:rsidP="00093218">
      <w:pPr>
        <w:autoSpaceDE w:val="0"/>
        <w:autoSpaceDN w:val="0"/>
        <w:adjustRightInd w:val="0"/>
        <w:jc w:val="center"/>
        <w:rPr>
          <w:sz w:val="26"/>
          <w:szCs w:val="26"/>
        </w:rPr>
      </w:pPr>
      <w:r w:rsidRPr="00FF1CBE">
        <w:rPr>
          <w:sz w:val="26"/>
          <w:szCs w:val="26"/>
        </w:rPr>
        <w:t xml:space="preserve">основания для распространения </w:t>
      </w:r>
      <w:proofErr w:type="spellStart"/>
      <w:r w:rsidRPr="00FF1CBE">
        <w:rPr>
          <w:sz w:val="26"/>
          <w:szCs w:val="26"/>
        </w:rPr>
        <w:t>ПДн</w:t>
      </w:r>
      <w:proofErr w:type="spellEnd"/>
      <w:r w:rsidRPr="00FF1CBE">
        <w:rPr>
          <w:sz w:val="26"/>
          <w:szCs w:val="26"/>
        </w:rPr>
        <w:t>, заполняются субъектом</w:t>
      </w:r>
    </w:p>
    <w:p w:rsidR="00093218" w:rsidRPr="00FF1CBE" w:rsidRDefault="00093218" w:rsidP="00093218">
      <w:pPr>
        <w:autoSpaceDE w:val="0"/>
        <w:autoSpaceDN w:val="0"/>
        <w:adjustRightInd w:val="0"/>
        <w:jc w:val="center"/>
        <w:rPr>
          <w:sz w:val="26"/>
          <w:szCs w:val="26"/>
        </w:rPr>
      </w:pPr>
      <w:r w:rsidRPr="00FF1CBE">
        <w:rPr>
          <w:sz w:val="26"/>
          <w:szCs w:val="26"/>
        </w:rPr>
        <w:t>самостоятельно)</w:t>
      </w:r>
    </w:p>
    <w:p w:rsidR="00093218" w:rsidRPr="00FF1CBE" w:rsidRDefault="00093218" w:rsidP="00093218">
      <w:pPr>
        <w:autoSpaceDE w:val="0"/>
        <w:autoSpaceDN w:val="0"/>
        <w:adjustRightInd w:val="0"/>
        <w:ind w:firstLine="540"/>
        <w:jc w:val="both"/>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65"/>
        <w:gridCol w:w="1899"/>
        <w:gridCol w:w="2483"/>
        <w:gridCol w:w="1870"/>
        <w:gridCol w:w="2041"/>
      </w:tblGrid>
      <w:tr w:rsidR="00093218" w:rsidRPr="00FF1CBE" w:rsidTr="002D0DFE">
        <w:tc>
          <w:tcPr>
            <w:tcW w:w="765"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proofErr w:type="spellStart"/>
            <w:r w:rsidRPr="00AB74E4">
              <w:rPr>
                <w:sz w:val="22"/>
                <w:szCs w:val="26"/>
              </w:rPr>
              <w:t>ПДн</w:t>
            </w:r>
            <w:proofErr w:type="spellEnd"/>
          </w:p>
        </w:tc>
        <w:tc>
          <w:tcPr>
            <w:tcW w:w="1899"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Правовое основание для распространения </w:t>
            </w:r>
            <w:proofErr w:type="spellStart"/>
            <w:r w:rsidRPr="00AB74E4">
              <w:rPr>
                <w:sz w:val="22"/>
                <w:szCs w:val="26"/>
              </w:rPr>
              <w:t>ПДн</w:t>
            </w:r>
            <w:proofErr w:type="spellEnd"/>
          </w:p>
        </w:tc>
        <w:tc>
          <w:tcPr>
            <w:tcW w:w="2483"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Обработка </w:t>
            </w:r>
            <w:proofErr w:type="spellStart"/>
            <w:r w:rsidRPr="00AB74E4">
              <w:rPr>
                <w:sz w:val="22"/>
                <w:szCs w:val="26"/>
              </w:rPr>
              <w:t>ПДн</w:t>
            </w:r>
            <w:proofErr w:type="spellEnd"/>
            <w:r w:rsidRPr="00AB74E4">
              <w:rPr>
                <w:sz w:val="22"/>
                <w:szCs w:val="26"/>
              </w:rPr>
              <w:t xml:space="preserve"> неограниченным кругом лиц (Запрещено/ Не запрещено/ Не запрещено, с условиями)</w:t>
            </w:r>
          </w:p>
        </w:tc>
        <w:tc>
          <w:tcPr>
            <w:tcW w:w="1870"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Запрещаемые действия по обработке </w:t>
            </w:r>
            <w:proofErr w:type="spellStart"/>
            <w:r w:rsidRPr="00AB74E4">
              <w:rPr>
                <w:sz w:val="22"/>
                <w:szCs w:val="26"/>
              </w:rPr>
              <w:t>ПДн</w:t>
            </w:r>
            <w:proofErr w:type="spellEnd"/>
            <w:r w:rsidRPr="00AB74E4">
              <w:rPr>
                <w:sz w:val="22"/>
                <w:szCs w:val="26"/>
              </w:rPr>
              <w:t xml:space="preserve"> неограниченным кругом лиц &lt;*&gt;</w:t>
            </w:r>
          </w:p>
        </w:tc>
        <w:tc>
          <w:tcPr>
            <w:tcW w:w="2041"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Дополнительные условия &lt;**&gt;</w:t>
            </w:r>
          </w:p>
        </w:tc>
      </w:tr>
      <w:tr w:rsidR="00093218" w:rsidRPr="00FF1CBE" w:rsidTr="00AB74E4">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r w:rsidRPr="00FF1CBE">
              <w:rPr>
                <w:sz w:val="26"/>
                <w:szCs w:val="26"/>
              </w:rPr>
              <w:t>Иные</w:t>
            </w: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r w:rsidR="00093218" w:rsidRPr="00FF1CBE" w:rsidTr="00AB74E4">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r w:rsidRPr="00FF1CBE">
              <w:rPr>
                <w:sz w:val="26"/>
                <w:szCs w:val="26"/>
              </w:rPr>
              <w:t>Специальные</w:t>
            </w: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r w:rsidR="00093218" w:rsidRPr="00FF1CBE" w:rsidTr="00AB74E4">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jc w:val="center"/>
              <w:rPr>
                <w:sz w:val="26"/>
                <w:szCs w:val="26"/>
              </w:rPr>
            </w:pPr>
            <w:r w:rsidRPr="00FF1CBE">
              <w:rPr>
                <w:sz w:val="26"/>
                <w:szCs w:val="26"/>
              </w:rPr>
              <w:t>Биометрические</w:t>
            </w: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r w:rsidR="00093218" w:rsidRPr="00FF1CBE" w:rsidTr="002D0DFE">
        <w:trPr>
          <w:trHeight w:hRule="exact" w:val="284"/>
        </w:trPr>
        <w:tc>
          <w:tcPr>
            <w:tcW w:w="765"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99"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483"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1870"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c>
          <w:tcPr>
            <w:tcW w:w="2041" w:type="dxa"/>
            <w:tcBorders>
              <w:top w:val="single" w:sz="4" w:space="0" w:color="auto"/>
              <w:left w:val="single" w:sz="4" w:space="0" w:color="auto"/>
              <w:bottom w:val="single" w:sz="4" w:space="0" w:color="auto"/>
              <w:right w:val="single" w:sz="4" w:space="0" w:color="auto"/>
            </w:tcBorders>
          </w:tcPr>
          <w:p w:rsidR="00093218" w:rsidRPr="00FF1CBE" w:rsidRDefault="00093218">
            <w:pPr>
              <w:autoSpaceDE w:val="0"/>
              <w:autoSpaceDN w:val="0"/>
              <w:adjustRightInd w:val="0"/>
              <w:rPr>
                <w:sz w:val="26"/>
                <w:szCs w:val="26"/>
              </w:rPr>
            </w:pPr>
          </w:p>
        </w:tc>
      </w:tr>
    </w:tbl>
    <w:p w:rsidR="00093218" w:rsidRPr="00FF1CBE" w:rsidRDefault="00093218" w:rsidP="00093218">
      <w:pPr>
        <w:autoSpaceDE w:val="0"/>
        <w:autoSpaceDN w:val="0"/>
        <w:adjustRightInd w:val="0"/>
        <w:ind w:firstLine="540"/>
        <w:jc w:val="both"/>
        <w:rPr>
          <w:sz w:val="26"/>
          <w:szCs w:val="26"/>
        </w:rPr>
      </w:pPr>
    </w:p>
    <w:p w:rsidR="00093218" w:rsidRPr="00FF1CBE" w:rsidRDefault="00093218" w:rsidP="00093218">
      <w:pPr>
        <w:autoSpaceDE w:val="0"/>
        <w:autoSpaceDN w:val="0"/>
        <w:adjustRightInd w:val="0"/>
        <w:jc w:val="center"/>
        <w:rPr>
          <w:sz w:val="26"/>
          <w:szCs w:val="26"/>
        </w:rPr>
      </w:pPr>
      <w:proofErr w:type="spellStart"/>
      <w:r w:rsidRPr="00FF1CBE">
        <w:rPr>
          <w:sz w:val="26"/>
          <w:szCs w:val="26"/>
        </w:rPr>
        <w:t>ПДн</w:t>
      </w:r>
      <w:proofErr w:type="spellEnd"/>
      <w:r w:rsidRPr="00FF1CBE">
        <w:rPr>
          <w:sz w:val="26"/>
          <w:szCs w:val="26"/>
        </w:rPr>
        <w:t xml:space="preserve">, распространяемые по выбору субъекта </w:t>
      </w:r>
      <w:proofErr w:type="spellStart"/>
      <w:r w:rsidRPr="00FF1CBE">
        <w:rPr>
          <w:sz w:val="26"/>
          <w:szCs w:val="26"/>
        </w:rPr>
        <w:t>ПДн</w:t>
      </w:r>
      <w:proofErr w:type="spellEnd"/>
    </w:p>
    <w:p w:rsidR="00093218" w:rsidRPr="00FF1CBE" w:rsidRDefault="00093218" w:rsidP="00093218">
      <w:pPr>
        <w:autoSpaceDE w:val="0"/>
        <w:autoSpaceDN w:val="0"/>
        <w:adjustRightInd w:val="0"/>
        <w:jc w:val="center"/>
        <w:rPr>
          <w:sz w:val="26"/>
          <w:szCs w:val="26"/>
        </w:rPr>
      </w:pPr>
      <w:r w:rsidRPr="00FF1CBE">
        <w:rPr>
          <w:sz w:val="26"/>
          <w:szCs w:val="26"/>
        </w:rPr>
        <w:t xml:space="preserve">(Обратите внимание! Все столбцы, кроме </w:t>
      </w:r>
      <w:proofErr w:type="spellStart"/>
      <w:r w:rsidRPr="00FF1CBE">
        <w:rPr>
          <w:sz w:val="26"/>
          <w:szCs w:val="26"/>
        </w:rPr>
        <w:t>ПДн</w:t>
      </w:r>
      <w:proofErr w:type="spellEnd"/>
      <w:r w:rsidRPr="00FF1CBE">
        <w:rPr>
          <w:sz w:val="26"/>
          <w:szCs w:val="26"/>
        </w:rPr>
        <w:t>, заполняются</w:t>
      </w:r>
    </w:p>
    <w:p w:rsidR="00093218" w:rsidRPr="00FF1CBE" w:rsidRDefault="00093218" w:rsidP="00093218">
      <w:pPr>
        <w:autoSpaceDE w:val="0"/>
        <w:autoSpaceDN w:val="0"/>
        <w:adjustRightInd w:val="0"/>
        <w:jc w:val="center"/>
        <w:rPr>
          <w:sz w:val="26"/>
          <w:szCs w:val="26"/>
        </w:rPr>
      </w:pPr>
      <w:r w:rsidRPr="00FF1CBE">
        <w:rPr>
          <w:sz w:val="26"/>
          <w:szCs w:val="26"/>
        </w:rPr>
        <w:t>субъектом самостоятельно)</w:t>
      </w:r>
    </w:p>
    <w:p w:rsidR="00093218" w:rsidRPr="00FF1CBE" w:rsidRDefault="00093218" w:rsidP="00093218">
      <w:pPr>
        <w:autoSpaceDE w:val="0"/>
        <w:autoSpaceDN w:val="0"/>
        <w:adjustRightInd w:val="0"/>
        <w:ind w:firstLine="540"/>
        <w:jc w:val="both"/>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
        <w:gridCol w:w="1871"/>
        <w:gridCol w:w="2525"/>
        <w:gridCol w:w="1997"/>
        <w:gridCol w:w="1872"/>
      </w:tblGrid>
      <w:tr w:rsidR="00093218" w:rsidRPr="00AB74E4" w:rsidTr="002D0DFE">
        <w:tc>
          <w:tcPr>
            <w:tcW w:w="793"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proofErr w:type="spellStart"/>
            <w:r w:rsidRPr="00AB74E4">
              <w:rPr>
                <w:sz w:val="22"/>
                <w:szCs w:val="26"/>
              </w:rPr>
              <w:t>ПДн</w:t>
            </w:r>
            <w:proofErr w:type="spellEnd"/>
          </w:p>
        </w:tc>
        <w:tc>
          <w:tcPr>
            <w:tcW w:w="1871"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Передача </w:t>
            </w:r>
            <w:proofErr w:type="spellStart"/>
            <w:r w:rsidRPr="00AB74E4">
              <w:rPr>
                <w:sz w:val="22"/>
                <w:szCs w:val="26"/>
              </w:rPr>
              <w:t>ПДн</w:t>
            </w:r>
            <w:proofErr w:type="spellEnd"/>
            <w:r w:rsidRPr="00AB74E4">
              <w:rPr>
                <w:sz w:val="22"/>
                <w:szCs w:val="26"/>
              </w:rPr>
              <w:t xml:space="preserve"> неограниченному кругу лиц (распространение </w:t>
            </w:r>
            <w:proofErr w:type="spellStart"/>
            <w:r w:rsidRPr="00AB74E4">
              <w:rPr>
                <w:sz w:val="22"/>
                <w:szCs w:val="26"/>
              </w:rPr>
              <w:t>ПДн</w:t>
            </w:r>
            <w:proofErr w:type="spellEnd"/>
            <w:r w:rsidRPr="00AB74E4">
              <w:rPr>
                <w:sz w:val="22"/>
                <w:szCs w:val="26"/>
              </w:rPr>
              <w:t>) (Запрещено/ Не запрещено)</w:t>
            </w:r>
          </w:p>
        </w:tc>
        <w:tc>
          <w:tcPr>
            <w:tcW w:w="2525"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Обработка </w:t>
            </w:r>
            <w:proofErr w:type="spellStart"/>
            <w:r w:rsidRPr="00AB74E4">
              <w:rPr>
                <w:sz w:val="22"/>
                <w:szCs w:val="26"/>
              </w:rPr>
              <w:t>ПДн</w:t>
            </w:r>
            <w:proofErr w:type="spellEnd"/>
            <w:r w:rsidRPr="00AB74E4">
              <w:rPr>
                <w:sz w:val="22"/>
                <w:szCs w:val="26"/>
              </w:rPr>
              <w:t xml:space="preserve"> неограниченным кругом лиц (Запрещено/ Не запрещено/ Не запрещено, с условиями)</w:t>
            </w:r>
          </w:p>
        </w:tc>
        <w:tc>
          <w:tcPr>
            <w:tcW w:w="1997"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 xml:space="preserve">Запрещаемые действия по обработке </w:t>
            </w:r>
            <w:proofErr w:type="spellStart"/>
            <w:r w:rsidRPr="00AB74E4">
              <w:rPr>
                <w:sz w:val="22"/>
                <w:szCs w:val="26"/>
              </w:rPr>
              <w:t>ПДн</w:t>
            </w:r>
            <w:proofErr w:type="spellEnd"/>
            <w:r w:rsidRPr="00AB74E4">
              <w:rPr>
                <w:sz w:val="22"/>
                <w:szCs w:val="26"/>
              </w:rPr>
              <w:t xml:space="preserve"> неограниченным кругом лиц &lt;*&gt;</w:t>
            </w:r>
          </w:p>
        </w:tc>
        <w:tc>
          <w:tcPr>
            <w:tcW w:w="1872" w:type="dxa"/>
            <w:tcBorders>
              <w:top w:val="single" w:sz="4" w:space="0" w:color="auto"/>
              <w:left w:val="single" w:sz="4" w:space="0" w:color="auto"/>
              <w:bottom w:val="single" w:sz="4" w:space="0" w:color="auto"/>
              <w:right w:val="single" w:sz="4" w:space="0" w:color="auto"/>
            </w:tcBorders>
          </w:tcPr>
          <w:p w:rsidR="00093218" w:rsidRPr="00AB74E4" w:rsidRDefault="00093218">
            <w:pPr>
              <w:autoSpaceDE w:val="0"/>
              <w:autoSpaceDN w:val="0"/>
              <w:adjustRightInd w:val="0"/>
              <w:jc w:val="center"/>
              <w:rPr>
                <w:sz w:val="22"/>
                <w:szCs w:val="26"/>
              </w:rPr>
            </w:pPr>
            <w:r w:rsidRPr="00AB74E4">
              <w:rPr>
                <w:sz w:val="22"/>
                <w:szCs w:val="26"/>
              </w:rPr>
              <w:t>Дополнительные условия &lt;**&gt;</w:t>
            </w:r>
          </w:p>
        </w:tc>
      </w:tr>
      <w:tr w:rsidR="00AB74E4" w:rsidRPr="00FF1CBE" w:rsidTr="00692D2F">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jc w:val="center"/>
              <w:rPr>
                <w:sz w:val="26"/>
                <w:szCs w:val="26"/>
              </w:rPr>
            </w:pPr>
            <w:r w:rsidRPr="00FF1CBE">
              <w:rPr>
                <w:sz w:val="26"/>
                <w:szCs w:val="26"/>
              </w:rPr>
              <w:t>Иные</w:t>
            </w: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r w:rsidR="00AB74E4" w:rsidRPr="00FF1CBE" w:rsidTr="00692D2F">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jc w:val="center"/>
              <w:rPr>
                <w:sz w:val="26"/>
                <w:szCs w:val="26"/>
              </w:rPr>
            </w:pPr>
            <w:r w:rsidRPr="00FF1CBE">
              <w:rPr>
                <w:sz w:val="26"/>
                <w:szCs w:val="26"/>
              </w:rPr>
              <w:t>Специальные</w:t>
            </w: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r w:rsidR="00AB74E4" w:rsidRPr="00FF1CBE" w:rsidTr="00692D2F">
        <w:trPr>
          <w:trHeight w:hRule="exact" w:val="397"/>
        </w:trPr>
        <w:tc>
          <w:tcPr>
            <w:tcW w:w="9058" w:type="dxa"/>
            <w:gridSpan w:val="5"/>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jc w:val="center"/>
              <w:rPr>
                <w:sz w:val="26"/>
                <w:szCs w:val="26"/>
              </w:rPr>
            </w:pPr>
            <w:r w:rsidRPr="00FF1CBE">
              <w:rPr>
                <w:sz w:val="26"/>
                <w:szCs w:val="26"/>
              </w:rPr>
              <w:t>Биометрические</w:t>
            </w: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r w:rsidR="00AB74E4" w:rsidRPr="00FF1CBE" w:rsidTr="002D0DFE">
        <w:trPr>
          <w:trHeight w:hRule="exact" w:val="284"/>
        </w:trPr>
        <w:tc>
          <w:tcPr>
            <w:tcW w:w="793"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1"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2525"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997"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c>
          <w:tcPr>
            <w:tcW w:w="1872" w:type="dxa"/>
            <w:tcBorders>
              <w:top w:val="single" w:sz="4" w:space="0" w:color="auto"/>
              <w:left w:val="single" w:sz="4" w:space="0" w:color="auto"/>
              <w:bottom w:val="single" w:sz="4" w:space="0" w:color="auto"/>
              <w:right w:val="single" w:sz="4" w:space="0" w:color="auto"/>
            </w:tcBorders>
          </w:tcPr>
          <w:p w:rsidR="00AB74E4" w:rsidRPr="00FF1CBE" w:rsidRDefault="00AB74E4" w:rsidP="00692D2F">
            <w:pPr>
              <w:autoSpaceDE w:val="0"/>
              <w:autoSpaceDN w:val="0"/>
              <w:adjustRightInd w:val="0"/>
              <w:rPr>
                <w:sz w:val="26"/>
                <w:szCs w:val="26"/>
              </w:rPr>
            </w:pPr>
          </w:p>
        </w:tc>
      </w:tr>
    </w:tbl>
    <w:p w:rsidR="00093218" w:rsidRPr="00FF1CBE" w:rsidRDefault="00093218" w:rsidP="00093218">
      <w:pPr>
        <w:autoSpaceDE w:val="0"/>
        <w:autoSpaceDN w:val="0"/>
        <w:adjustRightInd w:val="0"/>
        <w:ind w:firstLine="540"/>
        <w:jc w:val="both"/>
        <w:rPr>
          <w:sz w:val="26"/>
          <w:szCs w:val="26"/>
        </w:rPr>
      </w:pPr>
    </w:p>
    <w:p w:rsidR="00093218" w:rsidRPr="00FF1CBE" w:rsidRDefault="00093218" w:rsidP="00093218">
      <w:pPr>
        <w:autoSpaceDE w:val="0"/>
        <w:autoSpaceDN w:val="0"/>
        <w:adjustRightInd w:val="0"/>
        <w:ind w:firstLine="540"/>
        <w:jc w:val="both"/>
        <w:rPr>
          <w:sz w:val="26"/>
          <w:szCs w:val="26"/>
        </w:rPr>
      </w:pPr>
      <w:r w:rsidRPr="00FF1CBE">
        <w:rPr>
          <w:sz w:val="26"/>
          <w:szCs w:val="26"/>
        </w:rPr>
        <w:t>--------------------------------</w:t>
      </w:r>
    </w:p>
    <w:p w:rsidR="00093218" w:rsidRPr="00AB74E4" w:rsidRDefault="00093218" w:rsidP="00824DB4">
      <w:pPr>
        <w:autoSpaceDE w:val="0"/>
        <w:autoSpaceDN w:val="0"/>
        <w:adjustRightInd w:val="0"/>
        <w:spacing w:before="120"/>
        <w:ind w:firstLine="539"/>
        <w:jc w:val="both"/>
        <w:rPr>
          <w:szCs w:val="26"/>
        </w:rPr>
      </w:pPr>
      <w:r w:rsidRPr="00AB74E4">
        <w:rPr>
          <w:szCs w:val="26"/>
        </w:rPr>
        <w:t xml:space="preserve">&lt;*&gt; Запрещаемые действия по обработке </w:t>
      </w:r>
      <w:proofErr w:type="spellStart"/>
      <w:r w:rsidRPr="00AB74E4">
        <w:rPr>
          <w:szCs w:val="26"/>
        </w:rPr>
        <w:t>ПДн</w:t>
      </w:r>
      <w:proofErr w:type="spellEnd"/>
      <w:r w:rsidRPr="00AB74E4">
        <w:rPr>
          <w:szCs w:val="26"/>
        </w:rPr>
        <w:t xml:space="preserve"> неограниченным кругом лиц (требуется к заполнению для указанного значения "Не запрещено, с условиями"):</w:t>
      </w:r>
    </w:p>
    <w:p w:rsidR="00093218" w:rsidRPr="00AB74E4" w:rsidRDefault="00093218" w:rsidP="00824DB4">
      <w:pPr>
        <w:autoSpaceDE w:val="0"/>
        <w:autoSpaceDN w:val="0"/>
        <w:adjustRightInd w:val="0"/>
        <w:spacing w:before="120"/>
        <w:ind w:firstLine="539"/>
        <w:jc w:val="both"/>
        <w:rPr>
          <w:szCs w:val="26"/>
        </w:rPr>
      </w:pPr>
      <w:r w:rsidRPr="00AB74E4">
        <w:rPr>
          <w:szCs w:val="26"/>
        </w:rPr>
        <w:t>1 - сбор; 2 - запись; 3 - систематизация; 4 - накопление; 5 - хранение; 6 - уточнение (обновление, изменение); 7 - извлечение; 8 - использование; 9 - передача (распространение, предоставление); 10 - обезличивание; 11 - блокирование</w:t>
      </w:r>
    </w:p>
    <w:p w:rsidR="00093218" w:rsidRPr="00AB74E4" w:rsidRDefault="00093218" w:rsidP="00824DB4">
      <w:pPr>
        <w:autoSpaceDE w:val="0"/>
        <w:autoSpaceDN w:val="0"/>
        <w:adjustRightInd w:val="0"/>
        <w:spacing w:before="120"/>
        <w:ind w:firstLine="539"/>
        <w:jc w:val="both"/>
        <w:rPr>
          <w:szCs w:val="26"/>
        </w:rPr>
      </w:pPr>
      <w:r w:rsidRPr="00AB74E4">
        <w:rPr>
          <w:szCs w:val="26"/>
        </w:rPr>
        <w:t xml:space="preserve">&lt;**&gt; Дополнительные условия передачи </w:t>
      </w:r>
      <w:proofErr w:type="spellStart"/>
      <w:r w:rsidRPr="00AB74E4">
        <w:rPr>
          <w:szCs w:val="26"/>
        </w:rPr>
        <w:t>ПДн</w:t>
      </w:r>
      <w:proofErr w:type="spellEnd"/>
      <w:r w:rsidRPr="00AB74E4">
        <w:rPr>
          <w:szCs w:val="26"/>
        </w:rPr>
        <w:t xml:space="preserve"> (за исключением случаев, установленных законодательством) Оператором по сети (заполняется по желанию субъекта </w:t>
      </w:r>
      <w:proofErr w:type="spellStart"/>
      <w:r w:rsidRPr="00AB74E4">
        <w:rPr>
          <w:szCs w:val="26"/>
        </w:rPr>
        <w:t>ПДн</w:t>
      </w:r>
      <w:proofErr w:type="spellEnd"/>
      <w:r w:rsidRPr="00AB74E4">
        <w:rPr>
          <w:szCs w:val="26"/>
        </w:rPr>
        <w:t>):</w:t>
      </w:r>
    </w:p>
    <w:p w:rsidR="00093218" w:rsidRPr="00AB74E4" w:rsidRDefault="00093218" w:rsidP="00824DB4">
      <w:pPr>
        <w:autoSpaceDE w:val="0"/>
        <w:autoSpaceDN w:val="0"/>
        <w:adjustRightInd w:val="0"/>
        <w:spacing w:before="120"/>
        <w:ind w:firstLine="539"/>
        <w:jc w:val="both"/>
        <w:rPr>
          <w:szCs w:val="26"/>
        </w:rPr>
      </w:pPr>
      <w:r w:rsidRPr="00AB74E4">
        <w:rPr>
          <w:szCs w:val="26"/>
        </w:rPr>
        <w:t xml:space="preserve">1 - возможна передача полученных </w:t>
      </w:r>
      <w:proofErr w:type="spellStart"/>
      <w:r w:rsidRPr="00AB74E4">
        <w:rPr>
          <w:szCs w:val="26"/>
        </w:rPr>
        <w:t>ПДн</w:t>
      </w:r>
      <w:proofErr w:type="spellEnd"/>
      <w:r w:rsidRPr="00AB74E4">
        <w:rPr>
          <w:szCs w:val="26"/>
        </w:rPr>
        <w:t xml:space="preserve"> только по внутренней сети (обеспечивается доступ к информации лишь для строго определенных сотрудников);</w:t>
      </w:r>
    </w:p>
    <w:p w:rsidR="00093218" w:rsidRPr="00AB74E4" w:rsidRDefault="00093218" w:rsidP="00824DB4">
      <w:pPr>
        <w:autoSpaceDE w:val="0"/>
        <w:autoSpaceDN w:val="0"/>
        <w:adjustRightInd w:val="0"/>
        <w:spacing w:before="120"/>
        <w:ind w:firstLine="539"/>
        <w:jc w:val="both"/>
        <w:rPr>
          <w:szCs w:val="26"/>
        </w:rPr>
      </w:pPr>
      <w:r w:rsidRPr="00AB74E4">
        <w:rPr>
          <w:szCs w:val="26"/>
        </w:rPr>
        <w:t xml:space="preserve">2 - возможна передача полученных </w:t>
      </w:r>
      <w:proofErr w:type="spellStart"/>
      <w:r w:rsidRPr="00AB74E4">
        <w:rPr>
          <w:szCs w:val="26"/>
        </w:rPr>
        <w:t>ПДн</w:t>
      </w:r>
      <w:proofErr w:type="spellEnd"/>
      <w:r w:rsidRPr="00AB74E4">
        <w:rPr>
          <w:szCs w:val="26"/>
        </w:rPr>
        <w:t xml:space="preserve"> с использованием информационно-телекоммуникационных сетей;</w:t>
      </w:r>
    </w:p>
    <w:p w:rsidR="00093218" w:rsidRPr="00AB74E4" w:rsidRDefault="00093218" w:rsidP="00824DB4">
      <w:pPr>
        <w:autoSpaceDE w:val="0"/>
        <w:autoSpaceDN w:val="0"/>
        <w:adjustRightInd w:val="0"/>
        <w:spacing w:before="120"/>
        <w:ind w:firstLine="539"/>
        <w:jc w:val="both"/>
        <w:rPr>
          <w:szCs w:val="26"/>
        </w:rPr>
      </w:pPr>
      <w:r w:rsidRPr="00AB74E4">
        <w:rPr>
          <w:szCs w:val="26"/>
        </w:rPr>
        <w:t xml:space="preserve">3 - полученные данные не могут передаваться Оператором, осуществляющим обработку </w:t>
      </w:r>
      <w:proofErr w:type="spellStart"/>
      <w:r w:rsidRPr="00AB74E4">
        <w:rPr>
          <w:szCs w:val="26"/>
        </w:rPr>
        <w:t>ПДн</w:t>
      </w:r>
      <w:proofErr w:type="spellEnd"/>
      <w:r w:rsidR="00824DB4">
        <w:rPr>
          <w:szCs w:val="26"/>
        </w:rPr>
        <w:t>.</w:t>
      </w:r>
    </w:p>
    <w:p w:rsidR="00093218" w:rsidRPr="00AB74E4" w:rsidRDefault="00093218" w:rsidP="00093218">
      <w:pPr>
        <w:autoSpaceDE w:val="0"/>
        <w:autoSpaceDN w:val="0"/>
        <w:adjustRightInd w:val="0"/>
        <w:ind w:firstLine="540"/>
        <w:jc w:val="both"/>
        <w:rPr>
          <w:szCs w:val="26"/>
        </w:rPr>
      </w:pPr>
    </w:p>
    <w:p w:rsidR="00093218" w:rsidRPr="00FF1CBE" w:rsidRDefault="00093218" w:rsidP="00093218">
      <w:pPr>
        <w:autoSpaceDE w:val="0"/>
        <w:autoSpaceDN w:val="0"/>
        <w:adjustRightInd w:val="0"/>
        <w:ind w:firstLine="540"/>
        <w:jc w:val="both"/>
        <w:rPr>
          <w:sz w:val="26"/>
          <w:szCs w:val="26"/>
        </w:rPr>
      </w:pPr>
      <w:r w:rsidRPr="00FF1CBE">
        <w:rPr>
          <w:sz w:val="26"/>
          <w:szCs w:val="26"/>
        </w:rPr>
        <w:t xml:space="preserve">Срок действия согласия - в течение ________________________. Согласие может быть досрочно отозвано на основании требования субъекта </w:t>
      </w:r>
      <w:proofErr w:type="spellStart"/>
      <w:r w:rsidRPr="00FF1CBE">
        <w:rPr>
          <w:sz w:val="26"/>
          <w:szCs w:val="26"/>
        </w:rPr>
        <w:t>ПДн</w:t>
      </w:r>
      <w:proofErr w:type="spellEnd"/>
      <w:r w:rsidRPr="00FF1CBE">
        <w:rPr>
          <w:sz w:val="26"/>
          <w:szCs w:val="26"/>
        </w:rPr>
        <w:t>.</w:t>
      </w:r>
    </w:p>
    <w:p w:rsidR="00093218" w:rsidRPr="00FF1CBE" w:rsidRDefault="00093218" w:rsidP="00093218">
      <w:pPr>
        <w:autoSpaceDE w:val="0"/>
        <w:autoSpaceDN w:val="0"/>
        <w:adjustRightInd w:val="0"/>
        <w:ind w:firstLine="540"/>
        <w:jc w:val="both"/>
        <w:rPr>
          <w:sz w:val="26"/>
          <w:szCs w:val="26"/>
        </w:rPr>
      </w:pPr>
    </w:p>
    <w:p w:rsidR="00093218" w:rsidRPr="00FF1CBE" w:rsidRDefault="00093218" w:rsidP="00093218">
      <w:pPr>
        <w:autoSpaceDE w:val="0"/>
        <w:autoSpaceDN w:val="0"/>
        <w:adjustRightInd w:val="0"/>
        <w:ind w:firstLine="540"/>
        <w:jc w:val="both"/>
        <w:rPr>
          <w:sz w:val="26"/>
          <w:szCs w:val="26"/>
        </w:rPr>
      </w:pPr>
      <w:r w:rsidRPr="00FF1CBE">
        <w:rPr>
          <w:sz w:val="26"/>
          <w:szCs w:val="26"/>
        </w:rPr>
        <w:t>--------------------------------</w:t>
      </w:r>
    </w:p>
    <w:p w:rsidR="00093218" w:rsidRPr="00FF1CBE" w:rsidRDefault="00093218" w:rsidP="00093218">
      <w:pPr>
        <w:autoSpaceDE w:val="0"/>
        <w:autoSpaceDN w:val="0"/>
        <w:adjustRightInd w:val="0"/>
        <w:spacing w:before="280"/>
        <w:ind w:firstLine="540"/>
        <w:jc w:val="both"/>
        <w:rPr>
          <w:sz w:val="26"/>
          <w:szCs w:val="26"/>
        </w:rPr>
      </w:pPr>
      <w:r w:rsidRPr="00FF1CBE">
        <w:rPr>
          <w:sz w:val="26"/>
          <w:szCs w:val="26"/>
        </w:rPr>
        <w:t>* Информация об Операторе:</w:t>
      </w:r>
    </w:p>
    <w:p w:rsidR="00093218" w:rsidRPr="00FF1CBE" w:rsidRDefault="00093218" w:rsidP="00093218">
      <w:pPr>
        <w:autoSpaceDE w:val="0"/>
        <w:autoSpaceDN w:val="0"/>
        <w:adjustRightInd w:val="0"/>
        <w:ind w:firstLine="540"/>
        <w:jc w:val="both"/>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778"/>
        <w:gridCol w:w="6293"/>
      </w:tblGrid>
      <w:tr w:rsidR="00093218" w:rsidRPr="00FF1CBE">
        <w:tc>
          <w:tcPr>
            <w:tcW w:w="2778" w:type="dxa"/>
          </w:tcPr>
          <w:p w:rsidR="00093218" w:rsidRPr="00FF1CBE" w:rsidRDefault="00093218">
            <w:pPr>
              <w:autoSpaceDE w:val="0"/>
              <w:autoSpaceDN w:val="0"/>
              <w:adjustRightInd w:val="0"/>
              <w:rPr>
                <w:sz w:val="26"/>
                <w:szCs w:val="26"/>
              </w:rPr>
            </w:pPr>
            <w:r w:rsidRPr="00FF1CBE">
              <w:rPr>
                <w:sz w:val="26"/>
                <w:szCs w:val="26"/>
              </w:rPr>
              <w:t>Полное наименование:</w:t>
            </w:r>
          </w:p>
        </w:tc>
        <w:tc>
          <w:tcPr>
            <w:tcW w:w="6293" w:type="dxa"/>
          </w:tcPr>
          <w:p w:rsidR="00093218" w:rsidRPr="00FF1CBE" w:rsidRDefault="00093218" w:rsidP="0088240E">
            <w:pPr>
              <w:autoSpaceDE w:val="0"/>
              <w:autoSpaceDN w:val="0"/>
              <w:adjustRightInd w:val="0"/>
              <w:rPr>
                <w:sz w:val="26"/>
                <w:szCs w:val="26"/>
              </w:rPr>
            </w:pPr>
            <w:r w:rsidRPr="00FF1CBE">
              <w:rPr>
                <w:sz w:val="26"/>
                <w:szCs w:val="26"/>
              </w:rPr>
              <w:t xml:space="preserve">Администрация </w:t>
            </w:r>
            <w:r w:rsidR="0075651A">
              <w:rPr>
                <w:sz w:val="26"/>
                <w:szCs w:val="26"/>
              </w:rPr>
              <w:t>г</w:t>
            </w:r>
            <w:r w:rsidR="0088240E">
              <w:rPr>
                <w:sz w:val="26"/>
                <w:szCs w:val="26"/>
              </w:rPr>
              <w:t xml:space="preserve">орода </w:t>
            </w:r>
            <w:r w:rsidR="0088240E">
              <w:rPr>
                <w:sz w:val="26"/>
                <w:szCs w:val="26"/>
              </w:rPr>
              <w:t>Пыть-Яха</w:t>
            </w:r>
            <w:r w:rsidR="0088240E">
              <w:rPr>
                <w:sz w:val="26"/>
                <w:szCs w:val="26"/>
              </w:rPr>
              <w:t xml:space="preserve"> исполнительно-распорядительный орган муниципального образования</w:t>
            </w:r>
          </w:p>
        </w:tc>
      </w:tr>
      <w:tr w:rsidR="00093218" w:rsidRPr="0075651A">
        <w:tc>
          <w:tcPr>
            <w:tcW w:w="2778" w:type="dxa"/>
          </w:tcPr>
          <w:p w:rsidR="00093218" w:rsidRPr="0075651A" w:rsidRDefault="00093218">
            <w:pPr>
              <w:autoSpaceDE w:val="0"/>
              <w:autoSpaceDN w:val="0"/>
              <w:adjustRightInd w:val="0"/>
              <w:rPr>
                <w:sz w:val="26"/>
                <w:szCs w:val="26"/>
              </w:rPr>
            </w:pPr>
            <w:r w:rsidRPr="0075651A">
              <w:rPr>
                <w:sz w:val="26"/>
                <w:szCs w:val="26"/>
              </w:rPr>
              <w:t xml:space="preserve">Адрес (указанный в </w:t>
            </w:r>
            <w:proofErr w:type="spellStart"/>
            <w:r w:rsidRPr="0075651A">
              <w:rPr>
                <w:sz w:val="26"/>
                <w:szCs w:val="26"/>
              </w:rPr>
              <w:t>ЕГРЮЛ</w:t>
            </w:r>
            <w:proofErr w:type="spellEnd"/>
            <w:r w:rsidRPr="0075651A">
              <w:rPr>
                <w:sz w:val="26"/>
                <w:szCs w:val="26"/>
              </w:rPr>
              <w:t>):</w:t>
            </w:r>
          </w:p>
        </w:tc>
        <w:tc>
          <w:tcPr>
            <w:tcW w:w="6293" w:type="dxa"/>
          </w:tcPr>
          <w:p w:rsidR="00093218" w:rsidRPr="0075651A" w:rsidRDefault="00093218" w:rsidP="002D0DFE">
            <w:pPr>
              <w:autoSpaceDE w:val="0"/>
              <w:autoSpaceDN w:val="0"/>
              <w:adjustRightInd w:val="0"/>
              <w:rPr>
                <w:sz w:val="26"/>
                <w:szCs w:val="26"/>
              </w:rPr>
            </w:pPr>
            <w:r w:rsidRPr="0075651A">
              <w:rPr>
                <w:sz w:val="26"/>
                <w:szCs w:val="26"/>
              </w:rPr>
              <w:t>6283</w:t>
            </w:r>
            <w:r w:rsidR="002D0DFE" w:rsidRPr="0075651A">
              <w:rPr>
                <w:sz w:val="26"/>
                <w:szCs w:val="26"/>
              </w:rPr>
              <w:t>8</w:t>
            </w:r>
            <w:r w:rsidRPr="0075651A">
              <w:rPr>
                <w:sz w:val="26"/>
                <w:szCs w:val="26"/>
              </w:rPr>
              <w:t xml:space="preserve">0, Ханты-Мансийский автономный округ - Югра, г. </w:t>
            </w:r>
            <w:r w:rsidR="002D0DFE" w:rsidRPr="0075651A">
              <w:rPr>
                <w:sz w:val="26"/>
                <w:szCs w:val="26"/>
              </w:rPr>
              <w:t>Пыть-Ях</w:t>
            </w:r>
            <w:r w:rsidRPr="0075651A">
              <w:rPr>
                <w:sz w:val="26"/>
                <w:szCs w:val="26"/>
              </w:rPr>
              <w:t xml:space="preserve">, </w:t>
            </w:r>
            <w:proofErr w:type="spellStart"/>
            <w:r w:rsidRPr="0075651A">
              <w:rPr>
                <w:sz w:val="26"/>
                <w:szCs w:val="26"/>
              </w:rPr>
              <w:t>мкрн</w:t>
            </w:r>
            <w:proofErr w:type="spellEnd"/>
            <w:r w:rsidRPr="0075651A">
              <w:rPr>
                <w:sz w:val="26"/>
                <w:szCs w:val="26"/>
              </w:rPr>
              <w:t xml:space="preserve">. </w:t>
            </w:r>
            <w:r w:rsidR="002D0DFE" w:rsidRPr="0075651A">
              <w:rPr>
                <w:sz w:val="26"/>
                <w:szCs w:val="26"/>
              </w:rPr>
              <w:t>1 «Центральный</w:t>
            </w:r>
            <w:r w:rsidRPr="0075651A">
              <w:rPr>
                <w:sz w:val="26"/>
                <w:szCs w:val="26"/>
              </w:rPr>
              <w:t xml:space="preserve">, д. </w:t>
            </w:r>
            <w:proofErr w:type="spellStart"/>
            <w:r w:rsidR="002D0DFE" w:rsidRPr="0075651A">
              <w:rPr>
                <w:sz w:val="26"/>
                <w:szCs w:val="26"/>
              </w:rPr>
              <w:t>18А</w:t>
            </w:r>
            <w:proofErr w:type="spellEnd"/>
          </w:p>
        </w:tc>
      </w:tr>
      <w:tr w:rsidR="00093218" w:rsidRPr="0075651A">
        <w:tc>
          <w:tcPr>
            <w:tcW w:w="2778" w:type="dxa"/>
          </w:tcPr>
          <w:p w:rsidR="00093218" w:rsidRPr="0075651A" w:rsidRDefault="00093218">
            <w:pPr>
              <w:autoSpaceDE w:val="0"/>
              <w:autoSpaceDN w:val="0"/>
              <w:adjustRightInd w:val="0"/>
              <w:rPr>
                <w:sz w:val="26"/>
                <w:szCs w:val="26"/>
              </w:rPr>
            </w:pPr>
            <w:r w:rsidRPr="0075651A">
              <w:rPr>
                <w:sz w:val="26"/>
                <w:szCs w:val="26"/>
              </w:rPr>
              <w:t>ИНН:</w:t>
            </w:r>
          </w:p>
        </w:tc>
        <w:tc>
          <w:tcPr>
            <w:tcW w:w="6293" w:type="dxa"/>
          </w:tcPr>
          <w:p w:rsidR="00093218" w:rsidRPr="0075651A" w:rsidRDefault="0075651A" w:rsidP="0088240E">
            <w:pPr>
              <w:spacing w:line="270" w:lineRule="atLeast"/>
              <w:rPr>
                <w:sz w:val="26"/>
                <w:szCs w:val="26"/>
              </w:rPr>
            </w:pPr>
            <w:r w:rsidRPr="0075651A">
              <w:rPr>
                <w:color w:val="333333"/>
                <w:sz w:val="26"/>
                <w:szCs w:val="26"/>
              </w:rPr>
              <w:t>8612005313</w:t>
            </w:r>
          </w:p>
        </w:tc>
      </w:tr>
      <w:tr w:rsidR="00093218" w:rsidRPr="0075651A">
        <w:tc>
          <w:tcPr>
            <w:tcW w:w="2778" w:type="dxa"/>
          </w:tcPr>
          <w:p w:rsidR="00093218" w:rsidRPr="0075651A" w:rsidRDefault="00093218">
            <w:pPr>
              <w:autoSpaceDE w:val="0"/>
              <w:autoSpaceDN w:val="0"/>
              <w:adjustRightInd w:val="0"/>
              <w:rPr>
                <w:sz w:val="26"/>
                <w:szCs w:val="26"/>
              </w:rPr>
            </w:pPr>
            <w:proofErr w:type="spellStart"/>
            <w:r w:rsidRPr="0075651A">
              <w:rPr>
                <w:sz w:val="26"/>
                <w:szCs w:val="26"/>
              </w:rPr>
              <w:t>ОГРН</w:t>
            </w:r>
            <w:proofErr w:type="spellEnd"/>
            <w:r w:rsidRPr="0075651A">
              <w:rPr>
                <w:sz w:val="26"/>
                <w:szCs w:val="26"/>
              </w:rPr>
              <w:t>:</w:t>
            </w:r>
          </w:p>
        </w:tc>
        <w:tc>
          <w:tcPr>
            <w:tcW w:w="6293" w:type="dxa"/>
          </w:tcPr>
          <w:p w:rsidR="00093218" w:rsidRPr="0075651A" w:rsidRDefault="0075651A" w:rsidP="0075651A">
            <w:pPr>
              <w:spacing w:line="270" w:lineRule="atLeast"/>
              <w:rPr>
                <w:sz w:val="26"/>
                <w:szCs w:val="26"/>
              </w:rPr>
            </w:pPr>
            <w:r w:rsidRPr="0075651A">
              <w:rPr>
                <w:color w:val="333333"/>
                <w:sz w:val="26"/>
                <w:szCs w:val="26"/>
              </w:rPr>
              <w:t>1028601542826</w:t>
            </w:r>
          </w:p>
        </w:tc>
      </w:tr>
    </w:tbl>
    <w:p w:rsidR="00093218" w:rsidRPr="00FF1CBE" w:rsidRDefault="00093218" w:rsidP="00093218">
      <w:pPr>
        <w:autoSpaceDE w:val="0"/>
        <w:autoSpaceDN w:val="0"/>
        <w:adjustRightInd w:val="0"/>
        <w:ind w:firstLine="540"/>
        <w:jc w:val="both"/>
        <w:rPr>
          <w:sz w:val="26"/>
          <w:szCs w:val="26"/>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98"/>
        <w:gridCol w:w="680"/>
        <w:gridCol w:w="2346"/>
        <w:gridCol w:w="532"/>
        <w:gridCol w:w="3402"/>
      </w:tblGrid>
      <w:tr w:rsidR="00093218" w:rsidRPr="00FF1CBE">
        <w:tc>
          <w:tcPr>
            <w:tcW w:w="2098" w:type="dxa"/>
            <w:tcBorders>
              <w:bottom w:val="single" w:sz="4" w:space="0" w:color="auto"/>
            </w:tcBorders>
          </w:tcPr>
          <w:p w:rsidR="00093218" w:rsidRPr="00FF1CBE" w:rsidRDefault="00093218">
            <w:pPr>
              <w:autoSpaceDE w:val="0"/>
              <w:autoSpaceDN w:val="0"/>
              <w:adjustRightInd w:val="0"/>
              <w:jc w:val="center"/>
              <w:rPr>
                <w:sz w:val="26"/>
                <w:szCs w:val="26"/>
              </w:rPr>
            </w:pPr>
          </w:p>
        </w:tc>
        <w:tc>
          <w:tcPr>
            <w:tcW w:w="680" w:type="dxa"/>
          </w:tcPr>
          <w:p w:rsidR="00093218" w:rsidRPr="00FF1CBE" w:rsidRDefault="00093218">
            <w:pPr>
              <w:autoSpaceDE w:val="0"/>
              <w:autoSpaceDN w:val="0"/>
              <w:adjustRightInd w:val="0"/>
              <w:jc w:val="center"/>
              <w:rPr>
                <w:sz w:val="26"/>
                <w:szCs w:val="26"/>
              </w:rPr>
            </w:pPr>
          </w:p>
        </w:tc>
        <w:tc>
          <w:tcPr>
            <w:tcW w:w="2346" w:type="dxa"/>
            <w:tcBorders>
              <w:bottom w:val="single" w:sz="4" w:space="0" w:color="auto"/>
            </w:tcBorders>
          </w:tcPr>
          <w:p w:rsidR="00093218" w:rsidRPr="00FF1CBE" w:rsidRDefault="00093218">
            <w:pPr>
              <w:autoSpaceDE w:val="0"/>
              <w:autoSpaceDN w:val="0"/>
              <w:adjustRightInd w:val="0"/>
              <w:jc w:val="center"/>
              <w:rPr>
                <w:sz w:val="26"/>
                <w:szCs w:val="26"/>
              </w:rPr>
            </w:pPr>
          </w:p>
        </w:tc>
        <w:tc>
          <w:tcPr>
            <w:tcW w:w="532" w:type="dxa"/>
          </w:tcPr>
          <w:p w:rsidR="00093218" w:rsidRPr="00FF1CBE" w:rsidRDefault="00093218">
            <w:pPr>
              <w:autoSpaceDE w:val="0"/>
              <w:autoSpaceDN w:val="0"/>
              <w:adjustRightInd w:val="0"/>
              <w:jc w:val="center"/>
              <w:rPr>
                <w:sz w:val="26"/>
                <w:szCs w:val="26"/>
              </w:rPr>
            </w:pPr>
          </w:p>
        </w:tc>
        <w:tc>
          <w:tcPr>
            <w:tcW w:w="3402" w:type="dxa"/>
            <w:tcBorders>
              <w:bottom w:val="single" w:sz="4" w:space="0" w:color="auto"/>
            </w:tcBorders>
          </w:tcPr>
          <w:p w:rsidR="00093218" w:rsidRPr="00FF1CBE" w:rsidRDefault="00093218">
            <w:pPr>
              <w:autoSpaceDE w:val="0"/>
              <w:autoSpaceDN w:val="0"/>
              <w:adjustRightInd w:val="0"/>
              <w:jc w:val="center"/>
              <w:rPr>
                <w:sz w:val="26"/>
                <w:szCs w:val="26"/>
              </w:rPr>
            </w:pPr>
          </w:p>
        </w:tc>
      </w:tr>
      <w:tr w:rsidR="00093218" w:rsidRPr="002D0DFE">
        <w:tc>
          <w:tcPr>
            <w:tcW w:w="2098" w:type="dxa"/>
            <w:tcBorders>
              <w:top w:val="single" w:sz="4" w:space="0" w:color="auto"/>
            </w:tcBorders>
          </w:tcPr>
          <w:p w:rsidR="00093218" w:rsidRPr="002D0DFE" w:rsidRDefault="00093218">
            <w:pPr>
              <w:autoSpaceDE w:val="0"/>
              <w:autoSpaceDN w:val="0"/>
              <w:adjustRightInd w:val="0"/>
              <w:jc w:val="center"/>
              <w:rPr>
                <w:sz w:val="22"/>
                <w:szCs w:val="26"/>
              </w:rPr>
            </w:pPr>
            <w:r w:rsidRPr="002D0DFE">
              <w:rPr>
                <w:sz w:val="22"/>
                <w:szCs w:val="26"/>
              </w:rPr>
              <w:t>(дата)</w:t>
            </w:r>
          </w:p>
        </w:tc>
        <w:tc>
          <w:tcPr>
            <w:tcW w:w="680" w:type="dxa"/>
          </w:tcPr>
          <w:p w:rsidR="00093218" w:rsidRPr="002D0DFE" w:rsidRDefault="00093218">
            <w:pPr>
              <w:autoSpaceDE w:val="0"/>
              <w:autoSpaceDN w:val="0"/>
              <w:adjustRightInd w:val="0"/>
              <w:jc w:val="center"/>
              <w:rPr>
                <w:sz w:val="22"/>
                <w:szCs w:val="26"/>
              </w:rPr>
            </w:pPr>
          </w:p>
        </w:tc>
        <w:tc>
          <w:tcPr>
            <w:tcW w:w="2346" w:type="dxa"/>
            <w:tcBorders>
              <w:top w:val="single" w:sz="4" w:space="0" w:color="auto"/>
            </w:tcBorders>
          </w:tcPr>
          <w:p w:rsidR="00093218" w:rsidRPr="002D0DFE" w:rsidRDefault="00093218">
            <w:pPr>
              <w:autoSpaceDE w:val="0"/>
              <w:autoSpaceDN w:val="0"/>
              <w:adjustRightInd w:val="0"/>
              <w:jc w:val="center"/>
              <w:rPr>
                <w:sz w:val="22"/>
                <w:szCs w:val="26"/>
              </w:rPr>
            </w:pPr>
            <w:r w:rsidRPr="002D0DFE">
              <w:rPr>
                <w:sz w:val="22"/>
                <w:szCs w:val="26"/>
              </w:rPr>
              <w:t>(подпись)</w:t>
            </w:r>
          </w:p>
        </w:tc>
        <w:tc>
          <w:tcPr>
            <w:tcW w:w="532" w:type="dxa"/>
          </w:tcPr>
          <w:p w:rsidR="00093218" w:rsidRPr="002D0DFE" w:rsidRDefault="00093218">
            <w:pPr>
              <w:autoSpaceDE w:val="0"/>
              <w:autoSpaceDN w:val="0"/>
              <w:adjustRightInd w:val="0"/>
              <w:jc w:val="center"/>
              <w:rPr>
                <w:sz w:val="22"/>
                <w:szCs w:val="26"/>
              </w:rPr>
            </w:pPr>
          </w:p>
        </w:tc>
        <w:tc>
          <w:tcPr>
            <w:tcW w:w="3402" w:type="dxa"/>
            <w:tcBorders>
              <w:top w:val="single" w:sz="4" w:space="0" w:color="auto"/>
            </w:tcBorders>
          </w:tcPr>
          <w:p w:rsidR="00093218" w:rsidRPr="002D0DFE" w:rsidRDefault="00093218">
            <w:pPr>
              <w:autoSpaceDE w:val="0"/>
              <w:autoSpaceDN w:val="0"/>
              <w:adjustRightInd w:val="0"/>
              <w:jc w:val="center"/>
              <w:rPr>
                <w:sz w:val="22"/>
                <w:szCs w:val="26"/>
              </w:rPr>
            </w:pPr>
            <w:r w:rsidRPr="002D0DFE">
              <w:rPr>
                <w:sz w:val="22"/>
                <w:szCs w:val="26"/>
              </w:rPr>
              <w:t>(расшифровка подписи)</w:t>
            </w:r>
            <w:r w:rsidR="008F633B">
              <w:rPr>
                <w:sz w:val="22"/>
                <w:szCs w:val="26"/>
              </w:rPr>
              <w:t>»</w:t>
            </w:r>
            <w:bookmarkStart w:id="5" w:name="_GoBack"/>
            <w:bookmarkEnd w:id="5"/>
          </w:p>
        </w:tc>
      </w:tr>
    </w:tbl>
    <w:p w:rsidR="00093218" w:rsidRPr="00FF1CBE" w:rsidRDefault="00093218" w:rsidP="00093218">
      <w:pPr>
        <w:autoSpaceDE w:val="0"/>
        <w:autoSpaceDN w:val="0"/>
        <w:adjustRightInd w:val="0"/>
        <w:rPr>
          <w:sz w:val="26"/>
          <w:szCs w:val="26"/>
        </w:rPr>
      </w:pPr>
    </w:p>
    <w:p w:rsidR="00093218" w:rsidRPr="00FF1CBE" w:rsidRDefault="00093218" w:rsidP="00093218">
      <w:pPr>
        <w:autoSpaceDE w:val="0"/>
        <w:autoSpaceDN w:val="0"/>
        <w:adjustRightInd w:val="0"/>
        <w:jc w:val="both"/>
        <w:rPr>
          <w:sz w:val="26"/>
          <w:szCs w:val="26"/>
        </w:rPr>
      </w:pPr>
    </w:p>
    <w:p w:rsidR="00093218" w:rsidRDefault="00093218" w:rsidP="00533DB9">
      <w:pPr>
        <w:autoSpaceDE w:val="0"/>
        <w:autoSpaceDN w:val="0"/>
        <w:adjustRightInd w:val="0"/>
        <w:jc w:val="center"/>
        <w:rPr>
          <w:sz w:val="28"/>
          <w:szCs w:val="28"/>
        </w:rPr>
      </w:pPr>
    </w:p>
    <w:sectPr w:rsidR="00093218" w:rsidSect="002F0EC4">
      <w:headerReference w:type="even" r:id="rId24"/>
      <w:headerReference w:type="default" r:id="rId25"/>
      <w:pgSz w:w="11906" w:h="16838" w:code="9"/>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DB9" w:rsidRDefault="00533DB9">
      <w:r>
        <w:separator/>
      </w:r>
    </w:p>
  </w:endnote>
  <w:endnote w:type="continuationSeparator" w:id="0">
    <w:p w:rsidR="00533DB9" w:rsidRDefault="00533D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223">
    <w:altName w:val="Times New Roman"/>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DB9" w:rsidRDefault="00533DB9">
      <w:r>
        <w:separator/>
      </w:r>
    </w:p>
  </w:footnote>
  <w:footnote w:type="continuationSeparator" w:id="0">
    <w:p w:rsidR="00533DB9" w:rsidRDefault="00533D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DB9" w:rsidRDefault="00533DB9" w:rsidP="004E728B">
    <w:pPr>
      <w:pStyle w:val="a3"/>
      <w:framePr w:wrap="around" w:vAnchor="text" w:hAnchor="margin" w:xAlign="center" w:y="1"/>
      <w:rPr>
        <w:rStyle w:val="af"/>
      </w:rPr>
    </w:pPr>
    <w:r>
      <w:rPr>
        <w:rStyle w:val="af"/>
      </w:rPr>
      <w:fldChar w:fldCharType="begin"/>
    </w:r>
    <w:r>
      <w:rPr>
        <w:rStyle w:val="af"/>
      </w:rPr>
      <w:instrText xml:space="preserve">PAGE  </w:instrText>
    </w:r>
    <w:r>
      <w:rPr>
        <w:rStyle w:val="af"/>
      </w:rPr>
      <w:fldChar w:fldCharType="end"/>
    </w:r>
  </w:p>
  <w:p w:rsidR="00533DB9" w:rsidRDefault="00533DB9">
    <w:pPr>
      <w:pStyle w:val="a3"/>
    </w:pPr>
  </w:p>
  <w:p w:rsidR="00533DB9" w:rsidRDefault="00533DB9"/>
  <w:p w:rsidR="00533DB9" w:rsidRDefault="00533DB9"/>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DB9" w:rsidRDefault="00533DB9" w:rsidP="004E728B">
    <w:pPr>
      <w:pStyle w:val="a3"/>
      <w:framePr w:wrap="around" w:vAnchor="text" w:hAnchor="margin" w:xAlign="center" w:y="1"/>
      <w:rPr>
        <w:rStyle w:val="af"/>
      </w:rPr>
    </w:pPr>
    <w:r>
      <w:rPr>
        <w:rStyle w:val="af"/>
      </w:rPr>
      <w:fldChar w:fldCharType="begin"/>
    </w:r>
    <w:r>
      <w:rPr>
        <w:rStyle w:val="af"/>
      </w:rPr>
      <w:instrText xml:space="preserve">PAGE  </w:instrText>
    </w:r>
    <w:r>
      <w:rPr>
        <w:rStyle w:val="af"/>
      </w:rPr>
      <w:fldChar w:fldCharType="separate"/>
    </w:r>
    <w:r w:rsidR="008F633B">
      <w:rPr>
        <w:rStyle w:val="af"/>
        <w:noProof/>
      </w:rPr>
      <w:t>21</w:t>
    </w:r>
    <w:r>
      <w:rPr>
        <w:rStyle w:val="af"/>
      </w:rPr>
      <w:fldChar w:fldCharType="end"/>
    </w:r>
  </w:p>
  <w:p w:rsidR="00533DB9" w:rsidRDefault="00533DB9">
    <w:pPr>
      <w:pStyle w:val="a3"/>
    </w:pPr>
  </w:p>
  <w:p w:rsidR="00533DB9" w:rsidRDefault="00533D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31CD8"/>
    <w:multiLevelType w:val="singleLevel"/>
    <w:tmpl w:val="621054E2"/>
    <w:lvl w:ilvl="0">
      <w:start w:val="1"/>
      <w:numFmt w:val="decimal"/>
      <w:lvlText w:val="%1."/>
      <w:lvlJc w:val="left"/>
      <w:pPr>
        <w:tabs>
          <w:tab w:val="num" w:pos="390"/>
        </w:tabs>
        <w:ind w:left="390" w:hanging="390"/>
      </w:pPr>
      <w:rPr>
        <w:rFonts w:hint="default"/>
      </w:rPr>
    </w:lvl>
  </w:abstractNum>
  <w:abstractNum w:abstractNumId="1" w15:restartNumberingAfterBreak="0">
    <w:nsid w:val="020D4BEC"/>
    <w:multiLevelType w:val="multilevel"/>
    <w:tmpl w:val="E8164844"/>
    <w:lvl w:ilvl="0">
      <w:start w:val="1"/>
      <w:numFmt w:val="decimal"/>
      <w:lvlText w:val="%1."/>
      <w:lvlJc w:val="left"/>
      <w:pPr>
        <w:tabs>
          <w:tab w:val="num" w:pos="705"/>
        </w:tabs>
        <w:ind w:left="705" w:hanging="705"/>
      </w:pPr>
      <w:rPr>
        <w:rFonts w:hint="default"/>
        <w:b w:val="0"/>
      </w:rPr>
    </w:lvl>
    <w:lvl w:ilvl="1">
      <w:start w:val="26"/>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2" w15:restartNumberingAfterBreak="0">
    <w:nsid w:val="0E214361"/>
    <w:multiLevelType w:val="hybridMultilevel"/>
    <w:tmpl w:val="6096EE7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3" w15:restartNumberingAfterBreak="0">
    <w:nsid w:val="11A93853"/>
    <w:multiLevelType w:val="hybridMultilevel"/>
    <w:tmpl w:val="06789672"/>
    <w:lvl w:ilvl="0" w:tplc="0B681618">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134E4867"/>
    <w:multiLevelType w:val="multilevel"/>
    <w:tmpl w:val="1158D0A2"/>
    <w:styleLink w:val="1ai"/>
    <w:lvl w:ilvl="0">
      <w:start w:val="1"/>
      <w:numFmt w:val="decimal"/>
      <w:lvlText w:val="%1."/>
      <w:lvlJc w:val="left"/>
      <w:pPr>
        <w:tabs>
          <w:tab w:val="num" w:pos="397"/>
        </w:tabs>
        <w:ind w:left="0" w:firstLine="397"/>
      </w:pPr>
      <w:rPr>
        <w:rFonts w:hint="default"/>
      </w:rPr>
    </w:lvl>
    <w:lvl w:ilvl="1">
      <w:start w:val="1"/>
      <w:numFmt w:val="decimal"/>
      <w:lvlText w:val="%1.%2."/>
      <w:lvlJc w:val="left"/>
      <w:pPr>
        <w:tabs>
          <w:tab w:val="num" w:pos="283"/>
        </w:tabs>
        <w:ind w:left="-397" w:firstLine="680"/>
      </w:pPr>
      <w:rPr>
        <w:rFonts w:hint="default"/>
      </w:rPr>
    </w:lvl>
    <w:lvl w:ilvl="2">
      <w:start w:val="1"/>
      <w:numFmt w:val="decimal"/>
      <w:lvlText w:val="%1.%2.%3."/>
      <w:lvlJc w:val="left"/>
      <w:pPr>
        <w:tabs>
          <w:tab w:val="num" w:pos="323"/>
        </w:tabs>
        <w:ind w:left="323" w:hanging="720"/>
      </w:pPr>
      <w:rPr>
        <w:rFonts w:hint="default"/>
      </w:rPr>
    </w:lvl>
    <w:lvl w:ilvl="3">
      <w:start w:val="1"/>
      <w:numFmt w:val="decimal"/>
      <w:lvlText w:val="%1.%2.%3.%4."/>
      <w:lvlJc w:val="left"/>
      <w:pPr>
        <w:tabs>
          <w:tab w:val="num" w:pos="683"/>
        </w:tabs>
        <w:ind w:left="683" w:hanging="1080"/>
      </w:pPr>
      <w:rPr>
        <w:rFonts w:hint="default"/>
      </w:rPr>
    </w:lvl>
    <w:lvl w:ilvl="4">
      <w:start w:val="1"/>
      <w:numFmt w:val="decimal"/>
      <w:lvlText w:val="%1.%2.%3.%4.%5."/>
      <w:lvlJc w:val="left"/>
      <w:pPr>
        <w:tabs>
          <w:tab w:val="num" w:pos="683"/>
        </w:tabs>
        <w:ind w:left="683" w:hanging="1080"/>
      </w:pPr>
      <w:rPr>
        <w:rFonts w:hint="default"/>
      </w:rPr>
    </w:lvl>
    <w:lvl w:ilvl="5">
      <w:start w:val="1"/>
      <w:numFmt w:val="decimal"/>
      <w:lvlText w:val="%1.%2.%3.%4.%5.%6."/>
      <w:lvlJc w:val="left"/>
      <w:pPr>
        <w:tabs>
          <w:tab w:val="num" w:pos="1043"/>
        </w:tabs>
        <w:ind w:left="1043" w:hanging="1440"/>
      </w:pPr>
      <w:rPr>
        <w:rFonts w:hint="default"/>
      </w:rPr>
    </w:lvl>
    <w:lvl w:ilvl="6">
      <w:start w:val="1"/>
      <w:numFmt w:val="decimal"/>
      <w:lvlText w:val="%1.%2.%3.%4.%5.%6.%7."/>
      <w:lvlJc w:val="left"/>
      <w:pPr>
        <w:tabs>
          <w:tab w:val="num" w:pos="1043"/>
        </w:tabs>
        <w:ind w:left="1043" w:hanging="1440"/>
      </w:pPr>
      <w:rPr>
        <w:rFonts w:hint="default"/>
      </w:rPr>
    </w:lvl>
    <w:lvl w:ilvl="7">
      <w:start w:val="1"/>
      <w:numFmt w:val="decimal"/>
      <w:lvlText w:val="%1.%2.%3.%4.%5.%6.%7.%8."/>
      <w:lvlJc w:val="left"/>
      <w:pPr>
        <w:tabs>
          <w:tab w:val="num" w:pos="1403"/>
        </w:tabs>
        <w:ind w:left="1403" w:hanging="1800"/>
      </w:pPr>
      <w:rPr>
        <w:rFonts w:hint="default"/>
      </w:rPr>
    </w:lvl>
    <w:lvl w:ilvl="8">
      <w:start w:val="1"/>
      <w:numFmt w:val="decimal"/>
      <w:lvlText w:val="%1.%2.%3.%4.%5.%6.%7.%8.%9."/>
      <w:lvlJc w:val="left"/>
      <w:pPr>
        <w:tabs>
          <w:tab w:val="num" w:pos="1403"/>
        </w:tabs>
        <w:ind w:left="1403" w:hanging="1800"/>
      </w:pPr>
      <w:rPr>
        <w:rFonts w:hint="default"/>
      </w:rPr>
    </w:lvl>
  </w:abstractNum>
  <w:abstractNum w:abstractNumId="5" w15:restartNumberingAfterBreak="0">
    <w:nsid w:val="17206C8D"/>
    <w:multiLevelType w:val="hybridMultilevel"/>
    <w:tmpl w:val="6E6808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15:restartNumberingAfterBreak="0">
    <w:nsid w:val="204D5E49"/>
    <w:multiLevelType w:val="multilevel"/>
    <w:tmpl w:val="04190029"/>
    <w:lvl w:ilvl="0">
      <w:start w:val="1"/>
      <w:numFmt w:val="decimal"/>
      <w:pStyle w:val="1"/>
      <w:suff w:val="space"/>
      <w:lvlText w:val="Глава %1"/>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7" w15:restartNumberingAfterBreak="0">
    <w:nsid w:val="28D10CD0"/>
    <w:multiLevelType w:val="hybridMultilevel"/>
    <w:tmpl w:val="56F2003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15:restartNumberingAfterBreak="0">
    <w:nsid w:val="2A2D3A12"/>
    <w:multiLevelType w:val="multilevel"/>
    <w:tmpl w:val="EB3ACB66"/>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 w15:restartNumberingAfterBreak="0">
    <w:nsid w:val="2AEE39E3"/>
    <w:multiLevelType w:val="singleLevel"/>
    <w:tmpl w:val="807479B2"/>
    <w:lvl w:ilvl="0">
      <w:start w:val="1"/>
      <w:numFmt w:val="bullet"/>
      <w:lvlText w:val="-"/>
      <w:lvlJc w:val="left"/>
      <w:pPr>
        <w:tabs>
          <w:tab w:val="num" w:pos="360"/>
        </w:tabs>
        <w:ind w:left="360" w:hanging="360"/>
      </w:pPr>
      <w:rPr>
        <w:rFonts w:ascii="Times New Roman" w:hAnsi="Times New Roman" w:hint="default"/>
      </w:rPr>
    </w:lvl>
  </w:abstractNum>
  <w:abstractNum w:abstractNumId="10" w15:restartNumberingAfterBreak="0">
    <w:nsid w:val="346A08D7"/>
    <w:multiLevelType w:val="hybridMultilevel"/>
    <w:tmpl w:val="92A8CC5A"/>
    <w:lvl w:ilvl="0" w:tplc="8F2643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8DA3E5E"/>
    <w:multiLevelType w:val="multilevel"/>
    <w:tmpl w:val="C3BA3FD2"/>
    <w:lvl w:ilvl="0">
      <w:start w:val="1"/>
      <w:numFmt w:val="decimal"/>
      <w:lvlText w:val="%1."/>
      <w:lvlJc w:val="left"/>
      <w:pPr>
        <w:tabs>
          <w:tab w:val="num" w:pos="705"/>
        </w:tabs>
        <w:ind w:left="705" w:hanging="705"/>
      </w:pPr>
      <w:rPr>
        <w:rFonts w:hint="default"/>
      </w:rPr>
    </w:lvl>
    <w:lvl w:ilvl="1">
      <w:start w:val="3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C776093"/>
    <w:multiLevelType w:val="hybridMultilevel"/>
    <w:tmpl w:val="81C25BCC"/>
    <w:lvl w:ilvl="0" w:tplc="7F86C790">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2F41BF"/>
    <w:multiLevelType w:val="hybridMultilevel"/>
    <w:tmpl w:val="6E68087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15:restartNumberingAfterBreak="0">
    <w:nsid w:val="46A8677B"/>
    <w:multiLevelType w:val="hybridMultilevel"/>
    <w:tmpl w:val="3962B7BA"/>
    <w:lvl w:ilvl="0" w:tplc="8F2643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E2768F2"/>
    <w:multiLevelType w:val="hybridMultilevel"/>
    <w:tmpl w:val="FEDCDA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F175ADF"/>
    <w:multiLevelType w:val="hybridMultilevel"/>
    <w:tmpl w:val="EED2AC2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15:restartNumberingAfterBreak="0">
    <w:nsid w:val="5862027A"/>
    <w:multiLevelType w:val="hybridMultilevel"/>
    <w:tmpl w:val="6096EE7C"/>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8" w15:restartNumberingAfterBreak="0">
    <w:nsid w:val="589E719F"/>
    <w:multiLevelType w:val="hybridMultilevel"/>
    <w:tmpl w:val="0FE8A7AC"/>
    <w:lvl w:ilvl="0" w:tplc="872E58B2">
      <w:start w:val="1"/>
      <w:numFmt w:val="decimal"/>
      <w:lvlText w:val="%1."/>
      <w:lvlJc w:val="left"/>
      <w:pPr>
        <w:tabs>
          <w:tab w:val="num" w:pos="1413"/>
        </w:tabs>
        <w:ind w:left="1413" w:hanging="70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9" w15:restartNumberingAfterBreak="0">
    <w:nsid w:val="5B7732F8"/>
    <w:multiLevelType w:val="multilevel"/>
    <w:tmpl w:val="2B1C1B94"/>
    <w:lvl w:ilvl="0">
      <w:start w:val="1"/>
      <w:numFmt w:val="decimal"/>
      <w:lvlText w:val="%1."/>
      <w:lvlJc w:val="left"/>
      <w:pPr>
        <w:tabs>
          <w:tab w:val="num" w:pos="705"/>
        </w:tabs>
        <w:ind w:left="705" w:hanging="705"/>
      </w:pPr>
      <w:rPr>
        <w:rFonts w:hint="default"/>
      </w:rPr>
    </w:lvl>
    <w:lvl w:ilvl="1">
      <w:start w:val="3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5F45157A"/>
    <w:multiLevelType w:val="hybridMultilevel"/>
    <w:tmpl w:val="800270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345C23"/>
    <w:multiLevelType w:val="hybridMultilevel"/>
    <w:tmpl w:val="09D81EAC"/>
    <w:lvl w:ilvl="0" w:tplc="8F2643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6AD132FC"/>
    <w:multiLevelType w:val="hybridMultilevel"/>
    <w:tmpl w:val="03A6621C"/>
    <w:lvl w:ilvl="0" w:tplc="4E0EED02">
      <w:start w:val="1"/>
      <w:numFmt w:val="bullet"/>
      <w:lvlText w:val=""/>
      <w:lvlJc w:val="left"/>
      <w:pPr>
        <w:ind w:left="928" w:hanging="360"/>
      </w:pPr>
      <w:rPr>
        <w:rFonts w:ascii="Symbol" w:hAnsi="Symbol" w:hint="default"/>
      </w:rPr>
    </w:lvl>
    <w:lvl w:ilvl="1" w:tplc="04190003" w:tentative="1">
      <w:start w:val="1"/>
      <w:numFmt w:val="bullet"/>
      <w:lvlText w:val="o"/>
      <w:lvlJc w:val="left"/>
      <w:pPr>
        <w:ind w:left="2205" w:hanging="360"/>
      </w:pPr>
      <w:rPr>
        <w:rFonts w:ascii="Courier New" w:hAnsi="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23" w15:restartNumberingAfterBreak="0">
    <w:nsid w:val="6CDA2344"/>
    <w:multiLevelType w:val="singleLevel"/>
    <w:tmpl w:val="4AD4F73E"/>
    <w:lvl w:ilvl="0">
      <w:start w:val="1"/>
      <w:numFmt w:val="decimal"/>
      <w:lvlText w:val="%1."/>
      <w:lvlJc w:val="left"/>
      <w:pPr>
        <w:tabs>
          <w:tab w:val="num" w:pos="480"/>
        </w:tabs>
        <w:ind w:left="480" w:hanging="360"/>
      </w:pPr>
      <w:rPr>
        <w:rFonts w:hint="default"/>
      </w:rPr>
    </w:lvl>
  </w:abstractNum>
  <w:abstractNum w:abstractNumId="24" w15:restartNumberingAfterBreak="0">
    <w:nsid w:val="6F3513B1"/>
    <w:multiLevelType w:val="hybridMultilevel"/>
    <w:tmpl w:val="3DD2260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3BB0FA4"/>
    <w:multiLevelType w:val="hybridMultilevel"/>
    <w:tmpl w:val="4D3EC32C"/>
    <w:lvl w:ilvl="0" w:tplc="8F2643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489079C"/>
    <w:multiLevelType w:val="hybridMultilevel"/>
    <w:tmpl w:val="4EEC498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6B12A74"/>
    <w:multiLevelType w:val="singleLevel"/>
    <w:tmpl w:val="0419000F"/>
    <w:lvl w:ilvl="0">
      <w:start w:val="1"/>
      <w:numFmt w:val="decimal"/>
      <w:lvlText w:val="%1."/>
      <w:lvlJc w:val="left"/>
      <w:pPr>
        <w:tabs>
          <w:tab w:val="num" w:pos="360"/>
        </w:tabs>
        <w:ind w:left="360" w:hanging="360"/>
      </w:pPr>
      <w:rPr>
        <w:rFonts w:hint="default"/>
      </w:rPr>
    </w:lvl>
  </w:abstractNum>
  <w:abstractNum w:abstractNumId="28" w15:restartNumberingAfterBreak="0">
    <w:nsid w:val="7A4E5649"/>
    <w:multiLevelType w:val="multilevel"/>
    <w:tmpl w:val="5D04CF8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C424531"/>
    <w:multiLevelType w:val="singleLevel"/>
    <w:tmpl w:val="03E84976"/>
    <w:lvl w:ilvl="0">
      <w:start w:val="3"/>
      <w:numFmt w:val="bullet"/>
      <w:lvlText w:val="-"/>
      <w:lvlJc w:val="left"/>
      <w:pPr>
        <w:tabs>
          <w:tab w:val="num" w:pos="360"/>
        </w:tabs>
        <w:ind w:left="360" w:hanging="360"/>
      </w:pPr>
      <w:rPr>
        <w:rFonts w:hint="default"/>
      </w:rPr>
    </w:lvl>
  </w:abstractNum>
  <w:abstractNum w:abstractNumId="30" w15:restartNumberingAfterBreak="0">
    <w:nsid w:val="7E457F73"/>
    <w:multiLevelType w:val="hybridMultilevel"/>
    <w:tmpl w:val="72FCA288"/>
    <w:lvl w:ilvl="0" w:tplc="089C9F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8"/>
  </w:num>
  <w:num w:numId="3">
    <w:abstractNumId w:val="23"/>
  </w:num>
  <w:num w:numId="4">
    <w:abstractNumId w:val="24"/>
  </w:num>
  <w:num w:numId="5">
    <w:abstractNumId w:val="27"/>
  </w:num>
  <w:num w:numId="6">
    <w:abstractNumId w:val="29"/>
  </w:num>
  <w:num w:numId="7">
    <w:abstractNumId w:val="0"/>
  </w:num>
  <w:num w:numId="8">
    <w:abstractNumId w:val="15"/>
  </w:num>
  <w:num w:numId="9">
    <w:abstractNumId w:val="26"/>
  </w:num>
  <w:num w:numId="10">
    <w:abstractNumId w:val="19"/>
  </w:num>
  <w:num w:numId="11">
    <w:abstractNumId w:val="11"/>
  </w:num>
  <w:num w:numId="12">
    <w:abstractNumId w:val="1"/>
  </w:num>
  <w:num w:numId="13">
    <w:abstractNumId w:val="12"/>
  </w:num>
  <w:num w:numId="14">
    <w:abstractNumId w:val="3"/>
  </w:num>
  <w:num w:numId="15">
    <w:abstractNumId w:val="9"/>
  </w:num>
  <w:num w:numId="16">
    <w:abstractNumId w:val="18"/>
  </w:num>
  <w:num w:numId="17">
    <w:abstractNumId w:val="8"/>
  </w:num>
  <w:num w:numId="18">
    <w:abstractNumId w:val="4"/>
  </w:num>
  <w:num w:numId="19">
    <w:abstractNumId w:val="14"/>
  </w:num>
  <w:num w:numId="20">
    <w:abstractNumId w:val="10"/>
  </w:num>
  <w:num w:numId="21">
    <w:abstractNumId w:val="21"/>
  </w:num>
  <w:num w:numId="22">
    <w:abstractNumId w:val="25"/>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num>
  <w:num w:numId="2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
  </w:num>
  <w:num w:numId="28">
    <w:abstractNumId w:val="22"/>
  </w:num>
  <w:num w:numId="29">
    <w:abstractNumId w:val="5"/>
  </w:num>
  <w:num w:numId="30">
    <w:abstractNumId w:val="30"/>
  </w:num>
  <w:num w:numId="3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noPunctuationKerning/>
  <w:characterSpacingControl w:val="doNotCompress"/>
  <w:hdrShapeDefaults>
    <o:shapedefaults v:ext="edit" spidmax="512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DB6"/>
    <w:rsid w:val="00000ED9"/>
    <w:rsid w:val="000022EA"/>
    <w:rsid w:val="000070E6"/>
    <w:rsid w:val="000117F2"/>
    <w:rsid w:val="000137DA"/>
    <w:rsid w:val="00017F2D"/>
    <w:rsid w:val="000216D4"/>
    <w:rsid w:val="00022CE3"/>
    <w:rsid w:val="000233F0"/>
    <w:rsid w:val="000254DB"/>
    <w:rsid w:val="00026ABC"/>
    <w:rsid w:val="00033777"/>
    <w:rsid w:val="00047DB4"/>
    <w:rsid w:val="00054422"/>
    <w:rsid w:val="00055214"/>
    <w:rsid w:val="00056262"/>
    <w:rsid w:val="0006125A"/>
    <w:rsid w:val="000635F8"/>
    <w:rsid w:val="00064382"/>
    <w:rsid w:val="000665C6"/>
    <w:rsid w:val="00070BA6"/>
    <w:rsid w:val="00071B94"/>
    <w:rsid w:val="00075BFD"/>
    <w:rsid w:val="0007683A"/>
    <w:rsid w:val="00077385"/>
    <w:rsid w:val="0007789C"/>
    <w:rsid w:val="00081BE6"/>
    <w:rsid w:val="000909DC"/>
    <w:rsid w:val="00093218"/>
    <w:rsid w:val="000940E4"/>
    <w:rsid w:val="00095FFE"/>
    <w:rsid w:val="0009683F"/>
    <w:rsid w:val="000A101B"/>
    <w:rsid w:val="000A679E"/>
    <w:rsid w:val="000A782B"/>
    <w:rsid w:val="000B1CD8"/>
    <w:rsid w:val="000C1366"/>
    <w:rsid w:val="000D1484"/>
    <w:rsid w:val="000D469B"/>
    <w:rsid w:val="000D7805"/>
    <w:rsid w:val="000E02E2"/>
    <w:rsid w:val="000E0BEE"/>
    <w:rsid w:val="000E1778"/>
    <w:rsid w:val="000E4D5F"/>
    <w:rsid w:val="000F15FF"/>
    <w:rsid w:val="000F3254"/>
    <w:rsid w:val="000F4BBA"/>
    <w:rsid w:val="000F734B"/>
    <w:rsid w:val="00103C80"/>
    <w:rsid w:val="001077FF"/>
    <w:rsid w:val="0011008C"/>
    <w:rsid w:val="00111A04"/>
    <w:rsid w:val="00116098"/>
    <w:rsid w:val="001202AB"/>
    <w:rsid w:val="0013217E"/>
    <w:rsid w:val="00132FD8"/>
    <w:rsid w:val="0013332A"/>
    <w:rsid w:val="00134FF1"/>
    <w:rsid w:val="00142D38"/>
    <w:rsid w:val="001434AD"/>
    <w:rsid w:val="001456C4"/>
    <w:rsid w:val="00145DAA"/>
    <w:rsid w:val="00146A5B"/>
    <w:rsid w:val="001513DB"/>
    <w:rsid w:val="00152C66"/>
    <w:rsid w:val="00154365"/>
    <w:rsid w:val="001579F2"/>
    <w:rsid w:val="00160563"/>
    <w:rsid w:val="00160F18"/>
    <w:rsid w:val="0016289A"/>
    <w:rsid w:val="0018085D"/>
    <w:rsid w:val="001819AB"/>
    <w:rsid w:val="00181FEC"/>
    <w:rsid w:val="00184BB9"/>
    <w:rsid w:val="0019353A"/>
    <w:rsid w:val="00195437"/>
    <w:rsid w:val="001A0F3A"/>
    <w:rsid w:val="001A1CFD"/>
    <w:rsid w:val="001A6D19"/>
    <w:rsid w:val="001B3C5C"/>
    <w:rsid w:val="001B6FEB"/>
    <w:rsid w:val="001C0D54"/>
    <w:rsid w:val="001C5BDA"/>
    <w:rsid w:val="001C6625"/>
    <w:rsid w:val="001D2C41"/>
    <w:rsid w:val="001D5EDB"/>
    <w:rsid w:val="001E1CB7"/>
    <w:rsid w:val="001E46B4"/>
    <w:rsid w:val="001F5AE6"/>
    <w:rsid w:val="00200966"/>
    <w:rsid w:val="002076BD"/>
    <w:rsid w:val="00210BF8"/>
    <w:rsid w:val="0022602B"/>
    <w:rsid w:val="00235B5B"/>
    <w:rsid w:val="00237A80"/>
    <w:rsid w:val="00243169"/>
    <w:rsid w:val="002458D7"/>
    <w:rsid w:val="00247AAD"/>
    <w:rsid w:val="00252B9D"/>
    <w:rsid w:val="0025455E"/>
    <w:rsid w:val="00255C25"/>
    <w:rsid w:val="002575B4"/>
    <w:rsid w:val="0026317E"/>
    <w:rsid w:val="002636A9"/>
    <w:rsid w:val="00265C28"/>
    <w:rsid w:val="00265F1C"/>
    <w:rsid w:val="00281280"/>
    <w:rsid w:val="00281E22"/>
    <w:rsid w:val="00281F64"/>
    <w:rsid w:val="002844FA"/>
    <w:rsid w:val="00284E16"/>
    <w:rsid w:val="0028740B"/>
    <w:rsid w:val="00287BAC"/>
    <w:rsid w:val="002901BE"/>
    <w:rsid w:val="002947CF"/>
    <w:rsid w:val="002948E9"/>
    <w:rsid w:val="0029777A"/>
    <w:rsid w:val="002A0B66"/>
    <w:rsid w:val="002A32C6"/>
    <w:rsid w:val="002A55B6"/>
    <w:rsid w:val="002A6850"/>
    <w:rsid w:val="002B0A28"/>
    <w:rsid w:val="002B1E97"/>
    <w:rsid w:val="002B48AA"/>
    <w:rsid w:val="002B532F"/>
    <w:rsid w:val="002B6FB0"/>
    <w:rsid w:val="002C3EE3"/>
    <w:rsid w:val="002C53F3"/>
    <w:rsid w:val="002C67B1"/>
    <w:rsid w:val="002D0DFE"/>
    <w:rsid w:val="002D5E1F"/>
    <w:rsid w:val="002D6F75"/>
    <w:rsid w:val="002F0EC4"/>
    <w:rsid w:val="002F338E"/>
    <w:rsid w:val="002F4D8B"/>
    <w:rsid w:val="00301F86"/>
    <w:rsid w:val="00302BF1"/>
    <w:rsid w:val="00303ACC"/>
    <w:rsid w:val="003066E2"/>
    <w:rsid w:val="00306D52"/>
    <w:rsid w:val="00307C08"/>
    <w:rsid w:val="00315773"/>
    <w:rsid w:val="0031661C"/>
    <w:rsid w:val="00324874"/>
    <w:rsid w:val="0033156F"/>
    <w:rsid w:val="00331C94"/>
    <w:rsid w:val="003362D2"/>
    <w:rsid w:val="00336BDA"/>
    <w:rsid w:val="0034685F"/>
    <w:rsid w:val="0034765D"/>
    <w:rsid w:val="00347D62"/>
    <w:rsid w:val="00351B39"/>
    <w:rsid w:val="00351B96"/>
    <w:rsid w:val="00352BB7"/>
    <w:rsid w:val="00354F50"/>
    <w:rsid w:val="00356745"/>
    <w:rsid w:val="00366582"/>
    <w:rsid w:val="00370A8A"/>
    <w:rsid w:val="003809AC"/>
    <w:rsid w:val="00380DA6"/>
    <w:rsid w:val="003855C0"/>
    <w:rsid w:val="003867CB"/>
    <w:rsid w:val="00395F2E"/>
    <w:rsid w:val="003A048D"/>
    <w:rsid w:val="003A0EFA"/>
    <w:rsid w:val="003A1FD0"/>
    <w:rsid w:val="003A2F37"/>
    <w:rsid w:val="003A430E"/>
    <w:rsid w:val="003A4384"/>
    <w:rsid w:val="003A4AD5"/>
    <w:rsid w:val="003A5E0C"/>
    <w:rsid w:val="003B1A9E"/>
    <w:rsid w:val="003B51C6"/>
    <w:rsid w:val="003B5856"/>
    <w:rsid w:val="003B7F17"/>
    <w:rsid w:val="003C0564"/>
    <w:rsid w:val="003C28F7"/>
    <w:rsid w:val="003C2B71"/>
    <w:rsid w:val="003C3516"/>
    <w:rsid w:val="003C4386"/>
    <w:rsid w:val="003C7AB6"/>
    <w:rsid w:val="003D08E0"/>
    <w:rsid w:val="003D2AC4"/>
    <w:rsid w:val="003D4B64"/>
    <w:rsid w:val="003D7A1A"/>
    <w:rsid w:val="003E0E42"/>
    <w:rsid w:val="003E4C95"/>
    <w:rsid w:val="003F1060"/>
    <w:rsid w:val="003F2195"/>
    <w:rsid w:val="003F24F4"/>
    <w:rsid w:val="003F2BD3"/>
    <w:rsid w:val="003F481D"/>
    <w:rsid w:val="003F7317"/>
    <w:rsid w:val="004007A5"/>
    <w:rsid w:val="0040122D"/>
    <w:rsid w:val="00401632"/>
    <w:rsid w:val="00402211"/>
    <w:rsid w:val="004100E1"/>
    <w:rsid w:val="00412004"/>
    <w:rsid w:val="00413BE8"/>
    <w:rsid w:val="0041453E"/>
    <w:rsid w:val="00416D08"/>
    <w:rsid w:val="00424EA5"/>
    <w:rsid w:val="0042646E"/>
    <w:rsid w:val="00430904"/>
    <w:rsid w:val="00430EDE"/>
    <w:rsid w:val="00435505"/>
    <w:rsid w:val="004359BF"/>
    <w:rsid w:val="00437C88"/>
    <w:rsid w:val="00441CD7"/>
    <w:rsid w:val="00441E15"/>
    <w:rsid w:val="0044245B"/>
    <w:rsid w:val="00445460"/>
    <w:rsid w:val="0044575C"/>
    <w:rsid w:val="0044646D"/>
    <w:rsid w:val="004513FA"/>
    <w:rsid w:val="00452B91"/>
    <w:rsid w:val="00456947"/>
    <w:rsid w:val="00463916"/>
    <w:rsid w:val="00464C9A"/>
    <w:rsid w:val="00465577"/>
    <w:rsid w:val="00466A80"/>
    <w:rsid w:val="00466EA7"/>
    <w:rsid w:val="00471497"/>
    <w:rsid w:val="004752E9"/>
    <w:rsid w:val="00475B83"/>
    <w:rsid w:val="00477A99"/>
    <w:rsid w:val="00482647"/>
    <w:rsid w:val="00484981"/>
    <w:rsid w:val="00485126"/>
    <w:rsid w:val="004946E0"/>
    <w:rsid w:val="0049565A"/>
    <w:rsid w:val="00496753"/>
    <w:rsid w:val="00496E1A"/>
    <w:rsid w:val="004A219D"/>
    <w:rsid w:val="004A2F34"/>
    <w:rsid w:val="004A46EE"/>
    <w:rsid w:val="004A5477"/>
    <w:rsid w:val="004B3ED0"/>
    <w:rsid w:val="004B437E"/>
    <w:rsid w:val="004C0B10"/>
    <w:rsid w:val="004C0C2E"/>
    <w:rsid w:val="004C1909"/>
    <w:rsid w:val="004C5B8C"/>
    <w:rsid w:val="004C5E0E"/>
    <w:rsid w:val="004D2EA7"/>
    <w:rsid w:val="004D3603"/>
    <w:rsid w:val="004D7383"/>
    <w:rsid w:val="004E343F"/>
    <w:rsid w:val="004E728B"/>
    <w:rsid w:val="004F0318"/>
    <w:rsid w:val="004F42F8"/>
    <w:rsid w:val="004F683A"/>
    <w:rsid w:val="004F7667"/>
    <w:rsid w:val="004F77D6"/>
    <w:rsid w:val="00500210"/>
    <w:rsid w:val="00500FF4"/>
    <w:rsid w:val="005017B5"/>
    <w:rsid w:val="005140E7"/>
    <w:rsid w:val="005203A4"/>
    <w:rsid w:val="00521E07"/>
    <w:rsid w:val="00526CFB"/>
    <w:rsid w:val="00530BF1"/>
    <w:rsid w:val="005324B9"/>
    <w:rsid w:val="00533B8C"/>
    <w:rsid w:val="00533DB9"/>
    <w:rsid w:val="00535ADC"/>
    <w:rsid w:val="00535D9E"/>
    <w:rsid w:val="0054189A"/>
    <w:rsid w:val="0054658A"/>
    <w:rsid w:val="005474DF"/>
    <w:rsid w:val="00553106"/>
    <w:rsid w:val="005543D6"/>
    <w:rsid w:val="00565697"/>
    <w:rsid w:val="00566989"/>
    <w:rsid w:val="00570228"/>
    <w:rsid w:val="00572B0E"/>
    <w:rsid w:val="00576B78"/>
    <w:rsid w:val="00576CCF"/>
    <w:rsid w:val="005771CF"/>
    <w:rsid w:val="0058041A"/>
    <w:rsid w:val="00582257"/>
    <w:rsid w:val="00583D74"/>
    <w:rsid w:val="00593A3D"/>
    <w:rsid w:val="005A28BE"/>
    <w:rsid w:val="005A2F17"/>
    <w:rsid w:val="005B05E1"/>
    <w:rsid w:val="005B69F6"/>
    <w:rsid w:val="005C0C47"/>
    <w:rsid w:val="005C31A6"/>
    <w:rsid w:val="005C32E3"/>
    <w:rsid w:val="005D1058"/>
    <w:rsid w:val="005D23E2"/>
    <w:rsid w:val="005D4641"/>
    <w:rsid w:val="005E03DF"/>
    <w:rsid w:val="005E2277"/>
    <w:rsid w:val="005E643A"/>
    <w:rsid w:val="005F0F94"/>
    <w:rsid w:val="005F3CB6"/>
    <w:rsid w:val="005F44FB"/>
    <w:rsid w:val="005F4551"/>
    <w:rsid w:val="005F7091"/>
    <w:rsid w:val="005F79FE"/>
    <w:rsid w:val="00601A25"/>
    <w:rsid w:val="0060645C"/>
    <w:rsid w:val="006066A2"/>
    <w:rsid w:val="00611540"/>
    <w:rsid w:val="00612792"/>
    <w:rsid w:val="0061376C"/>
    <w:rsid w:val="00614C1E"/>
    <w:rsid w:val="006171B8"/>
    <w:rsid w:val="00620ABB"/>
    <w:rsid w:val="0062178F"/>
    <w:rsid w:val="0062295E"/>
    <w:rsid w:val="00624599"/>
    <w:rsid w:val="006305ED"/>
    <w:rsid w:val="0063265F"/>
    <w:rsid w:val="006327DD"/>
    <w:rsid w:val="006352AB"/>
    <w:rsid w:val="0063551F"/>
    <w:rsid w:val="00635D0E"/>
    <w:rsid w:val="006433D3"/>
    <w:rsid w:val="00645A68"/>
    <w:rsid w:val="0065129F"/>
    <w:rsid w:val="006552AE"/>
    <w:rsid w:val="0065766B"/>
    <w:rsid w:val="00666C7D"/>
    <w:rsid w:val="00670335"/>
    <w:rsid w:val="0067238B"/>
    <w:rsid w:val="00672533"/>
    <w:rsid w:val="006727D4"/>
    <w:rsid w:val="00674F0A"/>
    <w:rsid w:val="0067508F"/>
    <w:rsid w:val="00675A71"/>
    <w:rsid w:val="00677B2E"/>
    <w:rsid w:val="00680418"/>
    <w:rsid w:val="00682CD8"/>
    <w:rsid w:val="0068649D"/>
    <w:rsid w:val="00686DEF"/>
    <w:rsid w:val="00691128"/>
    <w:rsid w:val="0069643F"/>
    <w:rsid w:val="006A42EA"/>
    <w:rsid w:val="006A7EB1"/>
    <w:rsid w:val="006B70B5"/>
    <w:rsid w:val="006C1B1C"/>
    <w:rsid w:val="006C2A14"/>
    <w:rsid w:val="006C2E03"/>
    <w:rsid w:val="006C7A5A"/>
    <w:rsid w:val="006D0D4C"/>
    <w:rsid w:val="006D0F86"/>
    <w:rsid w:val="006D7A56"/>
    <w:rsid w:val="006E2783"/>
    <w:rsid w:val="006E329E"/>
    <w:rsid w:val="006E5F1C"/>
    <w:rsid w:val="006E6304"/>
    <w:rsid w:val="006E7849"/>
    <w:rsid w:val="006F0611"/>
    <w:rsid w:val="006F1017"/>
    <w:rsid w:val="006F4912"/>
    <w:rsid w:val="006F5E86"/>
    <w:rsid w:val="00704049"/>
    <w:rsid w:val="007103D7"/>
    <w:rsid w:val="00713D90"/>
    <w:rsid w:val="00714B15"/>
    <w:rsid w:val="00716FBD"/>
    <w:rsid w:val="0071748D"/>
    <w:rsid w:val="00720159"/>
    <w:rsid w:val="00723FE3"/>
    <w:rsid w:val="007253BC"/>
    <w:rsid w:val="00730452"/>
    <w:rsid w:val="00733AE2"/>
    <w:rsid w:val="00734490"/>
    <w:rsid w:val="00740C30"/>
    <w:rsid w:val="0074218D"/>
    <w:rsid w:val="007449D2"/>
    <w:rsid w:val="00746C6F"/>
    <w:rsid w:val="00753B1C"/>
    <w:rsid w:val="0075651A"/>
    <w:rsid w:val="0076045B"/>
    <w:rsid w:val="007611DB"/>
    <w:rsid w:val="00770C72"/>
    <w:rsid w:val="00771037"/>
    <w:rsid w:val="00773620"/>
    <w:rsid w:val="0077739E"/>
    <w:rsid w:val="0077785D"/>
    <w:rsid w:val="00780147"/>
    <w:rsid w:val="00780622"/>
    <w:rsid w:val="0078138A"/>
    <w:rsid w:val="00781982"/>
    <w:rsid w:val="00787C70"/>
    <w:rsid w:val="00791308"/>
    <w:rsid w:val="007944F7"/>
    <w:rsid w:val="007949E0"/>
    <w:rsid w:val="007A0635"/>
    <w:rsid w:val="007A138D"/>
    <w:rsid w:val="007B0EB3"/>
    <w:rsid w:val="007B1E65"/>
    <w:rsid w:val="007B3BFC"/>
    <w:rsid w:val="007C01FA"/>
    <w:rsid w:val="007D0079"/>
    <w:rsid w:val="007D31C3"/>
    <w:rsid w:val="007D3EB8"/>
    <w:rsid w:val="007E25AF"/>
    <w:rsid w:val="007E26DC"/>
    <w:rsid w:val="007E5058"/>
    <w:rsid w:val="007E68FF"/>
    <w:rsid w:val="007F2E76"/>
    <w:rsid w:val="007F5076"/>
    <w:rsid w:val="007F5502"/>
    <w:rsid w:val="007F7CFB"/>
    <w:rsid w:val="00803005"/>
    <w:rsid w:val="00803916"/>
    <w:rsid w:val="008066AE"/>
    <w:rsid w:val="0080687C"/>
    <w:rsid w:val="00810B6E"/>
    <w:rsid w:val="0081704A"/>
    <w:rsid w:val="008218CE"/>
    <w:rsid w:val="0082221A"/>
    <w:rsid w:val="0082231F"/>
    <w:rsid w:val="00823904"/>
    <w:rsid w:val="00824DB4"/>
    <w:rsid w:val="00826F11"/>
    <w:rsid w:val="00834810"/>
    <w:rsid w:val="00834ABB"/>
    <w:rsid w:val="00836550"/>
    <w:rsid w:val="00836ADA"/>
    <w:rsid w:val="008407A2"/>
    <w:rsid w:val="00840C4C"/>
    <w:rsid w:val="00842A88"/>
    <w:rsid w:val="00843897"/>
    <w:rsid w:val="008443A5"/>
    <w:rsid w:val="00844449"/>
    <w:rsid w:val="00856071"/>
    <w:rsid w:val="008567C3"/>
    <w:rsid w:val="00866364"/>
    <w:rsid w:val="0087582F"/>
    <w:rsid w:val="0088240E"/>
    <w:rsid w:val="008858B8"/>
    <w:rsid w:val="00891C10"/>
    <w:rsid w:val="0089365D"/>
    <w:rsid w:val="00894B68"/>
    <w:rsid w:val="008973F5"/>
    <w:rsid w:val="008A0F41"/>
    <w:rsid w:val="008A5D75"/>
    <w:rsid w:val="008B5068"/>
    <w:rsid w:val="008C1895"/>
    <w:rsid w:val="008C406C"/>
    <w:rsid w:val="008D06BF"/>
    <w:rsid w:val="008D1384"/>
    <w:rsid w:val="008D3AA5"/>
    <w:rsid w:val="008D6F5E"/>
    <w:rsid w:val="008E54A1"/>
    <w:rsid w:val="008E754F"/>
    <w:rsid w:val="008E7BB5"/>
    <w:rsid w:val="008F00F9"/>
    <w:rsid w:val="008F1A64"/>
    <w:rsid w:val="008F554C"/>
    <w:rsid w:val="008F633B"/>
    <w:rsid w:val="008F6BF4"/>
    <w:rsid w:val="00902056"/>
    <w:rsid w:val="00903EB4"/>
    <w:rsid w:val="00910BA6"/>
    <w:rsid w:val="00916680"/>
    <w:rsid w:val="00922884"/>
    <w:rsid w:val="00922FC6"/>
    <w:rsid w:val="0092553A"/>
    <w:rsid w:val="009256F0"/>
    <w:rsid w:val="00932F75"/>
    <w:rsid w:val="00933496"/>
    <w:rsid w:val="00933B55"/>
    <w:rsid w:val="00933E02"/>
    <w:rsid w:val="00936AF3"/>
    <w:rsid w:val="00946E61"/>
    <w:rsid w:val="00947D19"/>
    <w:rsid w:val="009506E1"/>
    <w:rsid w:val="00953462"/>
    <w:rsid w:val="00955EED"/>
    <w:rsid w:val="00965D92"/>
    <w:rsid w:val="009677F9"/>
    <w:rsid w:val="00970DAE"/>
    <w:rsid w:val="00972E54"/>
    <w:rsid w:val="00975855"/>
    <w:rsid w:val="009759EB"/>
    <w:rsid w:val="009823D2"/>
    <w:rsid w:val="00982C3C"/>
    <w:rsid w:val="00982F6B"/>
    <w:rsid w:val="00983EF4"/>
    <w:rsid w:val="0098519C"/>
    <w:rsid w:val="009914DA"/>
    <w:rsid w:val="009939D2"/>
    <w:rsid w:val="00993DC3"/>
    <w:rsid w:val="009945B4"/>
    <w:rsid w:val="0099588E"/>
    <w:rsid w:val="00996605"/>
    <w:rsid w:val="009A1323"/>
    <w:rsid w:val="009A2E29"/>
    <w:rsid w:val="009A6C82"/>
    <w:rsid w:val="009A7773"/>
    <w:rsid w:val="009B0188"/>
    <w:rsid w:val="009B02E0"/>
    <w:rsid w:val="009C0F1B"/>
    <w:rsid w:val="009C5D0A"/>
    <w:rsid w:val="009C6462"/>
    <w:rsid w:val="009D01A8"/>
    <w:rsid w:val="009D1D1E"/>
    <w:rsid w:val="009D2991"/>
    <w:rsid w:val="009D3379"/>
    <w:rsid w:val="009D4223"/>
    <w:rsid w:val="009D6D23"/>
    <w:rsid w:val="009E023D"/>
    <w:rsid w:val="009E161E"/>
    <w:rsid w:val="009E32E4"/>
    <w:rsid w:val="009E79AC"/>
    <w:rsid w:val="009F099D"/>
    <w:rsid w:val="009F0C9A"/>
    <w:rsid w:val="009F0E2B"/>
    <w:rsid w:val="009F4980"/>
    <w:rsid w:val="009F67C7"/>
    <w:rsid w:val="009F6D74"/>
    <w:rsid w:val="009F7018"/>
    <w:rsid w:val="00A00728"/>
    <w:rsid w:val="00A07A81"/>
    <w:rsid w:val="00A11ECA"/>
    <w:rsid w:val="00A12BEB"/>
    <w:rsid w:val="00A14A95"/>
    <w:rsid w:val="00A15285"/>
    <w:rsid w:val="00A2132C"/>
    <w:rsid w:val="00A21FBF"/>
    <w:rsid w:val="00A233C1"/>
    <w:rsid w:val="00A24D82"/>
    <w:rsid w:val="00A309EB"/>
    <w:rsid w:val="00A30AE9"/>
    <w:rsid w:val="00A317A6"/>
    <w:rsid w:val="00A407EC"/>
    <w:rsid w:val="00A410C5"/>
    <w:rsid w:val="00A42725"/>
    <w:rsid w:val="00A44F59"/>
    <w:rsid w:val="00A45A52"/>
    <w:rsid w:val="00A5433D"/>
    <w:rsid w:val="00A547EC"/>
    <w:rsid w:val="00A54B2C"/>
    <w:rsid w:val="00A60DB6"/>
    <w:rsid w:val="00A63150"/>
    <w:rsid w:val="00A64636"/>
    <w:rsid w:val="00A66B33"/>
    <w:rsid w:val="00A67370"/>
    <w:rsid w:val="00A67B83"/>
    <w:rsid w:val="00A7392B"/>
    <w:rsid w:val="00A80CCA"/>
    <w:rsid w:val="00A824CA"/>
    <w:rsid w:val="00A84363"/>
    <w:rsid w:val="00A90E48"/>
    <w:rsid w:val="00A922F5"/>
    <w:rsid w:val="00A960E0"/>
    <w:rsid w:val="00AA019C"/>
    <w:rsid w:val="00AA0BBA"/>
    <w:rsid w:val="00AA3E25"/>
    <w:rsid w:val="00AB0BE2"/>
    <w:rsid w:val="00AB0EFF"/>
    <w:rsid w:val="00AB259D"/>
    <w:rsid w:val="00AB38BA"/>
    <w:rsid w:val="00AB6710"/>
    <w:rsid w:val="00AB74E4"/>
    <w:rsid w:val="00AC2CD3"/>
    <w:rsid w:val="00AC3162"/>
    <w:rsid w:val="00AC497A"/>
    <w:rsid w:val="00AC53C9"/>
    <w:rsid w:val="00AC558C"/>
    <w:rsid w:val="00AC5C66"/>
    <w:rsid w:val="00AC6844"/>
    <w:rsid w:val="00AC6C0B"/>
    <w:rsid w:val="00AD06CF"/>
    <w:rsid w:val="00AD242C"/>
    <w:rsid w:val="00AD3EE9"/>
    <w:rsid w:val="00AD52E7"/>
    <w:rsid w:val="00AD77FC"/>
    <w:rsid w:val="00AE3C7C"/>
    <w:rsid w:val="00AE54D4"/>
    <w:rsid w:val="00AE55CE"/>
    <w:rsid w:val="00AE6054"/>
    <w:rsid w:val="00AF33AD"/>
    <w:rsid w:val="00AF4F64"/>
    <w:rsid w:val="00B0600D"/>
    <w:rsid w:val="00B0797A"/>
    <w:rsid w:val="00B11E92"/>
    <w:rsid w:val="00B14D1B"/>
    <w:rsid w:val="00B153CD"/>
    <w:rsid w:val="00B161CC"/>
    <w:rsid w:val="00B170EC"/>
    <w:rsid w:val="00B21007"/>
    <w:rsid w:val="00B22D39"/>
    <w:rsid w:val="00B231AA"/>
    <w:rsid w:val="00B2392E"/>
    <w:rsid w:val="00B243FF"/>
    <w:rsid w:val="00B24803"/>
    <w:rsid w:val="00B2717C"/>
    <w:rsid w:val="00B31A30"/>
    <w:rsid w:val="00B35D58"/>
    <w:rsid w:val="00B36725"/>
    <w:rsid w:val="00B37A2A"/>
    <w:rsid w:val="00B40949"/>
    <w:rsid w:val="00B52779"/>
    <w:rsid w:val="00B5380F"/>
    <w:rsid w:val="00B5384B"/>
    <w:rsid w:val="00B609A5"/>
    <w:rsid w:val="00B62CD7"/>
    <w:rsid w:val="00B63372"/>
    <w:rsid w:val="00B73B43"/>
    <w:rsid w:val="00B80CCA"/>
    <w:rsid w:val="00B82FB0"/>
    <w:rsid w:val="00B86A0D"/>
    <w:rsid w:val="00B86C15"/>
    <w:rsid w:val="00B95352"/>
    <w:rsid w:val="00B95C8C"/>
    <w:rsid w:val="00BA05D6"/>
    <w:rsid w:val="00BA50B9"/>
    <w:rsid w:val="00BA558F"/>
    <w:rsid w:val="00BA743D"/>
    <w:rsid w:val="00BB111B"/>
    <w:rsid w:val="00BB1E2C"/>
    <w:rsid w:val="00BB635F"/>
    <w:rsid w:val="00BC1860"/>
    <w:rsid w:val="00BC4AB9"/>
    <w:rsid w:val="00BC5CD0"/>
    <w:rsid w:val="00BC5EC5"/>
    <w:rsid w:val="00BD1E73"/>
    <w:rsid w:val="00BD44DA"/>
    <w:rsid w:val="00BD55EA"/>
    <w:rsid w:val="00BE46C5"/>
    <w:rsid w:val="00BE62A1"/>
    <w:rsid w:val="00BE6A90"/>
    <w:rsid w:val="00BE786F"/>
    <w:rsid w:val="00BE7ADE"/>
    <w:rsid w:val="00BF2212"/>
    <w:rsid w:val="00BF4913"/>
    <w:rsid w:val="00BF5F48"/>
    <w:rsid w:val="00BF675B"/>
    <w:rsid w:val="00BF78A3"/>
    <w:rsid w:val="00C016CD"/>
    <w:rsid w:val="00C017F9"/>
    <w:rsid w:val="00C04410"/>
    <w:rsid w:val="00C05A63"/>
    <w:rsid w:val="00C0730F"/>
    <w:rsid w:val="00C12956"/>
    <w:rsid w:val="00C161FB"/>
    <w:rsid w:val="00C232BC"/>
    <w:rsid w:val="00C23EBA"/>
    <w:rsid w:val="00C3052F"/>
    <w:rsid w:val="00C334CB"/>
    <w:rsid w:val="00C3794E"/>
    <w:rsid w:val="00C37C5F"/>
    <w:rsid w:val="00C40427"/>
    <w:rsid w:val="00C4576B"/>
    <w:rsid w:val="00C45C4F"/>
    <w:rsid w:val="00C46ACA"/>
    <w:rsid w:val="00C51FE0"/>
    <w:rsid w:val="00C56EB7"/>
    <w:rsid w:val="00C61E57"/>
    <w:rsid w:val="00C64911"/>
    <w:rsid w:val="00C80233"/>
    <w:rsid w:val="00C80AA1"/>
    <w:rsid w:val="00C8680F"/>
    <w:rsid w:val="00C90635"/>
    <w:rsid w:val="00C90D27"/>
    <w:rsid w:val="00C92AC5"/>
    <w:rsid w:val="00C940B3"/>
    <w:rsid w:val="00C94F65"/>
    <w:rsid w:val="00C95845"/>
    <w:rsid w:val="00C96C8B"/>
    <w:rsid w:val="00C97775"/>
    <w:rsid w:val="00CA14C5"/>
    <w:rsid w:val="00CA2F96"/>
    <w:rsid w:val="00CA2FEF"/>
    <w:rsid w:val="00CA43BB"/>
    <w:rsid w:val="00CA7257"/>
    <w:rsid w:val="00CA7A96"/>
    <w:rsid w:val="00CB72C4"/>
    <w:rsid w:val="00CB784F"/>
    <w:rsid w:val="00CB79C9"/>
    <w:rsid w:val="00CC2CD5"/>
    <w:rsid w:val="00CC4768"/>
    <w:rsid w:val="00CC5893"/>
    <w:rsid w:val="00CD0DE3"/>
    <w:rsid w:val="00CD3728"/>
    <w:rsid w:val="00CD4446"/>
    <w:rsid w:val="00CD6E83"/>
    <w:rsid w:val="00CE2625"/>
    <w:rsid w:val="00CE4701"/>
    <w:rsid w:val="00CE494C"/>
    <w:rsid w:val="00CF12F2"/>
    <w:rsid w:val="00CF4DFB"/>
    <w:rsid w:val="00CF5A76"/>
    <w:rsid w:val="00CF5AAF"/>
    <w:rsid w:val="00D0121A"/>
    <w:rsid w:val="00D015B6"/>
    <w:rsid w:val="00D1364E"/>
    <w:rsid w:val="00D2467A"/>
    <w:rsid w:val="00D265F9"/>
    <w:rsid w:val="00D26B34"/>
    <w:rsid w:val="00D3144B"/>
    <w:rsid w:val="00D31F0F"/>
    <w:rsid w:val="00D3398C"/>
    <w:rsid w:val="00D34954"/>
    <w:rsid w:val="00D40103"/>
    <w:rsid w:val="00D408E5"/>
    <w:rsid w:val="00D42A5F"/>
    <w:rsid w:val="00D461BB"/>
    <w:rsid w:val="00D46B54"/>
    <w:rsid w:val="00D52E27"/>
    <w:rsid w:val="00D53A2C"/>
    <w:rsid w:val="00D62312"/>
    <w:rsid w:val="00D648C8"/>
    <w:rsid w:val="00D657BD"/>
    <w:rsid w:val="00D66F9F"/>
    <w:rsid w:val="00D67FEF"/>
    <w:rsid w:val="00D72EA8"/>
    <w:rsid w:val="00D77D35"/>
    <w:rsid w:val="00D8787C"/>
    <w:rsid w:val="00D9212A"/>
    <w:rsid w:val="00D94D3E"/>
    <w:rsid w:val="00D96D72"/>
    <w:rsid w:val="00D97C70"/>
    <w:rsid w:val="00DA2CA4"/>
    <w:rsid w:val="00DA3915"/>
    <w:rsid w:val="00DA3FB7"/>
    <w:rsid w:val="00DA4008"/>
    <w:rsid w:val="00DA440F"/>
    <w:rsid w:val="00DA7B71"/>
    <w:rsid w:val="00DB0653"/>
    <w:rsid w:val="00DB1647"/>
    <w:rsid w:val="00DB20DA"/>
    <w:rsid w:val="00DB6BC6"/>
    <w:rsid w:val="00DC20D8"/>
    <w:rsid w:val="00DD0755"/>
    <w:rsid w:val="00DD5EA1"/>
    <w:rsid w:val="00DD65A4"/>
    <w:rsid w:val="00DE2CB9"/>
    <w:rsid w:val="00DE5485"/>
    <w:rsid w:val="00DF014F"/>
    <w:rsid w:val="00DF06F3"/>
    <w:rsid w:val="00DF0F0D"/>
    <w:rsid w:val="00DF3E27"/>
    <w:rsid w:val="00DF4B4E"/>
    <w:rsid w:val="00DF53A9"/>
    <w:rsid w:val="00DF5565"/>
    <w:rsid w:val="00DF7AC6"/>
    <w:rsid w:val="00DF7EFE"/>
    <w:rsid w:val="00E02D11"/>
    <w:rsid w:val="00E03318"/>
    <w:rsid w:val="00E04C68"/>
    <w:rsid w:val="00E10498"/>
    <w:rsid w:val="00E1374B"/>
    <w:rsid w:val="00E216C2"/>
    <w:rsid w:val="00E24366"/>
    <w:rsid w:val="00E27FCB"/>
    <w:rsid w:val="00E30BD8"/>
    <w:rsid w:val="00E31AAA"/>
    <w:rsid w:val="00E34BBD"/>
    <w:rsid w:val="00E405D7"/>
    <w:rsid w:val="00E45E99"/>
    <w:rsid w:val="00E51A5D"/>
    <w:rsid w:val="00E52F53"/>
    <w:rsid w:val="00E57CD4"/>
    <w:rsid w:val="00E61073"/>
    <w:rsid w:val="00E67DAC"/>
    <w:rsid w:val="00E72DE8"/>
    <w:rsid w:val="00E85DF1"/>
    <w:rsid w:val="00E92F43"/>
    <w:rsid w:val="00E947FF"/>
    <w:rsid w:val="00E952A4"/>
    <w:rsid w:val="00EA2DA3"/>
    <w:rsid w:val="00EA41AC"/>
    <w:rsid w:val="00EB331F"/>
    <w:rsid w:val="00EB67D0"/>
    <w:rsid w:val="00EB6E3C"/>
    <w:rsid w:val="00ED08C9"/>
    <w:rsid w:val="00ED6B2F"/>
    <w:rsid w:val="00EE41A1"/>
    <w:rsid w:val="00EE4413"/>
    <w:rsid w:val="00EE5377"/>
    <w:rsid w:val="00EE5534"/>
    <w:rsid w:val="00EE7A44"/>
    <w:rsid w:val="00EF3708"/>
    <w:rsid w:val="00EF48F9"/>
    <w:rsid w:val="00EF500B"/>
    <w:rsid w:val="00EF5989"/>
    <w:rsid w:val="00EF5D49"/>
    <w:rsid w:val="00EF7A49"/>
    <w:rsid w:val="00F050E0"/>
    <w:rsid w:val="00F05707"/>
    <w:rsid w:val="00F06C52"/>
    <w:rsid w:val="00F10075"/>
    <w:rsid w:val="00F16D32"/>
    <w:rsid w:val="00F207A1"/>
    <w:rsid w:val="00F21777"/>
    <w:rsid w:val="00F238FE"/>
    <w:rsid w:val="00F2677F"/>
    <w:rsid w:val="00F31460"/>
    <w:rsid w:val="00F32EA6"/>
    <w:rsid w:val="00F34150"/>
    <w:rsid w:val="00F3460C"/>
    <w:rsid w:val="00F40CE6"/>
    <w:rsid w:val="00F44336"/>
    <w:rsid w:val="00F458C9"/>
    <w:rsid w:val="00F542C5"/>
    <w:rsid w:val="00F54ADE"/>
    <w:rsid w:val="00F6031C"/>
    <w:rsid w:val="00F61DEE"/>
    <w:rsid w:val="00F620E9"/>
    <w:rsid w:val="00F621F7"/>
    <w:rsid w:val="00F629D2"/>
    <w:rsid w:val="00F641EB"/>
    <w:rsid w:val="00F71D52"/>
    <w:rsid w:val="00F75E03"/>
    <w:rsid w:val="00F76A02"/>
    <w:rsid w:val="00F809AE"/>
    <w:rsid w:val="00F811AD"/>
    <w:rsid w:val="00F860B0"/>
    <w:rsid w:val="00F92A92"/>
    <w:rsid w:val="00F94593"/>
    <w:rsid w:val="00F96CDC"/>
    <w:rsid w:val="00F97B18"/>
    <w:rsid w:val="00FB1DE5"/>
    <w:rsid w:val="00FB3ABE"/>
    <w:rsid w:val="00FB5535"/>
    <w:rsid w:val="00FC0F69"/>
    <w:rsid w:val="00FC11F6"/>
    <w:rsid w:val="00FC2900"/>
    <w:rsid w:val="00FC38D4"/>
    <w:rsid w:val="00FC3E91"/>
    <w:rsid w:val="00FC41E8"/>
    <w:rsid w:val="00FC575E"/>
    <w:rsid w:val="00FC6B51"/>
    <w:rsid w:val="00FC771E"/>
    <w:rsid w:val="00FD0AA4"/>
    <w:rsid w:val="00FD5A24"/>
    <w:rsid w:val="00FD7845"/>
    <w:rsid w:val="00FF1A76"/>
    <w:rsid w:val="00FF1CBE"/>
    <w:rsid w:val="00FF2972"/>
    <w:rsid w:val="00FF43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326D414E-C5A8-4531-8148-173F6BDF5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B74E4"/>
    <w:rPr>
      <w:sz w:val="24"/>
      <w:szCs w:val="24"/>
    </w:rPr>
  </w:style>
  <w:style w:type="paragraph" w:styleId="1">
    <w:name w:val="heading 1"/>
    <w:basedOn w:val="a"/>
    <w:next w:val="a"/>
    <w:link w:val="10"/>
    <w:qFormat/>
    <w:pPr>
      <w:keepNext/>
      <w:numPr>
        <w:numId w:val="1"/>
      </w:numPr>
      <w:spacing w:before="240" w:after="60"/>
      <w:outlineLvl w:val="0"/>
    </w:pPr>
    <w:rPr>
      <w:rFonts w:ascii="Arial" w:hAnsi="Arial"/>
      <w:b/>
      <w:kern w:val="28"/>
      <w:sz w:val="28"/>
      <w:szCs w:val="20"/>
    </w:rPr>
  </w:style>
  <w:style w:type="paragraph" w:styleId="2">
    <w:name w:val="heading 2"/>
    <w:basedOn w:val="a"/>
    <w:next w:val="a"/>
    <w:qFormat/>
    <w:pPr>
      <w:keepNext/>
      <w:numPr>
        <w:ilvl w:val="1"/>
        <w:numId w:val="1"/>
      </w:numPr>
      <w:spacing w:before="240" w:after="60"/>
      <w:outlineLvl w:val="1"/>
    </w:pPr>
    <w:rPr>
      <w:rFonts w:ascii="Arial" w:hAnsi="Arial"/>
      <w:b/>
      <w:i/>
      <w:szCs w:val="20"/>
    </w:rPr>
  </w:style>
  <w:style w:type="paragraph" w:styleId="3">
    <w:name w:val="heading 3"/>
    <w:basedOn w:val="a"/>
    <w:next w:val="a"/>
    <w:qFormat/>
    <w:pPr>
      <w:keepNext/>
      <w:numPr>
        <w:ilvl w:val="2"/>
        <w:numId w:val="1"/>
      </w:numPr>
      <w:spacing w:before="240" w:after="60"/>
      <w:outlineLvl w:val="2"/>
    </w:pPr>
    <w:rPr>
      <w:rFonts w:ascii="Arial" w:hAnsi="Arial"/>
      <w:szCs w:val="20"/>
    </w:rPr>
  </w:style>
  <w:style w:type="paragraph" w:styleId="4">
    <w:name w:val="heading 4"/>
    <w:basedOn w:val="a"/>
    <w:next w:val="a"/>
    <w:qFormat/>
    <w:pPr>
      <w:keepNext/>
      <w:numPr>
        <w:ilvl w:val="3"/>
        <w:numId w:val="1"/>
      </w:numPr>
      <w:spacing w:before="240" w:after="60"/>
      <w:outlineLvl w:val="3"/>
    </w:pPr>
    <w:rPr>
      <w:rFonts w:ascii="Arial" w:hAnsi="Arial"/>
      <w:b/>
      <w:szCs w:val="20"/>
    </w:rPr>
  </w:style>
  <w:style w:type="paragraph" w:styleId="5">
    <w:name w:val="heading 5"/>
    <w:basedOn w:val="a"/>
    <w:next w:val="a"/>
    <w:qFormat/>
    <w:pPr>
      <w:numPr>
        <w:ilvl w:val="4"/>
        <w:numId w:val="1"/>
      </w:numPr>
      <w:spacing w:before="240" w:after="60"/>
      <w:outlineLvl w:val="4"/>
    </w:pPr>
    <w:rPr>
      <w:sz w:val="22"/>
      <w:szCs w:val="20"/>
    </w:rPr>
  </w:style>
  <w:style w:type="paragraph" w:styleId="6">
    <w:name w:val="heading 6"/>
    <w:basedOn w:val="a"/>
    <w:next w:val="a"/>
    <w:qFormat/>
    <w:pPr>
      <w:numPr>
        <w:ilvl w:val="5"/>
        <w:numId w:val="1"/>
      </w:numPr>
      <w:spacing w:before="240" w:after="60"/>
      <w:outlineLvl w:val="5"/>
    </w:pPr>
    <w:rPr>
      <w:i/>
      <w:sz w:val="22"/>
      <w:szCs w:val="20"/>
    </w:rPr>
  </w:style>
  <w:style w:type="paragraph" w:styleId="7">
    <w:name w:val="heading 7"/>
    <w:basedOn w:val="a"/>
    <w:next w:val="a"/>
    <w:qFormat/>
    <w:pPr>
      <w:numPr>
        <w:ilvl w:val="6"/>
        <w:numId w:val="1"/>
      </w:numPr>
      <w:spacing w:before="240" w:after="60"/>
      <w:outlineLvl w:val="6"/>
    </w:pPr>
    <w:rPr>
      <w:rFonts w:ascii="Arial" w:hAnsi="Arial"/>
      <w:sz w:val="20"/>
      <w:szCs w:val="20"/>
    </w:rPr>
  </w:style>
  <w:style w:type="paragraph" w:styleId="8">
    <w:name w:val="heading 8"/>
    <w:basedOn w:val="a"/>
    <w:next w:val="a"/>
    <w:qFormat/>
    <w:pPr>
      <w:numPr>
        <w:ilvl w:val="7"/>
        <w:numId w:val="1"/>
      </w:numPr>
      <w:spacing w:before="240" w:after="60"/>
      <w:outlineLvl w:val="7"/>
    </w:pPr>
    <w:rPr>
      <w:rFonts w:ascii="Arial" w:hAnsi="Arial"/>
      <w:i/>
      <w:sz w:val="20"/>
      <w:szCs w:val="20"/>
    </w:rPr>
  </w:style>
  <w:style w:type="paragraph" w:styleId="9">
    <w:name w:val="heading 9"/>
    <w:basedOn w:val="a"/>
    <w:next w:val="a"/>
    <w:qFormat/>
    <w:pPr>
      <w:numPr>
        <w:ilvl w:val="8"/>
        <w:numId w:val="1"/>
      </w:num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link w:val="a5"/>
    <w:uiPriority w:val="99"/>
    <w:pPr>
      <w:tabs>
        <w:tab w:val="center" w:pos="4677"/>
        <w:tab w:val="right" w:pos="9355"/>
      </w:tabs>
    </w:pPr>
  </w:style>
  <w:style w:type="paragraph" w:styleId="a6">
    <w:name w:val="Body Text"/>
    <w:basedOn w:val="a"/>
    <w:rsid w:val="004D3603"/>
    <w:rPr>
      <w:b/>
    </w:rPr>
  </w:style>
  <w:style w:type="paragraph" w:styleId="a7">
    <w:name w:val="Body Text Indent"/>
    <w:basedOn w:val="a"/>
    <w:rsid w:val="004D3603"/>
    <w:pPr>
      <w:ind w:left="360"/>
      <w:jc w:val="both"/>
    </w:pPr>
  </w:style>
  <w:style w:type="paragraph" w:styleId="a8">
    <w:name w:val="Balloon Text"/>
    <w:basedOn w:val="a"/>
    <w:semiHidden/>
    <w:rsid w:val="004D3603"/>
    <w:rPr>
      <w:rFonts w:ascii="Tahoma" w:hAnsi="Tahoma" w:cs="Tahoma"/>
      <w:sz w:val="16"/>
      <w:szCs w:val="16"/>
    </w:rPr>
  </w:style>
  <w:style w:type="paragraph" w:styleId="a9">
    <w:name w:val="Title"/>
    <w:basedOn w:val="a"/>
    <w:qFormat/>
    <w:rsid w:val="00252B9D"/>
    <w:pPr>
      <w:jc w:val="center"/>
    </w:pPr>
    <w:rPr>
      <w:sz w:val="32"/>
      <w:szCs w:val="20"/>
    </w:rPr>
  </w:style>
  <w:style w:type="paragraph" w:styleId="20">
    <w:name w:val="Body Text 2"/>
    <w:basedOn w:val="a"/>
    <w:rsid w:val="004F77D6"/>
    <w:pPr>
      <w:spacing w:after="120" w:line="480" w:lineRule="auto"/>
    </w:pPr>
  </w:style>
  <w:style w:type="paragraph" w:customStyle="1" w:styleId="ConsPlusNormal">
    <w:name w:val="ConsPlusNormal"/>
    <w:rsid w:val="00903EB4"/>
    <w:pPr>
      <w:widowControl w:val="0"/>
      <w:autoSpaceDE w:val="0"/>
      <w:autoSpaceDN w:val="0"/>
      <w:adjustRightInd w:val="0"/>
      <w:ind w:firstLine="720"/>
    </w:pPr>
    <w:rPr>
      <w:rFonts w:ascii="Arial" w:hAnsi="Arial" w:cs="Arial"/>
    </w:rPr>
  </w:style>
  <w:style w:type="paragraph" w:styleId="30">
    <w:name w:val="Body Text 3"/>
    <w:basedOn w:val="a"/>
    <w:rsid w:val="0098519C"/>
    <w:pPr>
      <w:spacing w:after="120"/>
    </w:pPr>
    <w:rPr>
      <w:sz w:val="16"/>
      <w:szCs w:val="16"/>
    </w:rPr>
  </w:style>
  <w:style w:type="paragraph" w:styleId="aa">
    <w:name w:val="Normal (Web)"/>
    <w:basedOn w:val="a"/>
    <w:uiPriority w:val="99"/>
    <w:rsid w:val="00F10075"/>
    <w:pPr>
      <w:spacing w:before="100" w:beforeAutospacing="1" w:after="100" w:afterAutospacing="1"/>
    </w:pPr>
  </w:style>
  <w:style w:type="character" w:customStyle="1" w:styleId="ab">
    <w:name w:val="Цветовое выделение"/>
    <w:rsid w:val="006E6304"/>
    <w:rPr>
      <w:b/>
      <w:color w:val="000080"/>
    </w:rPr>
  </w:style>
  <w:style w:type="character" w:customStyle="1" w:styleId="ac">
    <w:name w:val="Гипертекстовая ссылка"/>
    <w:basedOn w:val="ab"/>
    <w:rsid w:val="006E6304"/>
    <w:rPr>
      <w:rFonts w:cs="Times New Roman"/>
      <w:b/>
      <w:color w:val="008000"/>
    </w:rPr>
  </w:style>
  <w:style w:type="paragraph" w:customStyle="1" w:styleId="ad">
    <w:name w:val="Нормальный (таблица)"/>
    <w:basedOn w:val="a"/>
    <w:next w:val="a"/>
    <w:rsid w:val="006E6304"/>
    <w:pPr>
      <w:widowControl w:val="0"/>
      <w:autoSpaceDE w:val="0"/>
      <w:autoSpaceDN w:val="0"/>
      <w:adjustRightInd w:val="0"/>
      <w:jc w:val="both"/>
    </w:pPr>
    <w:rPr>
      <w:rFonts w:ascii="Arial" w:hAnsi="Arial"/>
    </w:rPr>
  </w:style>
  <w:style w:type="paragraph" w:customStyle="1" w:styleId="ae">
    <w:name w:val="Прижатый влево"/>
    <w:basedOn w:val="a"/>
    <w:next w:val="a"/>
    <w:rsid w:val="006E6304"/>
    <w:pPr>
      <w:widowControl w:val="0"/>
      <w:autoSpaceDE w:val="0"/>
      <w:autoSpaceDN w:val="0"/>
      <w:adjustRightInd w:val="0"/>
    </w:pPr>
    <w:rPr>
      <w:rFonts w:ascii="Arial" w:hAnsi="Arial"/>
    </w:rPr>
  </w:style>
  <w:style w:type="paragraph" w:customStyle="1" w:styleId="ConsPlusTitle">
    <w:name w:val="ConsPlusTitle"/>
    <w:rsid w:val="006E6304"/>
    <w:pPr>
      <w:widowControl w:val="0"/>
      <w:autoSpaceDE w:val="0"/>
      <w:autoSpaceDN w:val="0"/>
      <w:adjustRightInd w:val="0"/>
    </w:pPr>
    <w:rPr>
      <w:rFonts w:ascii="Arial" w:hAnsi="Arial" w:cs="Arial"/>
      <w:b/>
      <w:bCs/>
    </w:rPr>
  </w:style>
  <w:style w:type="paragraph" w:customStyle="1" w:styleId="ConsNormal">
    <w:name w:val="ConsNormal"/>
    <w:rsid w:val="006E6304"/>
    <w:pPr>
      <w:widowControl w:val="0"/>
      <w:snapToGrid w:val="0"/>
      <w:ind w:firstLine="720"/>
    </w:pPr>
    <w:rPr>
      <w:rFonts w:ascii="Arial" w:hAnsi="Arial"/>
    </w:rPr>
  </w:style>
  <w:style w:type="paragraph" w:customStyle="1" w:styleId="ConsCell">
    <w:name w:val="ConsCell"/>
    <w:rsid w:val="00D42A5F"/>
    <w:pPr>
      <w:widowControl w:val="0"/>
      <w:autoSpaceDE w:val="0"/>
      <w:autoSpaceDN w:val="0"/>
      <w:adjustRightInd w:val="0"/>
      <w:ind w:right="19772"/>
    </w:pPr>
    <w:rPr>
      <w:rFonts w:ascii="Arial" w:hAnsi="Arial" w:cs="Arial"/>
    </w:rPr>
  </w:style>
  <w:style w:type="paragraph" w:customStyle="1" w:styleId="ConsPlusCell">
    <w:name w:val="ConsPlusCell"/>
    <w:rsid w:val="003B51C6"/>
    <w:pPr>
      <w:widowControl w:val="0"/>
      <w:autoSpaceDE w:val="0"/>
      <w:autoSpaceDN w:val="0"/>
      <w:adjustRightInd w:val="0"/>
    </w:pPr>
    <w:rPr>
      <w:sz w:val="24"/>
      <w:szCs w:val="24"/>
    </w:rPr>
  </w:style>
  <w:style w:type="character" w:styleId="af">
    <w:name w:val="page number"/>
    <w:basedOn w:val="a0"/>
    <w:rsid w:val="00F92A92"/>
  </w:style>
  <w:style w:type="character" w:customStyle="1" w:styleId="a5">
    <w:name w:val="Нижний колонтитул Знак"/>
    <w:basedOn w:val="a0"/>
    <w:link w:val="a4"/>
    <w:uiPriority w:val="99"/>
    <w:rsid w:val="0063551F"/>
    <w:rPr>
      <w:sz w:val="24"/>
      <w:szCs w:val="24"/>
    </w:rPr>
  </w:style>
  <w:style w:type="numbering" w:styleId="1ai">
    <w:name w:val="Outline List 1"/>
    <w:basedOn w:val="a2"/>
    <w:rsid w:val="006C7A5A"/>
    <w:pPr>
      <w:numPr>
        <w:numId w:val="18"/>
      </w:numPr>
    </w:pPr>
  </w:style>
  <w:style w:type="character" w:styleId="af0">
    <w:name w:val="Hyperlink"/>
    <w:rsid w:val="00A66B33"/>
    <w:rPr>
      <w:color w:val="0000FF"/>
      <w:u w:val="none"/>
    </w:rPr>
  </w:style>
  <w:style w:type="paragraph" w:customStyle="1" w:styleId="Title">
    <w:name w:val="Title!Название НПА"/>
    <w:basedOn w:val="a"/>
    <w:rsid w:val="00134FF1"/>
    <w:pPr>
      <w:spacing w:before="240" w:after="60"/>
      <w:ind w:firstLine="567"/>
      <w:jc w:val="center"/>
      <w:outlineLvl w:val="0"/>
    </w:pPr>
    <w:rPr>
      <w:rFonts w:ascii="Arial" w:hAnsi="Arial" w:cs="Arial"/>
      <w:b/>
      <w:bCs/>
      <w:kern w:val="28"/>
      <w:sz w:val="32"/>
      <w:szCs w:val="32"/>
    </w:rPr>
  </w:style>
  <w:style w:type="paragraph" w:customStyle="1" w:styleId="ConsPlusTitlePage">
    <w:name w:val="ConsPlusTitlePage"/>
    <w:rsid w:val="008A5D75"/>
    <w:pPr>
      <w:widowControl w:val="0"/>
      <w:autoSpaceDE w:val="0"/>
      <w:autoSpaceDN w:val="0"/>
    </w:pPr>
    <w:rPr>
      <w:rFonts w:ascii="Tahoma" w:hAnsi="Tahoma" w:cs="Tahoma"/>
    </w:rPr>
  </w:style>
  <w:style w:type="character" w:customStyle="1" w:styleId="10">
    <w:name w:val="Заголовок 1 Знак"/>
    <w:link w:val="1"/>
    <w:rsid w:val="004946E0"/>
    <w:rPr>
      <w:rFonts w:ascii="Arial" w:hAnsi="Arial"/>
      <w:b/>
      <w:kern w:val="28"/>
      <w:sz w:val="28"/>
    </w:rPr>
  </w:style>
  <w:style w:type="paragraph" w:customStyle="1" w:styleId="ConsPlusNonformat">
    <w:name w:val="ConsPlusNonformat"/>
    <w:rsid w:val="00D015B6"/>
    <w:pPr>
      <w:widowControl w:val="0"/>
      <w:autoSpaceDE w:val="0"/>
      <w:autoSpaceDN w:val="0"/>
      <w:adjustRightInd w:val="0"/>
    </w:pPr>
    <w:rPr>
      <w:rFonts w:ascii="Courier New" w:hAnsi="Courier New" w:cs="Courier New"/>
    </w:rPr>
  </w:style>
  <w:style w:type="paragraph" w:customStyle="1" w:styleId="Table">
    <w:name w:val="Table!Таблица"/>
    <w:rsid w:val="009E161E"/>
    <w:rPr>
      <w:rFonts w:ascii="Arial" w:hAnsi="Arial" w:cs="Arial"/>
      <w:bCs/>
      <w:kern w:val="28"/>
      <w:sz w:val="24"/>
      <w:szCs w:val="32"/>
    </w:rPr>
  </w:style>
  <w:style w:type="paragraph" w:customStyle="1" w:styleId="Table0">
    <w:name w:val="Table!"/>
    <w:next w:val="Table"/>
    <w:rsid w:val="009E161E"/>
    <w:pPr>
      <w:jc w:val="center"/>
    </w:pPr>
    <w:rPr>
      <w:rFonts w:ascii="Arial" w:hAnsi="Arial" w:cs="Arial"/>
      <w:b/>
      <w:bCs/>
      <w:kern w:val="28"/>
      <w:sz w:val="24"/>
      <w:szCs w:val="32"/>
    </w:rPr>
  </w:style>
  <w:style w:type="paragraph" w:customStyle="1" w:styleId="11">
    <w:name w:val="Абзац списка1"/>
    <w:basedOn w:val="a"/>
    <w:rsid w:val="009D2991"/>
    <w:pPr>
      <w:suppressAutoHyphens/>
      <w:spacing w:after="200" w:line="276" w:lineRule="auto"/>
      <w:ind w:left="720"/>
      <w:contextualSpacing/>
    </w:pPr>
    <w:rPr>
      <w:rFonts w:ascii="Calibri" w:eastAsia="font223" w:hAnsi="Calibri" w:cs="font223"/>
      <w:kern w:val="1"/>
      <w:sz w:val="22"/>
      <w:szCs w:val="22"/>
    </w:rPr>
  </w:style>
  <w:style w:type="paragraph" w:customStyle="1" w:styleId="ConsPlusDocList">
    <w:name w:val="ConsPlusDocList"/>
    <w:rsid w:val="00AF33AD"/>
    <w:pPr>
      <w:widowControl w:val="0"/>
      <w:autoSpaceDE w:val="0"/>
      <w:autoSpaceDN w:val="0"/>
    </w:pPr>
    <w:rPr>
      <w:rFonts w:ascii="Calibri" w:eastAsiaTheme="minorEastAsia" w:hAnsi="Calibri" w:cs="Calibri"/>
      <w:sz w:val="22"/>
      <w:szCs w:val="22"/>
    </w:rPr>
  </w:style>
  <w:style w:type="paragraph" w:customStyle="1" w:styleId="ConsPlusJurTerm">
    <w:name w:val="ConsPlusJurTerm"/>
    <w:rsid w:val="00AF33AD"/>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AF33AD"/>
    <w:pPr>
      <w:widowControl w:val="0"/>
      <w:autoSpaceDE w:val="0"/>
      <w:autoSpaceDN w:val="0"/>
    </w:pPr>
    <w:rPr>
      <w:rFonts w:ascii="Arial" w:eastAsiaTheme="minorEastAsia" w:hAnsi="Arial" w:cs="Arial"/>
      <w:szCs w:val="22"/>
    </w:rPr>
  </w:style>
  <w:style w:type="paragraph" w:styleId="af1">
    <w:name w:val="List Paragraph"/>
    <w:basedOn w:val="a"/>
    <w:uiPriority w:val="34"/>
    <w:qFormat/>
    <w:rsid w:val="00CC58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863037">
      <w:bodyDiv w:val="1"/>
      <w:marLeft w:val="0"/>
      <w:marRight w:val="0"/>
      <w:marTop w:val="0"/>
      <w:marBottom w:val="0"/>
      <w:divBdr>
        <w:top w:val="none" w:sz="0" w:space="0" w:color="auto"/>
        <w:left w:val="none" w:sz="0" w:space="0" w:color="auto"/>
        <w:bottom w:val="none" w:sz="0" w:space="0" w:color="auto"/>
        <w:right w:val="none" w:sz="0" w:space="0" w:color="auto"/>
      </w:divBdr>
    </w:div>
    <w:div w:id="684014494">
      <w:bodyDiv w:val="1"/>
      <w:marLeft w:val="0"/>
      <w:marRight w:val="0"/>
      <w:marTop w:val="0"/>
      <w:marBottom w:val="0"/>
      <w:divBdr>
        <w:top w:val="none" w:sz="0" w:space="0" w:color="auto"/>
        <w:left w:val="none" w:sz="0" w:space="0" w:color="auto"/>
        <w:bottom w:val="none" w:sz="0" w:space="0" w:color="auto"/>
        <w:right w:val="none" w:sz="0" w:space="0" w:color="auto"/>
      </w:divBdr>
    </w:div>
    <w:div w:id="753402406">
      <w:bodyDiv w:val="1"/>
      <w:marLeft w:val="0"/>
      <w:marRight w:val="0"/>
      <w:marTop w:val="0"/>
      <w:marBottom w:val="0"/>
      <w:divBdr>
        <w:top w:val="none" w:sz="0" w:space="0" w:color="auto"/>
        <w:left w:val="none" w:sz="0" w:space="0" w:color="auto"/>
        <w:bottom w:val="none" w:sz="0" w:space="0" w:color="auto"/>
        <w:right w:val="none" w:sz="0" w:space="0" w:color="auto"/>
      </w:divBdr>
      <w:divsChild>
        <w:div w:id="1726223795">
          <w:marLeft w:val="0"/>
          <w:marRight w:val="0"/>
          <w:marTop w:val="0"/>
          <w:marBottom w:val="0"/>
          <w:divBdr>
            <w:top w:val="none" w:sz="0" w:space="0" w:color="auto"/>
            <w:left w:val="none" w:sz="0" w:space="0" w:color="auto"/>
            <w:bottom w:val="none" w:sz="0" w:space="0" w:color="auto"/>
            <w:right w:val="none" w:sz="0" w:space="0" w:color="auto"/>
          </w:divBdr>
          <w:divsChild>
            <w:div w:id="6025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081351">
      <w:bodyDiv w:val="1"/>
      <w:marLeft w:val="0"/>
      <w:marRight w:val="0"/>
      <w:marTop w:val="0"/>
      <w:marBottom w:val="0"/>
      <w:divBdr>
        <w:top w:val="none" w:sz="0" w:space="0" w:color="auto"/>
        <w:left w:val="none" w:sz="0" w:space="0" w:color="auto"/>
        <w:bottom w:val="none" w:sz="0" w:space="0" w:color="auto"/>
        <w:right w:val="none" w:sz="0" w:space="0" w:color="auto"/>
      </w:divBdr>
      <w:divsChild>
        <w:div w:id="913248762">
          <w:marLeft w:val="0"/>
          <w:marRight w:val="0"/>
          <w:marTop w:val="0"/>
          <w:marBottom w:val="0"/>
          <w:divBdr>
            <w:top w:val="none" w:sz="0" w:space="0" w:color="auto"/>
            <w:left w:val="none" w:sz="0" w:space="0" w:color="auto"/>
            <w:bottom w:val="none" w:sz="0" w:space="0" w:color="auto"/>
            <w:right w:val="none" w:sz="0" w:space="0" w:color="auto"/>
          </w:divBdr>
          <w:divsChild>
            <w:div w:id="1911847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4496774">
      <w:bodyDiv w:val="1"/>
      <w:marLeft w:val="0"/>
      <w:marRight w:val="0"/>
      <w:marTop w:val="0"/>
      <w:marBottom w:val="0"/>
      <w:divBdr>
        <w:top w:val="none" w:sz="0" w:space="0" w:color="auto"/>
        <w:left w:val="none" w:sz="0" w:space="0" w:color="auto"/>
        <w:bottom w:val="none" w:sz="0" w:space="0" w:color="auto"/>
        <w:right w:val="none" w:sz="0" w:space="0" w:color="auto"/>
      </w:divBdr>
    </w:div>
    <w:div w:id="2126580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11184" TargetMode="External"/><Relationship Id="rId18" Type="http://schemas.openxmlformats.org/officeDocument/2006/relationships/hyperlink" Target="https://login.consultant.ru/link/?req=doc&amp;base=LAW&amp;n=499769&amp;dst=135"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LAW&amp;n=499769" TargetMode="External"/><Relationship Id="rId7" Type="http://schemas.openxmlformats.org/officeDocument/2006/relationships/endnotes" Target="endnotes.xml"/><Relationship Id="rId12" Type="http://schemas.openxmlformats.org/officeDocument/2006/relationships/hyperlink" Target="https://login.consultant.ru/link/?req=doc&amp;base=LAW&amp;n=322830" TargetMode="External"/><Relationship Id="rId17" Type="http://schemas.openxmlformats.org/officeDocument/2006/relationships/hyperlink" Target="https://login.consultant.ru/link/?req=doc&amp;base=LAW&amp;n=499769&amp;dst=135"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login.consultant.ru/link/?req=doc&amp;base=LAW&amp;n=499769&amp;dst=135" TargetMode="External"/><Relationship Id="rId20" Type="http://schemas.openxmlformats.org/officeDocument/2006/relationships/hyperlink" Target="https://login.consultant.ru/link/?req=doc&amp;base=LAW&amp;n=4997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99769"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ogin.consultant.ru/link/?req=doc&amp;base=LAW&amp;n=499769" TargetMode="External"/><Relationship Id="rId23" Type="http://schemas.openxmlformats.org/officeDocument/2006/relationships/hyperlink" Target="https://login.consultant.ru/link/?req=doc&amp;base=LAW&amp;n=499769&amp;dst=34" TargetMode="External"/><Relationship Id="rId10" Type="http://schemas.openxmlformats.org/officeDocument/2006/relationships/hyperlink" Target="https://login.consultant.ru/link/?req=doc&amp;base=LAW&amp;n=322830" TargetMode="External"/><Relationship Id="rId19" Type="http://schemas.openxmlformats.org/officeDocument/2006/relationships/hyperlink" Target="https://login.consultant.ru/link/?req=doc&amp;base=LAW&amp;n=499769&amp;dst=100271" TargetMode="External"/><Relationship Id="rId4" Type="http://schemas.openxmlformats.org/officeDocument/2006/relationships/settings" Target="settings.xml"/><Relationship Id="rId9" Type="http://schemas.openxmlformats.org/officeDocument/2006/relationships/hyperlink" Target="https://login.consultant.ru/link/?req=doc&amp;base=LAW&amp;n=499769" TargetMode="External"/><Relationship Id="rId14" Type="http://schemas.openxmlformats.org/officeDocument/2006/relationships/hyperlink" Target="https://login.consultant.ru/link/?req=doc&amp;base=LAW&amp;n=499769&amp;dst=135" TargetMode="External"/><Relationship Id="rId22" Type="http://schemas.openxmlformats.org/officeDocument/2006/relationships/hyperlink" Target="https://login.consultant.ru/link/?req=doc&amp;base=LAW&amp;n=499769" TargetMode="Externa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Y:\&#1056;&#1072;&#1089;&#1087;&#1086;&#1088;&#1103;&#1078;&#1077;&#1085;&#1080;&#1103;\&#1063;&#1077;&#1088;&#1085;&#1086;&#1074;&#1080;&#1082;&#1080;\&#1043;&#1083;&#1072;&#1074;&#1085;&#1099;&#1081;%20&#1096;&#1072;&#1073;&#1083;&#1086;&#1085;.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5B0BE0-098F-406E-8B34-38EE94819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Главный шаблон.dot</Template>
  <TotalTime>253</TotalTime>
  <Pages>22</Pages>
  <Words>3120</Words>
  <Characters>25058</Characters>
  <Application>Microsoft Office Word</Application>
  <DocSecurity>0</DocSecurity>
  <Lines>208</Lines>
  <Paragraphs>56</Paragraphs>
  <ScaleCrop>false</ScaleCrop>
  <HeadingPairs>
    <vt:vector size="2" baseType="variant">
      <vt:variant>
        <vt:lpstr>Название</vt:lpstr>
      </vt:variant>
      <vt:variant>
        <vt:i4>1</vt:i4>
      </vt:variant>
    </vt:vector>
  </HeadingPairs>
  <TitlesOfParts>
    <vt:vector size="1" baseType="lpstr">
      <vt:lpstr>О единовременном</vt:lpstr>
    </vt:vector>
  </TitlesOfParts>
  <Company/>
  <LinksUpToDate>false</LinksUpToDate>
  <CharactersWithSpaces>28122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единовременном</dc:title>
  <dc:subject/>
  <dc:creator>karimova</dc:creator>
  <cp:keywords/>
  <dc:description/>
  <cp:lastModifiedBy>Яна Каримова</cp:lastModifiedBy>
  <cp:revision>13</cp:revision>
  <cp:lastPrinted>2026-06-22T07:23:00Z</cp:lastPrinted>
  <dcterms:created xsi:type="dcterms:W3CDTF">2026-06-22T06:29:00Z</dcterms:created>
  <dcterms:modified xsi:type="dcterms:W3CDTF">2026-06-22T11:22:00Z</dcterms:modified>
</cp:coreProperties>
</file>