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CF" w:rsidRPr="00B40098" w:rsidRDefault="004719CF" w:rsidP="00B40098">
      <w:pPr>
        <w:pStyle w:val="2"/>
      </w:pPr>
      <w:bookmarkStart w:id="0" w:name="_GoBack"/>
      <w:bookmarkEnd w:id="0"/>
      <w:r w:rsidRPr="00B40098">
        <w:t>Ханты-Мансийский автономный округ-Югра</w:t>
      </w:r>
    </w:p>
    <w:p w:rsidR="004719CF" w:rsidRPr="00B40098" w:rsidRDefault="004719CF" w:rsidP="00AE7196">
      <w:pPr>
        <w:pStyle w:val="2"/>
      </w:pPr>
      <w:r w:rsidRPr="00B40098">
        <w:t>город Пыть-Ях</w:t>
      </w:r>
    </w:p>
    <w:p w:rsidR="004719CF" w:rsidRPr="00B40098" w:rsidRDefault="004719CF" w:rsidP="00B40098">
      <w:pPr>
        <w:pStyle w:val="2"/>
      </w:pPr>
      <w:r w:rsidRPr="00B40098">
        <w:t>АДМИНИСТРАЦИЯ ГОРОДА</w:t>
      </w:r>
    </w:p>
    <w:p w:rsidR="004719CF" w:rsidRPr="00B40098" w:rsidRDefault="004719CF" w:rsidP="00B40098">
      <w:pPr>
        <w:pStyle w:val="2"/>
      </w:pPr>
    </w:p>
    <w:p w:rsidR="004719CF" w:rsidRPr="00B40098" w:rsidRDefault="00CA7590" w:rsidP="00B40098">
      <w:pPr>
        <w:pStyle w:val="2"/>
      </w:pPr>
      <w:r w:rsidRPr="00B40098">
        <w:t>П</w:t>
      </w:r>
      <w:r w:rsidR="006954B9" w:rsidRPr="00B40098">
        <w:t xml:space="preserve"> </w:t>
      </w:r>
      <w:r w:rsidRPr="00B40098">
        <w:t>О</w:t>
      </w:r>
      <w:r w:rsidR="006954B9" w:rsidRPr="00B40098">
        <w:t xml:space="preserve"> </w:t>
      </w:r>
      <w:r w:rsidRPr="00B40098">
        <w:t>С</w:t>
      </w:r>
      <w:r w:rsidR="006954B9" w:rsidRPr="00B40098">
        <w:t xml:space="preserve"> </w:t>
      </w:r>
      <w:r w:rsidRPr="00B40098">
        <w:t>Т</w:t>
      </w:r>
      <w:r w:rsidR="006954B9" w:rsidRPr="00B40098">
        <w:t xml:space="preserve"> </w:t>
      </w:r>
      <w:r w:rsidRPr="00B40098">
        <w:t>А</w:t>
      </w:r>
      <w:r w:rsidR="006954B9" w:rsidRPr="00B40098">
        <w:t xml:space="preserve"> </w:t>
      </w:r>
      <w:r w:rsidRPr="00B40098">
        <w:t>Н</w:t>
      </w:r>
      <w:r w:rsidR="006954B9" w:rsidRPr="00B40098">
        <w:t xml:space="preserve"> </w:t>
      </w:r>
      <w:r w:rsidRPr="00B40098">
        <w:t>О</w:t>
      </w:r>
      <w:r w:rsidR="006954B9" w:rsidRPr="00B40098">
        <w:t xml:space="preserve"> </w:t>
      </w:r>
      <w:r w:rsidRPr="00B40098">
        <w:t>В</w:t>
      </w:r>
      <w:r w:rsidR="006954B9" w:rsidRPr="00B40098">
        <w:t xml:space="preserve"> </w:t>
      </w:r>
      <w:r w:rsidRPr="00B40098">
        <w:t>Л</w:t>
      </w:r>
      <w:r w:rsidR="006954B9" w:rsidRPr="00B40098">
        <w:t xml:space="preserve"> </w:t>
      </w:r>
      <w:r w:rsidRPr="00B40098">
        <w:t>Е</w:t>
      </w:r>
      <w:r w:rsidR="006954B9" w:rsidRPr="00B40098">
        <w:t xml:space="preserve"> </w:t>
      </w:r>
      <w:r w:rsidRPr="00B40098">
        <w:t>Н</w:t>
      </w:r>
      <w:r w:rsidR="006954B9" w:rsidRPr="00B40098">
        <w:t xml:space="preserve"> </w:t>
      </w:r>
      <w:r w:rsidRPr="00B40098">
        <w:t>И</w:t>
      </w:r>
      <w:r w:rsidR="006954B9" w:rsidRPr="00B40098">
        <w:t xml:space="preserve"> </w:t>
      </w:r>
      <w:r w:rsidRPr="00B40098">
        <w:t>Е</w:t>
      </w:r>
    </w:p>
    <w:p w:rsidR="004719CF" w:rsidRPr="00B40098" w:rsidRDefault="004719CF" w:rsidP="004719CF">
      <w:pPr>
        <w:rPr>
          <w:rFonts w:cs="Arial"/>
          <w:szCs w:val="28"/>
        </w:rPr>
      </w:pPr>
    </w:p>
    <w:p w:rsidR="004719CF" w:rsidRPr="00B40098" w:rsidRDefault="0014411B" w:rsidP="004719CF">
      <w:pPr>
        <w:rPr>
          <w:rFonts w:cs="Arial"/>
          <w:szCs w:val="28"/>
        </w:rPr>
      </w:pPr>
      <w:r w:rsidRPr="00B40098">
        <w:rPr>
          <w:rFonts w:cs="Arial"/>
          <w:szCs w:val="28"/>
        </w:rPr>
        <w:t>От 21.09.2018</w:t>
      </w:r>
      <w:r w:rsidR="00B40098" w:rsidRPr="00B40098">
        <w:rPr>
          <w:rFonts w:cs="Arial"/>
          <w:szCs w:val="28"/>
        </w:rPr>
        <w:t xml:space="preserve"> № </w:t>
      </w:r>
      <w:r w:rsidRPr="00B40098">
        <w:rPr>
          <w:rFonts w:cs="Arial"/>
          <w:szCs w:val="28"/>
        </w:rPr>
        <w:t>293-па</w:t>
      </w:r>
    </w:p>
    <w:p w:rsidR="00406D4B" w:rsidRPr="00B40098" w:rsidRDefault="00406D4B" w:rsidP="004719CF">
      <w:pPr>
        <w:rPr>
          <w:rFonts w:cs="Arial"/>
          <w:szCs w:val="28"/>
        </w:rPr>
      </w:pPr>
    </w:p>
    <w:p w:rsidR="00B40098" w:rsidRDefault="00B14402" w:rsidP="001C09B4">
      <w:pPr>
        <w:pStyle w:val="Title"/>
      </w:pPr>
      <w:r w:rsidRPr="00B40098">
        <w:t>О</w:t>
      </w:r>
      <w:r w:rsidR="0099647C" w:rsidRPr="00B40098">
        <w:t xml:space="preserve"> создании </w:t>
      </w:r>
      <w:r w:rsidR="0023097E" w:rsidRPr="0023097E">
        <w:t>Аппарат</w:t>
      </w:r>
      <w:r w:rsidR="00F125CD">
        <w:t>а</w:t>
      </w:r>
      <w:r w:rsidR="0023097E" w:rsidRPr="0023097E">
        <w:t xml:space="preserve"> Антитеррористической комиссии города Пыть-Яха</w:t>
      </w:r>
      <w:r w:rsidR="0023097E" w:rsidRPr="00B40098">
        <w:t xml:space="preserve"> </w:t>
      </w:r>
      <w:r w:rsidR="0038582D" w:rsidRPr="00B40098">
        <w:t xml:space="preserve">и постоянно </w:t>
      </w:r>
      <w:r w:rsidR="0099647C" w:rsidRPr="00B40098">
        <w:t>действующих рабочих групп</w:t>
      </w:r>
      <w:r w:rsidR="00B40098" w:rsidRPr="00B40098">
        <w:t xml:space="preserve"> </w:t>
      </w:r>
    </w:p>
    <w:p w:rsidR="0023097E" w:rsidRDefault="0023097E" w:rsidP="0023097E"/>
    <w:p w:rsidR="0023097E" w:rsidRPr="00B40098" w:rsidRDefault="0023097E" w:rsidP="002B0E32">
      <w:r>
        <w:t xml:space="preserve">(В </w:t>
      </w:r>
      <w:r w:rsidRPr="0023097E">
        <w:t>наименовании, по тексту постановления и приложениях, слова «Аппарат Антитеррористической комиссии муниципального образования городской округ город Пыть-Ях», замен</w:t>
      </w:r>
      <w:r>
        <w:t>ены</w:t>
      </w:r>
      <w:r w:rsidRPr="0023097E">
        <w:t xml:space="preserve"> словами «Аппарат Антитеррористической комиссии города Пыть-Яха»</w:t>
      </w:r>
      <w:r>
        <w:t xml:space="preserve"> </w:t>
      </w:r>
      <w:r w:rsidRPr="00EE51B2">
        <w:rPr>
          <w:rFonts w:cs="Arial"/>
        </w:rPr>
        <w:t xml:space="preserve">постановлением Администрации </w:t>
      </w:r>
      <w:hyperlink r:id="rId8" w:tooltip="постановление от 21.06.2021 0:00:00 №262-па Администрация г. Пыть-Ях&#10;&#10;О внесении изменений в постановление администрации города от 21.09.2018 № 293-па " w:history="1">
        <w:r w:rsidRPr="00032C97">
          <w:rPr>
            <w:rStyle w:val="ad"/>
            <w:rFonts w:cs="Arial"/>
          </w:rPr>
          <w:t>от 21.06.2021 № 262-па</w:t>
        </w:r>
      </w:hyperlink>
      <w:r>
        <w:rPr>
          <w:rFonts w:cs="Arial"/>
        </w:rPr>
        <w:t>)</w:t>
      </w:r>
    </w:p>
    <w:p w:rsidR="00B40098" w:rsidRDefault="00B40098" w:rsidP="002B0E32">
      <w:pPr>
        <w:rPr>
          <w:rFonts w:cs="Arial"/>
        </w:rPr>
      </w:pPr>
    </w:p>
    <w:p w:rsidR="00153BEA" w:rsidRDefault="00153BEA" w:rsidP="002B0E32">
      <w:pPr>
        <w:rPr>
          <w:rFonts w:cs="Arial"/>
        </w:rPr>
      </w:pPr>
      <w:r>
        <w:rPr>
          <w:rFonts w:cs="Arial"/>
        </w:rPr>
        <w:t>(</w:t>
      </w:r>
      <w:r w:rsidRPr="00153BEA">
        <w:rPr>
          <w:rFonts w:cs="Arial"/>
        </w:rPr>
        <w:t>По тексту постановления и приложений слова «муниципальное образование городской округ город Пыть-Ях» в соответствующих падежах, замен</w:t>
      </w:r>
      <w:r>
        <w:rPr>
          <w:rFonts w:cs="Arial"/>
        </w:rPr>
        <w:t>ены</w:t>
      </w:r>
      <w:r w:rsidRPr="00153BEA">
        <w:rPr>
          <w:rFonts w:cs="Arial"/>
        </w:rPr>
        <w:t xml:space="preserve"> словами «город Пыть-Ях» в соответствующих падежах </w:t>
      </w:r>
      <w:r w:rsidRPr="00EE51B2">
        <w:rPr>
          <w:rFonts w:cs="Arial"/>
        </w:rPr>
        <w:t xml:space="preserve">постановлением Администрации </w:t>
      </w:r>
      <w:hyperlink r:id="rId9" w:tooltip="постановление от 16.08.2022 0:00:00 №367-па Администрация г. Пыть-Ях&#10;&#10;О внесении изменений в постановление администрации города от 21.09.2018 № 293-па " w:history="1">
        <w:r w:rsidRPr="00153BEA">
          <w:rPr>
            <w:rStyle w:val="ad"/>
            <w:rFonts w:cs="Arial"/>
          </w:rPr>
          <w:t>от 16.08.2022 № 367-па</w:t>
        </w:r>
      </w:hyperlink>
      <w:r w:rsidRPr="00EE51B2">
        <w:rPr>
          <w:rFonts w:cs="Arial"/>
        </w:rPr>
        <w:t>)</w:t>
      </w:r>
    </w:p>
    <w:p w:rsidR="00DD2498" w:rsidRDefault="00DD2498" w:rsidP="002B0E32">
      <w:pPr>
        <w:rPr>
          <w:rFonts w:cs="Arial"/>
        </w:rPr>
      </w:pPr>
    </w:p>
    <w:p w:rsidR="00DD2498" w:rsidRDefault="00DD2498" w:rsidP="002B0E32">
      <w:pPr>
        <w:rPr>
          <w:rFonts w:cs="Arial"/>
        </w:rPr>
      </w:pPr>
      <w:r>
        <w:rPr>
          <w:rFonts w:cs="Arial"/>
        </w:rPr>
        <w:t>(</w:t>
      </w:r>
      <w:r w:rsidRPr="00DD2498">
        <w:rPr>
          <w:rFonts w:cs="Arial"/>
        </w:rPr>
        <w:t xml:space="preserve">По тексту постановления и приложений слова «городской округ город Пыть-Ях» в соответствующих падежах, заменить словами «город Пыть-Ях» в соответствующих падежах постановлением Администрации </w:t>
      </w:r>
      <w:hyperlink r:id="rId10" w:tooltip="постановление от 12.08.2025 0:00:00 №243-па Администрация г. Пыть-Ях&#10;&#10;О внесении изменений в постановление администрации города от 21.09.2018 № 293-па " w:history="1">
        <w:r w:rsidRPr="00DD2498">
          <w:rPr>
            <w:rStyle w:val="ad"/>
            <w:rFonts w:cs="Arial"/>
          </w:rPr>
          <w:t>от 12.08.2025 № 243-па</w:t>
        </w:r>
      </w:hyperlink>
      <w:r>
        <w:rPr>
          <w:rFonts w:cs="Arial"/>
        </w:rPr>
        <w:t xml:space="preserve"> не представляется возможным в связи с отсутствием искомых слов</w:t>
      </w:r>
      <w:r w:rsidRPr="00DD2498">
        <w:rPr>
          <w:rFonts w:cs="Arial"/>
        </w:rPr>
        <w:t>)</w:t>
      </w:r>
    </w:p>
    <w:p w:rsidR="00DF60E3" w:rsidRDefault="00DF60E3" w:rsidP="002B0E32">
      <w:pPr>
        <w:rPr>
          <w:rFonts w:cs="Arial"/>
        </w:rPr>
      </w:pPr>
    </w:p>
    <w:p w:rsidR="00DF60E3" w:rsidRPr="00DF60E3" w:rsidRDefault="00DF60E3" w:rsidP="002B0E32">
      <w:pPr>
        <w:rPr>
          <w:rFonts w:cs="Arial"/>
        </w:rPr>
      </w:pPr>
      <w:r w:rsidRPr="00DF60E3">
        <w:rPr>
          <w:rFonts w:cs="Arial"/>
        </w:rPr>
        <w:t xml:space="preserve">(По тексту постановления и приложений слова «исполнительные органы государственной власти Ханты-Мансийского автономного округа - Югры» в соответствующих падежах, заменены словами «исполнительные органы Ханты-Мансийского автономного округа - Югры» в соответствующих падежах, слова «ХМАО - Югра» в соответствующих падежах, заменены словами «Ханты-Мансийский автономный округ - Югра» в соответствующих падежах постановлением Администрации </w:t>
      </w:r>
      <w:hyperlink r:id="rId11" w:tooltip="постановление от 14.10.2025 14:51:11 №300-па Администрация г. Пыть-Ях&#10;&#10;О внесении изменений в постановление администрации города от 21.09.2018 № 293-па " w:history="1">
        <w:r w:rsidRPr="00DF60E3">
          <w:rPr>
            <w:rStyle w:val="ad"/>
            <w:rFonts w:cs="Arial"/>
          </w:rPr>
          <w:t>от 14.10.2025 № 300-па</w:t>
        </w:r>
      </w:hyperlink>
      <w:r w:rsidRPr="00DF60E3">
        <w:rPr>
          <w:rFonts w:cs="Arial"/>
        </w:rPr>
        <w:t>)</w:t>
      </w:r>
    </w:p>
    <w:p w:rsidR="00DF60E3" w:rsidRDefault="00DF60E3" w:rsidP="00153BEA">
      <w:pPr>
        <w:ind w:firstLine="0"/>
        <w:rPr>
          <w:rFonts w:cs="Arial"/>
        </w:rPr>
      </w:pPr>
    </w:p>
    <w:p w:rsidR="00153BEA" w:rsidRDefault="00153BEA" w:rsidP="00153BEA">
      <w:pPr>
        <w:ind w:firstLine="0"/>
        <w:rPr>
          <w:rFonts w:cs="Arial"/>
        </w:rPr>
      </w:pPr>
    </w:p>
    <w:p w:rsidR="002463D4" w:rsidRDefault="002463D4" w:rsidP="002463D4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24.07.2019 0:00:00 №287-па Администрация г. Пыть-Ях&#10;&#10;О внесении изменений в постановление администрации города от 21.09.2018 № 293-па " w:history="1">
        <w:r w:rsidRPr="002463D4">
          <w:rPr>
            <w:rStyle w:val="ad"/>
            <w:rFonts w:cs="Arial"/>
          </w:rPr>
          <w:t>от 24.07.2019 № 287-па</w:t>
        </w:r>
      </w:hyperlink>
      <w:r>
        <w:rPr>
          <w:rFonts w:cs="Arial"/>
        </w:rPr>
        <w:t>)</w:t>
      </w:r>
    </w:p>
    <w:p w:rsidR="002463D4" w:rsidRDefault="00353E68" w:rsidP="00353E68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03.12.2019 0:00:00 №482-па Администрация г. Пыть-Ях&#10;&#10;О внесении изменений в постановление администрации города от 21.09.2018 № 293-па " w:history="1">
        <w:r w:rsidRPr="00353E68">
          <w:rPr>
            <w:rStyle w:val="ad"/>
            <w:rFonts w:cs="Arial"/>
          </w:rPr>
          <w:t>от 03.12.2019 № 482-па</w:t>
        </w:r>
      </w:hyperlink>
      <w:r>
        <w:rPr>
          <w:rFonts w:cs="Arial"/>
        </w:rPr>
        <w:t>)</w:t>
      </w:r>
    </w:p>
    <w:p w:rsidR="00FF4B32" w:rsidRDefault="00FF4B32" w:rsidP="00353E68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4" w:tooltip="постановление от 02.06.2020 0:00:00 №215-па Администрация г. Пыть-Ях&#10;&#10;О внесении изменений в постановление администрации города от 21.09.2018 № 293-па " w:history="1">
        <w:r w:rsidRPr="00FF4B32">
          <w:rPr>
            <w:rStyle w:val="ad"/>
            <w:rFonts w:cs="Arial"/>
          </w:rPr>
          <w:t>от 02.06.2020 № 215-па</w:t>
        </w:r>
      </w:hyperlink>
      <w:r>
        <w:rPr>
          <w:rFonts w:cs="Arial"/>
        </w:rPr>
        <w:t>)</w:t>
      </w:r>
    </w:p>
    <w:p w:rsidR="00353E68" w:rsidRDefault="00EE51B2" w:rsidP="00EE51B2">
      <w:pPr>
        <w:jc w:val="center"/>
        <w:rPr>
          <w:rFonts w:cs="Arial"/>
        </w:rPr>
      </w:pPr>
      <w:r w:rsidRPr="00EE51B2"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13.05.2021 0:00:00 №183-па Администрация г. Пыть-Ях&#10;&#10;О внесении изменений в постановление администрации города от 21.09.2018 № 293-па " w:history="1">
        <w:r w:rsidRPr="00EE51B2">
          <w:rPr>
            <w:rStyle w:val="ad"/>
            <w:rFonts w:cs="Arial"/>
          </w:rPr>
          <w:t>от 13.05.2021 № 183-па</w:t>
        </w:r>
      </w:hyperlink>
      <w:r w:rsidRPr="00EE51B2">
        <w:rPr>
          <w:rFonts w:cs="Arial"/>
        </w:rPr>
        <w:t>)</w:t>
      </w:r>
    </w:p>
    <w:p w:rsidR="00EE51B2" w:rsidRDefault="00032C97" w:rsidP="00032C97">
      <w:pPr>
        <w:jc w:val="center"/>
        <w:rPr>
          <w:rFonts w:cs="Arial"/>
        </w:rPr>
      </w:pPr>
      <w:r w:rsidRPr="00EE51B2"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21.06.2021 0:00:00 №262-па Администрация г. Пыть-Ях&#10;&#10;О внесении изменений в постановление администрации города от 21.09.2018 № 293-па " w:history="1">
        <w:r w:rsidRPr="00032C97">
          <w:rPr>
            <w:rStyle w:val="ad"/>
            <w:rFonts w:cs="Arial"/>
          </w:rPr>
          <w:t>от 21.06.2021 № 262-па</w:t>
        </w:r>
      </w:hyperlink>
      <w:r w:rsidRPr="00EE51B2">
        <w:rPr>
          <w:rFonts w:cs="Arial"/>
        </w:rPr>
        <w:t>)</w:t>
      </w:r>
    </w:p>
    <w:p w:rsidR="00153BEA" w:rsidRDefault="00153BEA" w:rsidP="00153BEA">
      <w:pPr>
        <w:jc w:val="center"/>
        <w:rPr>
          <w:rFonts w:cs="Arial"/>
        </w:rPr>
      </w:pPr>
      <w:r w:rsidRPr="00EE51B2">
        <w:rPr>
          <w:rFonts w:cs="Arial"/>
        </w:rPr>
        <w:t xml:space="preserve">(С изменениями, внесенными постановлением Администрации </w:t>
      </w:r>
      <w:hyperlink r:id="rId17" w:tooltip="постановление от 16.08.2022 0:00:00 №367-па Администрация г. Пыть-Ях&#10;&#10;О внесении изменений в постановление администрации города от 21.09.2018 № 293-па " w:history="1">
        <w:r w:rsidRPr="00153BEA">
          <w:rPr>
            <w:rStyle w:val="ad"/>
            <w:rFonts w:cs="Arial"/>
          </w:rPr>
          <w:t>от 16.08.2022 № 367-па</w:t>
        </w:r>
      </w:hyperlink>
      <w:hyperlink r:id="rId18" w:tooltip="постановление от 13.05.2021 0:00:00 №183-па Администрация г. Пыть-Ях&#10;&#10;О внесении изменений в постановление администрации города от 21.09.2018 № 293-па " w:history="1"/>
      <w:r w:rsidRPr="00EE51B2">
        <w:rPr>
          <w:rFonts w:cs="Arial"/>
        </w:rPr>
        <w:t>)</w:t>
      </w:r>
    </w:p>
    <w:p w:rsidR="00647DD1" w:rsidRDefault="00647DD1" w:rsidP="00153BEA">
      <w:pPr>
        <w:jc w:val="center"/>
        <w:rPr>
          <w:rFonts w:cs="Arial"/>
        </w:rPr>
      </w:pPr>
      <w:r w:rsidRPr="00EE51B2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9" w:tooltip="постановление от 16.07.2024 0:00:00 №138-па Администрация г. Пыть-Ях&#10;&#10;О внесении изменения в постановление администрации города от 21.09.2018 № 293-па " w:history="1">
        <w:r w:rsidRPr="00647DD1">
          <w:rPr>
            <w:rStyle w:val="ad"/>
            <w:rFonts w:cs="Arial"/>
          </w:rPr>
          <w:t>от 16.07.2024 № 138-па</w:t>
        </w:r>
      </w:hyperlink>
      <w:r>
        <w:rPr>
          <w:rFonts w:cs="Arial"/>
        </w:rPr>
        <w:t>)</w:t>
      </w:r>
    </w:p>
    <w:p w:rsidR="0071779C" w:rsidRDefault="0071779C" w:rsidP="00153BEA">
      <w:pPr>
        <w:jc w:val="center"/>
        <w:rPr>
          <w:rFonts w:cs="Arial"/>
        </w:rPr>
      </w:pPr>
      <w:r w:rsidRPr="00EE51B2">
        <w:rPr>
          <w:rFonts w:cs="Arial"/>
        </w:rPr>
        <w:lastRenderedPageBreak/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20" w:tooltip="постановление от 12.08.2025 0:00:00 №243-па Администрация г. Пыть-Ях&#10;&#10;О внесении изменений в постановление администрации города от 21.09.2018 № 293-па " w:history="1">
        <w:r w:rsidRPr="0071779C">
          <w:rPr>
            <w:rStyle w:val="ad"/>
            <w:rFonts w:cs="Arial"/>
          </w:rPr>
          <w:t>от 12.08.2025 № 243-па</w:t>
        </w:r>
      </w:hyperlink>
      <w:r>
        <w:rPr>
          <w:rFonts w:cs="Arial"/>
        </w:rPr>
        <w:t>)</w:t>
      </w:r>
    </w:p>
    <w:p w:rsidR="00E702BA" w:rsidRDefault="00E702BA" w:rsidP="00153BEA">
      <w:pPr>
        <w:jc w:val="center"/>
        <w:rPr>
          <w:rFonts w:cs="Arial"/>
        </w:rPr>
      </w:pPr>
      <w:r w:rsidRPr="00EE51B2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21" w:tooltip="постановление от 14.10.2025 14:51:11 №300-па Администрация г. Пыть-Ях&#10;&#10;О внесении изменений в постановление администрации города от 21.09.2018 № 293-па " w:history="1">
        <w:r w:rsidRPr="00E702BA">
          <w:rPr>
            <w:rStyle w:val="ad"/>
            <w:rFonts w:cs="Arial"/>
          </w:rPr>
          <w:t>от 14.10.2025 № 300-па</w:t>
        </w:r>
      </w:hyperlink>
      <w:r>
        <w:rPr>
          <w:rFonts w:cs="Arial"/>
        </w:rPr>
        <w:t>)</w:t>
      </w:r>
    </w:p>
    <w:p w:rsidR="00E702BA" w:rsidRDefault="00E702BA" w:rsidP="00B40098">
      <w:pPr>
        <w:rPr>
          <w:rFonts w:cs="Arial"/>
        </w:rPr>
      </w:pPr>
    </w:p>
    <w:p w:rsidR="00B40098" w:rsidRPr="00B40098" w:rsidRDefault="00C62D0D" w:rsidP="006954B9">
      <w:pPr>
        <w:widowControl w:val="0"/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B40098">
        <w:rPr>
          <w:rFonts w:cs="Arial"/>
          <w:szCs w:val="28"/>
        </w:rPr>
        <w:t xml:space="preserve">В </w:t>
      </w:r>
      <w:r w:rsidR="0038582D" w:rsidRPr="00B40098">
        <w:rPr>
          <w:rFonts w:cs="Arial"/>
          <w:szCs w:val="28"/>
        </w:rPr>
        <w:t>соответствии с</w:t>
      </w:r>
      <w:r w:rsidR="00CA7590" w:rsidRPr="00B40098">
        <w:rPr>
          <w:rFonts w:cs="Arial"/>
          <w:szCs w:val="28"/>
        </w:rPr>
        <w:t xml:space="preserve"> Федеральным законом </w:t>
      </w:r>
      <w:hyperlink r:id="rId22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CA7590" w:rsidRPr="00764E83">
          <w:rPr>
            <w:rStyle w:val="ad"/>
            <w:rFonts w:cs="Arial"/>
            <w:szCs w:val="28"/>
          </w:rPr>
          <w:t>от 06.10.2003</w:t>
        </w:r>
        <w:r w:rsidR="00B40098" w:rsidRPr="00764E83">
          <w:rPr>
            <w:rStyle w:val="ad"/>
            <w:rFonts w:cs="Arial"/>
            <w:szCs w:val="28"/>
          </w:rPr>
          <w:t xml:space="preserve"> № </w:t>
        </w:r>
        <w:r w:rsidR="00CA7590" w:rsidRPr="00764E83">
          <w:rPr>
            <w:rStyle w:val="ad"/>
            <w:rFonts w:cs="Arial"/>
            <w:szCs w:val="28"/>
          </w:rPr>
          <w:t>131-ФЗ</w:t>
        </w:r>
      </w:hyperlink>
      <w:r w:rsidR="00CA7590" w:rsidRPr="00B40098">
        <w:rPr>
          <w:rFonts w:cs="Arial"/>
          <w:szCs w:val="28"/>
        </w:rPr>
        <w:t xml:space="preserve"> </w:t>
      </w:r>
      <w:r w:rsidR="00B40098" w:rsidRPr="00B40098">
        <w:rPr>
          <w:rFonts w:cs="Arial"/>
          <w:szCs w:val="28"/>
        </w:rPr>
        <w:t>«</w:t>
      </w:r>
      <w:r w:rsidR="00CA7590" w:rsidRPr="00B40098">
        <w:rPr>
          <w:rFonts w:cs="Arial"/>
          <w:szCs w:val="28"/>
        </w:rPr>
        <w:t>Об общих принципах организации местного самоуправления в Российской Федерации</w:t>
      </w:r>
      <w:r w:rsidR="00B40098" w:rsidRPr="00B40098">
        <w:rPr>
          <w:rFonts w:cs="Arial"/>
          <w:szCs w:val="28"/>
        </w:rPr>
        <w:t>»</w:t>
      </w:r>
      <w:r w:rsidR="00CA7590" w:rsidRPr="00B40098">
        <w:rPr>
          <w:rFonts w:cs="Arial"/>
          <w:szCs w:val="28"/>
        </w:rPr>
        <w:t xml:space="preserve">, Федеральным законом </w:t>
      </w:r>
      <w:hyperlink r:id="rId23" w:tooltip="ФЕДЕРАЛЬНЫЙ ЗАКОН от 06.03.2006 № 35-ФЗ ГОСУДАРСТВЕННАЯ ДУМА ФЕДЕРАЛЬНОГО СОБРАНИЯ РФ&#10;&#10;О противодействии терроризму" w:history="1">
        <w:r w:rsidR="00CA7590" w:rsidRPr="00764E83">
          <w:rPr>
            <w:rStyle w:val="ad"/>
            <w:rFonts w:cs="Arial"/>
            <w:szCs w:val="28"/>
          </w:rPr>
          <w:t xml:space="preserve">от </w:t>
        </w:r>
        <w:r w:rsidR="00880398" w:rsidRPr="00764E83">
          <w:rPr>
            <w:rStyle w:val="ad"/>
            <w:rFonts w:cs="Arial"/>
            <w:szCs w:val="28"/>
          </w:rPr>
          <w:t>0</w:t>
        </w:r>
        <w:r w:rsidR="00CA7590" w:rsidRPr="00764E83">
          <w:rPr>
            <w:rStyle w:val="ad"/>
            <w:rFonts w:cs="Arial"/>
            <w:szCs w:val="28"/>
          </w:rPr>
          <w:t>6.03.2006</w:t>
        </w:r>
        <w:r w:rsidR="00B40098" w:rsidRPr="00764E83">
          <w:rPr>
            <w:rStyle w:val="ad"/>
            <w:rFonts w:cs="Arial"/>
            <w:szCs w:val="28"/>
          </w:rPr>
          <w:t xml:space="preserve"> № </w:t>
        </w:r>
        <w:r w:rsidR="00CA7590" w:rsidRPr="00764E83">
          <w:rPr>
            <w:rStyle w:val="ad"/>
            <w:rFonts w:cs="Arial"/>
            <w:szCs w:val="28"/>
          </w:rPr>
          <w:t>35-ФЗ</w:t>
        </w:r>
      </w:hyperlink>
      <w:r w:rsidR="00CA7590" w:rsidRPr="00B40098">
        <w:rPr>
          <w:rFonts w:cs="Arial"/>
          <w:szCs w:val="28"/>
        </w:rPr>
        <w:t xml:space="preserve"> </w:t>
      </w:r>
      <w:r w:rsidR="00B40098" w:rsidRPr="00B40098">
        <w:rPr>
          <w:rFonts w:cs="Arial"/>
          <w:szCs w:val="28"/>
        </w:rPr>
        <w:t>«</w:t>
      </w:r>
      <w:r w:rsidR="00CA7590" w:rsidRPr="00B40098">
        <w:rPr>
          <w:rFonts w:cs="Arial"/>
          <w:szCs w:val="28"/>
        </w:rPr>
        <w:t>О противодействии терроризму</w:t>
      </w:r>
      <w:r w:rsidR="00B40098" w:rsidRPr="00B40098">
        <w:rPr>
          <w:rFonts w:cs="Arial"/>
          <w:szCs w:val="28"/>
        </w:rPr>
        <w:t>»</w:t>
      </w:r>
      <w:r w:rsidR="00CA7590" w:rsidRPr="00B40098">
        <w:rPr>
          <w:rFonts w:cs="Arial"/>
          <w:szCs w:val="28"/>
        </w:rPr>
        <w:t xml:space="preserve">, </w:t>
      </w:r>
      <w:r w:rsidR="0099647C" w:rsidRPr="00B40098">
        <w:rPr>
          <w:rFonts w:cs="Arial"/>
          <w:szCs w:val="28"/>
        </w:rPr>
        <w:t>решени</w:t>
      </w:r>
      <w:r w:rsidR="00AB2FB6" w:rsidRPr="00B40098">
        <w:rPr>
          <w:rFonts w:cs="Arial"/>
          <w:szCs w:val="28"/>
        </w:rPr>
        <w:t>я</w:t>
      </w:r>
      <w:r w:rsidR="004A609C" w:rsidRPr="00B40098">
        <w:rPr>
          <w:rFonts w:cs="Arial"/>
          <w:szCs w:val="28"/>
        </w:rPr>
        <w:t>м</w:t>
      </w:r>
      <w:r w:rsidR="00AB2FB6" w:rsidRPr="00B40098">
        <w:rPr>
          <w:rFonts w:cs="Arial"/>
          <w:szCs w:val="28"/>
        </w:rPr>
        <w:t>и</w:t>
      </w:r>
      <w:r w:rsidR="0099647C" w:rsidRPr="00B40098">
        <w:rPr>
          <w:rFonts w:cs="Arial"/>
          <w:szCs w:val="28"/>
        </w:rPr>
        <w:t xml:space="preserve"> Антитеррористической комиссии Ханты-Мансийского автономного округа</w:t>
      </w:r>
      <w:r w:rsidR="00B40098" w:rsidRPr="00B40098">
        <w:rPr>
          <w:rFonts w:cs="Arial"/>
          <w:szCs w:val="28"/>
        </w:rPr>
        <w:t>-</w:t>
      </w:r>
      <w:r w:rsidR="0099647C" w:rsidRPr="00B40098">
        <w:rPr>
          <w:rFonts w:cs="Arial"/>
          <w:szCs w:val="28"/>
        </w:rPr>
        <w:t>Югры и Оперативного штаба</w:t>
      </w:r>
      <w:r w:rsidR="00B40098" w:rsidRPr="00B40098">
        <w:rPr>
          <w:rFonts w:cs="Arial"/>
          <w:szCs w:val="28"/>
        </w:rPr>
        <w:t xml:space="preserve"> </w:t>
      </w:r>
      <w:r w:rsidR="0099647C" w:rsidRPr="00B40098">
        <w:rPr>
          <w:rFonts w:cs="Arial"/>
          <w:szCs w:val="28"/>
        </w:rPr>
        <w:t>в Ханты-Мансийском автономном округе</w:t>
      </w:r>
      <w:r w:rsidR="00B40098" w:rsidRPr="00B40098">
        <w:rPr>
          <w:rFonts w:cs="Arial"/>
          <w:szCs w:val="28"/>
        </w:rPr>
        <w:t>-</w:t>
      </w:r>
      <w:r w:rsidR="0099647C" w:rsidRPr="00B40098">
        <w:rPr>
          <w:rFonts w:cs="Arial"/>
          <w:szCs w:val="28"/>
        </w:rPr>
        <w:t xml:space="preserve">Югре от </w:t>
      </w:r>
      <w:r w:rsidR="00AB2FB6" w:rsidRPr="00B40098">
        <w:rPr>
          <w:rFonts w:cs="Arial"/>
          <w:szCs w:val="28"/>
        </w:rPr>
        <w:t>20.07.2018</w:t>
      </w:r>
      <w:r w:rsidR="00B40098" w:rsidRPr="00B40098">
        <w:rPr>
          <w:rFonts w:cs="Arial"/>
          <w:szCs w:val="28"/>
        </w:rPr>
        <w:t xml:space="preserve"> № </w:t>
      </w:r>
      <w:r w:rsidR="00AB2FB6" w:rsidRPr="00B40098">
        <w:rPr>
          <w:rFonts w:cs="Arial"/>
          <w:szCs w:val="28"/>
        </w:rPr>
        <w:t xml:space="preserve">89/70, от </w:t>
      </w:r>
      <w:r w:rsidR="0099647C" w:rsidRPr="00B40098">
        <w:rPr>
          <w:rFonts w:cs="Arial"/>
          <w:szCs w:val="28"/>
        </w:rPr>
        <w:t>27.08.2018</w:t>
      </w:r>
      <w:r w:rsidR="00B40098" w:rsidRPr="00B40098">
        <w:rPr>
          <w:rFonts w:cs="Arial"/>
          <w:szCs w:val="28"/>
        </w:rPr>
        <w:t xml:space="preserve"> № </w:t>
      </w:r>
      <w:r w:rsidR="0099647C" w:rsidRPr="00B40098">
        <w:rPr>
          <w:rFonts w:cs="Arial"/>
          <w:szCs w:val="28"/>
        </w:rPr>
        <w:t>90</w:t>
      </w:r>
      <w:r w:rsidR="00D3350C" w:rsidRPr="00B40098">
        <w:rPr>
          <w:rFonts w:cs="Arial"/>
          <w:szCs w:val="28"/>
        </w:rPr>
        <w:t>:</w:t>
      </w:r>
    </w:p>
    <w:p w:rsidR="00B40098" w:rsidRPr="00B40098" w:rsidRDefault="00B40098" w:rsidP="006954B9">
      <w:pPr>
        <w:widowControl w:val="0"/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</w:p>
    <w:p w:rsidR="0045566F" w:rsidRPr="00B40098" w:rsidRDefault="00FD1F26" w:rsidP="006954B9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1.</w:t>
      </w:r>
      <w:r w:rsidR="00B40098" w:rsidRPr="00B40098">
        <w:rPr>
          <w:rFonts w:cs="Arial"/>
          <w:szCs w:val="28"/>
        </w:rPr>
        <w:t xml:space="preserve"> </w:t>
      </w:r>
      <w:r w:rsidR="0045566F" w:rsidRPr="00B40098">
        <w:rPr>
          <w:rFonts w:cs="Arial"/>
          <w:szCs w:val="28"/>
        </w:rPr>
        <w:t>Утвердить:</w:t>
      </w:r>
    </w:p>
    <w:p w:rsidR="000D64FF" w:rsidRPr="00B40098" w:rsidRDefault="00FD1F26" w:rsidP="00406D4B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1.1.</w:t>
      </w:r>
      <w:r w:rsidR="00B40098" w:rsidRPr="00B40098">
        <w:rPr>
          <w:rFonts w:cs="Arial"/>
          <w:szCs w:val="28"/>
        </w:rPr>
        <w:t xml:space="preserve"> </w:t>
      </w:r>
      <w:r w:rsidR="000D64FF" w:rsidRPr="00B40098">
        <w:rPr>
          <w:rFonts w:cs="Arial"/>
          <w:szCs w:val="28"/>
        </w:rPr>
        <w:t xml:space="preserve">Положение об Аппарате </w:t>
      </w:r>
      <w:r w:rsidR="0023097E" w:rsidRPr="0023097E">
        <w:t>Антитеррористической комиссии города Пыть-Яха</w:t>
      </w:r>
      <w:r w:rsidR="000D64FF" w:rsidRPr="00B40098">
        <w:rPr>
          <w:rFonts w:cs="Arial"/>
          <w:szCs w:val="28"/>
        </w:rPr>
        <w:t xml:space="preserve"> (приложение</w:t>
      </w:r>
      <w:r w:rsidR="00B40098" w:rsidRPr="00B40098">
        <w:rPr>
          <w:rFonts w:cs="Arial"/>
          <w:szCs w:val="28"/>
        </w:rPr>
        <w:t xml:space="preserve"> № </w:t>
      </w:r>
      <w:r w:rsidR="0099647C" w:rsidRPr="00B40098">
        <w:rPr>
          <w:rFonts w:cs="Arial"/>
          <w:szCs w:val="28"/>
        </w:rPr>
        <w:t>1</w:t>
      </w:r>
      <w:r w:rsidR="000D64FF" w:rsidRPr="00B40098">
        <w:rPr>
          <w:rFonts w:cs="Arial"/>
          <w:szCs w:val="28"/>
        </w:rPr>
        <w:t>).</w:t>
      </w:r>
    </w:p>
    <w:p w:rsidR="000D64FF" w:rsidRPr="00B40098" w:rsidRDefault="00FD1F26" w:rsidP="000D64FF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1.</w:t>
      </w:r>
      <w:r w:rsidR="0099647C" w:rsidRPr="00B40098">
        <w:rPr>
          <w:rFonts w:cs="Arial"/>
          <w:szCs w:val="28"/>
        </w:rPr>
        <w:t>2</w:t>
      </w:r>
      <w:r w:rsidRPr="00B40098">
        <w:rPr>
          <w:rFonts w:cs="Arial"/>
          <w:szCs w:val="28"/>
        </w:rPr>
        <w:t>.</w:t>
      </w:r>
      <w:r w:rsidR="00B40098" w:rsidRPr="00B40098">
        <w:rPr>
          <w:rFonts w:cs="Arial"/>
          <w:szCs w:val="28"/>
        </w:rPr>
        <w:t xml:space="preserve"> </w:t>
      </w:r>
      <w:r w:rsidR="000D64FF" w:rsidRPr="00B40098">
        <w:rPr>
          <w:rFonts w:cs="Arial"/>
          <w:szCs w:val="28"/>
        </w:rPr>
        <w:t>Перечень постоянно действующих рабочих групп Антитеррористической комиссии и их руководителей (приложении</w:t>
      </w:r>
      <w:r w:rsidR="00B40098" w:rsidRPr="00B40098">
        <w:rPr>
          <w:rFonts w:cs="Arial"/>
          <w:szCs w:val="28"/>
        </w:rPr>
        <w:t xml:space="preserve"> № </w:t>
      </w:r>
      <w:r w:rsidR="0099647C" w:rsidRPr="00B40098">
        <w:rPr>
          <w:rFonts w:cs="Arial"/>
          <w:szCs w:val="28"/>
        </w:rPr>
        <w:t>2</w:t>
      </w:r>
      <w:r w:rsidR="000D64FF" w:rsidRPr="00B40098">
        <w:rPr>
          <w:rFonts w:cs="Arial"/>
          <w:szCs w:val="28"/>
        </w:rPr>
        <w:t>).</w:t>
      </w:r>
    </w:p>
    <w:p w:rsidR="000D64FF" w:rsidRPr="00B40098" w:rsidRDefault="00FD1F26" w:rsidP="00F56CEC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1.</w:t>
      </w:r>
      <w:r w:rsidR="0099647C" w:rsidRPr="00B40098">
        <w:rPr>
          <w:rFonts w:cs="Arial"/>
          <w:szCs w:val="28"/>
        </w:rPr>
        <w:t>3</w:t>
      </w:r>
      <w:r w:rsidRPr="00B40098">
        <w:rPr>
          <w:rFonts w:cs="Arial"/>
          <w:szCs w:val="28"/>
        </w:rPr>
        <w:t>.</w:t>
      </w:r>
      <w:r w:rsidR="00B40098" w:rsidRPr="00B40098">
        <w:rPr>
          <w:rFonts w:cs="Arial"/>
          <w:szCs w:val="28"/>
        </w:rPr>
        <w:t xml:space="preserve"> </w:t>
      </w:r>
      <w:r w:rsidR="000D64FF" w:rsidRPr="00B40098">
        <w:rPr>
          <w:rFonts w:cs="Arial"/>
          <w:szCs w:val="28"/>
        </w:rPr>
        <w:t>Положение о постоянно действующих рабочих группах Антитеррористической комиссии и их руководителей (приложении</w:t>
      </w:r>
      <w:r w:rsidR="00B40098" w:rsidRPr="00B40098">
        <w:rPr>
          <w:rFonts w:cs="Arial"/>
          <w:szCs w:val="28"/>
        </w:rPr>
        <w:t xml:space="preserve"> № </w:t>
      </w:r>
      <w:r w:rsidR="0099647C" w:rsidRPr="00B40098">
        <w:rPr>
          <w:rFonts w:cs="Arial"/>
          <w:szCs w:val="28"/>
        </w:rPr>
        <w:t>3</w:t>
      </w:r>
      <w:r w:rsidR="000D64FF" w:rsidRPr="00B40098">
        <w:rPr>
          <w:rFonts w:cs="Arial"/>
          <w:szCs w:val="28"/>
        </w:rPr>
        <w:t>).</w:t>
      </w:r>
      <w:r w:rsidR="00B40098" w:rsidRPr="00B40098">
        <w:rPr>
          <w:rFonts w:cs="Arial"/>
          <w:szCs w:val="28"/>
        </w:rPr>
        <w:t xml:space="preserve"> </w:t>
      </w:r>
    </w:p>
    <w:p w:rsidR="00F56CEC" w:rsidRDefault="000D64FF" w:rsidP="00EE51B2">
      <w:pPr>
        <w:spacing w:line="360" w:lineRule="auto"/>
      </w:pPr>
      <w:r w:rsidRPr="00B40098">
        <w:rPr>
          <w:rFonts w:cs="Arial"/>
          <w:szCs w:val="28"/>
        </w:rPr>
        <w:t>2.</w:t>
      </w:r>
      <w:r w:rsidR="00B40098" w:rsidRPr="00B40098">
        <w:rPr>
          <w:rFonts w:cs="Arial"/>
          <w:szCs w:val="28"/>
        </w:rPr>
        <w:t xml:space="preserve"> </w:t>
      </w:r>
      <w:r w:rsidR="00F56CEC">
        <w:t>Назначить начальника управления по внутренней политике администрации города Пыть-Яха – руководителем Аппарата Антитеррористической комиссии.</w:t>
      </w:r>
    </w:p>
    <w:p w:rsidR="00FF4B32" w:rsidRDefault="00FF4B32" w:rsidP="00EE51B2">
      <w:pPr>
        <w:spacing w:line="360" w:lineRule="auto"/>
        <w:ind w:firstLine="0"/>
      </w:pPr>
      <w:r>
        <w:t xml:space="preserve">(В пункт 2 постановления внесены изменения </w:t>
      </w:r>
      <w:r>
        <w:rPr>
          <w:rFonts w:cs="Arial"/>
        </w:rPr>
        <w:t xml:space="preserve">постановлением Администрации </w:t>
      </w:r>
      <w:hyperlink r:id="rId24" w:tooltip="постановление от 02.06.2020 0:00:00 №215-па Администрация г. Пыть-Ях&#10;&#10;О внесении изменений в постановление администрации города от 21.09.2018 № 293-па " w:history="1">
        <w:r>
          <w:rPr>
            <w:rStyle w:val="ad"/>
          </w:rPr>
          <w:t>от 02.06.2020 № 215-па</w:t>
        </w:r>
      </w:hyperlink>
      <w:r>
        <w:rPr>
          <w:rFonts w:cs="Arial"/>
        </w:rPr>
        <w:t>)</w:t>
      </w:r>
    </w:p>
    <w:p w:rsidR="006C7CCE" w:rsidRDefault="00FD1F26" w:rsidP="00EE51B2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3.</w:t>
      </w:r>
      <w:r w:rsidR="00B40098" w:rsidRPr="00B40098">
        <w:rPr>
          <w:rFonts w:cs="Arial"/>
          <w:szCs w:val="28"/>
        </w:rPr>
        <w:t xml:space="preserve"> </w:t>
      </w:r>
      <w:r w:rsidR="000D64FF" w:rsidRPr="00B40098">
        <w:rPr>
          <w:rFonts w:cs="Arial"/>
          <w:szCs w:val="28"/>
        </w:rPr>
        <w:t xml:space="preserve">Возложить на </w:t>
      </w:r>
      <w:r w:rsidR="00EF0C21" w:rsidRPr="00EF0C21">
        <w:rPr>
          <w:rFonts w:cs="Arial"/>
          <w:szCs w:val="28"/>
        </w:rPr>
        <w:t>отдел по вопросам общественной безопасности и профилактики правонарушений управления по внутренней политике</w:t>
      </w:r>
      <w:r w:rsidR="00EE51B2" w:rsidRPr="00EE51B2">
        <w:rPr>
          <w:rFonts w:cs="Arial"/>
          <w:szCs w:val="28"/>
        </w:rPr>
        <w:t xml:space="preserve"> администрации города Пыть-Яха</w:t>
      </w:r>
      <w:r w:rsidR="000D64FF" w:rsidRPr="00B40098">
        <w:rPr>
          <w:rFonts w:cs="Arial"/>
          <w:szCs w:val="28"/>
        </w:rPr>
        <w:t xml:space="preserve"> реализацию мероприятий по обеспечению деятельности Аппарата Антитеррористи</w:t>
      </w:r>
      <w:r w:rsidR="006C7CCE" w:rsidRPr="00B40098">
        <w:rPr>
          <w:rFonts w:cs="Arial"/>
          <w:szCs w:val="28"/>
        </w:rPr>
        <w:t xml:space="preserve">ческой </w:t>
      </w:r>
      <w:r w:rsidR="000D64FF" w:rsidRPr="00B40098">
        <w:rPr>
          <w:rFonts w:cs="Arial"/>
          <w:szCs w:val="28"/>
        </w:rPr>
        <w:t>комиссии.</w:t>
      </w:r>
    </w:p>
    <w:p w:rsidR="001679F6" w:rsidRDefault="001679F6" w:rsidP="00EE51B2">
      <w:pPr>
        <w:spacing w:line="360" w:lineRule="auto"/>
        <w:ind w:firstLine="550"/>
        <w:rPr>
          <w:rFonts w:cs="Arial"/>
          <w:szCs w:val="28"/>
        </w:rPr>
      </w:pPr>
      <w:r>
        <w:rPr>
          <w:rFonts w:cs="Arial"/>
          <w:szCs w:val="28"/>
        </w:rPr>
        <w:t xml:space="preserve">(Внести изменения предусмотренные </w:t>
      </w:r>
      <w:r>
        <w:rPr>
          <w:rFonts w:cs="Arial"/>
        </w:rPr>
        <w:t xml:space="preserve">постановлением Администрации </w:t>
      </w:r>
      <w:hyperlink r:id="rId25" w:tooltip="постановление от 02.06.2020 0:00:00 №215-па Администрация г. Пыть-Ях&#10;&#10;О внесении изменений в постановление администрации города от 21.09.2018 № 293-па " w:history="1">
        <w:r>
          <w:rPr>
            <w:rStyle w:val="ad"/>
          </w:rPr>
          <w:t>от 02.06.2020 № 215-па</w:t>
        </w:r>
      </w:hyperlink>
      <w:r>
        <w:rPr>
          <w:rStyle w:val="ad"/>
        </w:rPr>
        <w:t xml:space="preserve"> </w:t>
      </w:r>
      <w:r w:rsidRPr="001679F6">
        <w:rPr>
          <w:rStyle w:val="ad"/>
          <w:color w:val="auto"/>
        </w:rPr>
        <w:t>не представляется возможным в связи с отсутствием в тексте постановления требуемых слов)</w:t>
      </w:r>
    </w:p>
    <w:p w:rsidR="00EE51B2" w:rsidRDefault="00EE51B2" w:rsidP="00EE51B2">
      <w:pPr>
        <w:spacing w:line="360" w:lineRule="auto"/>
        <w:rPr>
          <w:rFonts w:cs="Arial"/>
        </w:rPr>
      </w:pPr>
      <w:r>
        <w:rPr>
          <w:rFonts w:cs="Arial"/>
          <w:szCs w:val="28"/>
        </w:rPr>
        <w:t xml:space="preserve">(В пункт 3 внесены изменения </w:t>
      </w:r>
      <w:r w:rsidRPr="00EE51B2">
        <w:rPr>
          <w:rFonts w:cs="Arial"/>
        </w:rPr>
        <w:t xml:space="preserve">постановлением Администрации </w:t>
      </w:r>
      <w:hyperlink r:id="rId26" w:tooltip="постановление от 13.05.2021 0:00:00 №183-па Администрация г. Пыть-Ях&#10;&#10;О внесении изменений в постановление администрации города от 21.09.2018 № 293-па " w:history="1">
        <w:r w:rsidRPr="00EE51B2">
          <w:rPr>
            <w:rStyle w:val="ad"/>
            <w:rFonts w:cs="Arial"/>
          </w:rPr>
          <w:t>от 13.05.2021 № 183-па</w:t>
        </w:r>
      </w:hyperlink>
      <w:r w:rsidRPr="00EE51B2">
        <w:rPr>
          <w:rFonts w:cs="Arial"/>
        </w:rPr>
        <w:t>)</w:t>
      </w:r>
    </w:p>
    <w:p w:rsidR="0071779C" w:rsidRDefault="0071779C" w:rsidP="00EE51B2">
      <w:pPr>
        <w:spacing w:line="360" w:lineRule="auto"/>
        <w:rPr>
          <w:rFonts w:cs="Arial"/>
        </w:rPr>
      </w:pPr>
      <w:r>
        <w:rPr>
          <w:rFonts w:cs="Arial"/>
        </w:rPr>
        <w:t>(</w:t>
      </w:r>
      <w:r w:rsidRPr="0071779C">
        <w:rPr>
          <w:rFonts w:cs="Arial"/>
        </w:rPr>
        <w:t xml:space="preserve">В пункт 3 внесены изменения постановлением Администрации </w:t>
      </w:r>
      <w:hyperlink r:id="rId27" w:tooltip="постановление от 12.08.2025 0:00:00 №243-па Администрация г. Пыть-Ях&#10;&#10;О внесении изменений в постановление администрации города от 21.09.2018 № 293-па " w:history="1">
        <w:r w:rsidRPr="0071779C">
          <w:rPr>
            <w:rStyle w:val="ad"/>
            <w:rFonts w:cs="Arial"/>
          </w:rPr>
          <w:t>от 12.08.2025 № 243-па</w:t>
        </w:r>
      </w:hyperlink>
      <w:r w:rsidRPr="0071779C">
        <w:rPr>
          <w:rFonts w:cs="Arial"/>
        </w:rPr>
        <w:t>)</w:t>
      </w:r>
    </w:p>
    <w:p w:rsidR="000D64FF" w:rsidRPr="00B40098" w:rsidRDefault="00FD1F26" w:rsidP="00EE51B2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4.</w:t>
      </w:r>
      <w:r w:rsidR="00B40098" w:rsidRPr="00B40098">
        <w:rPr>
          <w:rFonts w:cs="Arial"/>
          <w:szCs w:val="28"/>
        </w:rPr>
        <w:t xml:space="preserve"> </w:t>
      </w:r>
      <w:r w:rsidR="000D64FF" w:rsidRPr="00B40098">
        <w:rPr>
          <w:rFonts w:cs="Arial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149ED" w:rsidRPr="00B40098" w:rsidRDefault="00D3350C" w:rsidP="00EE51B2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lastRenderedPageBreak/>
        <w:t>5</w:t>
      </w:r>
      <w:r w:rsidR="00E149ED" w:rsidRPr="00B40098">
        <w:rPr>
          <w:rFonts w:cs="Arial"/>
          <w:szCs w:val="28"/>
        </w:rPr>
        <w:t>.</w:t>
      </w:r>
      <w:r w:rsidR="00B40098" w:rsidRPr="00B40098">
        <w:rPr>
          <w:rFonts w:cs="Arial"/>
          <w:szCs w:val="28"/>
        </w:rPr>
        <w:t xml:space="preserve"> </w:t>
      </w:r>
      <w:r w:rsidR="0014276C" w:rsidRPr="00B40098">
        <w:rPr>
          <w:rFonts w:cs="Arial"/>
          <w:szCs w:val="28"/>
        </w:rPr>
        <w:t xml:space="preserve">Отдел по наградам, связям с общественными организациями и СМИ </w:t>
      </w:r>
      <w:r w:rsidR="00E149ED" w:rsidRPr="00B40098">
        <w:rPr>
          <w:rFonts w:cs="Arial"/>
          <w:szCs w:val="28"/>
        </w:rPr>
        <w:t xml:space="preserve">(О.В. Кулиш) опубликовать постановление в печатном средстве массовой информации </w:t>
      </w:r>
      <w:r w:rsidR="00B40098" w:rsidRPr="00B40098">
        <w:rPr>
          <w:rFonts w:cs="Arial"/>
          <w:szCs w:val="28"/>
        </w:rPr>
        <w:t>«</w:t>
      </w:r>
      <w:r w:rsidR="00E149ED" w:rsidRPr="00B40098">
        <w:rPr>
          <w:rFonts w:cs="Arial"/>
          <w:szCs w:val="28"/>
        </w:rPr>
        <w:t>Официальный вестник</w:t>
      </w:r>
      <w:r w:rsidR="00B40098" w:rsidRPr="00B40098">
        <w:rPr>
          <w:rFonts w:cs="Arial"/>
          <w:szCs w:val="28"/>
        </w:rPr>
        <w:t>»</w:t>
      </w:r>
      <w:r w:rsidR="00E149ED" w:rsidRPr="00B40098">
        <w:rPr>
          <w:rFonts w:cs="Arial"/>
          <w:szCs w:val="28"/>
        </w:rPr>
        <w:t>.</w:t>
      </w:r>
    </w:p>
    <w:p w:rsidR="00B40098" w:rsidRPr="00B40098" w:rsidRDefault="00D3350C" w:rsidP="00EE51B2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6</w:t>
      </w:r>
      <w:r w:rsidR="00E149ED" w:rsidRPr="00B40098">
        <w:rPr>
          <w:rFonts w:cs="Arial"/>
          <w:szCs w:val="28"/>
        </w:rPr>
        <w:t>.</w:t>
      </w:r>
      <w:r w:rsidR="00B40098" w:rsidRPr="00B40098">
        <w:rPr>
          <w:rFonts w:cs="Arial"/>
          <w:szCs w:val="28"/>
        </w:rPr>
        <w:t xml:space="preserve"> </w:t>
      </w:r>
      <w:r w:rsidR="00E149ED" w:rsidRPr="00B40098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149ED" w:rsidRPr="00B40098" w:rsidRDefault="00D3350C" w:rsidP="00EE51B2">
      <w:pPr>
        <w:tabs>
          <w:tab w:val="num" w:pos="0"/>
        </w:tabs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7</w:t>
      </w:r>
      <w:r w:rsidR="00E149ED" w:rsidRPr="00B40098">
        <w:rPr>
          <w:rFonts w:cs="Arial"/>
          <w:szCs w:val="28"/>
        </w:rPr>
        <w:t>.</w:t>
      </w:r>
      <w:r w:rsidR="00B40098" w:rsidRPr="00B40098">
        <w:rPr>
          <w:rFonts w:cs="Arial"/>
          <w:szCs w:val="28"/>
        </w:rPr>
        <w:t xml:space="preserve"> </w:t>
      </w:r>
      <w:r w:rsidR="00E149ED" w:rsidRPr="00B40098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</w:p>
    <w:p w:rsidR="00D3350C" w:rsidRPr="00B40098" w:rsidRDefault="00D3350C" w:rsidP="00EE51B2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8.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Считать утратившими силу постановления администрации города:</w:t>
      </w:r>
    </w:p>
    <w:p w:rsidR="00D3350C" w:rsidRPr="00B40098" w:rsidRDefault="00D3350C" w:rsidP="00EE51B2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 xml:space="preserve">- </w:t>
      </w:r>
      <w:hyperlink r:id="rId28" w:tooltip="постановление от 29.09.2017 0:00:00 №245-па Администрация г. Пыть-Ях&#10;&#10;Об Антитеррористической комиссии муниципального образования городской округ город Пыть-Ях &#10;" w:history="1">
        <w:r w:rsidRPr="00764E83">
          <w:rPr>
            <w:rStyle w:val="ad"/>
            <w:rFonts w:cs="Arial"/>
            <w:szCs w:val="28"/>
          </w:rPr>
          <w:t>от 29.09.2017</w:t>
        </w:r>
        <w:r w:rsidR="00B40098" w:rsidRPr="00764E83">
          <w:rPr>
            <w:rStyle w:val="ad"/>
            <w:rFonts w:cs="Arial"/>
            <w:szCs w:val="28"/>
          </w:rPr>
          <w:t xml:space="preserve"> № </w:t>
        </w:r>
        <w:r w:rsidRPr="00764E83">
          <w:rPr>
            <w:rStyle w:val="ad"/>
            <w:rFonts w:cs="Arial"/>
            <w:szCs w:val="28"/>
          </w:rPr>
          <w:t>245-па</w:t>
        </w:r>
      </w:hyperlink>
      <w:r w:rsidRPr="00B40098">
        <w:rPr>
          <w:rFonts w:cs="Arial"/>
          <w:szCs w:val="28"/>
        </w:rPr>
        <w:t xml:space="preserve"> </w:t>
      </w:r>
      <w:r w:rsidR="00B40098" w:rsidRPr="00B40098">
        <w:rPr>
          <w:rFonts w:cs="Arial"/>
          <w:szCs w:val="28"/>
        </w:rPr>
        <w:t>«</w:t>
      </w:r>
      <w:r w:rsidRPr="00B40098">
        <w:rPr>
          <w:rFonts w:cs="Arial"/>
          <w:szCs w:val="28"/>
        </w:rPr>
        <w:t>Об Антитеррористической комиссии на территории муниципального образования городской округ г. Пыть-Ях</w:t>
      </w:r>
      <w:r w:rsidR="00B40098" w:rsidRPr="00B40098">
        <w:rPr>
          <w:rFonts w:cs="Arial"/>
          <w:szCs w:val="28"/>
        </w:rPr>
        <w:t>»</w:t>
      </w:r>
      <w:r w:rsidRPr="00B40098">
        <w:rPr>
          <w:rFonts w:cs="Arial"/>
          <w:szCs w:val="28"/>
        </w:rPr>
        <w:t xml:space="preserve">; </w:t>
      </w:r>
    </w:p>
    <w:p w:rsidR="00D3350C" w:rsidRPr="00B40098" w:rsidRDefault="00DA3D0C" w:rsidP="00EE51B2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 xml:space="preserve">- </w:t>
      </w:r>
      <w:hyperlink r:id="rId29" w:tooltip="постановление от 17.08.2018 0:00:00 №251-па Администрация г. Пыть-Ях&#10;&#10;О внесении изменений в  постановление администрации  города от 29.09.2017 № 245-па  " w:history="1">
        <w:r w:rsidRPr="00764E83">
          <w:rPr>
            <w:rStyle w:val="ad"/>
            <w:rFonts w:cs="Arial"/>
            <w:szCs w:val="28"/>
          </w:rPr>
          <w:t>от 17.08.2018</w:t>
        </w:r>
        <w:r w:rsidR="00B40098" w:rsidRPr="00764E83">
          <w:rPr>
            <w:rStyle w:val="ad"/>
            <w:rFonts w:cs="Arial"/>
            <w:szCs w:val="28"/>
          </w:rPr>
          <w:t xml:space="preserve"> № </w:t>
        </w:r>
        <w:r w:rsidR="00D3350C" w:rsidRPr="00764E83">
          <w:rPr>
            <w:rStyle w:val="ad"/>
            <w:rFonts w:cs="Arial"/>
            <w:szCs w:val="28"/>
          </w:rPr>
          <w:t>251-па</w:t>
        </w:r>
      </w:hyperlink>
      <w:r w:rsidR="00D3350C" w:rsidRPr="00B40098">
        <w:rPr>
          <w:rFonts w:cs="Arial"/>
          <w:szCs w:val="28"/>
        </w:rPr>
        <w:t xml:space="preserve"> </w:t>
      </w:r>
      <w:r w:rsidR="00B40098" w:rsidRPr="00B40098">
        <w:rPr>
          <w:rFonts w:cs="Arial"/>
          <w:szCs w:val="28"/>
        </w:rPr>
        <w:t>«</w:t>
      </w:r>
      <w:r w:rsidR="00D3350C" w:rsidRPr="00B40098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0" w:tooltip="постановление от 29.09.2017 0:00:00 №245-па Администрация г. Пыть-Ях&#10;&#10;Об Антитеррористической комиссии муниципального образования городской округ город Пыть-Ях &#10;" w:history="1">
        <w:r w:rsidR="00AE7196" w:rsidRPr="00764E83">
          <w:rPr>
            <w:rStyle w:val="ad"/>
            <w:rFonts w:cs="Arial"/>
            <w:szCs w:val="28"/>
          </w:rPr>
          <w:t>от 29.09.2017 № 245-па</w:t>
        </w:r>
      </w:hyperlink>
      <w:r w:rsidR="00AE7196" w:rsidRPr="00B40098">
        <w:rPr>
          <w:rFonts w:cs="Arial"/>
          <w:szCs w:val="28"/>
        </w:rPr>
        <w:t xml:space="preserve"> </w:t>
      </w:r>
      <w:r w:rsidR="00B40098" w:rsidRPr="00B40098">
        <w:rPr>
          <w:rFonts w:cs="Arial"/>
          <w:szCs w:val="28"/>
        </w:rPr>
        <w:t>«</w:t>
      </w:r>
      <w:r w:rsidR="00D3350C" w:rsidRPr="00B40098">
        <w:rPr>
          <w:rFonts w:cs="Arial"/>
          <w:szCs w:val="28"/>
        </w:rPr>
        <w:t>Об Антитеррористической комиссии на территории муниципального образования городской округ</w:t>
      </w:r>
      <w:r w:rsidR="00B40098" w:rsidRPr="00B40098">
        <w:rPr>
          <w:rFonts w:cs="Arial"/>
          <w:szCs w:val="28"/>
        </w:rPr>
        <w:t xml:space="preserve"> </w:t>
      </w:r>
      <w:r w:rsidR="00D3350C" w:rsidRPr="00B40098">
        <w:rPr>
          <w:rFonts w:cs="Arial"/>
          <w:szCs w:val="28"/>
        </w:rPr>
        <w:t>г. Пыть-Ях</w:t>
      </w:r>
      <w:r w:rsidR="00B40098" w:rsidRPr="00B40098">
        <w:rPr>
          <w:rFonts w:cs="Arial"/>
          <w:szCs w:val="28"/>
        </w:rPr>
        <w:t>»</w:t>
      </w:r>
      <w:r w:rsidR="00D3350C" w:rsidRPr="00B40098">
        <w:rPr>
          <w:rFonts w:cs="Arial"/>
          <w:szCs w:val="28"/>
        </w:rPr>
        <w:t>.</w:t>
      </w:r>
    </w:p>
    <w:p w:rsidR="00B40098" w:rsidRDefault="00E149ED" w:rsidP="00EE51B2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9</w:t>
      </w:r>
      <w:r w:rsidR="00FD1F26" w:rsidRPr="00B40098">
        <w:rPr>
          <w:rFonts w:cs="Arial"/>
          <w:szCs w:val="28"/>
        </w:rPr>
        <w:t>.</w:t>
      </w:r>
      <w:r w:rsidR="00B40098" w:rsidRPr="00B40098">
        <w:rPr>
          <w:rFonts w:cs="Arial"/>
          <w:szCs w:val="28"/>
        </w:rPr>
        <w:t xml:space="preserve"> </w:t>
      </w:r>
      <w:r w:rsidR="00EF0C21" w:rsidRPr="00EF0C21">
        <w:rPr>
          <w:rFonts w:cs="Arial"/>
          <w:szCs w:val="28"/>
        </w:rPr>
        <w:t>Контроль за выполнением постановления возложить на первого заместителя главы города.</w:t>
      </w:r>
    </w:p>
    <w:p w:rsidR="00EF0C21" w:rsidRPr="00B40098" w:rsidRDefault="00EF0C21" w:rsidP="00EE51B2">
      <w:pPr>
        <w:spacing w:line="360" w:lineRule="auto"/>
        <w:ind w:firstLine="55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F0C21">
        <w:rPr>
          <w:rFonts w:cs="Arial"/>
          <w:szCs w:val="28"/>
        </w:rPr>
        <w:t>Пункт 9 постановления излож</w:t>
      </w:r>
      <w:r>
        <w:rPr>
          <w:rFonts w:cs="Arial"/>
          <w:szCs w:val="28"/>
        </w:rPr>
        <w:t>ен</w:t>
      </w:r>
      <w:r w:rsidRPr="00EF0C21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EF0C21">
        <w:rPr>
          <w:rFonts w:cs="Arial"/>
          <w:szCs w:val="28"/>
        </w:rPr>
        <w:t xml:space="preserve"> редакции постановлением </w:t>
      </w:r>
      <w:r w:rsidR="00065C6E">
        <w:rPr>
          <w:rFonts w:cs="Arial"/>
          <w:szCs w:val="28"/>
        </w:rPr>
        <w:t>а</w:t>
      </w:r>
      <w:r w:rsidRPr="00EF0C21">
        <w:rPr>
          <w:rFonts w:cs="Arial"/>
          <w:szCs w:val="28"/>
        </w:rPr>
        <w:t xml:space="preserve">дминистрации </w:t>
      </w:r>
      <w:hyperlink r:id="rId31" w:tooltip="постановление от 12.08.2025 0:00:00 №243-па Администрация г. Пыть-Ях&#10;&#10;О внесении изменений в постановление администрации города от 21.09.2018 № 293-па " w:history="1">
        <w:r w:rsidRPr="00EF0C21">
          <w:rPr>
            <w:rStyle w:val="ad"/>
            <w:rFonts w:cs="Arial"/>
            <w:szCs w:val="28"/>
          </w:rPr>
          <w:t>от 12.08.2025 № 243-па</w:t>
        </w:r>
      </w:hyperlink>
      <w:r w:rsidRPr="00EF0C21">
        <w:rPr>
          <w:rFonts w:cs="Arial"/>
          <w:szCs w:val="28"/>
        </w:rPr>
        <w:t>)</w:t>
      </w:r>
    </w:p>
    <w:p w:rsidR="00B40098" w:rsidRPr="00B40098" w:rsidRDefault="00B40098" w:rsidP="000D64FF">
      <w:pPr>
        <w:spacing w:line="360" w:lineRule="auto"/>
        <w:ind w:firstLine="550"/>
        <w:rPr>
          <w:rFonts w:cs="Arial"/>
          <w:szCs w:val="28"/>
        </w:rPr>
      </w:pPr>
    </w:p>
    <w:p w:rsidR="00B40098" w:rsidRPr="00B40098" w:rsidRDefault="00761354" w:rsidP="000D64FF">
      <w:pPr>
        <w:rPr>
          <w:rFonts w:cs="Arial"/>
          <w:szCs w:val="28"/>
        </w:rPr>
      </w:pPr>
      <w:r w:rsidRPr="00B40098">
        <w:rPr>
          <w:rFonts w:cs="Arial"/>
          <w:szCs w:val="28"/>
        </w:rPr>
        <w:t>И.о. г</w:t>
      </w:r>
      <w:r w:rsidR="000D64FF" w:rsidRPr="00B40098">
        <w:rPr>
          <w:rFonts w:cs="Arial"/>
          <w:szCs w:val="28"/>
        </w:rPr>
        <w:t>лав</w:t>
      </w:r>
      <w:r w:rsidRPr="00B40098">
        <w:rPr>
          <w:rFonts w:cs="Arial"/>
          <w:szCs w:val="28"/>
        </w:rPr>
        <w:t>ы</w:t>
      </w:r>
      <w:r w:rsidR="000D64FF" w:rsidRPr="00B40098">
        <w:rPr>
          <w:rFonts w:cs="Arial"/>
          <w:szCs w:val="28"/>
        </w:rPr>
        <w:t xml:space="preserve"> города Пыть-Яха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А.</w:t>
      </w:r>
      <w:r w:rsidR="0014411B" w:rsidRPr="00B40098">
        <w:rPr>
          <w:rFonts w:cs="Arial"/>
          <w:szCs w:val="28"/>
        </w:rPr>
        <w:t>Ф.Золотухин</w:t>
      </w:r>
      <w:r w:rsidR="00B40098" w:rsidRPr="00B40098">
        <w:rPr>
          <w:rFonts w:cs="Arial"/>
          <w:szCs w:val="28"/>
        </w:rPr>
        <w:t xml:space="preserve"> </w:t>
      </w:r>
    </w:p>
    <w:p w:rsidR="00B40098" w:rsidRPr="00B40098" w:rsidRDefault="00B40098" w:rsidP="000D64FF">
      <w:pPr>
        <w:rPr>
          <w:rFonts w:cs="Arial"/>
          <w:szCs w:val="28"/>
        </w:rPr>
      </w:pPr>
    </w:p>
    <w:p w:rsidR="002463D4" w:rsidRDefault="00B40098" w:rsidP="002463D4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2463D4">
        <w:rPr>
          <w:rFonts w:cs="Arial"/>
          <w:szCs w:val="28"/>
        </w:rPr>
        <w:lastRenderedPageBreak/>
        <w:t>(</w:t>
      </w:r>
      <w:r w:rsidR="002463D4" w:rsidRPr="002463D4">
        <w:rPr>
          <w:rFonts w:cs="Arial"/>
          <w:szCs w:val="28"/>
        </w:rPr>
        <w:t>Приложе</w:t>
      </w:r>
      <w:r w:rsidR="002463D4">
        <w:rPr>
          <w:rFonts w:cs="Arial"/>
          <w:szCs w:val="28"/>
        </w:rPr>
        <w:t xml:space="preserve">ние № 1 к постановлению изложено в новой редакции </w:t>
      </w:r>
      <w:r w:rsidR="002463D4">
        <w:rPr>
          <w:rFonts w:cs="Arial"/>
        </w:rPr>
        <w:t xml:space="preserve">постановлением Администрации </w:t>
      </w:r>
      <w:hyperlink r:id="rId32" w:tooltip="постановление от 24.07.2019 0:00:00 №287-па Администрация г. Пыть-Ях&#10;&#10;О внесении изменений в постановление администрации города от 21.09.2018 № 293-па " w:history="1">
        <w:r w:rsidR="002463D4">
          <w:rPr>
            <w:rStyle w:val="ad"/>
          </w:rPr>
          <w:t>от 24.07.2019 № 287-па</w:t>
        </w:r>
      </w:hyperlink>
      <w:r w:rsidR="002463D4">
        <w:rPr>
          <w:rFonts w:cs="Arial"/>
        </w:rPr>
        <w:t>)</w:t>
      </w:r>
    </w:p>
    <w:p w:rsidR="00FA37C5" w:rsidRPr="00B40098" w:rsidRDefault="00E149ED" w:rsidP="00FA37C5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Приложени</w:t>
      </w:r>
      <w:r w:rsidR="00FA37C5" w:rsidRPr="00B40098">
        <w:rPr>
          <w:rFonts w:cs="Arial"/>
          <w:szCs w:val="28"/>
        </w:rPr>
        <w:t>е</w:t>
      </w:r>
      <w:r w:rsidR="00B40098" w:rsidRPr="00B40098">
        <w:rPr>
          <w:rFonts w:cs="Arial"/>
          <w:szCs w:val="28"/>
        </w:rPr>
        <w:t xml:space="preserve"> № </w:t>
      </w:r>
      <w:r w:rsidR="00CC5F9F" w:rsidRPr="00B40098">
        <w:rPr>
          <w:rFonts w:cs="Arial"/>
          <w:szCs w:val="28"/>
        </w:rPr>
        <w:t>1</w:t>
      </w:r>
    </w:p>
    <w:p w:rsidR="001C1698" w:rsidRPr="00B40098" w:rsidRDefault="00356AB8" w:rsidP="00CC5F9F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к</w:t>
      </w:r>
      <w:r w:rsidR="00FA37C5" w:rsidRPr="00B40098">
        <w:rPr>
          <w:rFonts w:cs="Arial"/>
          <w:szCs w:val="28"/>
        </w:rPr>
        <w:t xml:space="preserve"> </w:t>
      </w:r>
      <w:r w:rsidR="00CC5F9F" w:rsidRPr="00B40098">
        <w:rPr>
          <w:rFonts w:cs="Arial"/>
          <w:szCs w:val="28"/>
        </w:rPr>
        <w:t>постановлению</w:t>
      </w:r>
      <w:r w:rsidR="006954B9" w:rsidRPr="00B40098">
        <w:rPr>
          <w:rFonts w:cs="Arial"/>
          <w:szCs w:val="28"/>
        </w:rPr>
        <w:t xml:space="preserve"> а</w:t>
      </w:r>
      <w:r w:rsidR="001C1698" w:rsidRPr="00B40098">
        <w:rPr>
          <w:rFonts w:cs="Arial"/>
          <w:szCs w:val="28"/>
        </w:rPr>
        <w:t>дминистрации</w:t>
      </w:r>
      <w:r w:rsidR="00CC5F9F" w:rsidRPr="00B40098">
        <w:rPr>
          <w:rFonts w:cs="Arial"/>
          <w:szCs w:val="28"/>
        </w:rPr>
        <w:t xml:space="preserve"> </w:t>
      </w:r>
    </w:p>
    <w:p w:rsidR="00B40098" w:rsidRPr="00B40098" w:rsidRDefault="00FA37C5" w:rsidP="00B40098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города Пыть-Ях</w:t>
      </w:r>
      <w:r w:rsidR="00B40098">
        <w:rPr>
          <w:rFonts w:cs="Arial"/>
          <w:szCs w:val="28"/>
        </w:rPr>
        <w:t xml:space="preserve"> </w:t>
      </w:r>
      <w:r w:rsidR="0014411B" w:rsidRPr="00B40098">
        <w:rPr>
          <w:rFonts w:cs="Arial"/>
          <w:szCs w:val="28"/>
        </w:rPr>
        <w:t>от 21.09.2018</w:t>
      </w:r>
      <w:r w:rsidR="00B40098" w:rsidRPr="00B40098">
        <w:rPr>
          <w:rFonts w:cs="Arial"/>
          <w:szCs w:val="28"/>
        </w:rPr>
        <w:t xml:space="preserve"> № </w:t>
      </w:r>
      <w:r w:rsidR="0014411B" w:rsidRPr="00B40098">
        <w:rPr>
          <w:rFonts w:cs="Arial"/>
          <w:szCs w:val="28"/>
        </w:rPr>
        <w:t>293-па</w:t>
      </w:r>
    </w:p>
    <w:p w:rsidR="00B40098" w:rsidRPr="00B40098" w:rsidRDefault="00B40098" w:rsidP="001554DC">
      <w:pPr>
        <w:jc w:val="center"/>
        <w:rPr>
          <w:rFonts w:cs="Arial"/>
          <w:szCs w:val="28"/>
        </w:rPr>
      </w:pPr>
    </w:p>
    <w:p w:rsidR="002463D4" w:rsidRPr="002463D4" w:rsidRDefault="002463D4" w:rsidP="002463D4">
      <w:pPr>
        <w:pStyle w:val="2"/>
      </w:pPr>
      <w:r w:rsidRPr="002463D4">
        <w:t>ПОЛОЖЕНИЕ</w:t>
      </w:r>
    </w:p>
    <w:p w:rsidR="002463D4" w:rsidRPr="002463D4" w:rsidRDefault="002463D4" w:rsidP="002463D4">
      <w:pPr>
        <w:pStyle w:val="2"/>
      </w:pPr>
      <w:r w:rsidRPr="002463D4">
        <w:t>об Аппарате</w:t>
      </w:r>
      <w:r w:rsidR="0023097E" w:rsidRPr="0023097E">
        <w:t xml:space="preserve"> Антитеррористической комиссии города Пыть-Яха</w:t>
      </w:r>
    </w:p>
    <w:p w:rsidR="002463D4" w:rsidRPr="002463D4" w:rsidRDefault="002463D4" w:rsidP="002463D4">
      <w:pPr>
        <w:rPr>
          <w:rFonts w:cs="Arial"/>
          <w:szCs w:val="28"/>
        </w:rPr>
      </w:pPr>
    </w:p>
    <w:p w:rsidR="002463D4" w:rsidRPr="002463D4" w:rsidRDefault="002463D4" w:rsidP="002463D4">
      <w:pPr>
        <w:pStyle w:val="2"/>
      </w:pPr>
      <w:r>
        <w:t xml:space="preserve">1. </w:t>
      </w:r>
      <w:r w:rsidRPr="002463D4">
        <w:t>Общие положения</w:t>
      </w:r>
    </w:p>
    <w:p w:rsidR="002463D4" w:rsidRPr="002463D4" w:rsidRDefault="002463D4" w:rsidP="002463D4">
      <w:pPr>
        <w:rPr>
          <w:rFonts w:cs="Arial"/>
          <w:szCs w:val="28"/>
        </w:rPr>
      </w:pPr>
    </w:p>
    <w:p w:rsidR="002463D4" w:rsidRPr="002463D4" w:rsidRDefault="002463D4" w:rsidP="002463D4">
      <w:pPr>
        <w:rPr>
          <w:rFonts w:cs="Arial"/>
          <w:szCs w:val="28"/>
        </w:rPr>
      </w:pPr>
      <w:r>
        <w:rPr>
          <w:rFonts w:cs="Arial"/>
          <w:szCs w:val="28"/>
        </w:rPr>
        <w:t xml:space="preserve">1.1. </w:t>
      </w:r>
      <w:r w:rsidRPr="002463D4">
        <w:rPr>
          <w:rFonts w:cs="Arial"/>
          <w:szCs w:val="28"/>
        </w:rPr>
        <w:t>Аппарат Антитеррористической комиссии г. Пыть-Ях (далее по тексту Аппарат АТК) создается для организационного обеспечения деятельности АТК.</w:t>
      </w:r>
    </w:p>
    <w:p w:rsidR="002463D4" w:rsidRPr="002463D4" w:rsidRDefault="002463D4" w:rsidP="002463D4">
      <w:pPr>
        <w:rPr>
          <w:rFonts w:cs="Arial"/>
          <w:szCs w:val="28"/>
        </w:rPr>
      </w:pPr>
      <w:r>
        <w:rPr>
          <w:rFonts w:cs="Arial"/>
          <w:szCs w:val="28"/>
        </w:rPr>
        <w:t xml:space="preserve">1.2. </w:t>
      </w:r>
      <w:r w:rsidRPr="002463D4">
        <w:rPr>
          <w:rFonts w:cs="Arial"/>
          <w:szCs w:val="28"/>
        </w:rPr>
        <w:t>Аппарат АТК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Ханты-Мансийского автономного округа - Югры в области антитеррористической деятельности, решениями Национального антитеррористического комитета, Антитеррористической комиссии Ханты-Мансийского автономного округа - Югры, Антитеррористической комиссии г. Пыть-Ях, Уставом города Пыть-Яха, нормативными правовыми актами города Пыть-Яха, а также настоящим Положением.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1.3.Аппарат АТК возглавляет должностное лицо (руководитель Аппарата АТК), ответственное за организацию работы Аппарата АТК, назначаемое на соответствующую должность и освобождаемое от нее главой города в установленном порядке. Руководитель Аппарата АТК подчиняется непосредственно председателю АТК.</w:t>
      </w:r>
    </w:p>
    <w:p w:rsidR="002463D4" w:rsidRDefault="002463D4" w:rsidP="002463D4">
      <w:pPr>
        <w:pStyle w:val="2"/>
      </w:pPr>
    </w:p>
    <w:p w:rsidR="002463D4" w:rsidRPr="002463D4" w:rsidRDefault="002463D4" w:rsidP="002463D4">
      <w:pPr>
        <w:pStyle w:val="2"/>
      </w:pPr>
      <w:r>
        <w:t xml:space="preserve">2. </w:t>
      </w:r>
      <w:r w:rsidRPr="002463D4">
        <w:t>Основные задачи Аппарата АТК</w:t>
      </w:r>
    </w:p>
    <w:p w:rsidR="002463D4" w:rsidRDefault="002463D4" w:rsidP="002463D4">
      <w:pPr>
        <w:rPr>
          <w:rFonts w:cs="Arial"/>
          <w:szCs w:val="28"/>
        </w:rPr>
      </w:pP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Основными задачами Аппарата АТК являются:</w:t>
      </w:r>
    </w:p>
    <w:p w:rsidR="002463D4" w:rsidRPr="002463D4" w:rsidRDefault="002463D4" w:rsidP="002463D4">
      <w:pPr>
        <w:rPr>
          <w:rFonts w:cs="Arial"/>
          <w:szCs w:val="28"/>
        </w:rPr>
      </w:pPr>
      <w:r>
        <w:rPr>
          <w:rFonts w:cs="Arial"/>
          <w:szCs w:val="28"/>
        </w:rPr>
        <w:t xml:space="preserve">2.1. </w:t>
      </w:r>
      <w:r w:rsidRPr="002463D4">
        <w:rPr>
          <w:rFonts w:cs="Arial"/>
          <w:szCs w:val="28"/>
        </w:rPr>
        <w:t>Обеспечение подготовки и принятия решений АТК.</w:t>
      </w:r>
    </w:p>
    <w:p w:rsidR="002463D4" w:rsidRPr="002463D4" w:rsidRDefault="002463D4" w:rsidP="002463D4">
      <w:pPr>
        <w:rPr>
          <w:rFonts w:cs="Arial"/>
          <w:szCs w:val="28"/>
        </w:rPr>
      </w:pPr>
      <w:r>
        <w:rPr>
          <w:rFonts w:cs="Arial"/>
          <w:szCs w:val="28"/>
        </w:rPr>
        <w:t xml:space="preserve">2.2. </w:t>
      </w:r>
      <w:r w:rsidRPr="002463D4">
        <w:rPr>
          <w:rFonts w:cs="Arial"/>
          <w:szCs w:val="28"/>
        </w:rPr>
        <w:t xml:space="preserve">Обеспечение реализации функций АТК по мониторингу политических, социально-экономических и иных процессов в город Пыть-Ях, оказывающих влияние на ситуацию в области противодействия терроризму, подготовке предложений АТК </w:t>
      </w:r>
      <w:r w:rsidR="0078388E">
        <w:rPr>
          <w:rFonts w:cs="Arial"/>
          <w:szCs w:val="28"/>
        </w:rPr>
        <w:t>Ханты-Мансийского автономного округа</w:t>
      </w:r>
      <w:r w:rsidRPr="002463D4">
        <w:rPr>
          <w:rFonts w:cs="Arial"/>
          <w:szCs w:val="28"/>
        </w:rPr>
        <w:t xml:space="preserve"> – Югры по формированию государственной политики и совершенствованию нормативного правового регулирования в области профилактики терроризма, минимизации и (или) ликвидации последствий его проявлений.</w:t>
      </w:r>
    </w:p>
    <w:p w:rsidR="002463D4" w:rsidRPr="002463D4" w:rsidRDefault="002463D4" w:rsidP="002463D4">
      <w:pPr>
        <w:rPr>
          <w:rFonts w:cs="Arial"/>
          <w:szCs w:val="28"/>
        </w:rPr>
      </w:pPr>
      <w:r>
        <w:rPr>
          <w:rFonts w:cs="Arial"/>
          <w:szCs w:val="28"/>
        </w:rPr>
        <w:t xml:space="preserve">2.3. </w:t>
      </w:r>
      <w:r w:rsidRPr="002463D4">
        <w:rPr>
          <w:rFonts w:cs="Arial"/>
          <w:szCs w:val="28"/>
        </w:rPr>
        <w:t xml:space="preserve">Обеспечение реализации функций АТК по координации деятельности территориальных органов федеральных органов исполнительной власти, </w:t>
      </w:r>
      <w:r w:rsidRPr="00A23AD8">
        <w:rPr>
          <w:rFonts w:cs="Arial"/>
          <w:szCs w:val="28"/>
        </w:rPr>
        <w:t>исполнительных органов Ханты-Мансийского автономного округа - Югры</w:t>
      </w:r>
      <w:r w:rsidRPr="002463D4">
        <w:rPr>
          <w:rFonts w:cs="Arial"/>
          <w:szCs w:val="28"/>
        </w:rPr>
        <w:t xml:space="preserve"> и органа местного самоуправления по профилактике терроризма, а также по минимизации и (или) ликвидации последствий его проявлений</w:t>
      </w:r>
    </w:p>
    <w:p w:rsidR="002463D4" w:rsidRPr="002463D4" w:rsidRDefault="002463D4" w:rsidP="002463D4">
      <w:pPr>
        <w:rPr>
          <w:rFonts w:cs="Arial"/>
          <w:szCs w:val="28"/>
        </w:rPr>
      </w:pPr>
      <w:r>
        <w:rPr>
          <w:rFonts w:cs="Arial"/>
          <w:szCs w:val="28"/>
        </w:rPr>
        <w:t xml:space="preserve">2.4. </w:t>
      </w:r>
      <w:r w:rsidRPr="002463D4">
        <w:rPr>
          <w:rFonts w:cs="Arial"/>
          <w:szCs w:val="28"/>
        </w:rPr>
        <w:t>Обеспечение реализации функций АТК по информационному сопровождению деятельности по профилактике терроризма, а также по минимизации и (или) ликвидации последствий его проявлений.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lastRenderedPageBreak/>
        <w:t>2.5. Обеспечение реализации полномочий при установлении, изменении или отмене уровней террористической опасности.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2.6. Организация и ведение делопроизводства АТК.</w:t>
      </w:r>
    </w:p>
    <w:p w:rsidR="002463D4" w:rsidRPr="002463D4" w:rsidRDefault="002463D4" w:rsidP="002463D4">
      <w:pPr>
        <w:rPr>
          <w:rFonts w:cs="Arial"/>
          <w:szCs w:val="28"/>
        </w:rPr>
      </w:pPr>
    </w:p>
    <w:p w:rsidR="002463D4" w:rsidRPr="002463D4" w:rsidRDefault="002463D4" w:rsidP="002463D4">
      <w:pPr>
        <w:pStyle w:val="2"/>
      </w:pPr>
      <w:r>
        <w:t xml:space="preserve">3. </w:t>
      </w:r>
      <w:r w:rsidRPr="002463D4">
        <w:t>Функции Аппарата АТК</w:t>
      </w:r>
    </w:p>
    <w:p w:rsidR="002463D4" w:rsidRPr="002463D4" w:rsidRDefault="002463D4" w:rsidP="002463D4">
      <w:pPr>
        <w:rPr>
          <w:rFonts w:cs="Arial"/>
          <w:szCs w:val="28"/>
        </w:rPr>
      </w:pP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3.1. В сфере обеспечения подготовки и принятия решений АТК: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3.1.1. Разработка организационных и распорядительных документов и внесение предложений по информационно-аналитическому обеспечению деятельности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3.1.2. Подготовка информационно-аналитических материалов к заседаниям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3.1.3. Подготовка проектов решений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3.1.4. Подготовка проектов планов работы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3.1.5. Организация подготовки и проведения заседаний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3.1.6. Контроль за своевременностью подготовки и представления материалов для рассмотрения на заседаниях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3.2. В сфере обеспечения реализации функций АТК по мониторингу политических, социально-экономических и иных процессов в город</w:t>
      </w:r>
      <w:r w:rsidR="00414F4E">
        <w:rPr>
          <w:rFonts w:cs="Arial"/>
          <w:szCs w:val="28"/>
        </w:rPr>
        <w:t>е</w:t>
      </w:r>
      <w:r w:rsidRPr="002463D4">
        <w:rPr>
          <w:rFonts w:cs="Arial"/>
          <w:szCs w:val="28"/>
        </w:rPr>
        <w:t xml:space="preserve"> Пыть-Ях, оказывающих влияние на ситуацию в области противодействия терроризму, подготовке предложений АТК </w:t>
      </w:r>
      <w:r w:rsidR="0078388E">
        <w:rPr>
          <w:rFonts w:cs="Arial"/>
          <w:szCs w:val="28"/>
        </w:rPr>
        <w:t xml:space="preserve">Ханты-Мансийского автономного округа </w:t>
      </w:r>
      <w:r w:rsidRPr="002463D4">
        <w:rPr>
          <w:rFonts w:cs="Arial"/>
          <w:szCs w:val="28"/>
        </w:rPr>
        <w:t>-</w:t>
      </w:r>
      <w:r w:rsidR="0078388E">
        <w:rPr>
          <w:rFonts w:cs="Arial"/>
          <w:szCs w:val="28"/>
        </w:rPr>
        <w:t xml:space="preserve"> </w:t>
      </w:r>
      <w:r w:rsidRPr="002463D4">
        <w:rPr>
          <w:rFonts w:cs="Arial"/>
          <w:szCs w:val="28"/>
        </w:rPr>
        <w:t xml:space="preserve">Югры по формированию государственной политики и совершенствованию нормативного правового регулирования в области профилактики терроризма, минимизации 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и (или) ликвидации последствий его проявлений: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3.2.1. Участие в организации и осуществлении мониторинга политических, социально-экономических и иных процессов в город</w:t>
      </w:r>
      <w:r w:rsidR="006B0DD8">
        <w:rPr>
          <w:rFonts w:cs="Arial"/>
          <w:szCs w:val="28"/>
        </w:rPr>
        <w:t>е</w:t>
      </w:r>
      <w:r w:rsidRPr="002463D4">
        <w:rPr>
          <w:rFonts w:cs="Arial"/>
          <w:szCs w:val="28"/>
        </w:rPr>
        <w:t xml:space="preserve"> Пыть-Ях, оказывающих влияние на ситуацию в области противодействия терроризму (сбор, накопление, обобщение и анализ информации, подготовка информационных материалов).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 xml:space="preserve">3.2.2. Участие в подготовке предложений АТК </w:t>
      </w:r>
      <w:r w:rsidR="0078388E">
        <w:rPr>
          <w:rFonts w:cs="Arial"/>
          <w:szCs w:val="28"/>
        </w:rPr>
        <w:t xml:space="preserve">Ханты-Мансийского автономного округа </w:t>
      </w:r>
      <w:r w:rsidRPr="002463D4">
        <w:rPr>
          <w:rFonts w:cs="Arial"/>
          <w:szCs w:val="28"/>
        </w:rPr>
        <w:t>-</w:t>
      </w:r>
      <w:r w:rsidR="0078388E">
        <w:rPr>
          <w:rFonts w:cs="Arial"/>
          <w:szCs w:val="28"/>
        </w:rPr>
        <w:t xml:space="preserve"> </w:t>
      </w:r>
      <w:r w:rsidRPr="002463D4">
        <w:rPr>
          <w:rFonts w:cs="Arial"/>
          <w:szCs w:val="28"/>
        </w:rPr>
        <w:t>Югры по совершенствованию нормативного правового регулирования в области профилактики терроризма, минимизации и (или) ликвидации последствий его проявлений.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 xml:space="preserve">3.3. В сфере обеспечения реализации функций АТК по координации деятельности территориальных органов федеральных органов исполнительной власти, </w:t>
      </w:r>
      <w:r w:rsidRPr="00146A08">
        <w:rPr>
          <w:rFonts w:cs="Arial"/>
          <w:szCs w:val="28"/>
        </w:rPr>
        <w:t>исполнительных органов Ханты-Мансийского автономного округа - Югры</w:t>
      </w:r>
      <w:r w:rsidRPr="002463D4">
        <w:rPr>
          <w:rFonts w:cs="Arial"/>
          <w:szCs w:val="28"/>
        </w:rPr>
        <w:t xml:space="preserve"> и органа местного самоуправления по профилактике терроризма, а также по минимизации и (или) ликвидации последствий его проявлений: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 xml:space="preserve">3.3.1. Организация взаимодействия АТК с аппаратом АТК </w:t>
      </w:r>
      <w:r w:rsidR="0078388E" w:rsidRPr="0078388E">
        <w:rPr>
          <w:rFonts w:cs="Arial"/>
          <w:szCs w:val="28"/>
        </w:rPr>
        <w:t>Ханты-Мансийского автономного округа - Югры</w:t>
      </w:r>
      <w:r w:rsidRPr="002463D4">
        <w:rPr>
          <w:rFonts w:cs="Arial"/>
          <w:szCs w:val="28"/>
        </w:rPr>
        <w:t xml:space="preserve">, Оперативной группой в городе Пыть-Яхе, антитеррористическими комиссиями муниципальных образований Ханты-Мансийского автономного округа - Югры (далее - АТК МО), территориальными органами федеральных органов исполнительной власти, </w:t>
      </w:r>
      <w:r w:rsidRPr="00146A08">
        <w:rPr>
          <w:rFonts w:cs="Arial"/>
          <w:szCs w:val="28"/>
        </w:rPr>
        <w:t>исполнительными органами Ханты-Мансийского автономного округа - Югры</w:t>
      </w:r>
      <w:r w:rsidRPr="002463D4">
        <w:rPr>
          <w:rFonts w:cs="Arial"/>
          <w:szCs w:val="28"/>
        </w:rPr>
        <w:t>, администрации города, организациями (в том числе средствами массовой информации), учреждениями и общественными объединениями.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3.3.2. Участие в подготовке проектов муниципальных программ, планов и иных документов администрации города по профилактике терроризма, минимизации и (или) ликвидации последствий его проявлений.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3.3.3. Контроль исполнения поручений, содержащихся в решениях АТК, в том числе подготовка решения председателя АТК для снятия поручений с контроля.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 xml:space="preserve">3.3.4. Организация реализации решений НАК, АТК </w:t>
      </w:r>
      <w:r w:rsidR="0078388E" w:rsidRPr="0078388E">
        <w:rPr>
          <w:rFonts w:cs="Arial"/>
          <w:szCs w:val="28"/>
        </w:rPr>
        <w:t>Ханты-Мансийского автономного округа - Югры</w:t>
      </w:r>
      <w:r w:rsidRPr="002463D4">
        <w:rPr>
          <w:rFonts w:cs="Arial"/>
          <w:szCs w:val="28"/>
        </w:rPr>
        <w:t>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lastRenderedPageBreak/>
        <w:t>3.3.5. Обобщение информации о деятельности постоянно действующих рабочих групп АТК и подготовка предложений председателю АТК по ее совершенствованию.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 xml:space="preserve">3.3.6. Подготовка отчетов в Аппарат АТК </w:t>
      </w:r>
      <w:r w:rsidR="0078388E" w:rsidRPr="0078388E">
        <w:rPr>
          <w:rFonts w:cs="Arial"/>
          <w:szCs w:val="28"/>
        </w:rPr>
        <w:t>Ханты-Мансийского автономного округа - Югры</w:t>
      </w:r>
      <w:r w:rsidRPr="002463D4">
        <w:rPr>
          <w:rFonts w:cs="Arial"/>
          <w:szCs w:val="28"/>
        </w:rPr>
        <w:t xml:space="preserve"> о результатах деятельности АТК, а также предложений по совершенствованию деятельности в сфере профилактики терроризма, минимизации и (или) ликвидации последствий его проявлений.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 xml:space="preserve">3.4. В сфере обеспечения реализации функций АТК по информационному сопровождению деятельности по профилактике терроризма, а также по минимизации и (или) ликвидации последствий его проявлений во взаимодействии с </w:t>
      </w:r>
      <w:r w:rsidR="005D412E" w:rsidRPr="005D412E">
        <w:rPr>
          <w:rFonts w:cs="Arial"/>
          <w:szCs w:val="28"/>
        </w:rPr>
        <w:t>отделом общественных связей и коммуникаций управления по внутренней политике</w:t>
      </w:r>
      <w:r w:rsidR="00EE51B2" w:rsidRPr="00EE51B2">
        <w:rPr>
          <w:rFonts w:cs="Arial"/>
          <w:szCs w:val="28"/>
        </w:rPr>
        <w:t xml:space="preserve"> администрации города</w:t>
      </w:r>
      <w:r w:rsidRPr="002463D4">
        <w:rPr>
          <w:rFonts w:cs="Arial"/>
          <w:szCs w:val="28"/>
        </w:rPr>
        <w:t>: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3.4.1. Организация информирования населения через средства массовой информации о мерах по профилактике терроризма, минимизации и (или) ликвидации последствий его проявлений.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3.4.2. Участие в подготовке и организация размещения в средствах массовой информации и информационно-телекоммуникационной сети «Интернет» материалов о деятельности АТК.</w:t>
      </w:r>
    </w:p>
    <w:p w:rsidR="00EE51B2" w:rsidRDefault="00EE51B2" w:rsidP="00EE51B2">
      <w:pPr>
        <w:spacing w:line="360" w:lineRule="auto"/>
        <w:rPr>
          <w:rFonts w:cs="Arial"/>
        </w:rPr>
      </w:pPr>
      <w:r>
        <w:rPr>
          <w:rFonts w:cs="Arial"/>
          <w:szCs w:val="28"/>
        </w:rPr>
        <w:t>(</w:t>
      </w:r>
      <w:r w:rsidRPr="00EE51B2">
        <w:rPr>
          <w:rFonts w:cs="Arial"/>
          <w:szCs w:val="28"/>
        </w:rPr>
        <w:t>В пункт 3.4. приложения № 1 к постановлению</w:t>
      </w:r>
      <w:r>
        <w:rPr>
          <w:rFonts w:cs="Arial"/>
          <w:szCs w:val="28"/>
        </w:rPr>
        <w:t xml:space="preserve"> внесены изменения </w:t>
      </w:r>
      <w:r w:rsidRPr="00EE51B2">
        <w:rPr>
          <w:rFonts w:cs="Arial"/>
        </w:rPr>
        <w:t xml:space="preserve">постановлением Администрации </w:t>
      </w:r>
      <w:hyperlink r:id="rId33" w:tooltip="постановление от 13.05.2021 0:00:00 №183-па Администрация г. Пыть-Ях&#10;&#10;О внесении изменений в постановление администрации города от 21.09.2018 № 293-па " w:history="1">
        <w:r w:rsidRPr="00EE51B2">
          <w:rPr>
            <w:rStyle w:val="ad"/>
            <w:rFonts w:cs="Arial"/>
          </w:rPr>
          <w:t>от 13.05.2021 № 183-па</w:t>
        </w:r>
      </w:hyperlink>
      <w:r w:rsidRPr="00EE51B2">
        <w:rPr>
          <w:rFonts w:cs="Arial"/>
        </w:rPr>
        <w:t>)</w:t>
      </w:r>
    </w:p>
    <w:p w:rsidR="005D412E" w:rsidRPr="005D412E" w:rsidRDefault="005D412E" w:rsidP="005D412E">
      <w:pPr>
        <w:spacing w:line="360" w:lineRule="auto"/>
        <w:rPr>
          <w:rFonts w:cs="Arial"/>
        </w:rPr>
      </w:pPr>
      <w:r w:rsidRPr="005D412E">
        <w:rPr>
          <w:rFonts w:cs="Arial"/>
        </w:rPr>
        <w:t xml:space="preserve">(В пункт 3.4. приложения № 1 к постановлению внесены изменения постановлением Администрации </w:t>
      </w:r>
      <w:hyperlink r:id="rId34" w:tooltip="постановление от 12.08.2025 0:00:00 №243-па Администрация г. Пыть-Ях&#10;&#10;О внесении изменений в постановление администрации города от 21.09.2018 № 293-па " w:history="1">
        <w:r w:rsidRPr="005D412E">
          <w:rPr>
            <w:rStyle w:val="ad"/>
            <w:rFonts w:cs="Arial"/>
          </w:rPr>
          <w:t>от 12.08.2025 № 243-па</w:t>
        </w:r>
      </w:hyperlink>
      <w:r w:rsidRPr="005D412E">
        <w:rPr>
          <w:rFonts w:cs="Arial"/>
        </w:rPr>
        <w:t>)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3.5. В сфере обеспечения реализации полномочий при установлении, изменении или отмене уровней террористической опасности: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3.5.1. Осуществляет координацию при реализации плана действий органов местного самоуправления город</w:t>
      </w:r>
      <w:r w:rsidR="00153BEA">
        <w:rPr>
          <w:rFonts w:cs="Arial"/>
          <w:szCs w:val="28"/>
        </w:rPr>
        <w:t>а</w:t>
      </w:r>
      <w:r w:rsidRPr="002463D4">
        <w:rPr>
          <w:rFonts w:cs="Arial"/>
          <w:szCs w:val="28"/>
        </w:rPr>
        <w:t xml:space="preserve"> Пыть-Ях</w:t>
      </w:r>
      <w:r w:rsidR="00153BEA">
        <w:rPr>
          <w:rFonts w:cs="Arial"/>
          <w:szCs w:val="28"/>
        </w:rPr>
        <w:t>а</w:t>
      </w:r>
      <w:r w:rsidRPr="002463D4">
        <w:rPr>
          <w:rFonts w:cs="Arial"/>
          <w:szCs w:val="28"/>
        </w:rPr>
        <w:t xml:space="preserve"> при установлении уровней террористической опасности на территории города (отдельных участках территории, объектах).</w:t>
      </w:r>
    </w:p>
    <w:p w:rsidR="002463D4" w:rsidRPr="002463D4" w:rsidRDefault="002463D4" w:rsidP="002463D4">
      <w:pPr>
        <w:rPr>
          <w:rFonts w:cs="Arial"/>
          <w:szCs w:val="28"/>
        </w:rPr>
      </w:pPr>
    </w:p>
    <w:p w:rsidR="002463D4" w:rsidRDefault="002463D4" w:rsidP="002463D4">
      <w:pPr>
        <w:pStyle w:val="2"/>
      </w:pPr>
      <w:r w:rsidRPr="002463D4">
        <w:t>4. Права</w:t>
      </w:r>
    </w:p>
    <w:p w:rsidR="002463D4" w:rsidRPr="002463D4" w:rsidRDefault="002463D4" w:rsidP="002463D4">
      <w:pPr>
        <w:pStyle w:val="2"/>
        <w:rPr>
          <w:sz w:val="22"/>
          <w:szCs w:val="22"/>
        </w:rPr>
      </w:pP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 xml:space="preserve">4.1. Запрашивать и получать в установленном порядке от территориальных органов федеральных органов исполнительной власти, исполнительных органов Ханты-Мансийского автономного округа – Югры и администрации города, общественных объединений, организаций и должностных лиц необходимые материалы 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и информацию по вопросам, отнесенным к компетенции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4.2. Привлекать для участия в работе Аппарата АТК должностных лиц и специалистов территориальных органов федеральных органов исполнительной власти, исполнительных органов Ханты-Мансийского автономного округа - Югры, иных государственных органов и администрации города, а также представителей общественных объединений и организаций (по согласованию).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4.3. Разрабатывать проекты муниципальных правовых актов в целях реализации решений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4.4. Вносить председателю АТК предложения по совершенствованию деятельности в сфере профилактики терроризма, минимизации и (или) ликвидации последствий его проявлений на территории город</w:t>
      </w:r>
      <w:r w:rsidR="00414F4E">
        <w:rPr>
          <w:rFonts w:cs="Arial"/>
          <w:szCs w:val="28"/>
        </w:rPr>
        <w:t>а</w:t>
      </w:r>
      <w:r w:rsidRPr="002463D4">
        <w:rPr>
          <w:rFonts w:cs="Arial"/>
          <w:szCs w:val="28"/>
        </w:rPr>
        <w:t xml:space="preserve"> Пыть-Ях, а также правового регулировании в указанной сфере.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lastRenderedPageBreak/>
        <w:t>4.5. Создавать собственные информационные базы данных по фактам и объектам, имеющим отношение к вопросам профилактики терроризма, минимизации и ликвидации последствий его проявлений.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4.6. Координировать деятельность создаваемых постоянно действующих рабочих групп АТК.</w:t>
      </w:r>
    </w:p>
    <w:p w:rsidR="002463D4" w:rsidRPr="002463D4" w:rsidRDefault="002463D4" w:rsidP="002463D4">
      <w:pPr>
        <w:rPr>
          <w:rFonts w:cs="Arial"/>
          <w:szCs w:val="28"/>
        </w:rPr>
      </w:pPr>
    </w:p>
    <w:p w:rsidR="002463D4" w:rsidRPr="002463D4" w:rsidRDefault="002463D4" w:rsidP="002463D4">
      <w:pPr>
        <w:pStyle w:val="2"/>
      </w:pPr>
      <w:r w:rsidRPr="002463D4">
        <w:t>5. Организация деятельности Аппарата АТК</w:t>
      </w:r>
    </w:p>
    <w:p w:rsidR="002463D4" w:rsidRPr="002463D4" w:rsidRDefault="002463D4" w:rsidP="002463D4">
      <w:pPr>
        <w:rPr>
          <w:rFonts w:cs="Arial"/>
          <w:szCs w:val="28"/>
        </w:rPr>
      </w:pP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5.1. Аппарат Комиссии строит свою работу на плановой основе во взаимодействии с Оперативной группой в городе Пыть-Яхе.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5.2. Аппарат Комиссии в пределах компетенции и в установленном порядке осуществляет хранение и использование служебных документов и материалов, в том числе содержащих сведения ограниченного распространения и составляющих государственную тайну, необходимых для обеспечения деятельности Комиссии и ее Аппарата.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5.3. Руководитель Аппарата АТК: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5.3.1. Организует работу Аппарата АТК, готовит предложения председателю АТК по организационному развитию Аппарата АТК, обеспечению его кадровыми ресурсами и их профессиональному обучению.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5.3.2. Является непосредственным начальником (руководителем) для сотрудников Аппарата АТК.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5.3.3. Ведет от имени Аппарата АТК служебную переписку с территориальными органами федеральных органов исполнительной власти, исполнительными органами Ханты-Мансийского автономного округа – Югры, иными государственными органами и администрацией города, организациями и учреждениями.</w:t>
      </w:r>
    </w:p>
    <w:p w:rsidR="002463D4" w:rsidRPr="002463D4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5.4. Контроль за деятельностью Аппарата АТК осуществляет председатель АТК.</w:t>
      </w:r>
    </w:p>
    <w:p w:rsidR="00B40098" w:rsidRPr="00B40098" w:rsidRDefault="002463D4" w:rsidP="002463D4">
      <w:pPr>
        <w:rPr>
          <w:rFonts w:cs="Arial"/>
          <w:szCs w:val="28"/>
        </w:rPr>
      </w:pPr>
      <w:r w:rsidRPr="002463D4">
        <w:rPr>
          <w:rFonts w:cs="Arial"/>
          <w:szCs w:val="28"/>
        </w:rPr>
        <w:t>5.5. Аппарат АТК использует специальные бланки установленного образца.</w:t>
      </w:r>
    </w:p>
    <w:p w:rsidR="000917B3" w:rsidRPr="00B40098" w:rsidRDefault="000917B3" w:rsidP="004F2F96">
      <w:pPr>
        <w:rPr>
          <w:rFonts w:cs="Arial"/>
          <w:szCs w:val="28"/>
        </w:rPr>
      </w:pPr>
    </w:p>
    <w:p w:rsidR="004F2F96" w:rsidRPr="00B40098" w:rsidRDefault="00565B72" w:rsidP="00BE7186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br w:type="page"/>
      </w:r>
      <w:r w:rsidR="004F2F96" w:rsidRPr="00B40098">
        <w:rPr>
          <w:rFonts w:cs="Arial"/>
          <w:szCs w:val="28"/>
        </w:rPr>
        <w:lastRenderedPageBreak/>
        <w:t>Приложение</w:t>
      </w:r>
      <w:r w:rsidR="00B40098" w:rsidRPr="00B40098">
        <w:rPr>
          <w:rFonts w:cs="Arial"/>
          <w:szCs w:val="28"/>
        </w:rPr>
        <w:t xml:space="preserve"> № </w:t>
      </w:r>
      <w:r w:rsidR="00761354" w:rsidRPr="00B40098">
        <w:rPr>
          <w:rFonts w:cs="Arial"/>
          <w:szCs w:val="28"/>
        </w:rPr>
        <w:t>2</w:t>
      </w:r>
    </w:p>
    <w:p w:rsidR="004F2F96" w:rsidRPr="00B40098" w:rsidRDefault="004F2F96" w:rsidP="004F2F96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к постановлению</w:t>
      </w:r>
      <w:r w:rsidR="00F80F35" w:rsidRPr="00B40098">
        <w:rPr>
          <w:rFonts w:cs="Arial"/>
          <w:szCs w:val="28"/>
        </w:rPr>
        <w:t xml:space="preserve"> а</w:t>
      </w:r>
      <w:r w:rsidR="00BE7186" w:rsidRPr="00B40098">
        <w:rPr>
          <w:rFonts w:cs="Arial"/>
          <w:szCs w:val="28"/>
        </w:rPr>
        <w:t>дминистрации</w:t>
      </w:r>
    </w:p>
    <w:p w:rsidR="004F2F96" w:rsidRPr="00B40098" w:rsidRDefault="004F2F96" w:rsidP="004F2F96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города Пыть-Ях</w:t>
      </w:r>
      <w:r w:rsidR="00172F17" w:rsidRPr="00B40098">
        <w:rPr>
          <w:rFonts w:cs="Arial"/>
          <w:szCs w:val="28"/>
        </w:rPr>
        <w:t>а</w:t>
      </w:r>
    </w:p>
    <w:p w:rsidR="004F2F96" w:rsidRPr="00B40098" w:rsidRDefault="0014411B" w:rsidP="004F2F96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от 21.09.2018</w:t>
      </w:r>
      <w:r w:rsidR="00B40098" w:rsidRPr="00B40098">
        <w:rPr>
          <w:rFonts w:cs="Arial"/>
          <w:szCs w:val="28"/>
        </w:rPr>
        <w:t xml:space="preserve"> № </w:t>
      </w:r>
      <w:r w:rsidRPr="00B40098">
        <w:rPr>
          <w:rFonts w:cs="Arial"/>
          <w:szCs w:val="28"/>
        </w:rPr>
        <w:t>293-па</w:t>
      </w:r>
    </w:p>
    <w:p w:rsidR="004F2F96" w:rsidRPr="00B40098" w:rsidRDefault="004F2F96" w:rsidP="00B40098">
      <w:pPr>
        <w:pStyle w:val="2"/>
      </w:pPr>
      <w:r w:rsidRPr="00B40098">
        <w:t>Перечень</w:t>
      </w:r>
    </w:p>
    <w:p w:rsidR="004F2F96" w:rsidRPr="00B40098" w:rsidRDefault="004F2F96" w:rsidP="00B40098">
      <w:pPr>
        <w:pStyle w:val="2"/>
      </w:pPr>
      <w:r w:rsidRPr="00B40098">
        <w:t>постоянно действующих рабочих групп</w:t>
      </w:r>
      <w:r w:rsidR="0030784A" w:rsidRPr="00B40098">
        <w:t xml:space="preserve"> </w:t>
      </w:r>
      <w:r w:rsidRPr="00B40098">
        <w:t>Антитеррористической комиссии и их руководителей</w:t>
      </w:r>
    </w:p>
    <w:p w:rsidR="004F2F96" w:rsidRPr="00B40098" w:rsidRDefault="004F2F96" w:rsidP="004F2F96">
      <w:pPr>
        <w:jc w:val="center"/>
        <w:rPr>
          <w:rFonts w:cs="Arial"/>
          <w:b/>
          <w:szCs w:val="28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76"/>
        <w:gridCol w:w="3059"/>
      </w:tblGrid>
      <w:tr w:rsidR="002E6D07" w:rsidRPr="00B400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B40098" w:rsidP="00B40098">
            <w:pPr>
              <w:ind w:firstLine="0"/>
              <w:jc w:val="center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 xml:space="preserve">№ </w:t>
            </w:r>
            <w:r w:rsidR="002E6D07" w:rsidRPr="00B40098">
              <w:rPr>
                <w:rFonts w:cs="Arial"/>
                <w:szCs w:val="28"/>
              </w:rPr>
              <w:t>п/п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2E6D07" w:rsidP="00B40098">
            <w:pPr>
              <w:ind w:firstLine="0"/>
              <w:jc w:val="center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Наименование рабочей группы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2E6D07" w:rsidP="00B40098">
            <w:pPr>
              <w:ind w:firstLine="0"/>
              <w:jc w:val="center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Руководитель рабочей группы</w:t>
            </w:r>
          </w:p>
        </w:tc>
      </w:tr>
      <w:tr w:rsidR="002E6D07" w:rsidRPr="00B4009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2E6D07" w:rsidP="00B40098">
            <w:pPr>
              <w:ind w:firstLine="0"/>
              <w:jc w:val="center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2E6D07" w:rsidP="00B40098">
            <w:pPr>
              <w:ind w:firstLine="0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По профилактике террористических угроз, их</w:t>
            </w:r>
            <w:r w:rsidR="00B40098" w:rsidRPr="00B40098">
              <w:rPr>
                <w:rFonts w:cs="Arial"/>
                <w:szCs w:val="28"/>
              </w:rPr>
              <w:t xml:space="preserve"> </w:t>
            </w:r>
            <w:r w:rsidRPr="00B40098">
              <w:rPr>
                <w:rFonts w:cs="Arial"/>
                <w:szCs w:val="28"/>
              </w:rPr>
              <w:t>последствий и обеспечению антитеррористической защищенности объектов энергетики, жилищно-коммунального комплекса и транспорта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916639" w:rsidP="00B40098">
            <w:pPr>
              <w:ind w:firstLine="0"/>
              <w:jc w:val="center"/>
              <w:rPr>
                <w:rFonts w:cs="Arial"/>
                <w:szCs w:val="28"/>
              </w:rPr>
            </w:pPr>
            <w:r w:rsidRPr="00916639">
              <w:rPr>
                <w:rFonts w:cs="Arial"/>
                <w:szCs w:val="28"/>
              </w:rPr>
              <w:t>Заместитель главы города (направление деятельности – по вопросам жилищно-коммунального хозяйства, строительства и благоустройства)</w:t>
            </w:r>
          </w:p>
        </w:tc>
      </w:tr>
    </w:tbl>
    <w:p w:rsidR="00353E68" w:rsidRDefault="00353E68" w:rsidP="00353E68">
      <w:pPr>
        <w:ind w:firstLine="0"/>
        <w:rPr>
          <w:rFonts w:cs="Arial"/>
        </w:rPr>
      </w:pPr>
      <w:r>
        <w:t>(</w:t>
      </w:r>
      <w:r w:rsidRPr="00353E68">
        <w:t>В пункте 1 приложения № 2 к постановлению слова «Заместитель главы города – начальник управления по жилищно-коммунальному комплексу, ав</w:t>
      </w:r>
      <w:r>
        <w:t>тотранспорта и дорогам» заменены</w:t>
      </w:r>
      <w:r w:rsidRPr="00353E68">
        <w:t xml:space="preserve"> словами «Заместитель главы города (направление деятельности-жилищно-коммунальны</w:t>
      </w:r>
      <w:r>
        <w:t xml:space="preserve">е вопросы)» </w:t>
      </w:r>
      <w:r>
        <w:rPr>
          <w:rFonts w:cs="Arial"/>
        </w:rPr>
        <w:t xml:space="preserve">постановлением Администрации </w:t>
      </w:r>
      <w:hyperlink r:id="rId35" w:tooltip="постановление от 03.12.2019 0:00:00 №482-па Администрация г. Пыть-Ях&#10;&#10;О внесении изменений в постановление администрации города от 21.09.2018 № 293-па " w:history="1">
        <w:r>
          <w:rPr>
            <w:rStyle w:val="ad"/>
          </w:rPr>
          <w:t>от 03.12.2019 № 482-па</w:t>
        </w:r>
      </w:hyperlink>
      <w:r>
        <w:rPr>
          <w:rFonts w:cs="Arial"/>
        </w:rPr>
        <w:t>)</w:t>
      </w:r>
    </w:p>
    <w:p w:rsidR="00647DD1" w:rsidRDefault="00C30FDC" w:rsidP="00353E68">
      <w:pPr>
        <w:ind w:firstLine="0"/>
      </w:pPr>
      <w:r w:rsidRPr="00C30FDC">
        <w:t>(В пункте 1 приложения № 2 к постановлению</w:t>
      </w:r>
      <w:r>
        <w:t xml:space="preserve"> </w:t>
      </w:r>
      <w:r w:rsidRPr="00C30FDC">
        <w:t>слова «Заместитель главы города (направление деятельности – жилищно-коммунальные вопросы)» замен</w:t>
      </w:r>
      <w:r>
        <w:t>ены</w:t>
      </w:r>
      <w:r w:rsidRPr="00C30FDC">
        <w:t xml:space="preserve"> словами «Заместитель начальника управления по жилищно-коммунальному комплексу, транспорту и дорогам»</w:t>
      </w:r>
      <w:r>
        <w:t xml:space="preserve"> постановлением администрации </w:t>
      </w:r>
      <w:hyperlink r:id="rId36" w:tooltip="постановление от 16.07.2024 0:00:00 №138-па Администрация г. Пыть-Ях&#10;&#10;О внесении изменения в постановление администрации города от 21.09.2018 № 293-па " w:history="1">
        <w:r w:rsidRPr="00C30FDC">
          <w:rPr>
            <w:rStyle w:val="ad"/>
          </w:rPr>
          <w:t>от 16.07.2024 №138-па</w:t>
        </w:r>
      </w:hyperlink>
      <w:r>
        <w:t>)</w:t>
      </w:r>
    </w:p>
    <w:p w:rsidR="00916639" w:rsidRPr="00916639" w:rsidRDefault="00916639" w:rsidP="00916639">
      <w:pPr>
        <w:ind w:firstLine="0"/>
      </w:pPr>
      <w:r>
        <w:t>(В пункте</w:t>
      </w:r>
      <w:r w:rsidR="001D6B00">
        <w:t xml:space="preserve"> 1</w:t>
      </w:r>
      <w:r>
        <w:t xml:space="preserve"> с</w:t>
      </w:r>
      <w:r w:rsidRPr="00916639">
        <w:t>лова «Заместитель начальника управления по жилищно-коммунальному комплексу, транспорту и дорогам» замен</w:t>
      </w:r>
      <w:r>
        <w:t>ены</w:t>
      </w:r>
      <w:r w:rsidRPr="00916639">
        <w:t xml:space="preserve"> словами «Заместитель главы города (направление деятельности – по вопросам жилищно-коммунального хозяйства, строительства и благоустройства)»</w:t>
      </w:r>
      <w:r>
        <w:t xml:space="preserve"> </w:t>
      </w:r>
      <w:r w:rsidRPr="00916639">
        <w:t xml:space="preserve">постановлением </w:t>
      </w:r>
      <w:r>
        <w:t>а</w:t>
      </w:r>
      <w:r w:rsidRPr="00916639">
        <w:t xml:space="preserve">дминистрации </w:t>
      </w:r>
      <w:hyperlink r:id="rId37" w:tooltip="постановление от 12.08.2025 0:00:00 №243-па Администрация г. Пыть-Ях&#10;&#10;О внесении изменений в постановление администрации города от 21.09.2018 № 293-па " w:history="1">
        <w:r w:rsidRPr="00916639">
          <w:rPr>
            <w:rStyle w:val="ad"/>
          </w:rPr>
          <w:t>от 12.08.2025 № 243-па</w:t>
        </w:r>
      </w:hyperlink>
      <w:r w:rsidRPr="00916639">
        <w:t>)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76"/>
        <w:gridCol w:w="3059"/>
      </w:tblGrid>
      <w:tr w:rsidR="002E6D07" w:rsidRPr="00B40098" w:rsidTr="00EE51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2E6D07" w:rsidP="00B40098">
            <w:pPr>
              <w:ind w:firstLine="0"/>
              <w:jc w:val="center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2E6D07" w:rsidP="00B40098">
            <w:pPr>
              <w:ind w:firstLine="0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По профилактике террористических угроз, их</w:t>
            </w:r>
            <w:r w:rsidR="00B40098" w:rsidRPr="00B40098">
              <w:rPr>
                <w:rFonts w:cs="Arial"/>
                <w:szCs w:val="28"/>
              </w:rPr>
              <w:t xml:space="preserve"> </w:t>
            </w:r>
            <w:r w:rsidRPr="00B40098">
              <w:rPr>
                <w:rFonts w:cs="Arial"/>
                <w:szCs w:val="28"/>
              </w:rPr>
              <w:t>последствий и обеспечению антитеррористической защищенности объектов массового пребывания людей (образования, здравоохранения, спорта, социальной сферы, культуры и искусства)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3E" w:rsidRPr="00B40098" w:rsidRDefault="009C4A3E" w:rsidP="00B40098">
            <w:pPr>
              <w:ind w:firstLine="0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Заместитель главы города (</w:t>
            </w:r>
            <w:r w:rsidR="00AE7196">
              <w:rPr>
                <w:rFonts w:cs="Arial"/>
              </w:rPr>
              <w:t xml:space="preserve">направление деятельности </w:t>
            </w:r>
            <w:r w:rsidR="00AE7196" w:rsidRPr="00AE7196">
              <w:rPr>
                <w:rFonts w:cs="Arial"/>
              </w:rPr>
              <w:t xml:space="preserve">– </w:t>
            </w:r>
            <w:r w:rsidRPr="00B40098">
              <w:rPr>
                <w:rFonts w:cs="Arial"/>
                <w:szCs w:val="28"/>
              </w:rPr>
              <w:t xml:space="preserve"> социальные вопросы)</w:t>
            </w:r>
          </w:p>
          <w:p w:rsidR="002E6D07" w:rsidRPr="00B40098" w:rsidRDefault="002E6D07" w:rsidP="00B40098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</w:tr>
    </w:tbl>
    <w:p w:rsidR="00AE7196" w:rsidRDefault="00AE7196" w:rsidP="00AE7196">
      <w:pPr>
        <w:ind w:firstLine="0"/>
      </w:pPr>
      <w:r>
        <w:rPr>
          <w:rFonts w:cs="Arial"/>
        </w:rPr>
        <w:t>(</w:t>
      </w:r>
      <w:r w:rsidRPr="00AE7196">
        <w:rPr>
          <w:rFonts w:cs="Arial"/>
        </w:rPr>
        <w:t>В приложении № 2 к постановлению слова «Заместитель главы города (курирующ</w:t>
      </w:r>
      <w:r>
        <w:rPr>
          <w:rFonts w:cs="Arial"/>
        </w:rPr>
        <w:t>ий социальные вопросы)» заменены</w:t>
      </w:r>
      <w:r w:rsidRPr="00AE7196">
        <w:rPr>
          <w:rFonts w:cs="Arial"/>
        </w:rPr>
        <w:t xml:space="preserve"> словами «Заместитель главы города (направление деятельности – социальные вопросы)».</w:t>
      </w:r>
      <w:r w:rsidRPr="00EE51B2">
        <w:rPr>
          <w:rFonts w:cs="Arial"/>
        </w:rPr>
        <w:t xml:space="preserve">постановлением Администрации </w:t>
      </w:r>
      <w:hyperlink r:id="rId38" w:tooltip="постановление от 16.08.2022 0:00:00 №367-па Администрация г. Пыть-Ях&#10;&#10;О внесении изменений в постановление администрации города от 21.09.2018 № 293-па " w:history="1">
        <w:r w:rsidRPr="00153BEA">
          <w:rPr>
            <w:rStyle w:val="ad"/>
            <w:rFonts w:cs="Arial"/>
          </w:rPr>
          <w:t>от 16.08.2022 № 367-па</w:t>
        </w:r>
      </w:hyperlink>
      <w:r w:rsidRPr="00EE51B2">
        <w:rPr>
          <w:rFonts w:cs="Arial"/>
        </w:rPr>
        <w:t>)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76"/>
        <w:gridCol w:w="3059"/>
      </w:tblGrid>
      <w:tr w:rsidR="002E6D07" w:rsidRPr="00B40098" w:rsidTr="00EE51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2E6D07" w:rsidP="00B40098">
            <w:pPr>
              <w:ind w:firstLine="0"/>
              <w:jc w:val="center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2E6D07" w:rsidP="00B40098">
            <w:pPr>
              <w:ind w:firstLine="0"/>
              <w:rPr>
                <w:rFonts w:cs="Arial"/>
                <w:szCs w:val="28"/>
              </w:rPr>
            </w:pPr>
            <w:r w:rsidRPr="00B40098">
              <w:rPr>
                <w:rFonts w:cs="Arial"/>
                <w:szCs w:val="28"/>
              </w:rPr>
              <w:t>По информационному сопровождению</w:t>
            </w:r>
            <w:r w:rsidR="00B40098" w:rsidRPr="00B40098">
              <w:rPr>
                <w:rFonts w:cs="Arial"/>
                <w:szCs w:val="28"/>
              </w:rPr>
              <w:t xml:space="preserve"> </w:t>
            </w:r>
            <w:r w:rsidRPr="00B40098">
              <w:rPr>
                <w:rFonts w:cs="Arial"/>
                <w:szCs w:val="28"/>
              </w:rPr>
              <w:t>антитеррористической деятельности и информационному противодействию распространения идеологии терроризма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07" w:rsidRPr="00B40098" w:rsidRDefault="00C50781" w:rsidP="00B40098">
            <w:pPr>
              <w:ind w:firstLine="0"/>
              <w:jc w:val="center"/>
              <w:rPr>
                <w:rFonts w:cs="Arial"/>
                <w:szCs w:val="28"/>
              </w:rPr>
            </w:pPr>
            <w:r w:rsidRPr="00C50781">
              <w:rPr>
                <w:rFonts w:cs="Arial"/>
                <w:szCs w:val="28"/>
              </w:rPr>
              <w:t>Начальник отдела общественных связей и коммуникаций управления по внутренней политике администрации города</w:t>
            </w:r>
          </w:p>
        </w:tc>
      </w:tr>
    </w:tbl>
    <w:p w:rsidR="00B40098" w:rsidRPr="00B40098" w:rsidRDefault="00EE51B2" w:rsidP="00F46C64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E51B2">
        <w:rPr>
          <w:rFonts w:cs="Arial"/>
          <w:szCs w:val="28"/>
        </w:rPr>
        <w:t xml:space="preserve">В пункт 3 приложения № 2 к постановлению </w:t>
      </w:r>
      <w:r>
        <w:rPr>
          <w:rFonts w:cs="Arial"/>
          <w:szCs w:val="28"/>
        </w:rPr>
        <w:t xml:space="preserve">внесены изменения </w:t>
      </w:r>
      <w:r w:rsidR="00F46C64" w:rsidRPr="00EE51B2">
        <w:rPr>
          <w:rFonts w:cs="Arial"/>
        </w:rPr>
        <w:t xml:space="preserve">постановлением Администрации </w:t>
      </w:r>
      <w:hyperlink r:id="rId39" w:tooltip="постановление от 13.05.2021 0:00:00 №183-па Администрация г. Пыть-Ях&#10;&#10;О внесении изменений в постановление администрации города от 21.09.2018 № 293-па " w:history="1">
        <w:r w:rsidR="00F46C64" w:rsidRPr="00EE51B2">
          <w:rPr>
            <w:rStyle w:val="ad"/>
            <w:rFonts w:cs="Arial"/>
          </w:rPr>
          <w:t>от 13.05.2021 № 183-па</w:t>
        </w:r>
      </w:hyperlink>
      <w:r w:rsidR="00F46C64" w:rsidRPr="00EE51B2">
        <w:rPr>
          <w:rFonts w:cs="Arial"/>
        </w:rPr>
        <w:t>)</w:t>
      </w:r>
    </w:p>
    <w:p w:rsidR="00C50781" w:rsidRPr="00C50781" w:rsidRDefault="00C50781" w:rsidP="00C50781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="001D6B00">
        <w:rPr>
          <w:rFonts w:cs="Arial"/>
          <w:szCs w:val="28"/>
        </w:rPr>
        <w:t>В пункте 3 с</w:t>
      </w:r>
      <w:r w:rsidRPr="00C50781">
        <w:rPr>
          <w:rFonts w:cs="Arial"/>
          <w:szCs w:val="28"/>
        </w:rPr>
        <w:t xml:space="preserve">лова «Начальник отдела по внутренней политике, связям с общественными организациями и СМИ управления по внутренней политике» </w:t>
      </w:r>
      <w:r w:rsidRPr="00C50781">
        <w:rPr>
          <w:rFonts w:cs="Arial"/>
          <w:szCs w:val="28"/>
        </w:rPr>
        <w:lastRenderedPageBreak/>
        <w:t>замен</w:t>
      </w:r>
      <w:r>
        <w:rPr>
          <w:rFonts w:cs="Arial"/>
          <w:szCs w:val="28"/>
        </w:rPr>
        <w:t>ены</w:t>
      </w:r>
      <w:r w:rsidRPr="00C50781">
        <w:rPr>
          <w:rFonts w:cs="Arial"/>
          <w:szCs w:val="28"/>
        </w:rPr>
        <w:t xml:space="preserve"> словами «Начальник отдела общественных связей и коммуникаций управления по внутренней политике администрации города»</w:t>
      </w:r>
      <w:r>
        <w:rPr>
          <w:rFonts w:cs="Arial"/>
          <w:szCs w:val="28"/>
        </w:rPr>
        <w:t xml:space="preserve"> </w:t>
      </w:r>
      <w:r w:rsidRPr="00C50781">
        <w:rPr>
          <w:rFonts w:cs="Arial"/>
          <w:szCs w:val="28"/>
        </w:rPr>
        <w:t xml:space="preserve">постановлением администрации </w:t>
      </w:r>
      <w:hyperlink r:id="rId40" w:tooltip="постановление от 12.08.2025 0:00:00 №243-па Администрация г. Пыть-Ях&#10;&#10;О внесении изменений в постановление администрации города от 21.09.2018 № 293-па " w:history="1">
        <w:r w:rsidRPr="00C50781">
          <w:rPr>
            <w:rStyle w:val="ad"/>
            <w:rFonts w:cs="Arial"/>
            <w:szCs w:val="28"/>
          </w:rPr>
          <w:t>от 12.08.2025 № 243-па</w:t>
        </w:r>
      </w:hyperlink>
      <w:r w:rsidRPr="00C50781">
        <w:rPr>
          <w:rFonts w:cs="Arial"/>
          <w:szCs w:val="28"/>
        </w:rPr>
        <w:t>)</w:t>
      </w:r>
    </w:p>
    <w:p w:rsidR="00B40098" w:rsidRPr="00B40098" w:rsidRDefault="00B40098" w:rsidP="004F2F96">
      <w:pPr>
        <w:rPr>
          <w:rFonts w:cs="Arial"/>
          <w:szCs w:val="28"/>
        </w:rPr>
      </w:pPr>
    </w:p>
    <w:p w:rsidR="00B40098" w:rsidRPr="00B40098" w:rsidRDefault="00B40098" w:rsidP="002E6D07">
      <w:pPr>
        <w:jc w:val="right"/>
        <w:rPr>
          <w:rFonts w:cs="Arial"/>
          <w:szCs w:val="28"/>
        </w:rPr>
      </w:pPr>
    </w:p>
    <w:p w:rsidR="002E6D07" w:rsidRPr="00B40098" w:rsidRDefault="00B40098" w:rsidP="002E6D07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2E6D07" w:rsidRPr="00B40098">
        <w:rPr>
          <w:rFonts w:cs="Arial"/>
          <w:szCs w:val="28"/>
        </w:rPr>
        <w:lastRenderedPageBreak/>
        <w:t>Приложение</w:t>
      </w:r>
      <w:r w:rsidRPr="00B40098">
        <w:rPr>
          <w:rFonts w:cs="Arial"/>
          <w:szCs w:val="28"/>
        </w:rPr>
        <w:t xml:space="preserve"> № </w:t>
      </w:r>
      <w:r w:rsidR="00E53264" w:rsidRPr="00B40098">
        <w:rPr>
          <w:rFonts w:cs="Arial"/>
          <w:szCs w:val="28"/>
        </w:rPr>
        <w:t>3</w:t>
      </w:r>
    </w:p>
    <w:p w:rsidR="002E6D07" w:rsidRPr="00B40098" w:rsidRDefault="002E6D07" w:rsidP="002E6D07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к постановлению</w:t>
      </w:r>
      <w:r w:rsidR="00F80F35" w:rsidRPr="00B40098">
        <w:rPr>
          <w:rFonts w:cs="Arial"/>
          <w:szCs w:val="28"/>
        </w:rPr>
        <w:t xml:space="preserve"> а</w:t>
      </w:r>
      <w:r w:rsidR="00BE7186" w:rsidRPr="00B40098">
        <w:rPr>
          <w:rFonts w:cs="Arial"/>
          <w:szCs w:val="28"/>
        </w:rPr>
        <w:t>дминистрации</w:t>
      </w:r>
    </w:p>
    <w:p w:rsidR="002E6D07" w:rsidRPr="00B40098" w:rsidRDefault="002E6D07" w:rsidP="002E6D07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города Пыть-Ях</w:t>
      </w:r>
      <w:r w:rsidR="00F80F35" w:rsidRPr="00B40098">
        <w:rPr>
          <w:rFonts w:cs="Arial"/>
          <w:szCs w:val="28"/>
        </w:rPr>
        <w:t>а</w:t>
      </w:r>
    </w:p>
    <w:p w:rsidR="00B40098" w:rsidRPr="00B40098" w:rsidRDefault="0014411B" w:rsidP="0014411B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от 21.09.2018</w:t>
      </w:r>
      <w:r w:rsidR="00B40098" w:rsidRPr="00B40098">
        <w:rPr>
          <w:rFonts w:cs="Arial"/>
          <w:szCs w:val="28"/>
        </w:rPr>
        <w:t xml:space="preserve"> № </w:t>
      </w:r>
      <w:r w:rsidRPr="00B40098">
        <w:rPr>
          <w:rFonts w:cs="Arial"/>
          <w:szCs w:val="28"/>
        </w:rPr>
        <w:t>293-па</w:t>
      </w:r>
    </w:p>
    <w:p w:rsidR="00B40098" w:rsidRPr="00B40098" w:rsidRDefault="00B40098" w:rsidP="0014411B">
      <w:pPr>
        <w:jc w:val="right"/>
        <w:rPr>
          <w:rFonts w:cs="Arial"/>
          <w:szCs w:val="28"/>
        </w:rPr>
      </w:pPr>
    </w:p>
    <w:p w:rsidR="002E6D07" w:rsidRPr="00B40098" w:rsidRDefault="002E6D07" w:rsidP="00B40098">
      <w:pPr>
        <w:pStyle w:val="2"/>
      </w:pPr>
      <w:r w:rsidRPr="00B40098">
        <w:t xml:space="preserve">Положение о постоянно действующих рабочих группах </w:t>
      </w:r>
    </w:p>
    <w:p w:rsidR="002E6D07" w:rsidRPr="00B40098" w:rsidRDefault="002E6D07" w:rsidP="00B40098">
      <w:pPr>
        <w:pStyle w:val="2"/>
      </w:pPr>
      <w:r w:rsidRPr="00B40098">
        <w:t xml:space="preserve">Антитеррористической комиссии </w:t>
      </w:r>
      <w:r w:rsidR="00AC7149" w:rsidRPr="00B40098">
        <w:t>и их руководителей</w:t>
      </w:r>
    </w:p>
    <w:p w:rsidR="002E6D07" w:rsidRPr="00B40098" w:rsidRDefault="002E6D07" w:rsidP="00B40098">
      <w:pPr>
        <w:pStyle w:val="2"/>
      </w:pPr>
    </w:p>
    <w:p w:rsidR="002E6D07" w:rsidRPr="00B40098" w:rsidRDefault="002E6D07" w:rsidP="00B40098">
      <w:pPr>
        <w:pStyle w:val="2"/>
      </w:pPr>
      <w:r w:rsidRPr="00B40098">
        <w:t>Общие положения</w:t>
      </w:r>
    </w:p>
    <w:p w:rsidR="00B40098" w:rsidRPr="00B40098" w:rsidRDefault="00B40098" w:rsidP="002E6D07">
      <w:pPr>
        <w:rPr>
          <w:rFonts w:cs="Arial"/>
          <w:szCs w:val="28"/>
        </w:rPr>
      </w:pPr>
    </w:p>
    <w:p w:rsidR="00B40098" w:rsidRPr="00B40098" w:rsidRDefault="00BE7186" w:rsidP="00BE7186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1.1.</w:t>
      </w:r>
      <w:r w:rsidR="00B40098" w:rsidRPr="00B40098">
        <w:rPr>
          <w:rFonts w:cs="Arial"/>
          <w:szCs w:val="28"/>
        </w:rPr>
        <w:t xml:space="preserve"> </w:t>
      </w:r>
      <w:r w:rsidR="002E6D07" w:rsidRPr="00B40098">
        <w:rPr>
          <w:rFonts w:cs="Arial"/>
          <w:szCs w:val="28"/>
        </w:rPr>
        <w:t>Постоянно действующие рабочие группы</w:t>
      </w:r>
      <w:r w:rsidR="0030784A" w:rsidRPr="00B40098">
        <w:rPr>
          <w:rFonts w:cs="Arial"/>
          <w:szCs w:val="28"/>
        </w:rPr>
        <w:t xml:space="preserve"> </w:t>
      </w:r>
      <w:r w:rsidR="0023097E" w:rsidRPr="0023097E">
        <w:t>Аппарат</w:t>
      </w:r>
      <w:r w:rsidR="0023097E">
        <w:t>а</w:t>
      </w:r>
      <w:r w:rsidR="0023097E" w:rsidRPr="0023097E">
        <w:t xml:space="preserve"> Антитеррористической комиссии города Пыть-Яха</w:t>
      </w:r>
      <w:r w:rsidR="002E6D07" w:rsidRPr="00B40098">
        <w:rPr>
          <w:rFonts w:cs="Arial"/>
          <w:szCs w:val="28"/>
        </w:rPr>
        <w:t xml:space="preserve"> (далее</w:t>
      </w:r>
      <w:r w:rsidR="00565B72" w:rsidRPr="00B40098">
        <w:rPr>
          <w:rFonts w:cs="Arial"/>
          <w:szCs w:val="28"/>
        </w:rPr>
        <w:t xml:space="preserve"> -</w:t>
      </w:r>
      <w:r w:rsidR="002E6D07" w:rsidRPr="00B40098">
        <w:rPr>
          <w:rFonts w:cs="Arial"/>
          <w:szCs w:val="28"/>
        </w:rPr>
        <w:t xml:space="preserve"> рабочая группа), являются основными рабочими органами</w:t>
      </w:r>
      <w:r w:rsidR="00632A87" w:rsidRPr="00B40098">
        <w:rPr>
          <w:rFonts w:cs="Arial"/>
          <w:szCs w:val="28"/>
        </w:rPr>
        <w:t xml:space="preserve"> Антитеррористической </w:t>
      </w:r>
      <w:r w:rsidR="002E6D07" w:rsidRPr="00B40098">
        <w:rPr>
          <w:rFonts w:cs="Arial"/>
          <w:szCs w:val="28"/>
        </w:rPr>
        <w:t xml:space="preserve">комиссии </w:t>
      </w:r>
      <w:r w:rsidR="00632A87" w:rsidRPr="00B40098">
        <w:rPr>
          <w:rFonts w:cs="Arial"/>
          <w:szCs w:val="28"/>
        </w:rPr>
        <w:t>города Пыть-Ях</w:t>
      </w:r>
      <w:r w:rsidR="00172F17" w:rsidRPr="00B40098">
        <w:rPr>
          <w:rFonts w:cs="Arial"/>
          <w:szCs w:val="28"/>
        </w:rPr>
        <w:t>а</w:t>
      </w:r>
      <w:r w:rsidR="00632A87" w:rsidRPr="00B40098">
        <w:rPr>
          <w:rFonts w:cs="Arial"/>
          <w:szCs w:val="28"/>
        </w:rPr>
        <w:t xml:space="preserve"> </w:t>
      </w:r>
      <w:r w:rsidR="002E6D07" w:rsidRPr="00B40098">
        <w:rPr>
          <w:rFonts w:cs="Arial"/>
          <w:szCs w:val="28"/>
        </w:rPr>
        <w:t xml:space="preserve">(далее </w:t>
      </w:r>
      <w:r w:rsidR="00565B72" w:rsidRPr="00B40098">
        <w:rPr>
          <w:rFonts w:cs="Arial"/>
          <w:szCs w:val="28"/>
        </w:rPr>
        <w:t xml:space="preserve">- </w:t>
      </w:r>
      <w:r w:rsidR="002E6D07" w:rsidRPr="00B40098">
        <w:rPr>
          <w:rFonts w:cs="Arial"/>
          <w:szCs w:val="28"/>
        </w:rPr>
        <w:t>АТК), создаются в целях координаци</w:t>
      </w:r>
      <w:r w:rsidR="00632A87" w:rsidRPr="00B40098">
        <w:rPr>
          <w:rFonts w:cs="Arial"/>
          <w:szCs w:val="28"/>
        </w:rPr>
        <w:t>и деятельности по профилактик</w:t>
      </w:r>
      <w:r w:rsidR="000047F8" w:rsidRPr="00B40098">
        <w:rPr>
          <w:rFonts w:cs="Arial"/>
          <w:szCs w:val="28"/>
        </w:rPr>
        <w:t>е</w:t>
      </w:r>
      <w:r w:rsidR="00632A87" w:rsidRPr="00B40098">
        <w:rPr>
          <w:rFonts w:cs="Arial"/>
          <w:szCs w:val="28"/>
        </w:rPr>
        <w:t xml:space="preserve"> </w:t>
      </w:r>
      <w:r w:rsidR="002E6D07" w:rsidRPr="00B40098">
        <w:rPr>
          <w:rFonts w:cs="Arial"/>
          <w:szCs w:val="28"/>
        </w:rPr>
        <w:t>терроризма, минимизации и ликвидаци</w:t>
      </w:r>
      <w:r w:rsidR="00632A87" w:rsidRPr="00B40098">
        <w:rPr>
          <w:rFonts w:cs="Arial"/>
          <w:szCs w:val="28"/>
        </w:rPr>
        <w:t xml:space="preserve">и последствий его проявлений в </w:t>
      </w:r>
      <w:r w:rsidR="002E6D07" w:rsidRPr="00B40098">
        <w:rPr>
          <w:rFonts w:cs="Arial"/>
          <w:szCs w:val="28"/>
        </w:rPr>
        <w:t>отраслевых сферах, организации исполнения решений АТК.</w:t>
      </w:r>
    </w:p>
    <w:p w:rsidR="00B40098" w:rsidRPr="00B40098" w:rsidRDefault="00BE7186" w:rsidP="00BE7186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1.2.</w:t>
      </w:r>
      <w:r w:rsidR="00B40098" w:rsidRPr="00B40098">
        <w:rPr>
          <w:rFonts w:cs="Arial"/>
          <w:szCs w:val="28"/>
        </w:rPr>
        <w:t xml:space="preserve"> </w:t>
      </w:r>
      <w:r w:rsidR="002E6D07" w:rsidRPr="00B40098">
        <w:rPr>
          <w:rFonts w:cs="Arial"/>
          <w:szCs w:val="28"/>
        </w:rPr>
        <w:t xml:space="preserve">Рабочая группа в своей деятельности руководствуется </w:t>
      </w:r>
      <w:hyperlink r:id="rId41" w:tooltip="КОНСТИТУЦИЯ от 12.12.1993 № &#10;РЕФЕРЕНДУМ&#10;&#10;КОНСТИТУЦИЯ РОССИЙСКОЙ ФЕДЕРАЦИИ" w:history="1">
        <w:r w:rsidR="002E6D07" w:rsidRPr="00764E83">
          <w:rPr>
            <w:rStyle w:val="ad"/>
            <w:rFonts w:cs="Arial"/>
            <w:szCs w:val="28"/>
          </w:rPr>
          <w:t>Конституци</w:t>
        </w:r>
        <w:r w:rsidRPr="00764E83">
          <w:rPr>
            <w:rStyle w:val="ad"/>
            <w:rFonts w:cs="Arial"/>
            <w:szCs w:val="28"/>
          </w:rPr>
          <w:t>ей</w:t>
        </w:r>
      </w:hyperlink>
      <w:r w:rsidRPr="00B40098">
        <w:rPr>
          <w:rFonts w:cs="Arial"/>
          <w:szCs w:val="28"/>
        </w:rPr>
        <w:t xml:space="preserve"> </w:t>
      </w:r>
      <w:r w:rsidR="002E6D07" w:rsidRPr="00B40098">
        <w:rPr>
          <w:rFonts w:cs="Arial"/>
          <w:szCs w:val="28"/>
        </w:rPr>
        <w:t>Российской Федерации, федеральными конституционными законами, федеральными</w:t>
      </w:r>
      <w:r w:rsidR="00B40098" w:rsidRPr="00B40098">
        <w:rPr>
          <w:rFonts w:cs="Arial"/>
          <w:szCs w:val="28"/>
        </w:rPr>
        <w:t xml:space="preserve"> </w:t>
      </w:r>
      <w:r w:rsidR="002E6D07" w:rsidRPr="00B40098">
        <w:rPr>
          <w:rFonts w:cs="Arial"/>
          <w:szCs w:val="28"/>
        </w:rPr>
        <w:t xml:space="preserve">законами, указами и распоряжениями Президента Российской Федерации, </w:t>
      </w:r>
      <w:r w:rsidR="009C2613" w:rsidRPr="00B40098">
        <w:rPr>
          <w:rFonts w:cs="Arial"/>
          <w:szCs w:val="28"/>
        </w:rPr>
        <w:t>п</w:t>
      </w:r>
      <w:r w:rsidR="002E6D07" w:rsidRPr="00B40098">
        <w:rPr>
          <w:rFonts w:cs="Arial"/>
          <w:szCs w:val="28"/>
        </w:rPr>
        <w:t>остановлениями и распоряжениями Правительства Российской Федерации, иными нормативными правовыми актами Российской Федерации, в области ант</w:t>
      </w:r>
      <w:r w:rsidR="00860ECF" w:rsidRPr="00B40098">
        <w:rPr>
          <w:rFonts w:cs="Arial"/>
          <w:szCs w:val="28"/>
        </w:rPr>
        <w:t xml:space="preserve">итеррористической деятельности, </w:t>
      </w:r>
      <w:r w:rsidR="002E6D07" w:rsidRPr="00B40098">
        <w:rPr>
          <w:rFonts w:cs="Arial"/>
          <w:szCs w:val="28"/>
        </w:rPr>
        <w:t xml:space="preserve">решениями Национального </w:t>
      </w:r>
      <w:r w:rsidR="004B5786" w:rsidRPr="00B40098">
        <w:rPr>
          <w:rFonts w:cs="Arial"/>
          <w:szCs w:val="28"/>
        </w:rPr>
        <w:t>а</w:t>
      </w:r>
      <w:r w:rsidR="002E6D07" w:rsidRPr="00B40098">
        <w:rPr>
          <w:rFonts w:cs="Arial"/>
          <w:szCs w:val="28"/>
        </w:rPr>
        <w:t>нтитеррористического комитета</w:t>
      </w:r>
      <w:r w:rsidR="004B5786" w:rsidRPr="00B40098">
        <w:rPr>
          <w:rFonts w:cs="Arial"/>
          <w:szCs w:val="28"/>
        </w:rPr>
        <w:t>,</w:t>
      </w:r>
      <w:r w:rsidR="002E6D07" w:rsidRPr="00B40098">
        <w:rPr>
          <w:rFonts w:cs="Arial"/>
          <w:szCs w:val="28"/>
        </w:rPr>
        <w:t xml:space="preserve"> Антитеррористической комиссии </w:t>
      </w:r>
      <w:r w:rsidR="0078388E" w:rsidRPr="0078388E">
        <w:rPr>
          <w:rFonts w:cs="Arial"/>
          <w:szCs w:val="28"/>
        </w:rPr>
        <w:t>Ханты-Мансийского автономного округа - Югры</w:t>
      </w:r>
      <w:r w:rsidR="002E6D07" w:rsidRPr="00B40098">
        <w:rPr>
          <w:rFonts w:cs="Arial"/>
          <w:szCs w:val="28"/>
        </w:rPr>
        <w:t>, Антитеррористической комисси</w:t>
      </w:r>
      <w:r w:rsidR="00231D46" w:rsidRPr="00B40098">
        <w:rPr>
          <w:rFonts w:cs="Arial"/>
          <w:szCs w:val="28"/>
        </w:rPr>
        <w:t>и</w:t>
      </w:r>
      <w:r w:rsidR="002E6D07" w:rsidRPr="00B40098">
        <w:rPr>
          <w:rFonts w:cs="Arial"/>
          <w:szCs w:val="28"/>
        </w:rPr>
        <w:t xml:space="preserve"> город</w:t>
      </w:r>
      <w:r w:rsidR="000047F8" w:rsidRPr="00B40098">
        <w:rPr>
          <w:rFonts w:cs="Arial"/>
          <w:szCs w:val="28"/>
        </w:rPr>
        <w:t xml:space="preserve">а </w:t>
      </w:r>
      <w:r w:rsidR="002E6D07" w:rsidRPr="00B40098">
        <w:rPr>
          <w:rFonts w:cs="Arial"/>
          <w:szCs w:val="28"/>
        </w:rPr>
        <w:t>Пыть-Ях</w:t>
      </w:r>
      <w:r w:rsidR="000047F8" w:rsidRPr="00B40098">
        <w:rPr>
          <w:rFonts w:cs="Arial"/>
          <w:szCs w:val="28"/>
        </w:rPr>
        <w:t>а</w:t>
      </w:r>
      <w:r w:rsidR="002E6D07" w:rsidRPr="00B40098">
        <w:rPr>
          <w:rFonts w:cs="Arial"/>
          <w:szCs w:val="28"/>
        </w:rPr>
        <w:t>, а также настоящим положением.</w:t>
      </w:r>
    </w:p>
    <w:p w:rsidR="00B40098" w:rsidRPr="00B40098" w:rsidRDefault="00BE7186" w:rsidP="00BE7186">
      <w:pPr>
        <w:tabs>
          <w:tab w:val="num" w:pos="720"/>
        </w:tabs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1.3.</w:t>
      </w:r>
      <w:r w:rsidR="00B40098" w:rsidRPr="00B40098">
        <w:rPr>
          <w:rFonts w:cs="Arial"/>
          <w:szCs w:val="28"/>
        </w:rPr>
        <w:t xml:space="preserve"> </w:t>
      </w:r>
      <w:r w:rsidR="002E6D07" w:rsidRPr="00B40098">
        <w:rPr>
          <w:rFonts w:cs="Arial"/>
          <w:szCs w:val="28"/>
        </w:rPr>
        <w:t>Для реализации отдельных мероприятий, направленных на профилактику терроризма, минимизацию и ликвидацию по</w:t>
      </w:r>
      <w:r w:rsidR="00AA21F5" w:rsidRPr="00B40098">
        <w:rPr>
          <w:rFonts w:cs="Arial"/>
          <w:szCs w:val="28"/>
        </w:rPr>
        <w:t xml:space="preserve">следствий его проявлений в АТК </w:t>
      </w:r>
      <w:r w:rsidR="002E6D07" w:rsidRPr="00B40098">
        <w:rPr>
          <w:rFonts w:cs="Arial"/>
          <w:szCs w:val="28"/>
        </w:rPr>
        <w:t>могут быть созданы временные рабочие группы.</w:t>
      </w:r>
    </w:p>
    <w:p w:rsidR="002E6D07" w:rsidRPr="00B40098" w:rsidRDefault="00BE7186" w:rsidP="00BE7186">
      <w:pPr>
        <w:tabs>
          <w:tab w:val="num" w:pos="720"/>
        </w:tabs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1.4.</w:t>
      </w:r>
      <w:r w:rsidR="00B40098" w:rsidRPr="00B40098">
        <w:rPr>
          <w:rFonts w:cs="Arial"/>
          <w:szCs w:val="28"/>
        </w:rPr>
        <w:t xml:space="preserve"> </w:t>
      </w:r>
      <w:r w:rsidR="002E6D07" w:rsidRPr="00B40098">
        <w:rPr>
          <w:rFonts w:cs="Arial"/>
          <w:szCs w:val="28"/>
        </w:rPr>
        <w:t>Деятельность временных рабочих групп о</w:t>
      </w:r>
      <w:r w:rsidR="00AA21F5" w:rsidRPr="00B40098">
        <w:rPr>
          <w:rFonts w:cs="Arial"/>
          <w:szCs w:val="28"/>
        </w:rPr>
        <w:t xml:space="preserve">существляется в соответствии с </w:t>
      </w:r>
      <w:r w:rsidR="002E6D07" w:rsidRPr="00B40098">
        <w:rPr>
          <w:rFonts w:cs="Arial"/>
          <w:szCs w:val="28"/>
        </w:rPr>
        <w:t>настоящим Положением.</w:t>
      </w:r>
    </w:p>
    <w:p w:rsidR="00507F81" w:rsidRDefault="00507F81" w:rsidP="00B40098">
      <w:pPr>
        <w:pStyle w:val="2"/>
      </w:pPr>
    </w:p>
    <w:p w:rsidR="004B5786" w:rsidRPr="00B40098" w:rsidRDefault="004B5786" w:rsidP="00B40098">
      <w:pPr>
        <w:pStyle w:val="2"/>
      </w:pPr>
      <w:r w:rsidRPr="00B40098">
        <w:t>2.</w:t>
      </w:r>
      <w:r w:rsidR="00B40098" w:rsidRPr="00B40098">
        <w:t xml:space="preserve"> </w:t>
      </w:r>
      <w:r w:rsidRPr="00B40098">
        <w:t>Основные задачи Рабочей группы</w:t>
      </w:r>
    </w:p>
    <w:p w:rsidR="00B40098" w:rsidRPr="00B40098" w:rsidRDefault="00B40098" w:rsidP="004B5786">
      <w:pPr>
        <w:jc w:val="center"/>
        <w:rPr>
          <w:rFonts w:cs="Arial"/>
          <w:szCs w:val="28"/>
        </w:rPr>
      </w:pPr>
    </w:p>
    <w:p w:rsidR="00B40098" w:rsidRPr="00B40098" w:rsidRDefault="004B5786" w:rsidP="00F80F35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Основными задачами Рабочей группы являются:</w:t>
      </w:r>
    </w:p>
    <w:p w:rsidR="00B40098" w:rsidRPr="00B40098" w:rsidRDefault="00BE7186" w:rsidP="009C261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2.1.</w:t>
      </w:r>
      <w:r w:rsidR="00B40098" w:rsidRPr="00B40098">
        <w:rPr>
          <w:rFonts w:cs="Arial"/>
          <w:szCs w:val="28"/>
        </w:rPr>
        <w:t xml:space="preserve"> </w:t>
      </w:r>
      <w:r w:rsidR="004B5786" w:rsidRPr="00B40098">
        <w:rPr>
          <w:rFonts w:cs="Arial"/>
          <w:szCs w:val="28"/>
        </w:rPr>
        <w:t xml:space="preserve">Оценка состояния дел по профилактике и противодействия терроризму по направлениям деятельности АТК на территории города, антитеррористической защищенности курируемых объектов. Информирование АТК об изменениях в оперативной обстановке и в необходимости принятия профилактических мер </w:t>
      </w:r>
      <w:r w:rsidR="004B5786" w:rsidRPr="00B40098">
        <w:rPr>
          <w:rFonts w:cs="Arial"/>
          <w:szCs w:val="28"/>
        </w:rPr>
        <w:lastRenderedPageBreak/>
        <w:t>противодействия терроризму, минимизации и ликвидации последствий его проявлений.</w:t>
      </w:r>
    </w:p>
    <w:p w:rsidR="00B40098" w:rsidRPr="00B40098" w:rsidRDefault="00BE7186" w:rsidP="009C261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2.2.</w:t>
      </w:r>
      <w:r w:rsidR="00B40098" w:rsidRPr="00B40098">
        <w:rPr>
          <w:rFonts w:cs="Arial"/>
          <w:szCs w:val="28"/>
        </w:rPr>
        <w:t xml:space="preserve"> </w:t>
      </w:r>
      <w:r w:rsidR="004B5786" w:rsidRPr="00B40098">
        <w:rPr>
          <w:rFonts w:cs="Arial"/>
          <w:szCs w:val="28"/>
        </w:rPr>
        <w:t>Подготовка предложений по совершенствованию системы мер, направленных на предупреждение террористической деятельности, опре</w:t>
      </w:r>
      <w:r w:rsidR="00AA21F5" w:rsidRPr="00B40098">
        <w:rPr>
          <w:rFonts w:cs="Arial"/>
          <w:szCs w:val="28"/>
        </w:rPr>
        <w:t xml:space="preserve">деление порядка взаимодействия с </w:t>
      </w:r>
      <w:r w:rsidR="004B5786" w:rsidRPr="00B40098">
        <w:rPr>
          <w:rFonts w:cs="Arial"/>
          <w:szCs w:val="28"/>
        </w:rPr>
        <w:t>органами власти,</w:t>
      </w:r>
      <w:r w:rsidR="00AA21F5" w:rsidRPr="00B40098">
        <w:rPr>
          <w:rFonts w:cs="Arial"/>
          <w:szCs w:val="28"/>
        </w:rPr>
        <w:t xml:space="preserve"> </w:t>
      </w:r>
      <w:r w:rsidR="004B5786" w:rsidRPr="00B40098">
        <w:rPr>
          <w:rFonts w:cs="Arial"/>
          <w:szCs w:val="28"/>
        </w:rPr>
        <w:t>правоох</w:t>
      </w:r>
      <w:r w:rsidR="00632A87" w:rsidRPr="00B40098">
        <w:rPr>
          <w:rFonts w:cs="Arial"/>
          <w:szCs w:val="28"/>
        </w:rPr>
        <w:t xml:space="preserve">ранительными органами, органами, </w:t>
      </w:r>
      <w:r w:rsidR="004B5786" w:rsidRPr="00B40098">
        <w:rPr>
          <w:rFonts w:cs="Arial"/>
          <w:szCs w:val="28"/>
        </w:rPr>
        <w:t>специально уполномоченными на решение задач в области защиты населения и территорий от чрезвычайных ситуаций, другим</w:t>
      </w:r>
      <w:r w:rsidR="00F80F35" w:rsidRPr="00B40098">
        <w:rPr>
          <w:rFonts w:cs="Arial"/>
          <w:szCs w:val="28"/>
        </w:rPr>
        <w:t xml:space="preserve">и силами и средствами, которые </w:t>
      </w:r>
      <w:r w:rsidR="004B5786" w:rsidRPr="00B40098">
        <w:rPr>
          <w:rFonts w:cs="Arial"/>
          <w:szCs w:val="28"/>
        </w:rPr>
        <w:t>задействованы в профилактике терроризма, минимизации и ликвидации последствий его проявлений.</w:t>
      </w:r>
    </w:p>
    <w:p w:rsidR="00B40098" w:rsidRPr="00B40098" w:rsidRDefault="00BE7186" w:rsidP="009C261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2.3.</w:t>
      </w:r>
      <w:r w:rsidR="00B40098" w:rsidRPr="00B40098">
        <w:rPr>
          <w:rFonts w:cs="Arial"/>
          <w:szCs w:val="28"/>
        </w:rPr>
        <w:t xml:space="preserve"> </w:t>
      </w:r>
      <w:r w:rsidR="004B5786" w:rsidRPr="00B40098">
        <w:rPr>
          <w:rFonts w:cs="Arial"/>
          <w:szCs w:val="28"/>
        </w:rPr>
        <w:t>Анализ информации о состоянии и тенденциях террористических угроз в курируемых сферах деятельности, а также подготовка пре</w:t>
      </w:r>
      <w:r w:rsidR="00AA21F5" w:rsidRPr="00B40098">
        <w:rPr>
          <w:rFonts w:cs="Arial"/>
          <w:szCs w:val="28"/>
        </w:rPr>
        <w:t xml:space="preserve">дложений по </w:t>
      </w:r>
      <w:r w:rsidR="004B5786" w:rsidRPr="00B40098">
        <w:rPr>
          <w:rFonts w:cs="Arial"/>
          <w:szCs w:val="28"/>
        </w:rPr>
        <w:t>минимизации и локализации этих угроз.</w:t>
      </w:r>
    </w:p>
    <w:p w:rsidR="00B40098" w:rsidRPr="00B40098" w:rsidRDefault="00BE7186" w:rsidP="009C261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2.4.</w:t>
      </w:r>
      <w:r w:rsidR="00B40098" w:rsidRPr="00B40098">
        <w:rPr>
          <w:rFonts w:cs="Arial"/>
          <w:szCs w:val="28"/>
        </w:rPr>
        <w:t xml:space="preserve"> </w:t>
      </w:r>
      <w:r w:rsidR="004B5786" w:rsidRPr="00B40098">
        <w:rPr>
          <w:rFonts w:cs="Arial"/>
          <w:szCs w:val="28"/>
        </w:rPr>
        <w:t xml:space="preserve">Подготовка материалов на заседания </w:t>
      </w:r>
      <w:r w:rsidR="00AA21F5" w:rsidRPr="00B40098">
        <w:rPr>
          <w:rFonts w:cs="Arial"/>
          <w:szCs w:val="28"/>
        </w:rPr>
        <w:t xml:space="preserve">АТК по вопросам, относящимся к </w:t>
      </w:r>
      <w:r w:rsidR="004B5786" w:rsidRPr="00B40098">
        <w:rPr>
          <w:rFonts w:cs="Arial"/>
          <w:szCs w:val="28"/>
        </w:rPr>
        <w:t>компетенции рабочей группы.</w:t>
      </w:r>
    </w:p>
    <w:p w:rsidR="00B40098" w:rsidRPr="00B40098" w:rsidRDefault="004B5786" w:rsidP="009C261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2.5.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 xml:space="preserve">Участие в разработке концептуальных предложений для муниципальных программ города </w:t>
      </w:r>
      <w:r w:rsidR="00860ECF" w:rsidRPr="00B40098">
        <w:rPr>
          <w:rFonts w:cs="Arial"/>
          <w:szCs w:val="28"/>
        </w:rPr>
        <w:t>Пыть-Яха.</w:t>
      </w:r>
    </w:p>
    <w:p w:rsidR="004B5786" w:rsidRPr="00B40098" w:rsidRDefault="004B5786" w:rsidP="009C261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2.6.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Обеспечение деятельности АТК по организации и контролю исполнения ее решений по вопросам, относящимся к компетенции рабочей группы.</w:t>
      </w:r>
    </w:p>
    <w:p w:rsidR="00E149ED" w:rsidRPr="00B40098" w:rsidRDefault="00E149ED" w:rsidP="004B5786">
      <w:pPr>
        <w:rPr>
          <w:rFonts w:cs="Arial"/>
          <w:szCs w:val="28"/>
        </w:rPr>
      </w:pPr>
    </w:p>
    <w:p w:rsidR="004B5786" w:rsidRPr="00B40098" w:rsidRDefault="004B5786" w:rsidP="00B40098">
      <w:pPr>
        <w:pStyle w:val="2"/>
      </w:pPr>
      <w:r w:rsidRPr="00B40098">
        <w:t>3.</w:t>
      </w:r>
      <w:r w:rsidR="00B40098" w:rsidRPr="00B40098">
        <w:t xml:space="preserve"> </w:t>
      </w:r>
      <w:r w:rsidRPr="00B40098">
        <w:t>Функции Рабочей группы</w:t>
      </w:r>
    </w:p>
    <w:p w:rsidR="00B40098" w:rsidRPr="00B40098" w:rsidRDefault="00B40098" w:rsidP="004B5786">
      <w:pPr>
        <w:ind w:left="360"/>
        <w:jc w:val="center"/>
        <w:rPr>
          <w:rFonts w:cs="Arial"/>
          <w:szCs w:val="28"/>
        </w:rPr>
      </w:pPr>
    </w:p>
    <w:p w:rsidR="00B40098" w:rsidRPr="00B40098" w:rsidRDefault="004807E5" w:rsidP="009C261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3.1.</w:t>
      </w:r>
      <w:r w:rsidR="00B40098" w:rsidRPr="00B40098">
        <w:rPr>
          <w:rFonts w:cs="Arial"/>
          <w:szCs w:val="28"/>
        </w:rPr>
        <w:t xml:space="preserve"> </w:t>
      </w:r>
      <w:r w:rsidR="004B5786" w:rsidRPr="00B40098">
        <w:rPr>
          <w:rFonts w:cs="Arial"/>
          <w:szCs w:val="28"/>
        </w:rPr>
        <w:t>Для решения поставленных задач рабочая группа осуществляет следующие функции:</w:t>
      </w:r>
    </w:p>
    <w:p w:rsidR="00B40098" w:rsidRPr="00B40098" w:rsidRDefault="004B5786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3.1.</w:t>
      </w:r>
      <w:r w:rsidR="004807E5" w:rsidRPr="00B40098">
        <w:rPr>
          <w:rFonts w:cs="Arial"/>
          <w:szCs w:val="28"/>
        </w:rPr>
        <w:t>1</w:t>
      </w:r>
      <w:r w:rsidR="00E149ED" w:rsidRPr="00B40098">
        <w:rPr>
          <w:rFonts w:cs="Arial"/>
          <w:szCs w:val="28"/>
        </w:rPr>
        <w:t>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Выделяет проблемные вопросы в поставленных задачах и определяет пу</w:t>
      </w:r>
      <w:r w:rsidR="009252BD" w:rsidRPr="00B40098">
        <w:rPr>
          <w:rFonts w:cs="Arial"/>
          <w:szCs w:val="28"/>
        </w:rPr>
        <w:t xml:space="preserve">ти их </w:t>
      </w:r>
      <w:r w:rsidRPr="00B40098">
        <w:rPr>
          <w:rFonts w:cs="Arial"/>
          <w:szCs w:val="28"/>
        </w:rPr>
        <w:t>решения на региональном, муниципальном уровнях</w:t>
      </w:r>
      <w:r w:rsidR="00556453" w:rsidRPr="00B40098">
        <w:rPr>
          <w:rFonts w:cs="Arial"/>
          <w:szCs w:val="28"/>
        </w:rPr>
        <w:t>;</w:t>
      </w:r>
    </w:p>
    <w:p w:rsidR="00B40098" w:rsidRPr="00B40098" w:rsidRDefault="004B5786" w:rsidP="00556453">
      <w:pPr>
        <w:spacing w:line="360" w:lineRule="auto"/>
        <w:rPr>
          <w:rFonts w:cs="Arial"/>
          <w:color w:val="000000"/>
          <w:szCs w:val="19"/>
        </w:rPr>
      </w:pPr>
      <w:r w:rsidRPr="00B40098">
        <w:rPr>
          <w:rFonts w:cs="Arial"/>
          <w:szCs w:val="28"/>
        </w:rPr>
        <w:t>3</w:t>
      </w:r>
      <w:r w:rsidR="004807E5" w:rsidRPr="00B40098">
        <w:rPr>
          <w:rFonts w:cs="Arial"/>
          <w:szCs w:val="28"/>
        </w:rPr>
        <w:t>.1</w:t>
      </w:r>
      <w:r w:rsidRPr="00B40098">
        <w:rPr>
          <w:rFonts w:cs="Arial"/>
          <w:szCs w:val="28"/>
        </w:rPr>
        <w:t>.2.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Проводит сбор, обобщение информации по выполнению требований об</w:t>
      </w:r>
      <w:r w:rsidR="00F80F35" w:rsidRPr="00B40098">
        <w:rPr>
          <w:rFonts w:cs="Arial"/>
          <w:szCs w:val="28"/>
        </w:rPr>
        <w:t xml:space="preserve">еспечения антитеррористической </w:t>
      </w:r>
      <w:r w:rsidRPr="00B40098">
        <w:rPr>
          <w:rFonts w:cs="Arial"/>
          <w:szCs w:val="28"/>
        </w:rPr>
        <w:t>безопасно</w:t>
      </w:r>
      <w:r w:rsidR="00F80F35" w:rsidRPr="00B40098">
        <w:rPr>
          <w:rFonts w:cs="Arial"/>
          <w:szCs w:val="28"/>
        </w:rPr>
        <w:t>сти, профилактике терроризма и</w:t>
      </w:r>
      <w:r w:rsidR="005B57FA" w:rsidRPr="00B40098">
        <w:rPr>
          <w:rFonts w:cs="Arial"/>
          <w:color w:val="000000"/>
          <w:szCs w:val="19"/>
        </w:rPr>
        <w:t xml:space="preserve"> </w:t>
      </w:r>
      <w:r w:rsidR="00EF556B" w:rsidRPr="00B40098">
        <w:rPr>
          <w:rFonts w:cs="Arial"/>
          <w:color w:val="000000"/>
          <w:szCs w:val="28"/>
        </w:rPr>
        <w:t>пропаганде</w:t>
      </w:r>
      <w:r w:rsidR="005B57FA" w:rsidRPr="00B40098">
        <w:rPr>
          <w:rFonts w:cs="Arial"/>
          <w:color w:val="000000"/>
          <w:szCs w:val="28"/>
        </w:rPr>
        <w:t xml:space="preserve"> противодействия проявлению терроризма по своему направлению деятельности</w:t>
      </w:r>
      <w:r w:rsidR="00556453" w:rsidRPr="00B40098">
        <w:rPr>
          <w:rFonts w:cs="Arial"/>
          <w:color w:val="000000"/>
          <w:szCs w:val="28"/>
        </w:rPr>
        <w:t>;</w:t>
      </w:r>
    </w:p>
    <w:p w:rsidR="00B40098" w:rsidRPr="00B40098" w:rsidRDefault="004B5786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3.</w:t>
      </w:r>
      <w:r w:rsidR="005B57FA" w:rsidRPr="00B40098">
        <w:rPr>
          <w:rFonts w:cs="Arial"/>
          <w:szCs w:val="28"/>
        </w:rPr>
        <w:t>1.</w:t>
      </w:r>
      <w:r w:rsidRPr="00B40098">
        <w:rPr>
          <w:rFonts w:cs="Arial"/>
          <w:szCs w:val="28"/>
        </w:rPr>
        <w:t>3.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Разрабатывает план работы рабочей группы на год и согласовывает его с руководителем Аппарата АТК</w:t>
      </w:r>
      <w:r w:rsidR="00556453" w:rsidRPr="00B40098">
        <w:rPr>
          <w:rFonts w:cs="Arial"/>
          <w:szCs w:val="28"/>
        </w:rPr>
        <w:t>;</w:t>
      </w:r>
    </w:p>
    <w:p w:rsidR="00B40098" w:rsidRPr="00B40098" w:rsidRDefault="004B5786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3.</w:t>
      </w:r>
      <w:r w:rsidR="005B57FA" w:rsidRPr="00B40098">
        <w:rPr>
          <w:rFonts w:cs="Arial"/>
          <w:szCs w:val="28"/>
        </w:rPr>
        <w:t>1.</w:t>
      </w:r>
      <w:r w:rsidRPr="00B40098">
        <w:rPr>
          <w:rFonts w:cs="Arial"/>
          <w:szCs w:val="28"/>
        </w:rPr>
        <w:t>4.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Запрашивает у территориальных органов федеральных органов исполнительной власти, исполнительных органов Ханты-Мансийского автономного округа-Югры,</w:t>
      </w:r>
      <w:r w:rsidR="00860ECF" w:rsidRPr="00B40098">
        <w:rPr>
          <w:rFonts w:cs="Arial"/>
          <w:szCs w:val="28"/>
        </w:rPr>
        <w:t xml:space="preserve"> органов местного самоуправления г. Пыть-Яха,</w:t>
      </w:r>
      <w:r w:rsidRPr="00B40098">
        <w:rPr>
          <w:rFonts w:cs="Arial"/>
          <w:szCs w:val="28"/>
        </w:rPr>
        <w:t xml:space="preserve"> предприя</w:t>
      </w:r>
      <w:r w:rsidR="00AA21F5" w:rsidRPr="00B40098">
        <w:rPr>
          <w:rFonts w:cs="Arial"/>
          <w:szCs w:val="28"/>
        </w:rPr>
        <w:t xml:space="preserve">тий, учреждений, организаций и </w:t>
      </w:r>
      <w:r w:rsidRPr="00B40098">
        <w:rPr>
          <w:rFonts w:cs="Arial"/>
          <w:szCs w:val="28"/>
        </w:rPr>
        <w:t>общественных объединений и получает аналитич</w:t>
      </w:r>
      <w:r w:rsidR="00F80F35" w:rsidRPr="00B40098">
        <w:rPr>
          <w:rFonts w:cs="Arial"/>
          <w:szCs w:val="28"/>
        </w:rPr>
        <w:t>еские и справочные</w:t>
      </w:r>
      <w:r w:rsidR="00B40098" w:rsidRPr="00B40098">
        <w:rPr>
          <w:rFonts w:cs="Arial"/>
          <w:szCs w:val="28"/>
        </w:rPr>
        <w:t xml:space="preserve"> </w:t>
      </w:r>
      <w:r w:rsidR="00F80F35" w:rsidRPr="00B40098">
        <w:rPr>
          <w:rFonts w:cs="Arial"/>
          <w:szCs w:val="28"/>
        </w:rPr>
        <w:t xml:space="preserve">материалы, </w:t>
      </w:r>
      <w:r w:rsidRPr="00B40098">
        <w:rPr>
          <w:rFonts w:cs="Arial"/>
          <w:szCs w:val="28"/>
        </w:rPr>
        <w:t>оценивает эффективность реализации принятых решений</w:t>
      </w:r>
      <w:r w:rsidR="00556453" w:rsidRPr="00B40098">
        <w:rPr>
          <w:rFonts w:cs="Arial"/>
          <w:szCs w:val="28"/>
        </w:rPr>
        <w:t>;</w:t>
      </w:r>
    </w:p>
    <w:p w:rsidR="00B40098" w:rsidRPr="00B40098" w:rsidRDefault="004B5786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lastRenderedPageBreak/>
        <w:t>3.</w:t>
      </w:r>
      <w:r w:rsidR="005B57FA" w:rsidRPr="00B40098">
        <w:rPr>
          <w:rFonts w:cs="Arial"/>
          <w:szCs w:val="28"/>
        </w:rPr>
        <w:t>1.</w:t>
      </w:r>
      <w:r w:rsidR="009252BD" w:rsidRPr="00B40098">
        <w:rPr>
          <w:rFonts w:cs="Arial"/>
          <w:szCs w:val="28"/>
        </w:rPr>
        <w:t>5.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Разрабатывает предложения о мер</w:t>
      </w:r>
      <w:r w:rsidR="00F80F35" w:rsidRPr="00B40098">
        <w:rPr>
          <w:rFonts w:cs="Arial"/>
          <w:szCs w:val="28"/>
        </w:rPr>
        <w:t xml:space="preserve">ах по предупреждению возможных </w:t>
      </w:r>
      <w:r w:rsidRPr="00B40098">
        <w:rPr>
          <w:rFonts w:cs="Arial"/>
          <w:szCs w:val="28"/>
        </w:rPr>
        <w:t>террористических актов, предотвращению и уменьшению ущерба их последствий, выносит их на рассмотрение АТК</w:t>
      </w:r>
      <w:r w:rsidR="00556453" w:rsidRPr="00B40098">
        <w:rPr>
          <w:rFonts w:cs="Arial"/>
          <w:szCs w:val="28"/>
        </w:rPr>
        <w:t>;</w:t>
      </w:r>
    </w:p>
    <w:p w:rsidR="00B40098" w:rsidRPr="00B40098" w:rsidRDefault="004B5786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3.</w:t>
      </w:r>
      <w:r w:rsidR="005B57FA" w:rsidRPr="00B40098">
        <w:rPr>
          <w:rFonts w:cs="Arial"/>
          <w:szCs w:val="28"/>
        </w:rPr>
        <w:t>1.</w:t>
      </w:r>
      <w:r w:rsidR="009252BD" w:rsidRPr="00B40098">
        <w:rPr>
          <w:rFonts w:cs="Arial"/>
          <w:szCs w:val="28"/>
        </w:rPr>
        <w:t>6.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По запросам АТК представляет аналитическую и справочную информацию</w:t>
      </w:r>
      <w:r w:rsidR="00556453" w:rsidRPr="00B40098">
        <w:rPr>
          <w:rFonts w:cs="Arial"/>
          <w:szCs w:val="28"/>
        </w:rPr>
        <w:t>;</w:t>
      </w:r>
    </w:p>
    <w:p w:rsidR="00B40098" w:rsidRPr="00B40098" w:rsidRDefault="004B5786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3.</w:t>
      </w:r>
      <w:r w:rsidR="005B57FA" w:rsidRPr="00B40098">
        <w:rPr>
          <w:rFonts w:cs="Arial"/>
          <w:szCs w:val="28"/>
        </w:rPr>
        <w:t>1.</w:t>
      </w:r>
      <w:r w:rsidRPr="00B40098">
        <w:rPr>
          <w:rFonts w:cs="Arial"/>
          <w:szCs w:val="28"/>
        </w:rPr>
        <w:t>7.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Осуществляет методическое сопро</w:t>
      </w:r>
      <w:r w:rsidR="00AA21F5" w:rsidRPr="00B40098">
        <w:rPr>
          <w:rFonts w:cs="Arial"/>
          <w:szCs w:val="28"/>
        </w:rPr>
        <w:t xml:space="preserve">вождение и контроль разработки </w:t>
      </w:r>
      <w:r w:rsidR="006432D3" w:rsidRPr="00B40098">
        <w:rPr>
          <w:rFonts w:cs="Arial"/>
          <w:szCs w:val="28"/>
        </w:rPr>
        <w:t xml:space="preserve">паспортов безопасности </w:t>
      </w:r>
      <w:r w:rsidRPr="00B40098">
        <w:rPr>
          <w:rFonts w:cs="Arial"/>
          <w:szCs w:val="28"/>
        </w:rPr>
        <w:t>(</w:t>
      </w:r>
      <w:r w:rsidR="006432D3" w:rsidRPr="00B40098">
        <w:rPr>
          <w:rFonts w:cs="Arial"/>
          <w:szCs w:val="28"/>
        </w:rPr>
        <w:t>паспортов антитеррористической защищенности</w:t>
      </w:r>
      <w:r w:rsidRPr="00B40098">
        <w:rPr>
          <w:rFonts w:cs="Arial"/>
          <w:szCs w:val="28"/>
        </w:rPr>
        <w:t>) курируемых объектов</w:t>
      </w:r>
      <w:r w:rsidR="00556453" w:rsidRPr="00B40098">
        <w:rPr>
          <w:rFonts w:cs="Arial"/>
          <w:szCs w:val="28"/>
        </w:rPr>
        <w:t>;</w:t>
      </w:r>
    </w:p>
    <w:p w:rsidR="00B40098" w:rsidRPr="00B40098" w:rsidRDefault="004B5786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3.</w:t>
      </w:r>
      <w:r w:rsidR="005B57FA" w:rsidRPr="00B40098">
        <w:rPr>
          <w:rFonts w:cs="Arial"/>
          <w:szCs w:val="28"/>
        </w:rPr>
        <w:t>1.</w:t>
      </w:r>
      <w:r w:rsidR="009252BD" w:rsidRPr="00B40098">
        <w:rPr>
          <w:rFonts w:cs="Arial"/>
          <w:szCs w:val="28"/>
        </w:rPr>
        <w:t>8.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Координирует усилия структурны</w:t>
      </w:r>
      <w:r w:rsidR="00F80F35" w:rsidRPr="00B40098">
        <w:rPr>
          <w:rFonts w:cs="Arial"/>
          <w:szCs w:val="28"/>
        </w:rPr>
        <w:t xml:space="preserve">х подразделений администрации, </w:t>
      </w:r>
      <w:r w:rsidRPr="00B40098">
        <w:rPr>
          <w:rFonts w:cs="Arial"/>
          <w:szCs w:val="28"/>
        </w:rPr>
        <w:t>предприятий, учреждений, организаций и обще</w:t>
      </w:r>
      <w:r w:rsidR="00F80F35" w:rsidRPr="00B40098">
        <w:rPr>
          <w:rFonts w:cs="Arial"/>
          <w:szCs w:val="28"/>
        </w:rPr>
        <w:t xml:space="preserve">ственных объединений города по </w:t>
      </w:r>
      <w:r w:rsidRPr="00B40098">
        <w:rPr>
          <w:rFonts w:cs="Arial"/>
          <w:szCs w:val="28"/>
        </w:rPr>
        <w:t>выполнению решений АТК</w:t>
      </w:r>
      <w:r w:rsidR="00556453" w:rsidRPr="00B40098">
        <w:rPr>
          <w:rFonts w:cs="Arial"/>
          <w:szCs w:val="28"/>
        </w:rPr>
        <w:t>;</w:t>
      </w:r>
    </w:p>
    <w:p w:rsidR="00B40098" w:rsidRPr="00B40098" w:rsidRDefault="006432D3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 xml:space="preserve">3.1.9. </w:t>
      </w:r>
      <w:r w:rsidR="00BD03CF" w:rsidRPr="00B40098">
        <w:rPr>
          <w:rFonts w:cs="Arial"/>
          <w:szCs w:val="28"/>
        </w:rPr>
        <w:t>Рабочая группа по информационному сопровождению</w:t>
      </w:r>
      <w:r w:rsidR="00B40098" w:rsidRPr="00B40098">
        <w:rPr>
          <w:rFonts w:cs="Arial"/>
          <w:szCs w:val="28"/>
        </w:rPr>
        <w:t xml:space="preserve"> </w:t>
      </w:r>
      <w:r w:rsidR="00BD03CF" w:rsidRPr="00B40098">
        <w:rPr>
          <w:rFonts w:cs="Arial"/>
          <w:szCs w:val="28"/>
        </w:rPr>
        <w:t>антитеррористической деятельности и информационному противодействию распространения идеологии терроризма</w:t>
      </w:r>
      <w:r w:rsidR="00B40098" w:rsidRPr="00B40098">
        <w:rPr>
          <w:rFonts w:cs="Arial"/>
          <w:szCs w:val="28"/>
        </w:rPr>
        <w:t xml:space="preserve"> </w:t>
      </w:r>
      <w:r w:rsidR="00BD03CF" w:rsidRPr="00B40098">
        <w:rPr>
          <w:rFonts w:cs="Arial"/>
          <w:szCs w:val="28"/>
        </w:rPr>
        <w:t>организует</w:t>
      </w:r>
      <w:r w:rsidR="004A609C" w:rsidRPr="00B40098">
        <w:rPr>
          <w:rFonts w:cs="Arial"/>
          <w:szCs w:val="28"/>
        </w:rPr>
        <w:t xml:space="preserve"> и про</w:t>
      </w:r>
      <w:r w:rsidR="00BD03CF" w:rsidRPr="00B40098">
        <w:rPr>
          <w:rFonts w:cs="Arial"/>
          <w:szCs w:val="28"/>
        </w:rPr>
        <w:t>водит</w:t>
      </w:r>
      <w:r w:rsidR="004A609C" w:rsidRPr="00B40098">
        <w:rPr>
          <w:rFonts w:cs="Arial"/>
          <w:szCs w:val="28"/>
        </w:rPr>
        <w:t xml:space="preserve"> адресн</w:t>
      </w:r>
      <w:r w:rsidR="00BD03CF" w:rsidRPr="00B40098">
        <w:rPr>
          <w:rFonts w:cs="Arial"/>
          <w:szCs w:val="28"/>
        </w:rPr>
        <w:t>ую</w:t>
      </w:r>
      <w:r w:rsidR="004A609C" w:rsidRPr="00B40098">
        <w:rPr>
          <w:rFonts w:cs="Arial"/>
          <w:szCs w:val="28"/>
        </w:rPr>
        <w:t xml:space="preserve"> профилактическ</w:t>
      </w:r>
      <w:r w:rsidR="00BD03CF" w:rsidRPr="00B40098">
        <w:rPr>
          <w:rFonts w:cs="Arial"/>
          <w:szCs w:val="28"/>
        </w:rPr>
        <w:t>ую</w:t>
      </w:r>
      <w:r w:rsidR="004A609C" w:rsidRPr="00B40098">
        <w:rPr>
          <w:rFonts w:cs="Arial"/>
          <w:szCs w:val="28"/>
        </w:rPr>
        <w:t xml:space="preserve"> работ</w:t>
      </w:r>
      <w:r w:rsidR="00BD03CF" w:rsidRPr="00B40098">
        <w:rPr>
          <w:rFonts w:cs="Arial"/>
          <w:szCs w:val="28"/>
        </w:rPr>
        <w:t>у</w:t>
      </w:r>
      <w:r w:rsidR="004A609C" w:rsidRPr="00B40098">
        <w:rPr>
          <w:rFonts w:cs="Arial"/>
          <w:szCs w:val="28"/>
        </w:rPr>
        <w:t xml:space="preserve"> с лицами, наиболее подверженными воздействию идеологии терроризма.</w:t>
      </w:r>
    </w:p>
    <w:p w:rsidR="004B5786" w:rsidRPr="00B40098" w:rsidRDefault="004A609C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3.1.10.</w:t>
      </w:r>
      <w:r w:rsidR="00B40098" w:rsidRPr="00B40098">
        <w:rPr>
          <w:rFonts w:cs="Arial"/>
          <w:szCs w:val="28"/>
        </w:rPr>
        <w:t xml:space="preserve"> </w:t>
      </w:r>
      <w:r w:rsidR="004B5786" w:rsidRPr="00B40098">
        <w:rPr>
          <w:rFonts w:cs="Arial"/>
          <w:szCs w:val="28"/>
        </w:rPr>
        <w:t>Выполняет другие функции в соответствии с поручениями председателя АТК по вопросам, входящим в компетенцию АТК.</w:t>
      </w:r>
    </w:p>
    <w:p w:rsidR="004B5786" w:rsidRPr="00B40098" w:rsidRDefault="004B5786" w:rsidP="00F80F35">
      <w:pPr>
        <w:spacing w:line="360" w:lineRule="auto"/>
        <w:ind w:firstLine="550"/>
        <w:rPr>
          <w:rFonts w:cs="Arial"/>
          <w:szCs w:val="28"/>
        </w:rPr>
      </w:pPr>
    </w:p>
    <w:p w:rsidR="001234E8" w:rsidRPr="00B40098" w:rsidRDefault="001234E8" w:rsidP="00B40098">
      <w:pPr>
        <w:pStyle w:val="2"/>
      </w:pPr>
      <w:r w:rsidRPr="00B40098">
        <w:t>4.</w:t>
      </w:r>
      <w:r w:rsidR="00B40098" w:rsidRPr="00B40098">
        <w:t xml:space="preserve"> </w:t>
      </w:r>
      <w:r w:rsidRPr="00B40098">
        <w:t>Организация деятельности Рабочей группы</w:t>
      </w:r>
    </w:p>
    <w:p w:rsidR="00B40098" w:rsidRPr="00B40098" w:rsidRDefault="00B40098" w:rsidP="001234E8">
      <w:pPr>
        <w:rPr>
          <w:rFonts w:cs="Arial"/>
          <w:szCs w:val="28"/>
        </w:rPr>
      </w:pPr>
    </w:p>
    <w:p w:rsidR="00B40098" w:rsidRPr="00B40098" w:rsidRDefault="001234E8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4.1.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Состав рабочей группы определяе</w:t>
      </w:r>
      <w:r w:rsidR="00F80F35" w:rsidRPr="00B40098">
        <w:rPr>
          <w:rFonts w:cs="Arial"/>
          <w:szCs w:val="28"/>
        </w:rPr>
        <w:t xml:space="preserve">тся её </w:t>
      </w:r>
      <w:r w:rsidR="005C5032" w:rsidRPr="00B40098">
        <w:rPr>
          <w:rFonts w:cs="Arial"/>
          <w:szCs w:val="28"/>
        </w:rPr>
        <w:t>руководителем и утверждается распоряжением администрации города</w:t>
      </w:r>
      <w:r w:rsidRPr="00B40098">
        <w:rPr>
          <w:rFonts w:cs="Arial"/>
          <w:szCs w:val="28"/>
        </w:rPr>
        <w:t>. В соста</w:t>
      </w:r>
      <w:r w:rsidR="00F80F35" w:rsidRPr="00B40098">
        <w:rPr>
          <w:rFonts w:cs="Arial"/>
          <w:szCs w:val="28"/>
        </w:rPr>
        <w:t xml:space="preserve">в рабочей группы могут входить </w:t>
      </w:r>
      <w:r w:rsidRPr="00B40098">
        <w:rPr>
          <w:rFonts w:cs="Arial"/>
          <w:szCs w:val="28"/>
        </w:rPr>
        <w:t xml:space="preserve">представители </w:t>
      </w:r>
      <w:r w:rsidR="00860ECF" w:rsidRPr="00B40098">
        <w:rPr>
          <w:rFonts w:cs="Arial"/>
          <w:szCs w:val="28"/>
        </w:rPr>
        <w:t>администрации г. Пыть-Яха</w:t>
      </w:r>
      <w:r w:rsidR="00F80F35" w:rsidRPr="00B40098">
        <w:rPr>
          <w:rFonts w:cs="Arial"/>
          <w:szCs w:val="28"/>
        </w:rPr>
        <w:t xml:space="preserve">, а </w:t>
      </w:r>
      <w:r w:rsidRPr="00B40098">
        <w:rPr>
          <w:rFonts w:cs="Arial"/>
          <w:szCs w:val="28"/>
        </w:rPr>
        <w:t>также по согласованию, представители террит</w:t>
      </w:r>
      <w:r w:rsidR="00F80F35" w:rsidRPr="00B40098">
        <w:rPr>
          <w:rFonts w:cs="Arial"/>
          <w:szCs w:val="28"/>
        </w:rPr>
        <w:t xml:space="preserve">ориальных органов федеральных </w:t>
      </w:r>
      <w:r w:rsidRPr="00B40098">
        <w:rPr>
          <w:rFonts w:cs="Arial"/>
          <w:szCs w:val="28"/>
        </w:rPr>
        <w:t>органов исполнительной власти организац</w:t>
      </w:r>
      <w:r w:rsidR="00F80F35" w:rsidRPr="00B40098">
        <w:rPr>
          <w:rFonts w:cs="Arial"/>
          <w:szCs w:val="28"/>
        </w:rPr>
        <w:t xml:space="preserve">ий и общественных объединений, </w:t>
      </w:r>
      <w:r w:rsidRPr="00B40098">
        <w:rPr>
          <w:rFonts w:cs="Arial"/>
          <w:szCs w:val="28"/>
        </w:rPr>
        <w:t xml:space="preserve">взаимодействующих по вопросам обеспечения безопасности. </w:t>
      </w:r>
    </w:p>
    <w:p w:rsidR="00B40098" w:rsidRPr="00B40098" w:rsidRDefault="009252BD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4.2.</w:t>
      </w:r>
      <w:r w:rsidR="00B40098" w:rsidRPr="00B40098">
        <w:rPr>
          <w:rFonts w:cs="Arial"/>
          <w:szCs w:val="28"/>
        </w:rPr>
        <w:t xml:space="preserve"> </w:t>
      </w:r>
      <w:r w:rsidR="001234E8" w:rsidRPr="00B40098">
        <w:rPr>
          <w:rFonts w:cs="Arial"/>
          <w:szCs w:val="28"/>
        </w:rPr>
        <w:t>Организационно-техническое обеспечение деятельности Рабо</w:t>
      </w:r>
      <w:r w:rsidR="00E149ED" w:rsidRPr="00B40098">
        <w:rPr>
          <w:rFonts w:cs="Arial"/>
          <w:szCs w:val="28"/>
        </w:rPr>
        <w:t xml:space="preserve">чей группы </w:t>
      </w:r>
      <w:r w:rsidR="001234E8" w:rsidRPr="00B40098">
        <w:rPr>
          <w:rFonts w:cs="Arial"/>
          <w:szCs w:val="28"/>
        </w:rPr>
        <w:t xml:space="preserve">осуществляется структурным подразделением </w:t>
      </w:r>
      <w:r w:rsidR="001B5D7F" w:rsidRPr="00B40098">
        <w:rPr>
          <w:rFonts w:cs="Arial"/>
          <w:szCs w:val="28"/>
        </w:rPr>
        <w:t>а</w:t>
      </w:r>
      <w:r w:rsidR="00E149ED" w:rsidRPr="00B40098">
        <w:rPr>
          <w:rFonts w:cs="Arial"/>
          <w:szCs w:val="28"/>
        </w:rPr>
        <w:t>дминистрации</w:t>
      </w:r>
      <w:r w:rsidR="00EF556B" w:rsidRPr="00B40098">
        <w:rPr>
          <w:rFonts w:cs="Arial"/>
          <w:szCs w:val="28"/>
        </w:rPr>
        <w:t xml:space="preserve"> г.</w:t>
      </w:r>
      <w:r w:rsidR="00860ECF" w:rsidRPr="00B40098">
        <w:rPr>
          <w:rFonts w:cs="Arial"/>
          <w:szCs w:val="28"/>
        </w:rPr>
        <w:t>Пыть-Яха</w:t>
      </w:r>
      <w:r w:rsidR="00415642" w:rsidRPr="00B40098">
        <w:rPr>
          <w:rFonts w:cs="Arial"/>
          <w:szCs w:val="28"/>
        </w:rPr>
        <w:t>,</w:t>
      </w:r>
      <w:r w:rsidR="005B57FA" w:rsidRPr="00B40098">
        <w:rPr>
          <w:rFonts w:cs="Arial"/>
          <w:szCs w:val="28"/>
        </w:rPr>
        <w:t xml:space="preserve"> </w:t>
      </w:r>
      <w:r w:rsidR="005B57FA" w:rsidRPr="00B40098">
        <w:rPr>
          <w:rFonts w:cs="Arial"/>
          <w:color w:val="000000"/>
          <w:szCs w:val="28"/>
        </w:rPr>
        <w:t>руководитель которого является руководителем (заместителем руководителя) соответствующей рабочей группы.</w:t>
      </w:r>
    </w:p>
    <w:p w:rsidR="00B40098" w:rsidRPr="00B40098" w:rsidRDefault="001234E8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4.3.</w:t>
      </w:r>
      <w:r w:rsidR="00B40098" w:rsidRPr="00B40098">
        <w:rPr>
          <w:rFonts w:cs="Arial"/>
          <w:szCs w:val="28"/>
        </w:rPr>
        <w:t xml:space="preserve"> </w:t>
      </w:r>
      <w:r w:rsidR="00CA4870" w:rsidRPr="00B40098">
        <w:rPr>
          <w:rFonts w:cs="Arial"/>
          <w:color w:val="000000"/>
          <w:szCs w:val="28"/>
        </w:rPr>
        <w:t>Рабочая группа осуществляет свою деятельность в соответствии с планом работы, утвержденным руководителем рабочей группы.</w:t>
      </w:r>
    </w:p>
    <w:p w:rsidR="00B40098" w:rsidRDefault="009252BD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4.4.</w:t>
      </w:r>
      <w:r w:rsidR="00B40098" w:rsidRPr="00B40098">
        <w:rPr>
          <w:rFonts w:cs="Arial"/>
          <w:szCs w:val="28"/>
        </w:rPr>
        <w:t xml:space="preserve"> </w:t>
      </w:r>
      <w:r w:rsidR="001234E8" w:rsidRPr="00B40098">
        <w:rPr>
          <w:rFonts w:cs="Arial"/>
          <w:szCs w:val="28"/>
        </w:rPr>
        <w:t>Заседания группы проводятся не реже о</w:t>
      </w:r>
      <w:r w:rsidR="00F80F35" w:rsidRPr="00B40098">
        <w:rPr>
          <w:rFonts w:cs="Arial"/>
          <w:szCs w:val="28"/>
        </w:rPr>
        <w:t>дного раза в</w:t>
      </w:r>
      <w:r w:rsidR="00353E68">
        <w:rPr>
          <w:rFonts w:cs="Arial"/>
          <w:szCs w:val="28"/>
        </w:rPr>
        <w:t xml:space="preserve"> полугодие</w:t>
      </w:r>
      <w:r w:rsidR="00F80F35" w:rsidRPr="00B40098">
        <w:rPr>
          <w:rFonts w:cs="Arial"/>
          <w:szCs w:val="28"/>
        </w:rPr>
        <w:t xml:space="preserve">. В случае </w:t>
      </w:r>
      <w:r w:rsidR="001234E8" w:rsidRPr="00B40098">
        <w:rPr>
          <w:rFonts w:cs="Arial"/>
          <w:szCs w:val="28"/>
        </w:rPr>
        <w:t xml:space="preserve">необходимости по решению председателя </w:t>
      </w:r>
      <w:r w:rsidR="00F80F35" w:rsidRPr="00B40098">
        <w:rPr>
          <w:rFonts w:cs="Arial"/>
          <w:szCs w:val="28"/>
        </w:rPr>
        <w:t xml:space="preserve">АТК, либо руководителя рабочей </w:t>
      </w:r>
      <w:r w:rsidR="001234E8" w:rsidRPr="00B40098">
        <w:rPr>
          <w:rFonts w:cs="Arial"/>
          <w:szCs w:val="28"/>
        </w:rPr>
        <w:t>группы проводятся внеочередные заседания.</w:t>
      </w:r>
    </w:p>
    <w:p w:rsidR="00353E68" w:rsidRDefault="00353E68" w:rsidP="00353E68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353E68">
        <w:rPr>
          <w:rFonts w:cs="Arial"/>
          <w:szCs w:val="28"/>
        </w:rPr>
        <w:t xml:space="preserve">В пункте 4.4 </w:t>
      </w:r>
      <w:r>
        <w:rPr>
          <w:rFonts w:cs="Arial"/>
          <w:szCs w:val="28"/>
        </w:rPr>
        <w:t xml:space="preserve">приложения № 3 </w:t>
      </w:r>
      <w:r w:rsidRPr="00353E68">
        <w:rPr>
          <w:rFonts w:cs="Arial"/>
          <w:szCs w:val="28"/>
        </w:rPr>
        <w:t>слово «кв</w:t>
      </w:r>
      <w:r>
        <w:rPr>
          <w:rFonts w:cs="Arial"/>
          <w:szCs w:val="28"/>
        </w:rPr>
        <w:t xml:space="preserve">артал» заменено словом «полугодие» </w:t>
      </w:r>
      <w:r>
        <w:rPr>
          <w:rFonts w:cs="Arial"/>
        </w:rPr>
        <w:t xml:space="preserve">постановлением Администрации </w:t>
      </w:r>
      <w:hyperlink r:id="rId42" w:tooltip="постановление от 03.12.2019 0:00:00 №482-па Администрация г. Пыть-Ях&#10;&#10;О внесении изменений в постановление администрации города от 21.09.2018 № 293-па " w:history="1">
        <w:r>
          <w:rPr>
            <w:rStyle w:val="ad"/>
          </w:rPr>
          <w:t>от 03.12.2019 № 482-па</w:t>
        </w:r>
      </w:hyperlink>
      <w:r>
        <w:rPr>
          <w:rFonts w:cs="Arial"/>
        </w:rPr>
        <w:t>)</w:t>
      </w:r>
    </w:p>
    <w:p w:rsidR="00353E68" w:rsidRDefault="00353E68" w:rsidP="00556453">
      <w:pPr>
        <w:spacing w:line="360" w:lineRule="auto"/>
        <w:rPr>
          <w:rFonts w:cs="Arial"/>
          <w:szCs w:val="28"/>
        </w:rPr>
      </w:pPr>
    </w:p>
    <w:p w:rsidR="00B40098" w:rsidRPr="00B40098" w:rsidRDefault="009252BD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4.5.</w:t>
      </w:r>
      <w:r w:rsidR="00B40098" w:rsidRPr="00B40098">
        <w:rPr>
          <w:rFonts w:cs="Arial"/>
          <w:szCs w:val="28"/>
        </w:rPr>
        <w:t xml:space="preserve"> </w:t>
      </w:r>
      <w:r w:rsidR="001234E8" w:rsidRPr="00B40098">
        <w:rPr>
          <w:rFonts w:cs="Arial"/>
          <w:szCs w:val="28"/>
        </w:rPr>
        <w:t>Решения рабочей группы считаются принятыми,</w:t>
      </w:r>
      <w:r w:rsidR="00F80F35" w:rsidRPr="00B40098">
        <w:rPr>
          <w:rFonts w:cs="Arial"/>
          <w:szCs w:val="28"/>
        </w:rPr>
        <w:t xml:space="preserve"> если за н</w:t>
      </w:r>
      <w:r w:rsidR="00E71E48" w:rsidRPr="00B40098">
        <w:rPr>
          <w:rFonts w:cs="Arial"/>
          <w:szCs w:val="28"/>
        </w:rPr>
        <w:t>их</w:t>
      </w:r>
      <w:r w:rsidR="00F80F35" w:rsidRPr="00B40098">
        <w:rPr>
          <w:rFonts w:cs="Arial"/>
          <w:szCs w:val="28"/>
        </w:rPr>
        <w:t xml:space="preserve"> проголосовало не </w:t>
      </w:r>
      <w:r w:rsidR="001234E8" w:rsidRPr="00B40098">
        <w:rPr>
          <w:rFonts w:cs="Arial"/>
          <w:szCs w:val="28"/>
        </w:rPr>
        <w:t>менее двух третей присутствующих на засед</w:t>
      </w:r>
      <w:r w:rsidR="001B5D7F" w:rsidRPr="00B40098">
        <w:rPr>
          <w:rFonts w:cs="Arial"/>
          <w:szCs w:val="28"/>
        </w:rPr>
        <w:t xml:space="preserve">ании членов рабочей группы при </w:t>
      </w:r>
      <w:r w:rsidR="001234E8" w:rsidRPr="00B40098">
        <w:rPr>
          <w:rFonts w:cs="Arial"/>
          <w:szCs w:val="28"/>
        </w:rPr>
        <w:t>наличии не менее 50% списочного состава.</w:t>
      </w:r>
    </w:p>
    <w:p w:rsidR="00B40098" w:rsidRPr="00B40098" w:rsidRDefault="009252BD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4.6.</w:t>
      </w:r>
      <w:r w:rsidR="00B40098" w:rsidRPr="00B40098">
        <w:rPr>
          <w:rFonts w:cs="Arial"/>
          <w:szCs w:val="28"/>
        </w:rPr>
        <w:t xml:space="preserve"> </w:t>
      </w:r>
      <w:r w:rsidR="001234E8" w:rsidRPr="00B40098">
        <w:rPr>
          <w:rFonts w:cs="Arial"/>
          <w:szCs w:val="28"/>
        </w:rPr>
        <w:t>Заседания рабочей группы оформляются протоколами. П</w:t>
      </w:r>
      <w:r w:rsidR="00F80F35" w:rsidRPr="00B40098">
        <w:rPr>
          <w:rFonts w:cs="Arial"/>
          <w:szCs w:val="28"/>
        </w:rPr>
        <w:t xml:space="preserve">ротокол в пятидневный </w:t>
      </w:r>
      <w:r w:rsidR="001234E8" w:rsidRPr="00B40098">
        <w:rPr>
          <w:rFonts w:cs="Arial"/>
          <w:szCs w:val="28"/>
        </w:rPr>
        <w:t>срок после даты проведения заседания готовится секретарем рабочей группы, утверждается р</w:t>
      </w:r>
      <w:r w:rsidRPr="00B40098">
        <w:rPr>
          <w:rFonts w:cs="Arial"/>
          <w:szCs w:val="28"/>
        </w:rPr>
        <w:t xml:space="preserve">уководителем рабочей группы </w:t>
      </w:r>
      <w:r w:rsidR="00F80F35" w:rsidRPr="00B40098">
        <w:rPr>
          <w:rFonts w:cs="Arial"/>
          <w:szCs w:val="28"/>
        </w:rPr>
        <w:t xml:space="preserve">и </w:t>
      </w:r>
      <w:r w:rsidR="001234E8" w:rsidRPr="00B40098">
        <w:rPr>
          <w:rFonts w:cs="Arial"/>
          <w:szCs w:val="28"/>
        </w:rPr>
        <w:t>доводится до заинтересованных лиц (исполнителей).</w:t>
      </w:r>
    </w:p>
    <w:p w:rsidR="001234E8" w:rsidRPr="00B40098" w:rsidRDefault="009252BD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4.7.</w:t>
      </w:r>
      <w:r w:rsidR="00B40098" w:rsidRPr="00B40098">
        <w:rPr>
          <w:rFonts w:cs="Arial"/>
          <w:szCs w:val="28"/>
        </w:rPr>
        <w:t xml:space="preserve"> </w:t>
      </w:r>
      <w:r w:rsidR="001234E8" w:rsidRPr="00B40098">
        <w:rPr>
          <w:rFonts w:cs="Arial"/>
          <w:szCs w:val="28"/>
        </w:rPr>
        <w:t>Руководитель рабочей группы:</w:t>
      </w:r>
    </w:p>
    <w:p w:rsidR="001234E8" w:rsidRPr="00B40098" w:rsidRDefault="001234E8" w:rsidP="00F80F35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-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 xml:space="preserve">разрабатывает и </w:t>
      </w:r>
      <w:r w:rsidR="00353E68" w:rsidRPr="00353E68">
        <w:rPr>
          <w:rFonts w:cs="Arial"/>
          <w:szCs w:val="28"/>
        </w:rPr>
        <w:t xml:space="preserve">ежегодно в срок до 1 ноября </w:t>
      </w:r>
      <w:r w:rsidRPr="00B40098">
        <w:rPr>
          <w:rFonts w:cs="Arial"/>
          <w:szCs w:val="28"/>
        </w:rPr>
        <w:t>согласовывает с руководителем Аппарата АТК предложения о перечне мероприятий Рабочей группы и ее составе;</w:t>
      </w:r>
    </w:p>
    <w:p w:rsidR="00353E68" w:rsidRDefault="00353E68" w:rsidP="00353E68">
      <w:pPr>
        <w:ind w:firstLine="0"/>
        <w:rPr>
          <w:rFonts w:cs="Arial"/>
        </w:rPr>
      </w:pPr>
      <w:r>
        <w:rPr>
          <w:rFonts w:cs="Arial"/>
          <w:szCs w:val="28"/>
        </w:rPr>
        <w:t>(</w:t>
      </w:r>
      <w:r w:rsidRPr="00353E68">
        <w:rPr>
          <w:rFonts w:cs="Arial"/>
          <w:szCs w:val="28"/>
        </w:rPr>
        <w:t xml:space="preserve">Абзац второй пункта 4.7 после </w:t>
      </w:r>
      <w:r>
        <w:rPr>
          <w:rFonts w:cs="Arial"/>
          <w:szCs w:val="28"/>
        </w:rPr>
        <w:t>слов «разрабатывает и» дополнено</w:t>
      </w:r>
      <w:r w:rsidRPr="00353E68">
        <w:rPr>
          <w:rFonts w:cs="Arial"/>
          <w:szCs w:val="28"/>
        </w:rPr>
        <w:t xml:space="preserve"> словами «ежегодно в срок до 1 ноября»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3" w:tooltip="постановление от 03.12.2019 0:00:00 №482-па Администрация г. Пыть-Ях&#10;&#10;О внесении изменений в постановление администрации города от 21.09.2018 № 293-па " w:history="1">
        <w:r>
          <w:rPr>
            <w:rStyle w:val="ad"/>
          </w:rPr>
          <w:t>от 03.12.2019 № 482-па</w:t>
        </w:r>
      </w:hyperlink>
      <w:r>
        <w:rPr>
          <w:rFonts w:cs="Arial"/>
        </w:rPr>
        <w:t>)</w:t>
      </w:r>
    </w:p>
    <w:p w:rsidR="00353E68" w:rsidRPr="00B40098" w:rsidRDefault="00353E68" w:rsidP="00353E68">
      <w:pPr>
        <w:ind w:firstLine="0"/>
        <w:rPr>
          <w:rFonts w:cs="Arial"/>
          <w:szCs w:val="28"/>
        </w:rPr>
      </w:pPr>
    </w:p>
    <w:p w:rsidR="001234E8" w:rsidRPr="00B40098" w:rsidRDefault="001234E8" w:rsidP="00F80F35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-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организует и контролирует деятельност</w:t>
      </w:r>
      <w:r w:rsidR="00F80F35" w:rsidRPr="00B40098">
        <w:rPr>
          <w:rFonts w:cs="Arial"/>
          <w:szCs w:val="28"/>
        </w:rPr>
        <w:t xml:space="preserve">ь рабочей группы, распределяет </w:t>
      </w:r>
      <w:r w:rsidRPr="00B40098">
        <w:rPr>
          <w:rFonts w:cs="Arial"/>
          <w:szCs w:val="28"/>
        </w:rPr>
        <w:t>обязанности между ее членами;</w:t>
      </w:r>
    </w:p>
    <w:p w:rsidR="001234E8" w:rsidRPr="00B40098" w:rsidRDefault="001234E8" w:rsidP="00F80F35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-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проводит заседания Рабочей группы;</w:t>
      </w:r>
    </w:p>
    <w:p w:rsidR="00B40098" w:rsidRDefault="001234E8" w:rsidP="00F80F35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-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по запросу председателя АТК, замест</w:t>
      </w:r>
      <w:r w:rsidR="00F80F35" w:rsidRPr="00B40098">
        <w:rPr>
          <w:rFonts w:cs="Arial"/>
          <w:szCs w:val="28"/>
        </w:rPr>
        <w:t xml:space="preserve">ителя председателя АТК и (или) </w:t>
      </w:r>
      <w:r w:rsidRPr="00B40098">
        <w:rPr>
          <w:rFonts w:cs="Arial"/>
          <w:szCs w:val="28"/>
        </w:rPr>
        <w:t>руководителя Аппарата АТК, представляе</w:t>
      </w:r>
      <w:r w:rsidR="00F80F35" w:rsidRPr="00B40098">
        <w:rPr>
          <w:rFonts w:cs="Arial"/>
          <w:szCs w:val="28"/>
        </w:rPr>
        <w:t xml:space="preserve">т в АТК документы (материалы), </w:t>
      </w:r>
      <w:r w:rsidR="003C0D42" w:rsidRPr="00B40098">
        <w:rPr>
          <w:rFonts w:cs="Arial"/>
          <w:szCs w:val="28"/>
        </w:rPr>
        <w:t>подготовленные рабочей группой</w:t>
      </w:r>
      <w:r w:rsidRPr="00B40098">
        <w:rPr>
          <w:rFonts w:cs="Arial"/>
          <w:szCs w:val="28"/>
        </w:rPr>
        <w:t>, а также отчет о результатах ее деятельности ежеквартально.</w:t>
      </w:r>
    </w:p>
    <w:p w:rsidR="001234E8" w:rsidRPr="00B40098" w:rsidRDefault="009252BD" w:rsidP="001B5D7F">
      <w:pPr>
        <w:rPr>
          <w:rFonts w:cs="Arial"/>
          <w:szCs w:val="28"/>
        </w:rPr>
      </w:pPr>
      <w:r w:rsidRPr="00B40098">
        <w:rPr>
          <w:rFonts w:cs="Arial"/>
          <w:szCs w:val="28"/>
        </w:rPr>
        <w:t>4.8.</w:t>
      </w:r>
      <w:r w:rsidR="00B40098" w:rsidRPr="00B40098">
        <w:rPr>
          <w:rFonts w:cs="Arial"/>
          <w:szCs w:val="28"/>
        </w:rPr>
        <w:t xml:space="preserve"> </w:t>
      </w:r>
      <w:r w:rsidR="001234E8" w:rsidRPr="00B40098">
        <w:rPr>
          <w:rFonts w:cs="Arial"/>
          <w:szCs w:val="28"/>
        </w:rPr>
        <w:t>Члены рабочей группы:</w:t>
      </w:r>
    </w:p>
    <w:p w:rsidR="001234E8" w:rsidRPr="00B40098" w:rsidRDefault="001234E8" w:rsidP="001B5D7F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-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персонально участвуют в деятельности рабочей группы;</w:t>
      </w:r>
    </w:p>
    <w:p w:rsidR="001234E8" w:rsidRPr="00B40098" w:rsidRDefault="001234E8" w:rsidP="001B5D7F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-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исполняют обязанности, возложенные на них руководителем рабочей группы;</w:t>
      </w:r>
    </w:p>
    <w:p w:rsidR="00B40098" w:rsidRPr="00B40098" w:rsidRDefault="001234E8" w:rsidP="001B5D7F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-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отчитываются перед руководителем рабочей гру</w:t>
      </w:r>
      <w:r w:rsidR="00F80F35" w:rsidRPr="00B40098">
        <w:rPr>
          <w:rFonts w:cs="Arial"/>
          <w:szCs w:val="28"/>
        </w:rPr>
        <w:t xml:space="preserve">ппы о ходе и результатах своей </w:t>
      </w:r>
      <w:r w:rsidRPr="00B40098">
        <w:rPr>
          <w:rFonts w:cs="Arial"/>
          <w:szCs w:val="28"/>
        </w:rPr>
        <w:t>деятельности.</w:t>
      </w:r>
    </w:p>
    <w:p w:rsidR="002463D4" w:rsidRPr="002463D4" w:rsidRDefault="009252BD" w:rsidP="002463D4">
      <w:pPr>
        <w:tabs>
          <w:tab w:val="num" w:pos="0"/>
        </w:tabs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4.9.</w:t>
      </w:r>
      <w:r w:rsidR="00B40098" w:rsidRPr="00B40098">
        <w:rPr>
          <w:rFonts w:cs="Arial"/>
          <w:szCs w:val="28"/>
        </w:rPr>
        <w:t xml:space="preserve"> </w:t>
      </w:r>
      <w:r w:rsidR="002463D4" w:rsidRPr="002463D4">
        <w:rPr>
          <w:rFonts w:cs="Arial"/>
          <w:szCs w:val="28"/>
        </w:rPr>
        <w:t>Отчет о результатах деятельности рабочей группы предоставляется через Аппарат АТК 2 раза в год:</w:t>
      </w:r>
    </w:p>
    <w:p w:rsidR="002463D4" w:rsidRPr="002463D4" w:rsidRDefault="002463D4" w:rsidP="002463D4">
      <w:pPr>
        <w:tabs>
          <w:tab w:val="num" w:pos="0"/>
        </w:tabs>
        <w:spacing w:line="360" w:lineRule="auto"/>
        <w:ind w:firstLine="550"/>
        <w:rPr>
          <w:rFonts w:cs="Arial"/>
          <w:szCs w:val="28"/>
        </w:rPr>
      </w:pPr>
      <w:r w:rsidRPr="002463D4">
        <w:rPr>
          <w:rFonts w:cs="Arial"/>
          <w:szCs w:val="28"/>
        </w:rPr>
        <w:t>- по итогам работы в п</w:t>
      </w:r>
      <w:r w:rsidR="00353E68">
        <w:rPr>
          <w:rFonts w:cs="Arial"/>
          <w:szCs w:val="28"/>
        </w:rPr>
        <w:t>ервом полугодии - к 25 июня</w:t>
      </w:r>
      <w:r w:rsidRPr="002463D4">
        <w:rPr>
          <w:rFonts w:cs="Arial"/>
          <w:szCs w:val="28"/>
        </w:rPr>
        <w:t>;</w:t>
      </w:r>
    </w:p>
    <w:p w:rsidR="002463D4" w:rsidRPr="002463D4" w:rsidRDefault="002463D4" w:rsidP="002463D4">
      <w:pPr>
        <w:tabs>
          <w:tab w:val="num" w:pos="0"/>
        </w:tabs>
        <w:spacing w:line="360" w:lineRule="auto"/>
        <w:ind w:firstLine="550"/>
        <w:rPr>
          <w:rFonts w:cs="Arial"/>
          <w:szCs w:val="28"/>
        </w:rPr>
      </w:pPr>
      <w:r w:rsidRPr="002463D4">
        <w:rPr>
          <w:rFonts w:cs="Arial"/>
          <w:szCs w:val="28"/>
        </w:rPr>
        <w:t>- по итогам работы за год - к 1</w:t>
      </w:r>
      <w:r w:rsidR="00353E68">
        <w:rPr>
          <w:rFonts w:cs="Arial"/>
          <w:szCs w:val="28"/>
        </w:rPr>
        <w:t>5 октября</w:t>
      </w:r>
      <w:r w:rsidRPr="002463D4">
        <w:rPr>
          <w:rFonts w:cs="Arial"/>
          <w:szCs w:val="28"/>
        </w:rPr>
        <w:t>.</w:t>
      </w:r>
    </w:p>
    <w:p w:rsidR="002463D4" w:rsidRPr="002463D4" w:rsidRDefault="002463D4" w:rsidP="002463D4">
      <w:pPr>
        <w:tabs>
          <w:tab w:val="num" w:pos="0"/>
        </w:tabs>
        <w:spacing w:line="360" w:lineRule="auto"/>
        <w:ind w:firstLine="550"/>
        <w:rPr>
          <w:rFonts w:cs="Arial"/>
          <w:szCs w:val="28"/>
        </w:rPr>
      </w:pPr>
      <w:r w:rsidRPr="002463D4">
        <w:rPr>
          <w:rFonts w:cs="Arial"/>
          <w:szCs w:val="28"/>
        </w:rPr>
        <w:t>В отчете должна содержаться следующая информация:</w:t>
      </w:r>
    </w:p>
    <w:p w:rsidR="002463D4" w:rsidRPr="002463D4" w:rsidRDefault="002463D4" w:rsidP="002463D4">
      <w:pPr>
        <w:tabs>
          <w:tab w:val="num" w:pos="0"/>
        </w:tabs>
        <w:spacing w:line="360" w:lineRule="auto"/>
        <w:ind w:firstLine="550"/>
        <w:rPr>
          <w:rFonts w:cs="Arial"/>
          <w:szCs w:val="28"/>
        </w:rPr>
      </w:pPr>
      <w:r w:rsidRPr="002463D4">
        <w:rPr>
          <w:rFonts w:cs="Arial"/>
          <w:szCs w:val="28"/>
        </w:rPr>
        <w:t>- рассматриваемые вопросы на заседаниях рабочей группы;</w:t>
      </w:r>
    </w:p>
    <w:p w:rsidR="002463D4" w:rsidRPr="002463D4" w:rsidRDefault="002463D4" w:rsidP="002463D4">
      <w:pPr>
        <w:tabs>
          <w:tab w:val="num" w:pos="0"/>
        </w:tabs>
        <w:spacing w:line="360" w:lineRule="auto"/>
        <w:ind w:firstLine="550"/>
        <w:rPr>
          <w:rFonts w:cs="Arial"/>
          <w:szCs w:val="28"/>
        </w:rPr>
      </w:pPr>
      <w:r w:rsidRPr="002463D4">
        <w:rPr>
          <w:rFonts w:cs="Arial"/>
          <w:szCs w:val="28"/>
        </w:rPr>
        <w:t>- принятые решения по рассматриваем вопросам и их результаты;</w:t>
      </w:r>
    </w:p>
    <w:p w:rsidR="001234E8" w:rsidRPr="00B40098" w:rsidRDefault="002463D4" w:rsidP="002463D4">
      <w:pPr>
        <w:tabs>
          <w:tab w:val="num" w:pos="0"/>
        </w:tabs>
        <w:spacing w:line="360" w:lineRule="auto"/>
        <w:ind w:firstLine="550"/>
        <w:rPr>
          <w:rFonts w:cs="Arial"/>
          <w:szCs w:val="28"/>
        </w:rPr>
      </w:pPr>
      <w:r w:rsidRPr="002463D4">
        <w:rPr>
          <w:rFonts w:cs="Arial"/>
          <w:szCs w:val="28"/>
        </w:rPr>
        <w:t>- формы организации контроля принятых решений».</w:t>
      </w:r>
    </w:p>
    <w:p w:rsidR="004B5786" w:rsidRDefault="002463D4" w:rsidP="002463D4">
      <w:pPr>
        <w:tabs>
          <w:tab w:val="num" w:pos="0"/>
        </w:tabs>
        <w:spacing w:line="276" w:lineRule="auto"/>
        <w:ind w:firstLine="0"/>
        <w:rPr>
          <w:rFonts w:cs="Arial"/>
        </w:rPr>
      </w:pPr>
      <w:r>
        <w:rPr>
          <w:rFonts w:cs="Arial"/>
          <w:szCs w:val="28"/>
        </w:rPr>
        <w:lastRenderedPageBreak/>
        <w:t>(</w:t>
      </w:r>
      <w:r w:rsidRPr="002463D4">
        <w:rPr>
          <w:rFonts w:cs="Arial"/>
          <w:szCs w:val="28"/>
        </w:rPr>
        <w:t>Пу</w:t>
      </w:r>
      <w:r>
        <w:rPr>
          <w:rFonts w:cs="Arial"/>
          <w:szCs w:val="28"/>
        </w:rPr>
        <w:t xml:space="preserve">нкт 4.9. приложения № 3 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44" w:tooltip="постановление от 24.07.2019 0:00:00 №287-па Администрация г. Пыть-Ях&#10;&#10;О внесении изменений в постановление администрации города от 21.09.2018 № 293-па " w:history="1">
        <w:r>
          <w:rPr>
            <w:rStyle w:val="ad"/>
          </w:rPr>
          <w:t>от 24.07.2019 № 287-па</w:t>
        </w:r>
      </w:hyperlink>
      <w:r>
        <w:rPr>
          <w:rFonts w:cs="Arial"/>
        </w:rPr>
        <w:t>)</w:t>
      </w:r>
    </w:p>
    <w:p w:rsidR="002463D4" w:rsidRDefault="00353E68" w:rsidP="002463D4">
      <w:pPr>
        <w:tabs>
          <w:tab w:val="num" w:pos="0"/>
        </w:tabs>
        <w:spacing w:line="276" w:lineRule="auto"/>
        <w:ind w:firstLine="0"/>
        <w:rPr>
          <w:rFonts w:cs="Arial"/>
        </w:rPr>
      </w:pPr>
      <w:r>
        <w:rPr>
          <w:rFonts w:cs="Arial"/>
          <w:szCs w:val="28"/>
        </w:rPr>
        <w:t>(</w:t>
      </w:r>
      <w:r w:rsidRPr="00353E68">
        <w:rPr>
          <w:rFonts w:cs="Arial"/>
          <w:szCs w:val="28"/>
        </w:rPr>
        <w:t>В пункте 4.9 слов</w:t>
      </w:r>
      <w:r>
        <w:rPr>
          <w:rFonts w:cs="Arial"/>
          <w:szCs w:val="28"/>
        </w:rPr>
        <w:t xml:space="preserve">а «10 мая», «01 ноября» заменены словами «25 июня», «15 октября» </w:t>
      </w:r>
      <w:r>
        <w:rPr>
          <w:rFonts w:cs="Arial"/>
        </w:rPr>
        <w:t xml:space="preserve">постановлением Администрации </w:t>
      </w:r>
      <w:hyperlink r:id="rId45" w:tooltip="постановление от 03.12.2019 0:00:00 №482-па Администрация г. Пыть-Ях&#10;&#10;О внесении изменений в постановление администрации города от 21.09.2018 № 293-па " w:history="1">
        <w:r>
          <w:rPr>
            <w:rStyle w:val="ad"/>
          </w:rPr>
          <w:t>от 03.12.2019 № 482-па</w:t>
        </w:r>
      </w:hyperlink>
      <w:r>
        <w:rPr>
          <w:rFonts w:cs="Arial"/>
        </w:rPr>
        <w:t>)</w:t>
      </w:r>
    </w:p>
    <w:p w:rsidR="00353E68" w:rsidRPr="00B40098" w:rsidRDefault="00353E68" w:rsidP="002463D4">
      <w:pPr>
        <w:tabs>
          <w:tab w:val="num" w:pos="0"/>
        </w:tabs>
        <w:spacing w:line="276" w:lineRule="auto"/>
        <w:ind w:firstLine="0"/>
        <w:rPr>
          <w:rFonts w:cs="Arial"/>
          <w:szCs w:val="28"/>
        </w:rPr>
      </w:pPr>
    </w:p>
    <w:p w:rsidR="00B40098" w:rsidRPr="00B40098" w:rsidRDefault="009252BD" w:rsidP="00B40098">
      <w:pPr>
        <w:pStyle w:val="2"/>
      </w:pPr>
      <w:r w:rsidRPr="00B40098">
        <w:t>5.</w:t>
      </w:r>
      <w:r w:rsidR="00B40098" w:rsidRPr="00B40098">
        <w:t xml:space="preserve"> </w:t>
      </w:r>
      <w:r w:rsidR="00642251" w:rsidRPr="00B40098">
        <w:t>Права рабочей группы</w:t>
      </w:r>
    </w:p>
    <w:p w:rsidR="00B40098" w:rsidRDefault="00B40098" w:rsidP="00F80F35">
      <w:pPr>
        <w:spacing w:line="360" w:lineRule="auto"/>
        <w:ind w:firstLine="550"/>
        <w:rPr>
          <w:rFonts w:cs="Arial"/>
          <w:szCs w:val="28"/>
        </w:rPr>
      </w:pPr>
    </w:p>
    <w:p w:rsidR="00B40098" w:rsidRPr="00B40098" w:rsidRDefault="00642251" w:rsidP="00F80F35">
      <w:pPr>
        <w:spacing w:line="360" w:lineRule="auto"/>
        <w:ind w:firstLine="550"/>
        <w:rPr>
          <w:rFonts w:cs="Arial"/>
          <w:szCs w:val="28"/>
        </w:rPr>
      </w:pPr>
      <w:r w:rsidRPr="00B40098">
        <w:rPr>
          <w:rFonts w:cs="Arial"/>
          <w:szCs w:val="28"/>
        </w:rPr>
        <w:t>Для осуществления своей деятельности рабочая группа имеет право:</w:t>
      </w:r>
    </w:p>
    <w:p w:rsidR="00B40098" w:rsidRPr="00B40098" w:rsidRDefault="00642251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5.1.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Запрашивать в установленном порядке необходимые материалы и информацию в рамках своей компетентности от руководителей территориальных органов федеральных органов исполнительной власти, исполнительных органов Ханты-Мансийского автономного округ</w:t>
      </w:r>
      <w:r w:rsidR="00F80F35" w:rsidRPr="00B40098">
        <w:rPr>
          <w:rFonts w:cs="Arial"/>
          <w:szCs w:val="28"/>
        </w:rPr>
        <w:t xml:space="preserve">а- Югры, органов </w:t>
      </w:r>
      <w:r w:rsidR="00860ECF" w:rsidRPr="00B40098">
        <w:rPr>
          <w:rFonts w:cs="Arial"/>
          <w:szCs w:val="28"/>
        </w:rPr>
        <w:t>местного самоуправления</w:t>
      </w:r>
      <w:r w:rsidRPr="00B40098">
        <w:rPr>
          <w:rFonts w:cs="Arial"/>
          <w:szCs w:val="28"/>
        </w:rPr>
        <w:t xml:space="preserve"> города Пыть-Ях</w:t>
      </w:r>
      <w:r w:rsidR="00C46456" w:rsidRPr="00B40098">
        <w:rPr>
          <w:rFonts w:cs="Arial"/>
          <w:szCs w:val="28"/>
        </w:rPr>
        <w:t>а</w:t>
      </w:r>
      <w:r w:rsidRPr="00B40098">
        <w:rPr>
          <w:rFonts w:cs="Arial"/>
          <w:szCs w:val="28"/>
        </w:rPr>
        <w:t>, предприятий, учреждений, организаций и общественных объединений, за подписью руководителя рабочей группы или руководителя аппарата АТК.</w:t>
      </w:r>
    </w:p>
    <w:p w:rsidR="00B40098" w:rsidRPr="00B40098" w:rsidRDefault="00642251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5.2.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 xml:space="preserve">Координировать работу территориальных органов федеральных органов исполнительной власти, исполнительных органов </w:t>
      </w:r>
      <w:r w:rsidR="001B5D7F" w:rsidRPr="00B40098">
        <w:rPr>
          <w:rFonts w:cs="Arial"/>
          <w:szCs w:val="28"/>
        </w:rPr>
        <w:t>Ханты-</w:t>
      </w:r>
      <w:r w:rsidRPr="00B40098">
        <w:rPr>
          <w:rFonts w:cs="Arial"/>
          <w:szCs w:val="28"/>
        </w:rPr>
        <w:t xml:space="preserve">Мансийского автономного округа-Югры, органов </w:t>
      </w:r>
      <w:r w:rsidR="00C23406" w:rsidRPr="00B40098">
        <w:rPr>
          <w:rFonts w:cs="Arial"/>
          <w:szCs w:val="28"/>
        </w:rPr>
        <w:t xml:space="preserve">местного самоуправления </w:t>
      </w:r>
      <w:r w:rsidR="00F80F35" w:rsidRPr="00B40098">
        <w:rPr>
          <w:rFonts w:cs="Arial"/>
          <w:szCs w:val="28"/>
        </w:rPr>
        <w:t>города Пыть-Ях</w:t>
      </w:r>
      <w:r w:rsidR="00C23406" w:rsidRPr="00B40098">
        <w:rPr>
          <w:rFonts w:cs="Arial"/>
          <w:szCs w:val="28"/>
        </w:rPr>
        <w:t>а</w:t>
      </w:r>
      <w:r w:rsidR="00F80F35" w:rsidRPr="00B40098">
        <w:rPr>
          <w:rFonts w:cs="Arial"/>
          <w:szCs w:val="28"/>
        </w:rPr>
        <w:t xml:space="preserve">, по выполнению </w:t>
      </w:r>
      <w:r w:rsidRPr="00B40098">
        <w:rPr>
          <w:rFonts w:cs="Arial"/>
          <w:szCs w:val="28"/>
        </w:rPr>
        <w:t>требований обеспечения антитеррористичес</w:t>
      </w:r>
      <w:r w:rsidR="00F80F35" w:rsidRPr="00B40098">
        <w:rPr>
          <w:rFonts w:cs="Arial"/>
          <w:szCs w:val="28"/>
        </w:rPr>
        <w:t xml:space="preserve">кой защищенности, профилактике </w:t>
      </w:r>
      <w:r w:rsidRPr="00B40098">
        <w:rPr>
          <w:rFonts w:cs="Arial"/>
          <w:szCs w:val="28"/>
        </w:rPr>
        <w:t>терроризма, минимизации и ликвидации посл</w:t>
      </w:r>
      <w:r w:rsidR="00C23406" w:rsidRPr="00B40098">
        <w:rPr>
          <w:rFonts w:cs="Arial"/>
          <w:szCs w:val="28"/>
        </w:rPr>
        <w:t xml:space="preserve">едствий его проявлений в сфере </w:t>
      </w:r>
      <w:r w:rsidRPr="00B40098">
        <w:rPr>
          <w:rFonts w:cs="Arial"/>
          <w:szCs w:val="28"/>
        </w:rPr>
        <w:t>своей деятельности.</w:t>
      </w:r>
    </w:p>
    <w:p w:rsidR="00B40098" w:rsidRPr="00B40098" w:rsidRDefault="009252BD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5.3.</w:t>
      </w:r>
      <w:r w:rsidR="00B40098" w:rsidRPr="00B40098">
        <w:rPr>
          <w:rFonts w:cs="Arial"/>
          <w:szCs w:val="28"/>
        </w:rPr>
        <w:t xml:space="preserve"> </w:t>
      </w:r>
      <w:r w:rsidR="00642251" w:rsidRPr="00B40098">
        <w:rPr>
          <w:rFonts w:cs="Arial"/>
          <w:szCs w:val="28"/>
        </w:rPr>
        <w:t>Информировать (через Аппарат АТК) в семидневный срок о выявленных нед</w:t>
      </w:r>
      <w:r w:rsidR="00F80F35" w:rsidRPr="00B40098">
        <w:rPr>
          <w:rFonts w:cs="Arial"/>
          <w:szCs w:val="28"/>
        </w:rPr>
        <w:t xml:space="preserve">остатках и проблемных вопросах </w:t>
      </w:r>
      <w:r w:rsidR="00642251" w:rsidRPr="00B40098">
        <w:rPr>
          <w:rFonts w:cs="Arial"/>
          <w:szCs w:val="28"/>
        </w:rPr>
        <w:t>руководителей территориальных ор</w:t>
      </w:r>
      <w:r w:rsidRPr="00B40098">
        <w:rPr>
          <w:rFonts w:cs="Arial"/>
          <w:szCs w:val="28"/>
        </w:rPr>
        <w:t xml:space="preserve">ганов федеральных органов </w:t>
      </w:r>
      <w:r w:rsidR="00642251" w:rsidRPr="00B40098">
        <w:rPr>
          <w:rFonts w:cs="Arial"/>
          <w:szCs w:val="28"/>
        </w:rPr>
        <w:t>исполнительной власти, исполнительных органов Ханты-Манси</w:t>
      </w:r>
      <w:r w:rsidR="00F80F35" w:rsidRPr="00B40098">
        <w:rPr>
          <w:rFonts w:cs="Arial"/>
          <w:szCs w:val="28"/>
        </w:rPr>
        <w:t xml:space="preserve">йского автономного округа- Югры, органов </w:t>
      </w:r>
      <w:r w:rsidR="00C23406" w:rsidRPr="00B40098">
        <w:rPr>
          <w:rFonts w:cs="Arial"/>
          <w:szCs w:val="28"/>
        </w:rPr>
        <w:t xml:space="preserve">местного самоуправления </w:t>
      </w:r>
      <w:r w:rsidR="00642251" w:rsidRPr="00B40098">
        <w:rPr>
          <w:rFonts w:cs="Arial"/>
          <w:szCs w:val="28"/>
        </w:rPr>
        <w:t>города Пыть-Ях</w:t>
      </w:r>
      <w:r w:rsidR="00623525" w:rsidRPr="00B40098">
        <w:rPr>
          <w:rFonts w:cs="Arial"/>
          <w:szCs w:val="28"/>
        </w:rPr>
        <w:t>а</w:t>
      </w:r>
      <w:r w:rsidR="00642251" w:rsidRPr="00B40098">
        <w:rPr>
          <w:rFonts w:cs="Arial"/>
          <w:szCs w:val="28"/>
        </w:rPr>
        <w:t>, предприятий, учреждений, организаций и общественных объединений, контролирующих и надзорных органов.</w:t>
      </w:r>
    </w:p>
    <w:p w:rsidR="00B40098" w:rsidRPr="00B40098" w:rsidRDefault="00642251" w:rsidP="00556453">
      <w:pPr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5.4.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Принимать в пределах своей компетенции решения, направленные на выполнение стоящих задач в сфере профилактики терроризма, минимизации и ликвидации последствий его проявлений.</w:t>
      </w:r>
    </w:p>
    <w:p w:rsidR="002463D4" w:rsidRDefault="00642251" w:rsidP="0055645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B40098">
        <w:rPr>
          <w:rFonts w:cs="Arial"/>
          <w:szCs w:val="28"/>
        </w:rPr>
        <w:t>5.5.</w:t>
      </w:r>
      <w:r w:rsidR="00B40098" w:rsidRPr="00B40098">
        <w:rPr>
          <w:rFonts w:cs="Arial"/>
          <w:szCs w:val="28"/>
        </w:rPr>
        <w:t xml:space="preserve"> </w:t>
      </w:r>
      <w:r w:rsidRPr="00B40098">
        <w:rPr>
          <w:rFonts w:cs="Arial"/>
          <w:szCs w:val="28"/>
        </w:rPr>
        <w:t>Привлекать должностных лиц и специалистов территориальных органов федеральных органов исполнительной власти, организаций (по согласованию) для участия в работе группы.</w:t>
      </w:r>
    </w:p>
    <w:p w:rsidR="002E6D07" w:rsidRDefault="002463D4" w:rsidP="00BB7CAD">
      <w:pPr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  <w:szCs w:val="28"/>
        </w:rPr>
        <w:br w:type="page"/>
      </w:r>
      <w:r>
        <w:rPr>
          <w:rFonts w:cs="Arial"/>
          <w:szCs w:val="28"/>
        </w:rPr>
        <w:lastRenderedPageBreak/>
        <w:t>(Постановление дополнено</w:t>
      </w:r>
      <w:r w:rsidRPr="002463D4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приложением № 4 </w:t>
      </w:r>
      <w:r>
        <w:rPr>
          <w:rFonts w:cs="Arial"/>
        </w:rPr>
        <w:t xml:space="preserve">постановлением Администрации </w:t>
      </w:r>
      <w:hyperlink r:id="rId46" w:tooltip="постановление от 24.07.2019 0:00:00 №287-па Администрация г. Пыть-Ях&#10;&#10;О внесении изменений в постановление администрации города от 21.09.2018 № 293-па " w:history="1">
        <w:r>
          <w:rPr>
            <w:rStyle w:val="ad"/>
          </w:rPr>
          <w:t>от 24.07.2019 № 287-па</w:t>
        </w:r>
      </w:hyperlink>
      <w:r>
        <w:rPr>
          <w:rFonts w:cs="Arial"/>
        </w:rPr>
        <w:t>)</w:t>
      </w:r>
    </w:p>
    <w:p w:rsidR="00BB7CAD" w:rsidRDefault="00BB7CAD" w:rsidP="00BB7CAD">
      <w:pPr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</w:rPr>
        <w:t xml:space="preserve">(Приложение № 4 к постановлению изложено в новой редакции </w:t>
      </w:r>
      <w:r w:rsidRPr="00EE51B2">
        <w:rPr>
          <w:rFonts w:cs="Arial"/>
        </w:rPr>
        <w:t xml:space="preserve">постановлением Администрации </w:t>
      </w:r>
      <w:hyperlink r:id="rId47" w:tooltip="постановление от 16.08.2022 0:00:00 №367-па Администрация г. Пыть-Ях&#10;&#10;О внесении изменений в постановление администрации города от 21.09.2018 № 293-па " w:history="1">
        <w:r w:rsidRPr="00153BEA">
          <w:rPr>
            <w:rStyle w:val="ad"/>
            <w:rFonts w:cs="Arial"/>
          </w:rPr>
          <w:t>от 16.08.2022 № 367-па</w:t>
        </w:r>
      </w:hyperlink>
      <w:r w:rsidRPr="00EE51B2">
        <w:rPr>
          <w:rFonts w:cs="Arial"/>
        </w:rPr>
        <w:t>)</w:t>
      </w:r>
    </w:p>
    <w:p w:rsidR="002463D4" w:rsidRPr="00B40098" w:rsidRDefault="002463D4" w:rsidP="002463D4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 xml:space="preserve">Приложение № </w:t>
      </w:r>
      <w:r>
        <w:rPr>
          <w:rFonts w:cs="Arial"/>
          <w:szCs w:val="28"/>
        </w:rPr>
        <w:t>4</w:t>
      </w:r>
    </w:p>
    <w:p w:rsidR="002463D4" w:rsidRPr="00B40098" w:rsidRDefault="002463D4" w:rsidP="002463D4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к постановлению администрации</w:t>
      </w:r>
    </w:p>
    <w:p w:rsidR="002463D4" w:rsidRPr="00B40098" w:rsidRDefault="002463D4" w:rsidP="002463D4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города Пыть-Яха</w:t>
      </w:r>
    </w:p>
    <w:p w:rsidR="002463D4" w:rsidRDefault="002463D4" w:rsidP="002463D4">
      <w:pPr>
        <w:jc w:val="right"/>
        <w:rPr>
          <w:rFonts w:cs="Arial"/>
          <w:szCs w:val="28"/>
        </w:rPr>
      </w:pPr>
      <w:r w:rsidRPr="00B40098">
        <w:rPr>
          <w:rFonts w:cs="Arial"/>
          <w:szCs w:val="28"/>
        </w:rPr>
        <w:t>от 21.09.2018 № 293-па</w:t>
      </w:r>
    </w:p>
    <w:p w:rsidR="002463D4" w:rsidRPr="00B40098" w:rsidRDefault="002463D4" w:rsidP="002463D4">
      <w:pPr>
        <w:jc w:val="right"/>
        <w:rPr>
          <w:rFonts w:cs="Arial"/>
          <w:szCs w:val="28"/>
        </w:rPr>
      </w:pPr>
    </w:p>
    <w:p w:rsidR="002463D4" w:rsidRPr="002463D4" w:rsidRDefault="002463D4" w:rsidP="00822104">
      <w:pPr>
        <w:pStyle w:val="2"/>
      </w:pPr>
      <w:r w:rsidRPr="002463D4">
        <w:t>Образцы специальных бланков</w:t>
      </w:r>
    </w:p>
    <w:p w:rsidR="002463D4" w:rsidRPr="002463D4" w:rsidRDefault="002463D4" w:rsidP="00822104">
      <w:pPr>
        <w:pStyle w:val="2"/>
      </w:pPr>
      <w:r w:rsidRPr="002463D4">
        <w:t xml:space="preserve">об Аппарате Антитеррористической комиссии </w:t>
      </w:r>
      <w:r w:rsidR="00822104">
        <w:t xml:space="preserve">города </w:t>
      </w:r>
      <w:r w:rsidRPr="002463D4">
        <w:t>Пыть-Ях</w:t>
      </w:r>
      <w:r w:rsidR="00822104">
        <w:t>а</w:t>
      </w:r>
    </w:p>
    <w:p w:rsidR="002463D4" w:rsidRPr="002463D4" w:rsidRDefault="00DE0F80" w:rsidP="002463D4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47625</wp:posOffset>
            </wp:positionV>
            <wp:extent cx="778510" cy="11245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6" t="-43" r="-22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124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3D4" w:rsidRPr="002463D4" w:rsidRDefault="002463D4" w:rsidP="002463D4">
      <w:pPr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2463D4" w:rsidRPr="002463D4" w:rsidRDefault="002463D4" w:rsidP="002463D4">
      <w:pPr>
        <w:ind w:firstLine="1560"/>
        <w:jc w:val="left"/>
        <w:rPr>
          <w:rFonts w:ascii="Times New Roman" w:hAnsi="Times New Roman"/>
        </w:rPr>
      </w:pPr>
      <w:r w:rsidRPr="002463D4">
        <w:rPr>
          <w:rFonts w:ascii="Times New Roman" w:hAnsi="Times New Roman"/>
        </w:rPr>
        <w:t xml:space="preserve">     </w:t>
      </w:r>
    </w:p>
    <w:p w:rsidR="002463D4" w:rsidRPr="002463D4" w:rsidRDefault="002463D4" w:rsidP="002463D4">
      <w:pPr>
        <w:ind w:firstLine="1560"/>
        <w:jc w:val="left"/>
        <w:rPr>
          <w:rFonts w:ascii="Times New Roman" w:hAnsi="Times New Roman"/>
        </w:rPr>
      </w:pPr>
    </w:p>
    <w:p w:rsidR="002463D4" w:rsidRPr="002463D4" w:rsidRDefault="002463D4" w:rsidP="002463D4">
      <w:pPr>
        <w:ind w:firstLine="1560"/>
        <w:jc w:val="left"/>
        <w:rPr>
          <w:rFonts w:ascii="Times New Roman" w:hAnsi="Times New Roman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471"/>
      </w:tblGrid>
      <w:tr w:rsidR="002463D4" w:rsidRPr="002463D4" w:rsidTr="00822104">
        <w:trPr>
          <w:trHeight w:val="3158"/>
        </w:trPr>
        <w:tc>
          <w:tcPr>
            <w:tcW w:w="4471" w:type="dxa"/>
          </w:tcPr>
          <w:p w:rsidR="002463D4" w:rsidRPr="002463D4" w:rsidRDefault="002463D4" w:rsidP="00BB7CAD">
            <w:pPr>
              <w:ind w:left="-180" w:right="-269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22104" w:rsidRPr="00AD7EF2" w:rsidRDefault="00822104" w:rsidP="00BB7CA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D7EF2">
              <w:rPr>
                <w:b/>
                <w:sz w:val="16"/>
                <w:szCs w:val="16"/>
              </w:rPr>
              <w:t>МУНИЦИПАЛЬНОЕ ОБРАЗОВАНИЕ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D7EF2">
              <w:rPr>
                <w:b/>
                <w:sz w:val="16"/>
                <w:szCs w:val="16"/>
              </w:rPr>
              <w:t>ГОРОДСКОЙ ОКРУГ ПЫТЬ-ЯХ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D7EF2">
              <w:rPr>
                <w:b/>
                <w:sz w:val="16"/>
                <w:szCs w:val="16"/>
              </w:rPr>
              <w:t>Ханты-Мансийского автономного округа –Югры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b/>
                <w:sz w:val="6"/>
              </w:rPr>
            </w:pPr>
          </w:p>
          <w:p w:rsidR="00822104" w:rsidRPr="00AD7EF2" w:rsidRDefault="00822104" w:rsidP="00BB7CA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D7EF2">
              <w:rPr>
                <w:b/>
                <w:sz w:val="20"/>
                <w:szCs w:val="20"/>
              </w:rPr>
              <w:t xml:space="preserve">Антитеррористическая  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D7EF2">
              <w:rPr>
                <w:b/>
                <w:sz w:val="20"/>
                <w:szCs w:val="20"/>
              </w:rPr>
              <w:t>комиссия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b/>
                <w:sz w:val="6"/>
              </w:rPr>
            </w:pPr>
          </w:p>
          <w:p w:rsidR="00822104" w:rsidRPr="00AD7EF2" w:rsidRDefault="00822104" w:rsidP="00BB7CAD">
            <w:pPr>
              <w:ind w:firstLine="0"/>
              <w:jc w:val="center"/>
              <w:rPr>
                <w:sz w:val="16"/>
                <w:szCs w:val="16"/>
              </w:rPr>
            </w:pPr>
            <w:r w:rsidRPr="00AD7EF2">
              <w:rPr>
                <w:sz w:val="16"/>
                <w:szCs w:val="16"/>
              </w:rPr>
              <w:t>1 мкр., дом 18 «а»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sz w:val="16"/>
                <w:szCs w:val="16"/>
              </w:rPr>
            </w:pPr>
            <w:r w:rsidRPr="00AD7EF2">
              <w:rPr>
                <w:sz w:val="16"/>
                <w:szCs w:val="16"/>
              </w:rPr>
              <w:t>г. Пыть-Ях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sz w:val="16"/>
                <w:szCs w:val="16"/>
              </w:rPr>
            </w:pPr>
            <w:r w:rsidRPr="00AD7EF2">
              <w:rPr>
                <w:sz w:val="16"/>
                <w:szCs w:val="16"/>
              </w:rPr>
              <w:t>Ханты-Мансийский автономный   округ - Югра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sz w:val="16"/>
                <w:szCs w:val="16"/>
              </w:rPr>
            </w:pPr>
            <w:r w:rsidRPr="00AD7EF2">
              <w:rPr>
                <w:sz w:val="16"/>
                <w:szCs w:val="16"/>
              </w:rPr>
              <w:t>Тюменская область 628380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sz w:val="16"/>
                <w:szCs w:val="16"/>
              </w:rPr>
            </w:pPr>
            <w:r w:rsidRPr="00AD7EF2">
              <w:rPr>
                <w:sz w:val="16"/>
                <w:szCs w:val="16"/>
              </w:rPr>
              <w:t>тел./факс:  8(3463)  46 -80 -41,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sz w:val="16"/>
                <w:szCs w:val="16"/>
              </w:rPr>
            </w:pPr>
            <w:r w:rsidRPr="00AD7EF2">
              <w:rPr>
                <w:sz w:val="16"/>
                <w:szCs w:val="16"/>
              </w:rPr>
              <w:t xml:space="preserve">тел.: 8(3463) 46-55-95 </w:t>
            </w:r>
          </w:p>
          <w:p w:rsidR="00822104" w:rsidRPr="00AD7EF2" w:rsidRDefault="00822104" w:rsidP="00BB7CAD">
            <w:pPr>
              <w:ind w:firstLine="0"/>
              <w:jc w:val="center"/>
              <w:rPr>
                <w:sz w:val="10"/>
              </w:rPr>
            </w:pPr>
            <w:r w:rsidRPr="00AD7EF2">
              <w:rPr>
                <w:color w:val="000000"/>
                <w:sz w:val="16"/>
                <w:szCs w:val="16"/>
                <w:lang w:val="en-US"/>
              </w:rPr>
              <w:t>E</w:t>
            </w:r>
            <w:r w:rsidRPr="00AD7EF2">
              <w:rPr>
                <w:color w:val="000000"/>
                <w:sz w:val="16"/>
                <w:szCs w:val="16"/>
              </w:rPr>
              <w:t>-</w:t>
            </w:r>
            <w:r w:rsidRPr="00AD7EF2">
              <w:rPr>
                <w:color w:val="000000"/>
                <w:sz w:val="16"/>
                <w:szCs w:val="16"/>
                <w:lang w:val="en-US"/>
              </w:rPr>
              <w:t>mail</w:t>
            </w:r>
            <w:r w:rsidRPr="00AD7EF2">
              <w:rPr>
                <w:color w:val="000000"/>
                <w:sz w:val="16"/>
                <w:szCs w:val="16"/>
              </w:rPr>
              <w:t xml:space="preserve">: </w:t>
            </w:r>
            <w:r w:rsidRPr="00AD7EF2">
              <w:rPr>
                <w:color w:val="000000"/>
                <w:sz w:val="16"/>
                <w:szCs w:val="16"/>
                <w:lang w:val="en-US"/>
              </w:rPr>
              <w:t>AdmAntiterror</w:t>
            </w:r>
            <w:r w:rsidRPr="00AD7EF2">
              <w:rPr>
                <w:color w:val="000000"/>
                <w:sz w:val="16"/>
                <w:szCs w:val="16"/>
              </w:rPr>
              <w:t>@</w:t>
            </w:r>
            <w:r w:rsidRPr="00AD7EF2">
              <w:rPr>
                <w:color w:val="000000"/>
                <w:sz w:val="16"/>
                <w:szCs w:val="16"/>
                <w:lang w:val="en-US"/>
              </w:rPr>
              <w:t>gov</w:t>
            </w:r>
            <w:r w:rsidRPr="00AD7EF2">
              <w:rPr>
                <w:color w:val="000000"/>
                <w:sz w:val="16"/>
                <w:szCs w:val="16"/>
              </w:rPr>
              <w:t>86.</w:t>
            </w:r>
            <w:r w:rsidRPr="00AD7EF2">
              <w:rPr>
                <w:color w:val="000000"/>
                <w:sz w:val="16"/>
                <w:szCs w:val="16"/>
                <w:lang w:val="en-US"/>
              </w:rPr>
              <w:t>org</w:t>
            </w:r>
          </w:p>
          <w:p w:rsidR="002463D4" w:rsidRPr="002463D4" w:rsidRDefault="00822104" w:rsidP="00BB7CAD">
            <w:pPr>
              <w:ind w:firstLine="0"/>
              <w:jc w:val="center"/>
              <w:outlineLvl w:val="4"/>
              <w:rPr>
                <w:rFonts w:ascii="Times New Roman" w:hAnsi="Times New Roman"/>
                <w:b/>
                <w:bCs/>
                <w:iCs/>
                <w:szCs w:val="26"/>
                <w:lang w:val="en-US"/>
              </w:rPr>
            </w:pPr>
            <w:r w:rsidRPr="00AD7EF2">
              <w:rPr>
                <w:bCs/>
                <w:iCs/>
                <w:sz w:val="18"/>
                <w:szCs w:val="26"/>
                <w:lang w:val="en-US"/>
              </w:rPr>
              <w:t xml:space="preserve">«______»  _____________  ________ </w:t>
            </w:r>
            <w:r w:rsidRPr="00AD7EF2">
              <w:rPr>
                <w:bCs/>
                <w:iCs/>
                <w:sz w:val="18"/>
                <w:szCs w:val="26"/>
              </w:rPr>
              <w:t>г</w:t>
            </w:r>
            <w:r w:rsidRPr="00AD7EF2">
              <w:rPr>
                <w:bCs/>
                <w:iCs/>
                <w:sz w:val="18"/>
                <w:szCs w:val="26"/>
                <w:lang w:val="en-US"/>
              </w:rPr>
              <w:t>. №______</w:t>
            </w:r>
          </w:p>
        </w:tc>
      </w:tr>
    </w:tbl>
    <w:p w:rsidR="002463D4" w:rsidRDefault="002463D4" w:rsidP="002463D4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2463D4" w:rsidRPr="002463D4" w:rsidRDefault="00DE0F80" w:rsidP="002463D4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53340</wp:posOffset>
            </wp:positionV>
            <wp:extent cx="778510" cy="1124585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6" t="-43" r="-22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124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3D4" w:rsidRPr="002463D4" w:rsidRDefault="002463D4" w:rsidP="002463D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val="en-US"/>
        </w:rPr>
      </w:pPr>
    </w:p>
    <w:p w:rsidR="002463D4" w:rsidRPr="002463D4" w:rsidRDefault="002463D4" w:rsidP="002463D4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463D4" w:rsidRPr="002463D4" w:rsidRDefault="002463D4" w:rsidP="002463D4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463D4" w:rsidRPr="002463D4" w:rsidRDefault="002463D4" w:rsidP="002463D4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2463D4">
        <w:rPr>
          <w:rFonts w:ascii="Times New Roman" w:hAnsi="Times New Roman"/>
          <w:bCs/>
          <w:sz w:val="18"/>
          <w:szCs w:val="18"/>
        </w:rPr>
        <w:t>АНТИТЕРРОРИСТИЧЕСКАЯ КОМИССИЯ</w:t>
      </w:r>
    </w:p>
    <w:p w:rsidR="002463D4" w:rsidRPr="002463D4" w:rsidRDefault="002463D4" w:rsidP="002463D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2463D4">
        <w:rPr>
          <w:rFonts w:ascii="Times New Roman" w:hAnsi="Times New Roman"/>
          <w:bCs/>
          <w:sz w:val="18"/>
          <w:szCs w:val="18"/>
        </w:rPr>
        <w:t>ГОРОД</w:t>
      </w:r>
      <w:r w:rsidR="00822104">
        <w:rPr>
          <w:rFonts w:ascii="Times New Roman" w:hAnsi="Times New Roman"/>
          <w:bCs/>
          <w:sz w:val="18"/>
          <w:szCs w:val="18"/>
        </w:rPr>
        <w:t>А</w:t>
      </w:r>
      <w:r w:rsidRPr="002463D4">
        <w:rPr>
          <w:rFonts w:ascii="Times New Roman" w:hAnsi="Times New Roman"/>
          <w:bCs/>
          <w:sz w:val="18"/>
          <w:szCs w:val="18"/>
        </w:rPr>
        <w:t xml:space="preserve"> ПЫТЬ-ЯХ</w:t>
      </w:r>
      <w:r w:rsidR="00822104">
        <w:rPr>
          <w:rFonts w:ascii="Times New Roman" w:hAnsi="Times New Roman"/>
          <w:bCs/>
          <w:sz w:val="18"/>
          <w:szCs w:val="18"/>
        </w:rPr>
        <w:t>А</w:t>
      </w:r>
    </w:p>
    <w:p w:rsidR="002463D4" w:rsidRPr="002463D4" w:rsidRDefault="002463D4" w:rsidP="002463D4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bCs/>
          <w:sz w:val="18"/>
          <w:szCs w:val="18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bCs/>
          <w:sz w:val="18"/>
          <w:szCs w:val="1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13"/>
        <w:gridCol w:w="242"/>
        <w:gridCol w:w="4613"/>
      </w:tblGrid>
      <w:tr w:rsidR="002463D4" w:rsidRPr="002463D4" w:rsidTr="00D170FF">
        <w:trPr>
          <w:trHeight w:val="409"/>
        </w:trPr>
        <w:tc>
          <w:tcPr>
            <w:tcW w:w="4613" w:type="dxa"/>
          </w:tcPr>
          <w:p w:rsidR="002463D4" w:rsidRPr="002463D4" w:rsidRDefault="002463D4" w:rsidP="002463D4">
            <w:pPr>
              <w:ind w:firstLine="0"/>
              <w:jc w:val="left"/>
              <w:rPr>
                <w:rFonts w:ascii="Times New Roman" w:hAnsi="Times New Roman"/>
                <w:sz w:val="18"/>
              </w:rPr>
            </w:pPr>
            <w:r w:rsidRPr="002463D4">
              <w:rPr>
                <w:rFonts w:ascii="Times New Roman" w:hAnsi="Times New Roman"/>
                <w:bCs/>
                <w:sz w:val="18"/>
                <w:szCs w:val="18"/>
              </w:rPr>
              <w:t xml:space="preserve">628380, </w:t>
            </w:r>
            <w:r w:rsidRPr="002463D4">
              <w:rPr>
                <w:rFonts w:ascii="Times New Roman" w:hAnsi="Times New Roman"/>
                <w:sz w:val="18"/>
              </w:rPr>
              <w:t>1 мкр., дом 18 «а»,</w:t>
            </w:r>
            <w:r w:rsidRPr="002463D4">
              <w:rPr>
                <w:rFonts w:ascii="Times New Roman" w:hAnsi="Times New Roman"/>
                <w:bCs/>
                <w:sz w:val="18"/>
                <w:szCs w:val="18"/>
              </w:rPr>
              <w:t xml:space="preserve"> г. Пыть-Ях</w:t>
            </w:r>
            <w:r w:rsidRPr="002463D4">
              <w:rPr>
                <w:rFonts w:ascii="Times New Roman" w:hAnsi="Times New Roman"/>
                <w:sz w:val="18"/>
              </w:rPr>
              <w:t>, Ханты-Мансийский автономный округ – Югра, Тюменская область</w:t>
            </w:r>
          </w:p>
        </w:tc>
        <w:tc>
          <w:tcPr>
            <w:tcW w:w="242" w:type="dxa"/>
            <w:shd w:val="clear" w:color="auto" w:fill="auto"/>
          </w:tcPr>
          <w:p w:rsidR="002463D4" w:rsidRPr="002463D4" w:rsidRDefault="002463D4" w:rsidP="002463D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 w:rsidR="002463D4" w:rsidRPr="002463D4" w:rsidRDefault="002463D4" w:rsidP="002463D4">
            <w:pPr>
              <w:ind w:firstLine="0"/>
              <w:jc w:val="left"/>
              <w:rPr>
                <w:rFonts w:ascii="Times New Roman" w:hAnsi="Times New Roman"/>
                <w:sz w:val="18"/>
              </w:rPr>
            </w:pPr>
            <w:r w:rsidRPr="002463D4">
              <w:rPr>
                <w:rFonts w:ascii="Times New Roman" w:hAnsi="Times New Roman"/>
                <w:sz w:val="18"/>
              </w:rPr>
              <w:t xml:space="preserve">факс:  8(3463)  46 -80 -41, телефон: 8(3463) 46-55-95 </w:t>
            </w:r>
            <w:r w:rsidRPr="002463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2463D4" w:rsidRPr="002463D4" w:rsidRDefault="002463D4" w:rsidP="002463D4">
            <w:pPr>
              <w:ind w:firstLine="0"/>
              <w:rPr>
                <w:rFonts w:ascii="Times New Roman" w:hAnsi="Times New Roman"/>
                <w:sz w:val="18"/>
              </w:rPr>
            </w:pPr>
            <w:r w:rsidRPr="002463D4">
              <w:rPr>
                <w:rFonts w:ascii="Times New Roman" w:hAnsi="Times New Roman"/>
                <w:bCs/>
                <w:sz w:val="18"/>
                <w:szCs w:val="18"/>
              </w:rPr>
              <w:t>E-mail: AdmAntiterror@gov86.org</w:t>
            </w:r>
          </w:p>
          <w:p w:rsidR="002463D4" w:rsidRPr="002463D4" w:rsidRDefault="002463D4" w:rsidP="002463D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2104" w:rsidRPr="00AD7EF2" w:rsidRDefault="00822104" w:rsidP="00BB7CAD">
      <w:pPr>
        <w:autoSpaceDE w:val="0"/>
        <w:autoSpaceDN w:val="0"/>
        <w:adjustRightInd w:val="0"/>
        <w:spacing w:line="360" w:lineRule="auto"/>
        <w:ind w:firstLine="0"/>
        <w:jc w:val="center"/>
        <w:rPr>
          <w:sz w:val="28"/>
          <w:szCs w:val="28"/>
        </w:rPr>
      </w:pPr>
      <w:r w:rsidRPr="00AD7EF2">
        <w:rPr>
          <w:sz w:val="28"/>
          <w:szCs w:val="28"/>
        </w:rPr>
        <w:t>-------------------------------------------------------------------------------------------------</w:t>
      </w:r>
      <w:r w:rsidR="00BB7CAD" w:rsidRPr="00AD7EF2">
        <w:rPr>
          <w:sz w:val="28"/>
          <w:szCs w:val="28"/>
        </w:rPr>
        <w:t>---------------------------</w:t>
      </w:r>
    </w:p>
    <w:p w:rsidR="00822104" w:rsidRPr="00AD7EF2" w:rsidRDefault="00822104" w:rsidP="00BB7CAD">
      <w:pPr>
        <w:autoSpaceDE w:val="0"/>
        <w:autoSpaceDN w:val="0"/>
        <w:adjustRightInd w:val="0"/>
        <w:spacing w:line="360" w:lineRule="auto"/>
        <w:ind w:firstLine="0"/>
        <w:jc w:val="center"/>
        <w:rPr>
          <w:sz w:val="28"/>
          <w:szCs w:val="28"/>
        </w:rPr>
      </w:pPr>
      <w:r w:rsidRPr="00AD7EF2">
        <w:rPr>
          <w:sz w:val="28"/>
          <w:szCs w:val="28"/>
        </w:rPr>
        <w:t>------------------------------</w:t>
      </w:r>
    </w:p>
    <w:p w:rsidR="002463D4" w:rsidRPr="002463D4" w:rsidRDefault="002463D4" w:rsidP="0082210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63D4" w:rsidRPr="002463D4" w:rsidRDefault="002463D4" w:rsidP="002463D4">
      <w:pPr>
        <w:pStyle w:val="2"/>
      </w:pPr>
      <w:r w:rsidRPr="002463D4">
        <w:t>Образец печати</w:t>
      </w:r>
    </w:p>
    <w:p w:rsidR="002463D4" w:rsidRPr="002463D4" w:rsidRDefault="002463D4" w:rsidP="002463D4">
      <w:pPr>
        <w:pStyle w:val="2"/>
      </w:pPr>
      <w:r w:rsidRPr="002463D4">
        <w:t>Антитеррористической комиссии</w:t>
      </w:r>
    </w:p>
    <w:p w:rsidR="002463D4" w:rsidRPr="002463D4" w:rsidRDefault="00822104" w:rsidP="002463D4">
      <w:pPr>
        <w:pStyle w:val="2"/>
      </w:pPr>
      <w:r>
        <w:t>города</w:t>
      </w:r>
      <w:r w:rsidR="002463D4" w:rsidRPr="002463D4">
        <w:t xml:space="preserve"> Пыть-Ях</w:t>
      </w:r>
      <w:r>
        <w:t>а</w:t>
      </w:r>
    </w:p>
    <w:p w:rsidR="002463D4" w:rsidRPr="002463D4" w:rsidRDefault="002463D4" w:rsidP="002463D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540"/>
        <w:rPr>
          <w:rFonts w:cs="Arial"/>
        </w:rPr>
      </w:pPr>
      <w:r w:rsidRPr="002463D4">
        <w:rPr>
          <w:rFonts w:cs="Arial"/>
          <w:bCs/>
        </w:rPr>
        <w:t>Печать</w:t>
      </w:r>
    </w:p>
    <w:p w:rsidR="002463D4" w:rsidRPr="002463D4" w:rsidRDefault="002463D4" w:rsidP="002463D4">
      <w:pPr>
        <w:autoSpaceDE w:val="0"/>
        <w:autoSpaceDN w:val="0"/>
        <w:adjustRightInd w:val="0"/>
        <w:spacing w:before="280"/>
        <w:ind w:firstLine="540"/>
        <w:rPr>
          <w:rFonts w:cs="Arial"/>
        </w:rPr>
      </w:pPr>
      <w:r w:rsidRPr="002463D4">
        <w:rPr>
          <w:rFonts w:cs="Arial"/>
          <w:bCs/>
        </w:rPr>
        <w:t>Антитеррористической комиссии</w:t>
      </w:r>
      <w:r w:rsidR="00822104">
        <w:rPr>
          <w:rFonts w:cs="Arial"/>
          <w:bCs/>
        </w:rPr>
        <w:t xml:space="preserve"> </w:t>
      </w:r>
      <w:r w:rsidR="00822104" w:rsidRPr="00822104">
        <w:rPr>
          <w:rFonts w:cs="Arial"/>
          <w:bCs/>
        </w:rPr>
        <w:t>города Пыть-Яха</w:t>
      </w:r>
    </w:p>
    <w:p w:rsidR="002463D4" w:rsidRPr="002463D4" w:rsidRDefault="002463D4" w:rsidP="002463D4">
      <w:pPr>
        <w:autoSpaceDE w:val="0"/>
        <w:autoSpaceDN w:val="0"/>
        <w:adjustRightInd w:val="0"/>
        <w:ind w:firstLine="540"/>
        <w:rPr>
          <w:rFonts w:cs="Arial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540"/>
        <w:rPr>
          <w:rFonts w:cs="Arial"/>
        </w:rPr>
      </w:pPr>
      <w:r w:rsidRPr="002463D4">
        <w:rPr>
          <w:rFonts w:cs="Arial"/>
          <w:bCs/>
        </w:rPr>
        <w:t xml:space="preserve">Диаметр внешнего круга - </w:t>
      </w:r>
      <w:smartTag w:uri="urn:schemas-microsoft-com:office:smarttags" w:element="metricconverter">
        <w:smartTagPr>
          <w:attr w:name="ProductID" w:val="38 мм"/>
        </w:smartTagPr>
        <w:r w:rsidRPr="002463D4">
          <w:rPr>
            <w:rFonts w:cs="Arial"/>
            <w:bCs/>
          </w:rPr>
          <w:t>38 мм</w:t>
        </w:r>
      </w:smartTag>
      <w:r w:rsidRPr="002463D4">
        <w:rPr>
          <w:rFonts w:cs="Arial"/>
          <w:bCs/>
        </w:rPr>
        <w:t>.</w:t>
      </w:r>
    </w:p>
    <w:p w:rsidR="002463D4" w:rsidRPr="002463D4" w:rsidRDefault="002463D4" w:rsidP="002463D4">
      <w:pPr>
        <w:autoSpaceDE w:val="0"/>
        <w:autoSpaceDN w:val="0"/>
        <w:adjustRightInd w:val="0"/>
        <w:ind w:firstLine="540"/>
        <w:rPr>
          <w:rFonts w:cs="Arial"/>
        </w:rPr>
      </w:pPr>
    </w:p>
    <w:p w:rsidR="002463D4" w:rsidRPr="002463D4" w:rsidRDefault="002463D4" w:rsidP="002463D4">
      <w:pPr>
        <w:autoSpaceDE w:val="0"/>
        <w:autoSpaceDN w:val="0"/>
        <w:adjustRightInd w:val="0"/>
        <w:ind w:firstLine="540"/>
        <w:rPr>
          <w:rFonts w:cs="Arial"/>
        </w:rPr>
      </w:pPr>
      <w:r w:rsidRPr="002463D4">
        <w:rPr>
          <w:rFonts w:cs="Arial"/>
          <w:bCs/>
        </w:rPr>
        <w:t>Образцы печатей не приводятся.</w:t>
      </w:r>
    </w:p>
    <w:p w:rsidR="002463D4" w:rsidRPr="002463D4" w:rsidRDefault="002463D4" w:rsidP="002463D4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463D4" w:rsidRPr="00B40098" w:rsidRDefault="002463D4" w:rsidP="002463D4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sectPr w:rsidR="002463D4" w:rsidRPr="00B40098" w:rsidSect="00EA2249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90" w:rsidRDefault="00286A90">
      <w:r>
        <w:separator/>
      </w:r>
    </w:p>
  </w:endnote>
  <w:endnote w:type="continuationSeparator" w:id="0">
    <w:p w:rsidR="00286A90" w:rsidRDefault="0028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FB6" w:rsidRDefault="00AB2FB6" w:rsidP="00B3073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2FB6" w:rsidRDefault="00AB2F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4D" w:rsidRDefault="00AF4B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4D" w:rsidRDefault="00AF4B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90" w:rsidRDefault="00286A90">
      <w:r>
        <w:separator/>
      </w:r>
    </w:p>
  </w:footnote>
  <w:footnote w:type="continuationSeparator" w:id="0">
    <w:p w:rsidR="00286A90" w:rsidRDefault="00286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FB6" w:rsidRDefault="00AB2FB6" w:rsidP="00B3073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2FB6" w:rsidRDefault="00AB2F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FB6" w:rsidRDefault="00AB2FB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4D" w:rsidRDefault="00AF4B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C07C5"/>
    <w:multiLevelType w:val="multilevel"/>
    <w:tmpl w:val="7F42662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DF77CE8"/>
    <w:multiLevelType w:val="multilevel"/>
    <w:tmpl w:val="6CCE8A8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0B5A89"/>
    <w:multiLevelType w:val="multilevel"/>
    <w:tmpl w:val="E138BB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C90835"/>
    <w:multiLevelType w:val="multilevel"/>
    <w:tmpl w:val="63B22F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63443DC"/>
    <w:multiLevelType w:val="multilevel"/>
    <w:tmpl w:val="00BA363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644622"/>
    <w:multiLevelType w:val="multilevel"/>
    <w:tmpl w:val="9880CBA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495004F"/>
    <w:multiLevelType w:val="multilevel"/>
    <w:tmpl w:val="FF261F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6B1670ED"/>
    <w:multiLevelType w:val="multilevel"/>
    <w:tmpl w:val="6DE2D8F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740D5D4F"/>
    <w:multiLevelType w:val="multilevel"/>
    <w:tmpl w:val="63B22F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F61404"/>
    <w:multiLevelType w:val="multilevel"/>
    <w:tmpl w:val="4200658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7B9536E"/>
    <w:multiLevelType w:val="multilevel"/>
    <w:tmpl w:val="63B22F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8B804B2"/>
    <w:multiLevelType w:val="multilevel"/>
    <w:tmpl w:val="FC165B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2."/>
      <w:lvlJc w:val="left"/>
      <w:pPr>
        <w:ind w:left="1226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2" w15:restartNumberingAfterBreak="0">
    <w:nsid w:val="7B8B4FEB"/>
    <w:multiLevelType w:val="multilevel"/>
    <w:tmpl w:val="4B6A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F"/>
    <w:rsid w:val="000047F8"/>
    <w:rsid w:val="00017A41"/>
    <w:rsid w:val="00032C97"/>
    <w:rsid w:val="000453C1"/>
    <w:rsid w:val="00047128"/>
    <w:rsid w:val="00063A11"/>
    <w:rsid w:val="00065C6E"/>
    <w:rsid w:val="00066042"/>
    <w:rsid w:val="000762C8"/>
    <w:rsid w:val="0008518A"/>
    <w:rsid w:val="000917B3"/>
    <w:rsid w:val="000A0633"/>
    <w:rsid w:val="000A2569"/>
    <w:rsid w:val="000B4581"/>
    <w:rsid w:val="000D0B10"/>
    <w:rsid w:val="000D64FF"/>
    <w:rsid w:val="000E765F"/>
    <w:rsid w:val="000E7B48"/>
    <w:rsid w:val="001234E8"/>
    <w:rsid w:val="0012370A"/>
    <w:rsid w:val="0012435A"/>
    <w:rsid w:val="001356FA"/>
    <w:rsid w:val="0014276C"/>
    <w:rsid w:val="00142B69"/>
    <w:rsid w:val="0014411B"/>
    <w:rsid w:val="00146A08"/>
    <w:rsid w:val="00153BEA"/>
    <w:rsid w:val="001554DC"/>
    <w:rsid w:val="001679F6"/>
    <w:rsid w:val="00172398"/>
    <w:rsid w:val="00172F17"/>
    <w:rsid w:val="00176A5C"/>
    <w:rsid w:val="00187C42"/>
    <w:rsid w:val="00193B48"/>
    <w:rsid w:val="00195241"/>
    <w:rsid w:val="001A1635"/>
    <w:rsid w:val="001A3B86"/>
    <w:rsid w:val="001A5610"/>
    <w:rsid w:val="001B31F8"/>
    <w:rsid w:val="001B5D7F"/>
    <w:rsid w:val="001C09B4"/>
    <w:rsid w:val="001C10EB"/>
    <w:rsid w:val="001C1698"/>
    <w:rsid w:val="001D4218"/>
    <w:rsid w:val="001D6B00"/>
    <w:rsid w:val="001D6FF1"/>
    <w:rsid w:val="001E6AFE"/>
    <w:rsid w:val="001F7626"/>
    <w:rsid w:val="0023097E"/>
    <w:rsid w:val="00231D46"/>
    <w:rsid w:val="002463D4"/>
    <w:rsid w:val="00263435"/>
    <w:rsid w:val="00275CAF"/>
    <w:rsid w:val="00286A90"/>
    <w:rsid w:val="00295997"/>
    <w:rsid w:val="002A5AD6"/>
    <w:rsid w:val="002B0E32"/>
    <w:rsid w:val="002B4D31"/>
    <w:rsid w:val="002D34F4"/>
    <w:rsid w:val="002D3560"/>
    <w:rsid w:val="002E6D07"/>
    <w:rsid w:val="00302FD5"/>
    <w:rsid w:val="00303835"/>
    <w:rsid w:val="00305687"/>
    <w:rsid w:val="0030784A"/>
    <w:rsid w:val="0031105B"/>
    <w:rsid w:val="003128B3"/>
    <w:rsid w:val="00312A0C"/>
    <w:rsid w:val="003140FE"/>
    <w:rsid w:val="003159DD"/>
    <w:rsid w:val="0032417D"/>
    <w:rsid w:val="00325D53"/>
    <w:rsid w:val="0034558F"/>
    <w:rsid w:val="003517E0"/>
    <w:rsid w:val="00353E68"/>
    <w:rsid w:val="00356AB8"/>
    <w:rsid w:val="00366815"/>
    <w:rsid w:val="0038582D"/>
    <w:rsid w:val="003A21C0"/>
    <w:rsid w:val="003A41C1"/>
    <w:rsid w:val="003C0D42"/>
    <w:rsid w:val="003C25C9"/>
    <w:rsid w:val="003F1778"/>
    <w:rsid w:val="004068DE"/>
    <w:rsid w:val="00406D4B"/>
    <w:rsid w:val="00414F4E"/>
    <w:rsid w:val="004155B6"/>
    <w:rsid w:val="00415642"/>
    <w:rsid w:val="0045566F"/>
    <w:rsid w:val="00455BBD"/>
    <w:rsid w:val="00460A78"/>
    <w:rsid w:val="00465EA7"/>
    <w:rsid w:val="004665D6"/>
    <w:rsid w:val="004708F7"/>
    <w:rsid w:val="004719CF"/>
    <w:rsid w:val="00476BC1"/>
    <w:rsid w:val="004807E5"/>
    <w:rsid w:val="004A609C"/>
    <w:rsid w:val="004B5786"/>
    <w:rsid w:val="004C09DE"/>
    <w:rsid w:val="004C1401"/>
    <w:rsid w:val="004E6739"/>
    <w:rsid w:val="004F2F96"/>
    <w:rsid w:val="004F4732"/>
    <w:rsid w:val="00507F81"/>
    <w:rsid w:val="0054017B"/>
    <w:rsid w:val="00545CBC"/>
    <w:rsid w:val="00556453"/>
    <w:rsid w:val="00565B72"/>
    <w:rsid w:val="005807AA"/>
    <w:rsid w:val="005A5AAC"/>
    <w:rsid w:val="005B57FA"/>
    <w:rsid w:val="005B5D67"/>
    <w:rsid w:val="005C5032"/>
    <w:rsid w:val="005C6589"/>
    <w:rsid w:val="005D412E"/>
    <w:rsid w:val="005D7550"/>
    <w:rsid w:val="005E71A9"/>
    <w:rsid w:val="005E7659"/>
    <w:rsid w:val="005F5B6E"/>
    <w:rsid w:val="00605CC5"/>
    <w:rsid w:val="0061112E"/>
    <w:rsid w:val="00622F90"/>
    <w:rsid w:val="00623525"/>
    <w:rsid w:val="00627057"/>
    <w:rsid w:val="00632A87"/>
    <w:rsid w:val="00642251"/>
    <w:rsid w:val="006432D3"/>
    <w:rsid w:val="00647DD1"/>
    <w:rsid w:val="006954B9"/>
    <w:rsid w:val="0069692C"/>
    <w:rsid w:val="006A26DE"/>
    <w:rsid w:val="006B0DD8"/>
    <w:rsid w:val="006B573B"/>
    <w:rsid w:val="006C48AA"/>
    <w:rsid w:val="006C7CCE"/>
    <w:rsid w:val="007019A2"/>
    <w:rsid w:val="00703085"/>
    <w:rsid w:val="00704B29"/>
    <w:rsid w:val="00713DE9"/>
    <w:rsid w:val="0071779C"/>
    <w:rsid w:val="007404EA"/>
    <w:rsid w:val="0074519F"/>
    <w:rsid w:val="00761354"/>
    <w:rsid w:val="00764E83"/>
    <w:rsid w:val="00765D26"/>
    <w:rsid w:val="00772896"/>
    <w:rsid w:val="00777482"/>
    <w:rsid w:val="00781996"/>
    <w:rsid w:val="0078388E"/>
    <w:rsid w:val="007A04B3"/>
    <w:rsid w:val="007B3AA1"/>
    <w:rsid w:val="007C580A"/>
    <w:rsid w:val="007F50EB"/>
    <w:rsid w:val="00822104"/>
    <w:rsid w:val="00827F45"/>
    <w:rsid w:val="00830A3C"/>
    <w:rsid w:val="008331D3"/>
    <w:rsid w:val="00835BCE"/>
    <w:rsid w:val="0083743E"/>
    <w:rsid w:val="008400B2"/>
    <w:rsid w:val="00860ECF"/>
    <w:rsid w:val="008754B8"/>
    <w:rsid w:val="00880398"/>
    <w:rsid w:val="00894BBE"/>
    <w:rsid w:val="008B32F1"/>
    <w:rsid w:val="008C1738"/>
    <w:rsid w:val="008C26AA"/>
    <w:rsid w:val="008C72AE"/>
    <w:rsid w:val="008D782C"/>
    <w:rsid w:val="00903C62"/>
    <w:rsid w:val="00915F8B"/>
    <w:rsid w:val="00916639"/>
    <w:rsid w:val="009252BD"/>
    <w:rsid w:val="00956C69"/>
    <w:rsid w:val="009654DE"/>
    <w:rsid w:val="00995BE9"/>
    <w:rsid w:val="0099647C"/>
    <w:rsid w:val="009A110A"/>
    <w:rsid w:val="009A3CE0"/>
    <w:rsid w:val="009B0A23"/>
    <w:rsid w:val="009C0132"/>
    <w:rsid w:val="009C2613"/>
    <w:rsid w:val="009C4A3E"/>
    <w:rsid w:val="009D6C38"/>
    <w:rsid w:val="009F3379"/>
    <w:rsid w:val="009F4EBB"/>
    <w:rsid w:val="009F6D99"/>
    <w:rsid w:val="00A15CEB"/>
    <w:rsid w:val="00A23AD8"/>
    <w:rsid w:val="00A2670E"/>
    <w:rsid w:val="00A31FE9"/>
    <w:rsid w:val="00A36D49"/>
    <w:rsid w:val="00A41F08"/>
    <w:rsid w:val="00A46E9F"/>
    <w:rsid w:val="00A51893"/>
    <w:rsid w:val="00A62697"/>
    <w:rsid w:val="00A70CF9"/>
    <w:rsid w:val="00A739A7"/>
    <w:rsid w:val="00A830EA"/>
    <w:rsid w:val="00AA21F5"/>
    <w:rsid w:val="00AA4B0F"/>
    <w:rsid w:val="00AB2FB6"/>
    <w:rsid w:val="00AB41AD"/>
    <w:rsid w:val="00AC7149"/>
    <w:rsid w:val="00AD3DFF"/>
    <w:rsid w:val="00AE055E"/>
    <w:rsid w:val="00AE7196"/>
    <w:rsid w:val="00AF4B4D"/>
    <w:rsid w:val="00B07580"/>
    <w:rsid w:val="00B14402"/>
    <w:rsid w:val="00B14938"/>
    <w:rsid w:val="00B208DA"/>
    <w:rsid w:val="00B23931"/>
    <w:rsid w:val="00B27F16"/>
    <w:rsid w:val="00B30732"/>
    <w:rsid w:val="00B369D2"/>
    <w:rsid w:val="00B40098"/>
    <w:rsid w:val="00B47CC2"/>
    <w:rsid w:val="00B60795"/>
    <w:rsid w:val="00B60D93"/>
    <w:rsid w:val="00B71012"/>
    <w:rsid w:val="00B73644"/>
    <w:rsid w:val="00B8286D"/>
    <w:rsid w:val="00B84746"/>
    <w:rsid w:val="00B8715A"/>
    <w:rsid w:val="00BA3CEC"/>
    <w:rsid w:val="00BB7CAD"/>
    <w:rsid w:val="00BD03CF"/>
    <w:rsid w:val="00BE0E03"/>
    <w:rsid w:val="00BE7186"/>
    <w:rsid w:val="00BF7083"/>
    <w:rsid w:val="00C00AAC"/>
    <w:rsid w:val="00C033F9"/>
    <w:rsid w:val="00C21F78"/>
    <w:rsid w:val="00C23406"/>
    <w:rsid w:val="00C27AFF"/>
    <w:rsid w:val="00C30FDC"/>
    <w:rsid w:val="00C40854"/>
    <w:rsid w:val="00C46456"/>
    <w:rsid w:val="00C50781"/>
    <w:rsid w:val="00C5630E"/>
    <w:rsid w:val="00C62D0D"/>
    <w:rsid w:val="00C73B20"/>
    <w:rsid w:val="00C768EB"/>
    <w:rsid w:val="00C929E9"/>
    <w:rsid w:val="00C943DC"/>
    <w:rsid w:val="00CA09D6"/>
    <w:rsid w:val="00CA4870"/>
    <w:rsid w:val="00CA73AE"/>
    <w:rsid w:val="00CA7590"/>
    <w:rsid w:val="00CB7FF4"/>
    <w:rsid w:val="00CC2414"/>
    <w:rsid w:val="00CC5F9F"/>
    <w:rsid w:val="00CD1F86"/>
    <w:rsid w:val="00CD604E"/>
    <w:rsid w:val="00CD6C3F"/>
    <w:rsid w:val="00CE4FF4"/>
    <w:rsid w:val="00D01B6D"/>
    <w:rsid w:val="00D14E0D"/>
    <w:rsid w:val="00D170FF"/>
    <w:rsid w:val="00D318F8"/>
    <w:rsid w:val="00D3350C"/>
    <w:rsid w:val="00D64A7F"/>
    <w:rsid w:val="00D66721"/>
    <w:rsid w:val="00D85377"/>
    <w:rsid w:val="00D9016A"/>
    <w:rsid w:val="00D91A51"/>
    <w:rsid w:val="00D91AA7"/>
    <w:rsid w:val="00DA3D0C"/>
    <w:rsid w:val="00DA54B1"/>
    <w:rsid w:val="00DD2498"/>
    <w:rsid w:val="00DE0F80"/>
    <w:rsid w:val="00DE6D94"/>
    <w:rsid w:val="00DF0272"/>
    <w:rsid w:val="00DF4125"/>
    <w:rsid w:val="00DF4F06"/>
    <w:rsid w:val="00DF60E3"/>
    <w:rsid w:val="00E00600"/>
    <w:rsid w:val="00E066AA"/>
    <w:rsid w:val="00E149ED"/>
    <w:rsid w:val="00E20CDC"/>
    <w:rsid w:val="00E2478B"/>
    <w:rsid w:val="00E327FC"/>
    <w:rsid w:val="00E43DAC"/>
    <w:rsid w:val="00E53264"/>
    <w:rsid w:val="00E63957"/>
    <w:rsid w:val="00E702BA"/>
    <w:rsid w:val="00E71E48"/>
    <w:rsid w:val="00E850FF"/>
    <w:rsid w:val="00EA2249"/>
    <w:rsid w:val="00EA4B24"/>
    <w:rsid w:val="00EA6744"/>
    <w:rsid w:val="00EC6E1A"/>
    <w:rsid w:val="00ED0F41"/>
    <w:rsid w:val="00EE2954"/>
    <w:rsid w:val="00EE51B2"/>
    <w:rsid w:val="00EE5C2A"/>
    <w:rsid w:val="00EF0C21"/>
    <w:rsid w:val="00EF33EC"/>
    <w:rsid w:val="00EF556B"/>
    <w:rsid w:val="00F125CD"/>
    <w:rsid w:val="00F211BD"/>
    <w:rsid w:val="00F2129B"/>
    <w:rsid w:val="00F379BB"/>
    <w:rsid w:val="00F46C64"/>
    <w:rsid w:val="00F56CEC"/>
    <w:rsid w:val="00F71D3D"/>
    <w:rsid w:val="00F72780"/>
    <w:rsid w:val="00F765BC"/>
    <w:rsid w:val="00F80F35"/>
    <w:rsid w:val="00F84292"/>
    <w:rsid w:val="00F869A5"/>
    <w:rsid w:val="00FA3218"/>
    <w:rsid w:val="00FA37C5"/>
    <w:rsid w:val="00FC08F2"/>
    <w:rsid w:val="00FD1F26"/>
    <w:rsid w:val="00FD44EA"/>
    <w:rsid w:val="00FE0A84"/>
    <w:rsid w:val="00FE5350"/>
    <w:rsid w:val="00FE7141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3763A-B0F9-4F4F-B5AF-6E244778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B0DD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Заголовок 1 Знак,!Части документа"/>
    <w:basedOn w:val="a"/>
    <w:next w:val="a"/>
    <w:link w:val="11"/>
    <w:qFormat/>
    <w:rsid w:val="006B0D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0D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0D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0DD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463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,!Части документа Знак"/>
    <w:link w:val="1"/>
    <w:rsid w:val="004719CF"/>
    <w:rPr>
      <w:rFonts w:ascii="Arial" w:hAnsi="Arial" w:cs="Arial"/>
      <w:b/>
      <w:bCs/>
      <w:kern w:val="32"/>
      <w:sz w:val="32"/>
      <w:szCs w:val="32"/>
    </w:rPr>
  </w:style>
  <w:style w:type="paragraph" w:styleId="a3">
    <w:name w:val="No Spacing"/>
    <w:qFormat/>
    <w:rsid w:val="004719CF"/>
    <w:rPr>
      <w:rFonts w:ascii="Calibri" w:hAnsi="Calibri"/>
      <w:sz w:val="22"/>
      <w:szCs w:val="22"/>
    </w:rPr>
  </w:style>
  <w:style w:type="table" w:styleId="a4">
    <w:name w:val="Table Grid"/>
    <w:basedOn w:val="a1"/>
    <w:rsid w:val="00FA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5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2E6D07"/>
    <w:pPr>
      <w:spacing w:before="100" w:beforeAutospacing="1" w:after="100" w:afterAutospacing="1"/>
    </w:pPr>
    <w:rPr>
      <w:rFonts w:ascii="Verdana" w:hAnsi="Verdana"/>
      <w:color w:val="0061AF"/>
      <w:sz w:val="20"/>
      <w:szCs w:val="20"/>
    </w:rPr>
  </w:style>
  <w:style w:type="paragraph" w:styleId="a6">
    <w:name w:val="footer"/>
    <w:basedOn w:val="a"/>
    <w:rsid w:val="006954B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954B9"/>
  </w:style>
  <w:style w:type="paragraph" w:styleId="a8">
    <w:name w:val="header"/>
    <w:basedOn w:val="a"/>
    <w:rsid w:val="006954B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8803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8039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aliases w:val="!Разделы документа Знак"/>
    <w:link w:val="2"/>
    <w:rsid w:val="00B4009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B4009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B4009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B0DD8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6B0DD8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B4009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B0D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6B0DD8"/>
    <w:rPr>
      <w:color w:val="0000FF"/>
      <w:u w:val="none"/>
    </w:rPr>
  </w:style>
  <w:style w:type="paragraph" w:customStyle="1" w:styleId="Application">
    <w:name w:val="Application!Приложение"/>
    <w:rsid w:val="006B0D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B0D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B0D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764E83"/>
    <w:rPr>
      <w:color w:val="954F72"/>
      <w:u w:val="single"/>
    </w:rPr>
  </w:style>
  <w:style w:type="character" w:customStyle="1" w:styleId="50">
    <w:name w:val="Заголовок 5 Знак"/>
    <w:link w:val="5"/>
    <w:semiHidden/>
    <w:rsid w:val="002463D4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0e54f63-d2be-4e7b-b1d1-73c6322f2886.docx" TargetMode="External"/><Relationship Id="rId18" Type="http://schemas.openxmlformats.org/officeDocument/2006/relationships/hyperlink" Target="file:///C:\content\act\e7760ccf-67b0-4908-b053-b79b32ff5c08.doc" TargetMode="External"/><Relationship Id="rId26" Type="http://schemas.openxmlformats.org/officeDocument/2006/relationships/hyperlink" Target="file:///C:\content\act\e7760ccf-67b0-4908-b053-b79b32ff5c08.doc" TargetMode="External"/><Relationship Id="rId39" Type="http://schemas.openxmlformats.org/officeDocument/2006/relationships/hyperlink" Target="file:///C:\content\act\e7760ccf-67b0-4908-b053-b79b32ff5c08.doc" TargetMode="External"/><Relationship Id="rId21" Type="http://schemas.openxmlformats.org/officeDocument/2006/relationships/hyperlink" Target="file:///C:\content\act\3422ba0f-71da-492b-acd6-986ada623667.docx" TargetMode="External"/><Relationship Id="rId34" Type="http://schemas.openxmlformats.org/officeDocument/2006/relationships/hyperlink" Target="file:///C:\content\act\a38dd404-6d1c-41ed-a290-727c032e7a38.docx" TargetMode="External"/><Relationship Id="rId42" Type="http://schemas.openxmlformats.org/officeDocument/2006/relationships/hyperlink" Target="file:///C:\content\act\60e54f63-d2be-4e7b-b1d1-73c6322f2886.docx" TargetMode="External"/><Relationship Id="rId47" Type="http://schemas.openxmlformats.org/officeDocument/2006/relationships/hyperlink" Target="file:///C:\content\act\c8a3fb60-24f8-479b-8cd6-4e036f8b8ede.doc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content\act\4af38db5-4270-4b01-9474-25b20b35033e.docx" TargetMode="External"/><Relationship Id="rId17" Type="http://schemas.openxmlformats.org/officeDocument/2006/relationships/hyperlink" Target="file:///C:\content\act\c8a3fb60-24f8-479b-8cd6-4e036f8b8ede.doc" TargetMode="External"/><Relationship Id="rId25" Type="http://schemas.openxmlformats.org/officeDocument/2006/relationships/hyperlink" Target="file:///C:\content\act\df7aebad-f3a0-47e5-a55b-67e30575bd9e.docx" TargetMode="External"/><Relationship Id="rId33" Type="http://schemas.openxmlformats.org/officeDocument/2006/relationships/hyperlink" Target="file:///C:\content\act\e7760ccf-67b0-4908-b053-b79b32ff5c08.doc" TargetMode="External"/><Relationship Id="rId38" Type="http://schemas.openxmlformats.org/officeDocument/2006/relationships/hyperlink" Target="file:///C:\content\act\c8a3fb60-24f8-479b-8cd6-4e036f8b8ede.doc" TargetMode="External"/><Relationship Id="rId46" Type="http://schemas.openxmlformats.org/officeDocument/2006/relationships/hyperlink" Target="file:///C:\content\act\4af38db5-4270-4b01-9474-25b20b35033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d964b6a7-097f-4550-b2cf-a9a8507d4e66.doc" TargetMode="External"/><Relationship Id="rId20" Type="http://schemas.openxmlformats.org/officeDocument/2006/relationships/hyperlink" Target="file:///C:\content\act\a38dd404-6d1c-41ed-a290-727c032e7a38.docx" TargetMode="External"/><Relationship Id="rId29" Type="http://schemas.openxmlformats.org/officeDocument/2006/relationships/hyperlink" Target="file:///C:\content\act\cea03af6-1154-4925-8bef-615238024222.docx" TargetMode="External"/><Relationship Id="rId41" Type="http://schemas.openxmlformats.org/officeDocument/2006/relationships/hyperlink" Target="file:///C:\content\act\15d4560c-d530-4955-bf7e-f734337ae80b.html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3422ba0f-71da-492b-acd6-986ada623667.docx" TargetMode="External"/><Relationship Id="rId24" Type="http://schemas.openxmlformats.org/officeDocument/2006/relationships/hyperlink" Target="file:///C:\content\act\df7aebad-f3a0-47e5-a55b-67e30575bd9e.docx" TargetMode="External"/><Relationship Id="rId32" Type="http://schemas.openxmlformats.org/officeDocument/2006/relationships/hyperlink" Target="file:///C:\content\act\4af38db5-4270-4b01-9474-25b20b35033e.docx" TargetMode="External"/><Relationship Id="rId37" Type="http://schemas.openxmlformats.org/officeDocument/2006/relationships/hyperlink" Target="file:///C:\content\act\a38dd404-6d1c-41ed-a290-727c032e7a38.docx" TargetMode="External"/><Relationship Id="rId40" Type="http://schemas.openxmlformats.org/officeDocument/2006/relationships/hyperlink" Target="file:///C:\content\act\a38dd404-6d1c-41ed-a290-727c032e7a38.docx" TargetMode="External"/><Relationship Id="rId45" Type="http://schemas.openxmlformats.org/officeDocument/2006/relationships/hyperlink" Target="file:///C:\content\act\60e54f63-d2be-4e7b-b1d1-73c6322f2886.docx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e7760ccf-67b0-4908-b053-b79b32ff5c08.doc" TargetMode="External"/><Relationship Id="rId23" Type="http://schemas.openxmlformats.org/officeDocument/2006/relationships/hyperlink" Target="file:///C:\content\act\584ab0e1-1e9b-4c68-86dd-74c7afc71626.html" TargetMode="External"/><Relationship Id="rId28" Type="http://schemas.openxmlformats.org/officeDocument/2006/relationships/hyperlink" Target="file:///C:\content\act\0a40f72a-49cd-4783-9816-03c118125567.docx" TargetMode="External"/><Relationship Id="rId36" Type="http://schemas.openxmlformats.org/officeDocument/2006/relationships/hyperlink" Target="file:///C:\content\act\225e49d2-dd56-4596-b610-122364df6fd4.docx" TargetMode="External"/><Relationship Id="rId49" Type="http://schemas.openxmlformats.org/officeDocument/2006/relationships/header" Target="header1.xml"/><Relationship Id="rId10" Type="http://schemas.openxmlformats.org/officeDocument/2006/relationships/hyperlink" Target="file:///C:\content\act\a38dd404-6d1c-41ed-a290-727c032e7a38.docx" TargetMode="External"/><Relationship Id="rId19" Type="http://schemas.openxmlformats.org/officeDocument/2006/relationships/hyperlink" Target="file:///C:\content\act\225e49d2-dd56-4596-b610-122364df6fd4.docx" TargetMode="External"/><Relationship Id="rId31" Type="http://schemas.openxmlformats.org/officeDocument/2006/relationships/hyperlink" Target="file:///C:\content\act\a38dd404-6d1c-41ed-a290-727c032e7a38.docx" TargetMode="External"/><Relationship Id="rId44" Type="http://schemas.openxmlformats.org/officeDocument/2006/relationships/hyperlink" Target="file:///C:\content\act\4af38db5-4270-4b01-9474-25b20b35033e.docx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content\act\c8a3fb60-24f8-479b-8cd6-4e036f8b8ede.doc" TargetMode="External"/><Relationship Id="rId14" Type="http://schemas.openxmlformats.org/officeDocument/2006/relationships/hyperlink" Target="file:///C:\content\act\df7aebad-f3a0-47e5-a55b-67e30575bd9e.docx" TargetMode="External"/><Relationship Id="rId22" Type="http://schemas.openxmlformats.org/officeDocument/2006/relationships/hyperlink" Target="file:///C:\content\act\96e20c02-1b12-465a-b64c-24aa92270007.html" TargetMode="External"/><Relationship Id="rId27" Type="http://schemas.openxmlformats.org/officeDocument/2006/relationships/hyperlink" Target="file:///C:\content\act\a38dd404-6d1c-41ed-a290-727c032e7a38.docx" TargetMode="External"/><Relationship Id="rId30" Type="http://schemas.openxmlformats.org/officeDocument/2006/relationships/hyperlink" Target="file:///C:\content\act\0a40f72a-49cd-4783-9816-03c118125567.docx" TargetMode="External"/><Relationship Id="rId35" Type="http://schemas.openxmlformats.org/officeDocument/2006/relationships/hyperlink" Target="file:///C:\content\act\60e54f63-d2be-4e7b-b1d1-73c6322f2886.docx" TargetMode="External"/><Relationship Id="rId43" Type="http://schemas.openxmlformats.org/officeDocument/2006/relationships/hyperlink" Target="file:///C:\content\act\60e54f63-d2be-4e7b-b1d1-73c6322f2886.docx" TargetMode="External"/><Relationship Id="rId48" Type="http://schemas.openxmlformats.org/officeDocument/2006/relationships/image" Target="media/image1.emf"/><Relationship Id="rId56" Type="http://schemas.openxmlformats.org/officeDocument/2006/relationships/theme" Target="theme/theme1.xml"/><Relationship Id="rId8" Type="http://schemas.openxmlformats.org/officeDocument/2006/relationships/hyperlink" Target="file:///C:\content\act\d964b6a7-097f-4550-b2cf-a9a8507d4e66.doc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EB11-D919-463E-9FA5-E8843C9F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5650</Words>
  <Characters>32210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INKO Systems Ltd</Company>
  <LinksUpToDate>false</LinksUpToDate>
  <CharactersWithSpaces>37785</CharactersWithSpaces>
  <SharedDoc>false</SharedDoc>
  <HLinks>
    <vt:vector size="198" baseType="variant">
      <vt:variant>
        <vt:i4>4325377</vt:i4>
      </vt:variant>
      <vt:variant>
        <vt:i4>96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1572875</vt:i4>
      </vt:variant>
      <vt:variant>
        <vt:i4>93</vt:i4>
      </vt:variant>
      <vt:variant>
        <vt:i4>0</vt:i4>
      </vt:variant>
      <vt:variant>
        <vt:i4>5</vt:i4>
      </vt:variant>
      <vt:variant>
        <vt:lpwstr>/content/act/c8a3fb60-24f8-479b-8cd6-4e036f8b8ede.doc</vt:lpwstr>
      </vt:variant>
      <vt:variant>
        <vt:lpwstr/>
      </vt:variant>
      <vt:variant>
        <vt:i4>4849686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../../../../../../../../content/act/4af38db5-4270-4b01-9474-25b20b35033e.docx</vt:lpwstr>
      </vt:variant>
      <vt:variant>
        <vt:lpwstr/>
      </vt:variant>
      <vt:variant>
        <vt:i4>1638418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../../../../../../../../content/act/60e54f63-d2be-4e7b-b1d1-73c6322f2886.docx</vt:lpwstr>
      </vt:variant>
      <vt:variant>
        <vt:lpwstr/>
      </vt:variant>
      <vt:variant>
        <vt:i4>4849686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../../../../../../../../content/act/4af38db5-4270-4b01-9474-25b20b35033e.docx</vt:lpwstr>
      </vt:variant>
      <vt:variant>
        <vt:lpwstr/>
      </vt:variant>
      <vt:variant>
        <vt:i4>1638418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../../../../../../../../content/act/60e54f63-d2be-4e7b-b1d1-73c6322f2886.docx</vt:lpwstr>
      </vt:variant>
      <vt:variant>
        <vt:lpwstr/>
      </vt:variant>
      <vt:variant>
        <vt:i4>1638418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../../../../../../../../content/act/60e54f63-d2be-4e7b-b1d1-73c6322f2886.docx</vt:lpwstr>
      </vt:variant>
      <vt:variant>
        <vt:lpwstr/>
      </vt:variant>
      <vt:variant>
        <vt:i4>4325376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4325377</vt:i4>
      </vt:variant>
      <vt:variant>
        <vt:i4>72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4325377</vt:i4>
      </vt:variant>
      <vt:variant>
        <vt:i4>69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1572875</vt:i4>
      </vt:variant>
      <vt:variant>
        <vt:i4>66</vt:i4>
      </vt:variant>
      <vt:variant>
        <vt:i4>0</vt:i4>
      </vt:variant>
      <vt:variant>
        <vt:i4>5</vt:i4>
      </vt:variant>
      <vt:variant>
        <vt:lpwstr>/content/act/c8a3fb60-24f8-479b-8cd6-4e036f8b8ede.doc</vt:lpwstr>
      </vt:variant>
      <vt:variant>
        <vt:lpwstr/>
      </vt:variant>
      <vt:variant>
        <vt:i4>1638418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../../../../../../../../content/act/60e54f63-d2be-4e7b-b1d1-73c6322f2886.docx</vt:lpwstr>
      </vt:variant>
      <vt:variant>
        <vt:lpwstr/>
      </vt:variant>
      <vt:variant>
        <vt:i4>4325377</vt:i4>
      </vt:variant>
      <vt:variant>
        <vt:i4>60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4849686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../../../../../../../../content/act/4af38db5-4270-4b01-9474-25b20b35033e.docx</vt:lpwstr>
      </vt:variant>
      <vt:variant>
        <vt:lpwstr/>
      </vt:variant>
      <vt:variant>
        <vt:i4>4653079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../../../../../../../../content/act/0a40f72a-49cd-4783-9816-03c118125567.docx</vt:lpwstr>
      </vt:variant>
      <vt:variant>
        <vt:lpwstr/>
      </vt:variant>
      <vt:variant>
        <vt:i4>5177374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../../../../../../../../content/act/cea03af6-1154-4925-8bef-615238024222.docx</vt:lpwstr>
      </vt:variant>
      <vt:variant>
        <vt:lpwstr/>
      </vt:variant>
      <vt:variant>
        <vt:i4>4653079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../../../../../../../../content/act/0a40f72a-49cd-4783-9816-03c118125567.docx</vt:lpwstr>
      </vt:variant>
      <vt:variant>
        <vt:lpwstr/>
      </vt:variant>
      <vt:variant>
        <vt:i4>4325377</vt:i4>
      </vt:variant>
      <vt:variant>
        <vt:i4>45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4456469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../../../../../../../../content/act/df7aebad-f3a0-47e5-a55b-67e30575bd9e.docx</vt:lpwstr>
      </vt:variant>
      <vt:variant>
        <vt:lpwstr/>
      </vt:variant>
      <vt:variant>
        <vt:i4>4456469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../../../../../../../../content/act/df7aebad-f3a0-47e5-a55b-67e30575bd9e.docx</vt:lpwstr>
      </vt:variant>
      <vt:variant>
        <vt:lpwstr/>
      </vt:variant>
      <vt:variant>
        <vt:i4>1441879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../../../../../../../../content/act/584ab0e1-1e9b-4c68-86dd-74c7afc71626.html</vt:lpwstr>
      </vt:variant>
      <vt:variant>
        <vt:lpwstr/>
      </vt:variant>
      <vt:variant>
        <vt:i4>1048659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../../../../../../../../content/act/96e20c02-1b12-465a-b64c-24aa92270007.html</vt:lpwstr>
      </vt:variant>
      <vt:variant>
        <vt:lpwstr/>
      </vt:variant>
      <vt:variant>
        <vt:i4>4325377</vt:i4>
      </vt:variant>
      <vt:variant>
        <vt:i4>30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1572875</vt:i4>
      </vt:variant>
      <vt:variant>
        <vt:i4>27</vt:i4>
      </vt:variant>
      <vt:variant>
        <vt:i4>0</vt:i4>
      </vt:variant>
      <vt:variant>
        <vt:i4>5</vt:i4>
      </vt:variant>
      <vt:variant>
        <vt:lpwstr>/content/act/c8a3fb60-24f8-479b-8cd6-4e036f8b8ede.doc</vt:lpwstr>
      </vt:variant>
      <vt:variant>
        <vt:lpwstr/>
      </vt:variant>
      <vt:variant>
        <vt:i4>4325377</vt:i4>
      </vt:variant>
      <vt:variant>
        <vt:i4>24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1245268</vt:i4>
      </vt:variant>
      <vt:variant>
        <vt:i4>21</vt:i4>
      </vt:variant>
      <vt:variant>
        <vt:i4>0</vt:i4>
      </vt:variant>
      <vt:variant>
        <vt:i4>5</vt:i4>
      </vt:variant>
      <vt:variant>
        <vt:lpwstr>/content/act/d964b6a7-097f-4550-b2cf-a9a8507d4e66.doc</vt:lpwstr>
      </vt:variant>
      <vt:variant>
        <vt:lpwstr/>
      </vt:variant>
      <vt:variant>
        <vt:i4>4325377</vt:i4>
      </vt:variant>
      <vt:variant>
        <vt:i4>18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4456469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../../../../../../../../content/act/df7aebad-f3a0-47e5-a55b-67e30575bd9e.docx</vt:lpwstr>
      </vt:variant>
      <vt:variant>
        <vt:lpwstr/>
      </vt:variant>
      <vt:variant>
        <vt:i4>1638418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../../../../../../../../content/act/60e54f63-d2be-4e7b-b1d1-73c6322f2886.docx</vt:lpwstr>
      </vt:variant>
      <vt:variant>
        <vt:lpwstr/>
      </vt:variant>
      <vt:variant>
        <vt:i4>4849686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../../../../../../../../content/act/4af38db5-4270-4b01-9474-25b20b35033e.docx</vt:lpwstr>
      </vt:variant>
      <vt:variant>
        <vt:lpwstr/>
      </vt:variant>
      <vt:variant>
        <vt:i4>4325377</vt:i4>
      </vt:variant>
      <vt:variant>
        <vt:i4>6</vt:i4>
      </vt:variant>
      <vt:variant>
        <vt:i4>0</vt:i4>
      </vt:variant>
      <vt:variant>
        <vt:i4>5</vt:i4>
      </vt:variant>
      <vt:variant>
        <vt:lpwstr>/content/act/e7760ccf-67b0-4908-b053-b79b32ff5c08.doc</vt:lpwstr>
      </vt:variant>
      <vt:variant>
        <vt:lpwstr/>
      </vt:variant>
      <vt:variant>
        <vt:i4>1572875</vt:i4>
      </vt:variant>
      <vt:variant>
        <vt:i4>3</vt:i4>
      </vt:variant>
      <vt:variant>
        <vt:i4>0</vt:i4>
      </vt:variant>
      <vt:variant>
        <vt:i4>5</vt:i4>
      </vt:variant>
      <vt:variant>
        <vt:lpwstr>/content/act/c8a3fb60-24f8-479b-8cd6-4e036f8b8ede.doc</vt:lpwstr>
      </vt:variant>
      <vt:variant>
        <vt:lpwstr/>
      </vt:variant>
      <vt:variant>
        <vt:i4>1245268</vt:i4>
      </vt:variant>
      <vt:variant>
        <vt:i4>0</vt:i4>
      </vt:variant>
      <vt:variant>
        <vt:i4>0</vt:i4>
      </vt:variant>
      <vt:variant>
        <vt:i4>5</vt:i4>
      </vt:variant>
      <vt:variant>
        <vt:lpwstr>/content/act/d964b6a7-097f-4550-b2cf-a9a8507d4e66.doc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Ковальская</dc:creator>
  <cp:keywords/>
  <cp:lastModifiedBy>Полина Самохвалова</cp:lastModifiedBy>
  <cp:revision>3</cp:revision>
  <cp:lastPrinted>2018-09-21T05:42:00Z</cp:lastPrinted>
  <dcterms:created xsi:type="dcterms:W3CDTF">2025-12-25T04:55:00Z</dcterms:created>
  <dcterms:modified xsi:type="dcterms:W3CDTF">2025-12-25T04:55:00Z</dcterms:modified>
</cp:coreProperties>
</file>