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57283C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Результат</w:t>
      </w:r>
      <w:r w:rsidR="00DB0515">
        <w:rPr>
          <w:b/>
          <w:spacing w:val="-2"/>
          <w:sz w:val="26"/>
          <w:szCs w:val="26"/>
        </w:rPr>
        <w:t>ы</w:t>
      </w:r>
      <w:r>
        <w:rPr>
          <w:b/>
          <w:spacing w:val="-2"/>
          <w:sz w:val="26"/>
          <w:szCs w:val="26"/>
        </w:rPr>
        <w:t xml:space="preserve"> отбора</w:t>
      </w:r>
    </w:p>
    <w:p w:rsidR="00DA7679" w:rsidRDefault="00DA7679" w:rsidP="006601B7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</w:p>
    <w:p w:rsidR="0057283C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Наименование субсидии (гранта в форме субсидии), отбор получателей которой </w:t>
      </w:r>
      <w:r>
        <w:rPr>
          <w:sz w:val="26"/>
          <w:szCs w:val="26"/>
        </w:rPr>
        <w:t>состоялс</w:t>
      </w:r>
      <w:r w:rsidRPr="007A6F2B">
        <w:rPr>
          <w:sz w:val="26"/>
          <w:szCs w:val="26"/>
        </w:rPr>
        <w:t>я: на предоставление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B64301">
        <w:rPr>
          <w:sz w:val="26"/>
          <w:szCs w:val="26"/>
        </w:rPr>
        <w:t xml:space="preserve"> за </w:t>
      </w:r>
      <w:r w:rsidR="00AE7CC5" w:rsidRPr="00AE7CC5">
        <w:rPr>
          <w:sz w:val="26"/>
          <w:szCs w:val="26"/>
        </w:rPr>
        <w:t>2</w:t>
      </w:r>
      <w:r w:rsidR="00B64301">
        <w:rPr>
          <w:sz w:val="26"/>
          <w:szCs w:val="26"/>
        </w:rPr>
        <w:t xml:space="preserve"> квартал 2025 года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Организатор отбора: управление по жилищно-коммунальному комплексу, транспорту и дорогам администрации города Пыть-Яха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Главный распорядитель бюджетных средств: </w:t>
      </w:r>
      <w:r>
        <w:rPr>
          <w:sz w:val="26"/>
          <w:szCs w:val="26"/>
        </w:rPr>
        <w:t xml:space="preserve">администрации города Пыть-Яха. 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приема заявок: 00:00 </w:t>
      </w:r>
      <w:r w:rsidR="00AE7CC5" w:rsidRPr="007F2855">
        <w:rPr>
          <w:sz w:val="26"/>
          <w:szCs w:val="26"/>
        </w:rPr>
        <w:t>24</w:t>
      </w:r>
      <w:r w:rsidR="00AE7CC5">
        <w:rPr>
          <w:sz w:val="26"/>
          <w:szCs w:val="26"/>
        </w:rPr>
        <w:t>.</w:t>
      </w:r>
      <w:r w:rsidR="00AE7CC5" w:rsidRPr="007F2855">
        <w:rPr>
          <w:sz w:val="26"/>
          <w:szCs w:val="26"/>
        </w:rPr>
        <w:t>07</w:t>
      </w:r>
      <w:r w:rsidRPr="007A6F2B">
        <w:rPr>
          <w:sz w:val="26"/>
          <w:szCs w:val="26"/>
        </w:rPr>
        <w:t xml:space="preserve">.2025 - </w:t>
      </w:r>
      <w:r w:rsidR="007F2855">
        <w:rPr>
          <w:sz w:val="26"/>
          <w:szCs w:val="26"/>
        </w:rPr>
        <w:t>24</w:t>
      </w:r>
      <w:bookmarkStart w:id="0" w:name="_GoBack"/>
      <w:bookmarkEnd w:id="0"/>
      <w:r w:rsidRPr="007A6F2B">
        <w:rPr>
          <w:sz w:val="26"/>
          <w:szCs w:val="26"/>
        </w:rPr>
        <w:t xml:space="preserve">:00 </w:t>
      </w:r>
      <w:r w:rsidR="00AE7CC5">
        <w:rPr>
          <w:sz w:val="26"/>
          <w:szCs w:val="26"/>
        </w:rPr>
        <w:t>28.07.2025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 xml:space="preserve">Сроки рассмотрения заявок: </w:t>
      </w:r>
      <w:r w:rsidR="00CD09DA">
        <w:rPr>
          <w:sz w:val="26"/>
          <w:szCs w:val="26"/>
        </w:rPr>
        <w:t>30 рабочих дней</w:t>
      </w:r>
      <w:r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В течение установленного срока подачи заявок на участие в отборе поступил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A6F2B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7A6F2B">
        <w:rPr>
          <w:sz w:val="26"/>
          <w:szCs w:val="26"/>
        </w:rPr>
        <w:t>.</w:t>
      </w:r>
    </w:p>
    <w:p w:rsidR="0057283C" w:rsidRPr="007A6F2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Рассмотрено на предмет соответствия требованиям, предъявляемым к участникам отбора 1 заявка.</w:t>
      </w:r>
    </w:p>
    <w:p w:rsidR="0057283C" w:rsidRPr="00F839DB" w:rsidRDefault="0057283C" w:rsidP="0057283C">
      <w:pPr>
        <w:ind w:firstLine="709"/>
        <w:jc w:val="both"/>
        <w:rPr>
          <w:sz w:val="26"/>
          <w:szCs w:val="26"/>
        </w:rPr>
      </w:pPr>
      <w:r w:rsidRPr="007A6F2B">
        <w:rPr>
          <w:sz w:val="26"/>
          <w:szCs w:val="26"/>
        </w:rPr>
        <w:t>Сведения о победителях отбора</w:t>
      </w:r>
      <w:r>
        <w:rPr>
          <w:sz w:val="26"/>
          <w:szCs w:val="26"/>
        </w:rPr>
        <w:t>:</w:t>
      </w:r>
      <w:r w:rsidRPr="007A6F2B">
        <w:rPr>
          <w:sz w:val="26"/>
          <w:szCs w:val="26"/>
        </w:rPr>
        <w:t xml:space="preserve"> </w:t>
      </w:r>
    </w:p>
    <w:p w:rsidR="00DA7679" w:rsidRPr="00F839DB" w:rsidRDefault="00DA7679" w:rsidP="0057283C">
      <w:pPr>
        <w:pStyle w:val="a3"/>
        <w:spacing w:line="322" w:lineRule="exact"/>
        <w:ind w:left="4" w:right="140" w:firstLine="709"/>
        <w:rPr>
          <w:sz w:val="26"/>
          <w:szCs w:val="26"/>
        </w:rPr>
      </w:pPr>
      <w:r w:rsidRPr="00F839DB">
        <w:rPr>
          <w:sz w:val="26"/>
          <w:szCs w:val="26"/>
        </w:rPr>
        <w:t>О</w:t>
      </w:r>
      <w:r w:rsidR="0057283C">
        <w:rPr>
          <w:sz w:val="26"/>
          <w:szCs w:val="26"/>
        </w:rPr>
        <w:t>бщество с ограниченной ответственностью «Пыть-Яхторгсервис».</w:t>
      </w:r>
    </w:p>
    <w:sectPr w:rsidR="00DA7679" w:rsidRPr="00F8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333FAC"/>
    <w:rsid w:val="00355A99"/>
    <w:rsid w:val="00447616"/>
    <w:rsid w:val="00532069"/>
    <w:rsid w:val="0057283C"/>
    <w:rsid w:val="006601B7"/>
    <w:rsid w:val="006F412A"/>
    <w:rsid w:val="007F2855"/>
    <w:rsid w:val="007F7D30"/>
    <w:rsid w:val="00835396"/>
    <w:rsid w:val="008F492F"/>
    <w:rsid w:val="009A23F8"/>
    <w:rsid w:val="00AE7CC5"/>
    <w:rsid w:val="00B64301"/>
    <w:rsid w:val="00B86338"/>
    <w:rsid w:val="00CD09DA"/>
    <w:rsid w:val="00D21CD4"/>
    <w:rsid w:val="00DA7679"/>
    <w:rsid w:val="00DB0515"/>
    <w:rsid w:val="00DF52DB"/>
    <w:rsid w:val="00E33B53"/>
    <w:rsid w:val="00E77B57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15</cp:revision>
  <dcterms:created xsi:type="dcterms:W3CDTF">2025-04-02T06:44:00Z</dcterms:created>
  <dcterms:modified xsi:type="dcterms:W3CDTF">2026-04-20T12:24:00Z</dcterms:modified>
</cp:coreProperties>
</file>