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D67" w:rsidRPr="00B00C5E" w:rsidRDefault="00730D67" w:rsidP="00730D67">
      <w:pPr>
        <w:jc w:val="center"/>
        <w:rPr>
          <w:b/>
          <w:sz w:val="28"/>
          <w:szCs w:val="28"/>
        </w:rPr>
      </w:pPr>
      <w:r w:rsidRPr="00B00C5E">
        <w:rPr>
          <w:b/>
          <w:sz w:val="28"/>
          <w:szCs w:val="28"/>
        </w:rPr>
        <w:t>ПРОГРАММА</w:t>
      </w:r>
    </w:p>
    <w:p w:rsidR="00730D67" w:rsidRPr="00B00C5E" w:rsidRDefault="00730D67" w:rsidP="00730D67">
      <w:pPr>
        <w:jc w:val="center"/>
        <w:rPr>
          <w:b/>
          <w:bCs/>
          <w:sz w:val="28"/>
          <w:szCs w:val="28"/>
        </w:rPr>
      </w:pPr>
      <w:r w:rsidRPr="00B00C5E">
        <w:rPr>
          <w:b/>
          <w:bCs/>
          <w:sz w:val="28"/>
          <w:szCs w:val="28"/>
        </w:rPr>
        <w:t>экспертного онлайн-семинара</w:t>
      </w:r>
    </w:p>
    <w:p w:rsidR="00730D67" w:rsidRPr="00B00C5E" w:rsidRDefault="00730D67" w:rsidP="00730D67">
      <w:pPr>
        <w:jc w:val="center"/>
        <w:rPr>
          <w:b/>
          <w:bCs/>
          <w:sz w:val="28"/>
          <w:szCs w:val="28"/>
        </w:rPr>
      </w:pPr>
      <w:r w:rsidRPr="00B00C5E">
        <w:rPr>
          <w:b/>
          <w:bCs/>
          <w:sz w:val="28"/>
          <w:szCs w:val="28"/>
        </w:rPr>
        <w:t>«Маркировка товаров легкой промышленности,</w:t>
      </w:r>
    </w:p>
    <w:p w:rsidR="00730D67" w:rsidRPr="00B00C5E" w:rsidRDefault="00730D67" w:rsidP="00730D67">
      <w:pPr>
        <w:jc w:val="center"/>
        <w:rPr>
          <w:b/>
          <w:bCs/>
          <w:sz w:val="28"/>
          <w:szCs w:val="28"/>
        </w:rPr>
      </w:pPr>
      <w:r w:rsidRPr="00B00C5E">
        <w:rPr>
          <w:b/>
          <w:bCs/>
          <w:sz w:val="28"/>
          <w:szCs w:val="28"/>
        </w:rPr>
        <w:t>обуви и иных товарных групп»</w:t>
      </w:r>
    </w:p>
    <w:p w:rsidR="00730D67" w:rsidRPr="00B00C5E" w:rsidRDefault="00730D67" w:rsidP="00730D67">
      <w:pPr>
        <w:jc w:val="both"/>
        <w:rPr>
          <w:b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730D67" w:rsidRPr="00B00C5E" w:rsidTr="00DA141B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D67" w:rsidRPr="00B00C5E" w:rsidRDefault="00730D67" w:rsidP="00DA141B">
            <w:pPr>
              <w:rPr>
                <w:sz w:val="28"/>
                <w:szCs w:val="28"/>
              </w:rPr>
            </w:pPr>
            <w:r w:rsidRPr="00B00C5E">
              <w:rPr>
                <w:b/>
                <w:bCs/>
                <w:sz w:val="28"/>
                <w:szCs w:val="28"/>
              </w:rPr>
              <w:t>Дата:</w:t>
            </w:r>
            <w:r w:rsidRPr="00B00C5E">
              <w:rPr>
                <w:sz w:val="28"/>
                <w:szCs w:val="28"/>
              </w:rPr>
              <w:t xml:space="preserve"> 19 февраля 2026 г.</w:t>
            </w:r>
            <w:r>
              <w:rPr>
                <w:sz w:val="28"/>
                <w:szCs w:val="28"/>
              </w:rPr>
              <w:t xml:space="preserve"> </w:t>
            </w:r>
          </w:p>
          <w:p w:rsidR="00730D67" w:rsidRPr="00B00C5E" w:rsidRDefault="00730D67" w:rsidP="00DA14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30D67" w:rsidRPr="00B00C5E" w:rsidRDefault="00730D67" w:rsidP="00DA1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</w:t>
            </w:r>
            <w:r w:rsidRPr="00B00C5E">
              <w:rPr>
                <w:bCs/>
                <w:sz w:val="28"/>
                <w:szCs w:val="28"/>
              </w:rPr>
              <w:t>г. Сургут</w:t>
            </w:r>
          </w:p>
        </w:tc>
      </w:tr>
    </w:tbl>
    <w:p w:rsidR="00730D67" w:rsidRPr="00B00C5E" w:rsidRDefault="00730D67" w:rsidP="00730D67">
      <w:pPr>
        <w:jc w:val="both"/>
        <w:rPr>
          <w:iCs/>
          <w:sz w:val="28"/>
          <w:szCs w:val="28"/>
        </w:rPr>
      </w:pPr>
      <w:r w:rsidRPr="00B00C5E">
        <w:rPr>
          <w:b/>
          <w:sz w:val="28"/>
          <w:szCs w:val="28"/>
        </w:rPr>
        <w:t xml:space="preserve">Начало мероприятия: </w:t>
      </w:r>
      <w:r w:rsidRPr="00B00C5E">
        <w:rPr>
          <w:iCs/>
          <w:sz w:val="28"/>
          <w:szCs w:val="28"/>
        </w:rPr>
        <w:t>14.00 ч.</w:t>
      </w:r>
    </w:p>
    <w:p w:rsidR="00730D67" w:rsidRPr="00B00C5E" w:rsidRDefault="00730D67" w:rsidP="00730D67">
      <w:pPr>
        <w:jc w:val="both"/>
        <w:rPr>
          <w:b/>
          <w:sz w:val="28"/>
          <w:szCs w:val="28"/>
        </w:rPr>
      </w:pPr>
    </w:p>
    <w:p w:rsidR="00730D67" w:rsidRPr="00B00C5E" w:rsidRDefault="00730D67" w:rsidP="00730D67">
      <w:pPr>
        <w:jc w:val="both"/>
        <w:rPr>
          <w:iCs/>
          <w:sz w:val="28"/>
          <w:szCs w:val="28"/>
        </w:rPr>
      </w:pPr>
      <w:r w:rsidRPr="00B00C5E">
        <w:rPr>
          <w:b/>
          <w:sz w:val="28"/>
          <w:szCs w:val="28"/>
        </w:rPr>
        <w:t xml:space="preserve">Место проведения: </w:t>
      </w:r>
      <w:r w:rsidRPr="00B00C5E">
        <w:rPr>
          <w:sz w:val="28"/>
          <w:szCs w:val="28"/>
        </w:rPr>
        <w:t xml:space="preserve">конференц-зал исторического парка «Россия – Моя История» (адрес: г. Сургут, ул. Мелик-Карамова, 4/4)  </w:t>
      </w:r>
    </w:p>
    <w:p w:rsidR="00730D67" w:rsidRPr="00B00C5E" w:rsidRDefault="00730D67" w:rsidP="00730D67">
      <w:pPr>
        <w:jc w:val="both"/>
        <w:rPr>
          <w:b/>
          <w:sz w:val="28"/>
          <w:szCs w:val="28"/>
        </w:rPr>
      </w:pP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b/>
          <w:sz w:val="28"/>
          <w:szCs w:val="28"/>
        </w:rPr>
        <w:t>Модератор:</w:t>
      </w:r>
      <w:r w:rsidRPr="00B00C5E">
        <w:rPr>
          <w:sz w:val="28"/>
          <w:szCs w:val="28"/>
        </w:rPr>
        <w:t xml:space="preserve"> 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Каск Ирина Александровна – Уполномоченный по защите прав предпринимателей в Ханты-Мансийском автономном округе – Югре (оффлайн)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b/>
          <w:sz w:val="28"/>
          <w:szCs w:val="28"/>
        </w:rPr>
      </w:pPr>
      <w:r w:rsidRPr="00B00C5E">
        <w:rPr>
          <w:b/>
          <w:sz w:val="28"/>
          <w:szCs w:val="28"/>
        </w:rPr>
        <w:t>Эксперты: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Никифорова Ольга Юрьевна - руководитель проекта «Легкая промышленность и Обувь» ООО «Оператор-ЦРПТ» (система маркировки «Честный ЗНАК») (оффлайн)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>Руководители проектов иных товарных групп ООО «Оператор-ЦРПТ» (система маркировки «Честный ЗНАК») (онлайн)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b/>
          <w:sz w:val="28"/>
          <w:szCs w:val="28"/>
        </w:rPr>
      </w:pPr>
      <w:r w:rsidRPr="00B00C5E">
        <w:rPr>
          <w:b/>
          <w:sz w:val="28"/>
          <w:szCs w:val="28"/>
        </w:rPr>
        <w:t>Повестка:</w:t>
      </w:r>
    </w:p>
    <w:p w:rsidR="00730D67" w:rsidRPr="00B00C5E" w:rsidRDefault="00730D67" w:rsidP="00730D67">
      <w:pPr>
        <w:jc w:val="both"/>
        <w:rPr>
          <w:b/>
          <w:sz w:val="28"/>
          <w:szCs w:val="28"/>
        </w:rPr>
      </w:pPr>
    </w:p>
    <w:p w:rsidR="00730D67" w:rsidRPr="00B00C5E" w:rsidRDefault="00730D67" w:rsidP="00730D67">
      <w:pPr>
        <w:jc w:val="both"/>
        <w:rPr>
          <w:bCs/>
          <w:sz w:val="28"/>
          <w:szCs w:val="28"/>
        </w:rPr>
      </w:pPr>
      <w:r w:rsidRPr="00B00C5E">
        <w:rPr>
          <w:sz w:val="28"/>
          <w:szCs w:val="28"/>
        </w:rPr>
        <w:t>- Маркировка остатков товаров 3-й волны лёгкой промышленности по </w:t>
      </w:r>
      <w:r w:rsidRPr="00B00C5E">
        <w:rPr>
          <w:bCs/>
          <w:sz w:val="28"/>
          <w:szCs w:val="28"/>
        </w:rPr>
        <w:t>короткому атрибутивному составу;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bCs/>
          <w:sz w:val="28"/>
          <w:szCs w:val="28"/>
        </w:rPr>
      </w:pPr>
      <w:r w:rsidRPr="00B00C5E">
        <w:rPr>
          <w:sz w:val="28"/>
          <w:szCs w:val="28"/>
        </w:rPr>
        <w:t>- Вступление в силу </w:t>
      </w:r>
      <w:r w:rsidRPr="00B00C5E">
        <w:rPr>
          <w:bCs/>
          <w:sz w:val="28"/>
          <w:szCs w:val="28"/>
        </w:rPr>
        <w:t>4-й волны обязательной маркировки товаров лёгкой промышленности;</w:t>
      </w:r>
    </w:p>
    <w:p w:rsidR="00730D67" w:rsidRPr="00B00C5E" w:rsidRDefault="00730D67" w:rsidP="00730D67">
      <w:pPr>
        <w:jc w:val="both"/>
        <w:rPr>
          <w:bCs/>
          <w:sz w:val="28"/>
          <w:szCs w:val="28"/>
        </w:rPr>
      </w:pP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bCs/>
          <w:sz w:val="28"/>
          <w:szCs w:val="28"/>
        </w:rPr>
        <w:t>- Ограничения на выдачу кодов для перемаркировки товаров лёгкой промышленности</w:t>
      </w:r>
      <w:r w:rsidRPr="00B00C5E">
        <w:rPr>
          <w:sz w:val="28"/>
          <w:szCs w:val="28"/>
        </w:rPr>
        <w:t xml:space="preserve"> и обуви; 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 xml:space="preserve">- Сверка разрешительных документов </w:t>
      </w:r>
      <w:r w:rsidRPr="00B00C5E">
        <w:rPr>
          <w:bCs/>
          <w:sz w:val="28"/>
          <w:szCs w:val="28"/>
        </w:rPr>
        <w:t>лёгкой промышленности</w:t>
      </w:r>
      <w:r w:rsidRPr="00B00C5E">
        <w:rPr>
          <w:sz w:val="28"/>
          <w:szCs w:val="28"/>
        </w:rPr>
        <w:t xml:space="preserve"> и обуви;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 xml:space="preserve">- Мониторинг производителей; 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730D67" w:rsidRPr="00B00C5E" w:rsidRDefault="00730D67" w:rsidP="00730D67">
      <w:pPr>
        <w:jc w:val="both"/>
        <w:rPr>
          <w:sz w:val="28"/>
          <w:szCs w:val="28"/>
        </w:rPr>
      </w:pPr>
      <w:r w:rsidRPr="00B00C5E">
        <w:rPr>
          <w:sz w:val="28"/>
          <w:szCs w:val="28"/>
        </w:rPr>
        <w:t xml:space="preserve">- Техническое средство получения информации о товаре (ТС ПИОТ): </w:t>
      </w:r>
      <w:r w:rsidRPr="00B00C5E">
        <w:rPr>
          <w:sz w:val="28"/>
          <w:szCs w:val="28"/>
        </w:rPr>
        <w:br/>
        <w:t>Что это такое? Зачем оно нужно? Как подключиться?</w:t>
      </w:r>
    </w:p>
    <w:p w:rsidR="00730D67" w:rsidRPr="00B00C5E" w:rsidRDefault="00730D67" w:rsidP="00730D67">
      <w:pPr>
        <w:jc w:val="both"/>
        <w:rPr>
          <w:sz w:val="28"/>
          <w:szCs w:val="28"/>
        </w:rPr>
      </w:pPr>
    </w:p>
    <w:p w:rsidR="005E3A60" w:rsidRDefault="00730D67" w:rsidP="00730D67">
      <w:pPr>
        <w:jc w:val="both"/>
      </w:pPr>
      <w:r w:rsidRPr="00B00C5E">
        <w:rPr>
          <w:sz w:val="28"/>
          <w:szCs w:val="28"/>
        </w:rPr>
        <w:t>- Вопросы-ответы.</w:t>
      </w:r>
      <w:bookmarkStart w:id="0" w:name="_GoBack"/>
      <w:bookmarkEnd w:id="0"/>
    </w:p>
    <w:sectPr w:rsidR="005E3A60" w:rsidSect="00E10421">
      <w:headerReference w:type="default" r:id="rId4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730D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14A2F" w:rsidRDefault="00730D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67"/>
    <w:rsid w:val="00071E45"/>
    <w:rsid w:val="000C490E"/>
    <w:rsid w:val="0015203B"/>
    <w:rsid w:val="002233FE"/>
    <w:rsid w:val="002377C2"/>
    <w:rsid w:val="0025747D"/>
    <w:rsid w:val="00425104"/>
    <w:rsid w:val="00490F1A"/>
    <w:rsid w:val="004947F0"/>
    <w:rsid w:val="005018D5"/>
    <w:rsid w:val="0059548F"/>
    <w:rsid w:val="005E3A60"/>
    <w:rsid w:val="0063275D"/>
    <w:rsid w:val="00632B31"/>
    <w:rsid w:val="006361E6"/>
    <w:rsid w:val="006F6438"/>
    <w:rsid w:val="007047E4"/>
    <w:rsid w:val="00730D67"/>
    <w:rsid w:val="00771F59"/>
    <w:rsid w:val="00775266"/>
    <w:rsid w:val="00807821"/>
    <w:rsid w:val="008506EC"/>
    <w:rsid w:val="00854AB4"/>
    <w:rsid w:val="00906D57"/>
    <w:rsid w:val="009E32F7"/>
    <w:rsid w:val="00A03D73"/>
    <w:rsid w:val="00A705C6"/>
    <w:rsid w:val="00A71B9F"/>
    <w:rsid w:val="00B746E0"/>
    <w:rsid w:val="00BC3C01"/>
    <w:rsid w:val="00BF1404"/>
    <w:rsid w:val="00BF1C62"/>
    <w:rsid w:val="00D4755F"/>
    <w:rsid w:val="00DF0F1E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3B783-F80F-4888-ABE1-2CDB7E57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D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1</cp:revision>
  <dcterms:created xsi:type="dcterms:W3CDTF">2026-02-11T09:29:00Z</dcterms:created>
  <dcterms:modified xsi:type="dcterms:W3CDTF">2026-02-11T09:30:00Z</dcterms:modified>
</cp:coreProperties>
</file>