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E2" w:rsidRPr="00522BF4" w:rsidRDefault="007E77E2" w:rsidP="007E77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 xml:space="preserve">Пояснительная записка </w:t>
      </w:r>
    </w:p>
    <w:p w:rsidR="005E2B08" w:rsidRDefault="007E77E2" w:rsidP="00A03C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</w:t>
      </w:r>
    </w:p>
    <w:p w:rsidR="00911B71" w:rsidRDefault="005307B5" w:rsidP="00291A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«</w:t>
      </w:r>
      <w:r w:rsidR="00291A5F" w:rsidRPr="00291A5F">
        <w:rPr>
          <w:rFonts w:ascii="Times New Roman" w:eastAsia="Calibri" w:hAnsi="Times New Roman" w:cs="Times New Roman"/>
          <w:sz w:val="24"/>
          <w:szCs w:val="24"/>
        </w:rPr>
        <w:t>О внесении изменений в постановление администра</w:t>
      </w:r>
      <w:r w:rsidR="00911B71">
        <w:rPr>
          <w:rFonts w:ascii="Times New Roman" w:eastAsia="Calibri" w:hAnsi="Times New Roman" w:cs="Times New Roman"/>
          <w:sz w:val="24"/>
          <w:szCs w:val="24"/>
        </w:rPr>
        <w:t>ции города от 24.01.2025 №10-па</w:t>
      </w:r>
    </w:p>
    <w:p w:rsidR="005307B5" w:rsidRDefault="00291A5F" w:rsidP="00291A5F">
      <w:pPr>
        <w:spacing w:after="0" w:line="240" w:lineRule="auto"/>
        <w:jc w:val="center"/>
        <w:rPr>
          <w:sz w:val="24"/>
          <w:szCs w:val="24"/>
        </w:rPr>
      </w:pPr>
      <w:r w:rsidRPr="00291A5F">
        <w:rPr>
          <w:rFonts w:ascii="Times New Roman" w:eastAsia="Calibri" w:hAnsi="Times New Roman" w:cs="Times New Roman"/>
          <w:sz w:val="24"/>
          <w:szCs w:val="24"/>
        </w:rPr>
        <w:t>«Об утверждении порядка предоставления субсидий на поддержку животноводства»</w:t>
      </w:r>
    </w:p>
    <w:p w:rsidR="001453CB" w:rsidRPr="00522BF4" w:rsidRDefault="001453CB" w:rsidP="00A732BA">
      <w:pPr>
        <w:spacing w:after="0" w:line="240" w:lineRule="auto"/>
        <w:rPr>
          <w:sz w:val="24"/>
          <w:szCs w:val="24"/>
        </w:rPr>
      </w:pPr>
    </w:p>
    <w:p w:rsidR="00626458" w:rsidRPr="00626458" w:rsidRDefault="00626458" w:rsidP="0062645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458">
        <w:rPr>
          <w:rFonts w:ascii="Times New Roman" w:hAnsi="Times New Roman" w:cs="Times New Roman"/>
          <w:sz w:val="24"/>
          <w:szCs w:val="24"/>
        </w:rPr>
        <w:t>Настоящий проект разработан в соответствии с Бюджетным кодексом Росс</w:t>
      </w:r>
      <w:r w:rsidR="00F35C09">
        <w:rPr>
          <w:rFonts w:ascii="Times New Roman" w:hAnsi="Times New Roman" w:cs="Times New Roman"/>
          <w:sz w:val="24"/>
          <w:szCs w:val="24"/>
        </w:rPr>
        <w:t>ийской Федерации, постановлениями</w:t>
      </w:r>
      <w:r w:rsidRPr="0062645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F35C09" w:rsidRPr="00F35C09">
        <w:rPr>
          <w:rFonts w:ascii="Times New Roman" w:hAnsi="Times New Roman" w:cs="Times New Roman"/>
          <w:sz w:val="24"/>
          <w:szCs w:val="24"/>
        </w:rPr>
        <w:t>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</w:t>
      </w:r>
      <w:bookmarkStart w:id="0" w:name="_GoBack"/>
      <w:bookmarkEnd w:id="0"/>
      <w:r w:rsidR="00F35C09" w:rsidRPr="00F35C09">
        <w:rPr>
          <w:rFonts w:ascii="Times New Roman" w:hAnsi="Times New Roman" w:cs="Times New Roman"/>
          <w:sz w:val="24"/>
          <w:szCs w:val="24"/>
        </w:rPr>
        <w:t>зводителям товаров, работ, услуг»</w:t>
      </w:r>
      <w:r w:rsidRPr="00626458">
        <w:rPr>
          <w:rFonts w:ascii="Times New Roman" w:hAnsi="Times New Roman" w:cs="Times New Roman"/>
          <w:sz w:val="24"/>
          <w:szCs w:val="24"/>
        </w:rPr>
        <w:t>, постановлением Правительства Ханты-Мансийского автономного округа – Югры от 30.12.2021 №637-п «О мерах по реализации государственной программы Ханты-Мансийского автономного округа – Югры «Развитие агропромышленного комплекса»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59F">
        <w:rPr>
          <w:rFonts w:ascii="Times New Roman" w:hAnsi="Times New Roman" w:cs="Times New Roman"/>
          <w:bCs/>
          <w:sz w:val="24"/>
          <w:szCs w:val="24"/>
        </w:rPr>
        <w:t>(далее - Постановление</w:t>
      </w:r>
      <w:r w:rsidR="00B2559F" w:rsidRPr="00B2559F">
        <w:rPr>
          <w:rFonts w:ascii="Times New Roman" w:hAnsi="Times New Roman" w:cs="Times New Roman"/>
          <w:bCs/>
          <w:sz w:val="24"/>
          <w:szCs w:val="24"/>
        </w:rPr>
        <w:t xml:space="preserve"> автономного округа № 637-п.</w:t>
      </w:r>
      <w:r w:rsidR="00B2559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07B5" w:rsidRPr="00626458" w:rsidRDefault="005307B5" w:rsidP="0062645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2BA" w:rsidRPr="00522BF4" w:rsidRDefault="00A732BA" w:rsidP="00477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 </w:t>
      </w:r>
    </w:p>
    <w:p w:rsidR="00626458" w:rsidRPr="008505CA" w:rsidRDefault="00626458" w:rsidP="00477D4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5CA">
        <w:rPr>
          <w:rFonts w:ascii="Times New Roman" w:eastAsia="Calibri" w:hAnsi="Times New Roman" w:cs="Times New Roman"/>
          <w:i/>
          <w:sz w:val="24"/>
          <w:szCs w:val="24"/>
        </w:rPr>
        <w:t xml:space="preserve">Отсутствие правового регулирования, а также несоответствие порядка и условий предоставления субсидий действующему законодательству, может привести к финансовой неустойчивости </w:t>
      </w:r>
      <w:r w:rsidR="008505CA" w:rsidRPr="008505CA">
        <w:rPr>
          <w:rFonts w:ascii="Times New Roman" w:eastAsia="Calibri" w:hAnsi="Times New Roman" w:cs="Times New Roman"/>
          <w:i/>
          <w:sz w:val="24"/>
          <w:szCs w:val="24"/>
        </w:rPr>
        <w:t xml:space="preserve">сельскохозяйственных товаропроизводителей </w:t>
      </w:r>
      <w:r w:rsidRPr="008505CA">
        <w:rPr>
          <w:rFonts w:ascii="Times New Roman" w:eastAsia="Calibri" w:hAnsi="Times New Roman" w:cs="Times New Roman"/>
          <w:i/>
          <w:sz w:val="24"/>
          <w:szCs w:val="24"/>
        </w:rPr>
        <w:t xml:space="preserve">и невозможности предоставления субсидии из бюджета города Пыть-Яха за счет субсидии из бюджета автономного округа. </w:t>
      </w:r>
    </w:p>
    <w:p w:rsidR="00D15DA2" w:rsidRPr="00522BF4" w:rsidRDefault="00DB52E4" w:rsidP="00477D41">
      <w:pPr>
        <w:spacing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Описание субъектов предпринимательской, инвестиционной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иной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экономической деятельности, интересы которых будут затронуты предлагаемым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проектом муниципального нормативного правового акта правовым регулированием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(их количественная оценка)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B2559F" w:rsidRPr="00033D20" w:rsidRDefault="00B2559F" w:rsidP="00477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- сельскохозяйственные товаропроизводители - 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</w:t>
      </w:r>
      <w:r w:rsidRPr="005B64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с </w:t>
      </w:r>
      <w:r w:rsidRPr="005B6460">
        <w:rPr>
          <w:rStyle w:val="a5"/>
          <w:rFonts w:ascii="Times New Roman" w:eastAsia="Calibri" w:hAnsi="Times New Roman" w:cs="Times New Roman"/>
          <w:i/>
          <w:color w:val="000000" w:themeColor="text1"/>
          <w:sz w:val="24"/>
          <w:szCs w:val="24"/>
          <w:u w:val="none"/>
        </w:rPr>
        <w:t>перечнем</w:t>
      </w:r>
      <w:r w:rsidRPr="005B64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</w:r>
    </w:p>
    <w:p w:rsidR="00B2559F" w:rsidRPr="00033D20" w:rsidRDefault="00B2559F" w:rsidP="00477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 крестьянские (фермерские) хозяйства;</w:t>
      </w:r>
    </w:p>
    <w:p w:rsidR="00B2559F" w:rsidRPr="00033D20" w:rsidRDefault="00B2559F" w:rsidP="00477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 граждане, ведущие личное подсобное хозяйство;</w:t>
      </w:r>
    </w:p>
    <w:p w:rsidR="00B2559F" w:rsidRPr="00033D20" w:rsidRDefault="00B2559F" w:rsidP="00477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 сельскохозяйственные потребительские кооперативы.</w:t>
      </w:r>
    </w:p>
    <w:p w:rsidR="00A12246" w:rsidRPr="00DB52E4" w:rsidRDefault="00DB52E4" w:rsidP="00477D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Основные группы субъектов предпринимательской, инвестиционной и иной</w:t>
      </w:r>
      <w:r w:rsidR="00DF32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экономической деятельности, иные заинтересованные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лица, включая органы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местного   самоуправления муниципального образования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интересы которых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затрагиваются регулированием, установленным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нормативным правовым актом, и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их количественная оценка</w:t>
      </w:r>
      <w:r w:rsidR="00A12246"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B2559F" w:rsidRPr="00033D20" w:rsidRDefault="00B2559F" w:rsidP="00477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lastRenderedPageBreak/>
        <w:t xml:space="preserve">- сельскохозяйственные товаропроизводители - 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</w:r>
    </w:p>
    <w:p w:rsidR="00B2559F" w:rsidRPr="00033D20" w:rsidRDefault="00B2559F" w:rsidP="00477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 крестьянские (фермерские) хозяйства;</w:t>
      </w:r>
    </w:p>
    <w:p w:rsidR="00B2559F" w:rsidRPr="00033D20" w:rsidRDefault="00B2559F" w:rsidP="00477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 граждане, ведущие личное подсобное хозяйство;</w:t>
      </w:r>
    </w:p>
    <w:p w:rsidR="00B2559F" w:rsidRPr="00033D20" w:rsidRDefault="00B2559F" w:rsidP="00477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 сельскохозяйственные потребительские кооперативы;</w:t>
      </w:r>
    </w:p>
    <w:p w:rsidR="00A12246" w:rsidRPr="00033D20" w:rsidRDefault="00A12246" w:rsidP="00477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D20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B2559F" w:rsidRPr="00033D2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33D20">
        <w:rPr>
          <w:rFonts w:ascii="Times New Roman" w:eastAsia="Calibri" w:hAnsi="Times New Roman" w:cs="Times New Roman"/>
          <w:i/>
          <w:sz w:val="24"/>
          <w:szCs w:val="24"/>
        </w:rPr>
        <w:t>управление по экономике администрации города Пыть-Яха.</w:t>
      </w:r>
    </w:p>
    <w:p w:rsidR="000A377A" w:rsidRPr="00522BF4" w:rsidRDefault="00DB52E4" w:rsidP="00477D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Описание обязанностей, запретов 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ограничений, </w:t>
      </w:r>
      <w:r w:rsidRPr="00DB52E4">
        <w:rPr>
          <w:rFonts w:ascii="Times New Roman" w:eastAsia="Calibri" w:hAnsi="Times New Roman" w:cs="Times New Roman"/>
          <w:sz w:val="24"/>
          <w:szCs w:val="24"/>
        </w:rPr>
        <w:t>которые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sz w:val="24"/>
          <w:szCs w:val="24"/>
        </w:rPr>
        <w:t>предполагается     возложить (ввести)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(для) </w:t>
      </w:r>
      <w:r w:rsidR="00E003B6">
        <w:rPr>
          <w:rFonts w:ascii="Times New Roman" w:eastAsia="Calibri" w:hAnsi="Times New Roman" w:cs="Times New Roman"/>
          <w:sz w:val="24"/>
          <w:szCs w:val="24"/>
        </w:rPr>
        <w:t>субъекты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B52E4">
        <w:rPr>
          <w:rFonts w:ascii="Times New Roman" w:eastAsia="Calibri" w:hAnsi="Times New Roman" w:cs="Times New Roman"/>
          <w:sz w:val="24"/>
          <w:szCs w:val="24"/>
        </w:rPr>
        <w:t xml:space="preserve">предпринимательской, 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инвестиционной и </w:t>
      </w:r>
      <w:r w:rsidRPr="00DB52E4">
        <w:rPr>
          <w:rFonts w:ascii="Times New Roman" w:eastAsia="Calibri" w:hAnsi="Times New Roman" w:cs="Times New Roman"/>
          <w:sz w:val="24"/>
          <w:szCs w:val="24"/>
        </w:rPr>
        <w:t>ин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>
        <w:rPr>
          <w:rFonts w:ascii="Times New Roman" w:eastAsia="Calibri" w:hAnsi="Times New Roman" w:cs="Times New Roman"/>
          <w:sz w:val="24"/>
          <w:szCs w:val="24"/>
        </w:rPr>
        <w:t>экономическ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деятельности </w:t>
      </w:r>
      <w:r w:rsidR="00DB27AE">
        <w:rPr>
          <w:rFonts w:ascii="Times New Roman" w:eastAsia="Calibri" w:hAnsi="Times New Roman" w:cs="Times New Roman"/>
          <w:sz w:val="24"/>
          <w:szCs w:val="24"/>
        </w:rPr>
        <w:t>предлагаемым правовым регулированием, и</w:t>
      </w:r>
      <w:r w:rsidRPr="00DB5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(или) описание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предполагаемых 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проектом </w:t>
      </w:r>
      <w:r w:rsidRPr="00DB52E4">
        <w:rPr>
          <w:rFonts w:ascii="Times New Roman" w:eastAsia="Calibri" w:hAnsi="Times New Roman" w:cs="Times New Roman"/>
          <w:sz w:val="24"/>
          <w:szCs w:val="24"/>
        </w:rPr>
        <w:t>муниципального нормативного правовог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акта изменений в содержании </w:t>
      </w:r>
      <w:r w:rsidRPr="00DB52E4">
        <w:rPr>
          <w:rFonts w:ascii="Times New Roman" w:eastAsia="Calibri" w:hAnsi="Times New Roman" w:cs="Times New Roman"/>
          <w:sz w:val="24"/>
          <w:szCs w:val="24"/>
        </w:rPr>
        <w:t>существующих обязанностей, запретов и ограничений указанных субъектов</w:t>
      </w:r>
      <w:r w:rsidR="007E77E2" w:rsidRPr="00522BF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626458" w:rsidRPr="00033D20" w:rsidRDefault="00626458" w:rsidP="00477D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3D20">
        <w:rPr>
          <w:rFonts w:ascii="Times New Roman" w:hAnsi="Times New Roman" w:cs="Times New Roman"/>
          <w:i/>
          <w:iCs/>
          <w:sz w:val="24"/>
          <w:szCs w:val="24"/>
        </w:rPr>
        <w:t xml:space="preserve">Правовой акт </w:t>
      </w:r>
      <w:r w:rsidR="005C7A4A">
        <w:rPr>
          <w:rFonts w:ascii="Times New Roman" w:hAnsi="Times New Roman" w:cs="Times New Roman"/>
          <w:i/>
          <w:iCs/>
          <w:sz w:val="24"/>
          <w:szCs w:val="24"/>
        </w:rPr>
        <w:t>разработан</w:t>
      </w:r>
      <w:r w:rsidRPr="00033D20">
        <w:rPr>
          <w:rFonts w:ascii="Times New Roman" w:hAnsi="Times New Roman" w:cs="Times New Roman"/>
          <w:i/>
          <w:iCs/>
          <w:sz w:val="24"/>
          <w:szCs w:val="24"/>
        </w:rPr>
        <w:t xml:space="preserve"> в соответстви</w:t>
      </w:r>
      <w:r w:rsidR="005C7A4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033D20">
        <w:rPr>
          <w:rFonts w:ascii="Times New Roman" w:hAnsi="Times New Roman" w:cs="Times New Roman"/>
          <w:i/>
          <w:iCs/>
          <w:sz w:val="24"/>
          <w:szCs w:val="24"/>
        </w:rPr>
        <w:t xml:space="preserve"> с постановлением Правительства Российский Федерации от 25.10.2023 № 1782 «Об утверждении общих требований к нормативным правовым актам, муниципальным правовым актам, 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а именно</w:t>
      </w:r>
      <w:r w:rsidRPr="00033D20">
        <w:rPr>
          <w:rFonts w:ascii="Times New Roman" w:hAnsi="Times New Roman" w:cs="Times New Roman"/>
          <w:sz w:val="24"/>
          <w:szCs w:val="24"/>
        </w:rPr>
        <w:t xml:space="preserve"> </w:t>
      </w:r>
      <w:r w:rsidRPr="00033D20">
        <w:rPr>
          <w:rFonts w:ascii="Times New Roman" w:hAnsi="Times New Roman" w:cs="Times New Roman"/>
          <w:i/>
          <w:iCs/>
          <w:sz w:val="24"/>
          <w:szCs w:val="24"/>
        </w:rPr>
        <w:t xml:space="preserve">скорректированы требования к условиям и порядку предоставления субсидий, предусмотрены положения, регулирующие порядок действий получателя субсидии в случае корпоративных изменений (реорганизация в форме слияния, присоединения или преобразования, прекращение деятельности). </w:t>
      </w:r>
    </w:p>
    <w:p w:rsidR="00A732BA" w:rsidRPr="00522BF4" w:rsidRDefault="00DB52E4" w:rsidP="00477D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Оценка расходов субъектов предпринимательской, инвестиционной и иной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64A0D">
        <w:rPr>
          <w:rFonts w:ascii="Times New Roman" w:eastAsia="Calibri" w:hAnsi="Times New Roman" w:cs="Times New Roman"/>
          <w:color w:val="000000"/>
          <w:sz w:val="24"/>
          <w:szCs w:val="24"/>
        </w:rPr>
        <w:t>экономической    деятельности,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связанных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  необходимостью   соблюдать </w:t>
      </w:r>
      <w:r w:rsidR="00C64A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обязанности, запреты и </w:t>
      </w:r>
      <w:r w:rsidR="007B59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ограничения,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возл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агаемые на них или изменяемые </w:t>
      </w:r>
      <w:r w:rsidR="007B59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предлагаемым проектом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норма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тивного правового акта правовым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регулированием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A55E7C" w:rsidRPr="008505CA" w:rsidRDefault="00A732BA" w:rsidP="00477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5CA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560BD5" w:rsidRPr="008505C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 </w:t>
      </w:r>
      <w:r w:rsidR="00F37A79" w:rsidRPr="008505CA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A55E7C" w:rsidRPr="008505CA">
        <w:rPr>
          <w:rFonts w:ascii="Times New Roman" w:eastAsia="Calibri" w:hAnsi="Times New Roman" w:cs="Times New Roman"/>
          <w:i/>
          <w:sz w:val="24"/>
          <w:szCs w:val="24"/>
        </w:rPr>
        <w:t xml:space="preserve">нформационные издержки (сумма информационных издержек, возникающих в связи с планируемым исполнением требования постановления) </w:t>
      </w:r>
      <w:r w:rsidR="00291A5F" w:rsidRPr="00291A5F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="00477D41">
        <w:rPr>
          <w:rFonts w:ascii="Times New Roman" w:eastAsia="Calibri" w:hAnsi="Times New Roman" w:cs="Times New Roman"/>
          <w:i/>
          <w:sz w:val="24"/>
          <w:szCs w:val="24"/>
        </w:rPr>
        <w:t> 531,36</w:t>
      </w:r>
      <w:r w:rsidR="00291A5F" w:rsidRPr="00291A5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55E7C" w:rsidRPr="008505CA">
        <w:rPr>
          <w:rFonts w:ascii="Times New Roman" w:eastAsia="Calibri" w:hAnsi="Times New Roman" w:cs="Times New Roman"/>
          <w:i/>
          <w:sz w:val="24"/>
          <w:szCs w:val="24"/>
        </w:rPr>
        <w:t>рублей на одного заявителя (12 раз в год).</w:t>
      </w:r>
    </w:p>
    <w:p w:rsidR="00A732BA" w:rsidRPr="00522BF4" w:rsidRDefault="00DB52E4" w:rsidP="00477D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Оценка рисков невозможности решения проблемы предложенным способом,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рисков непредвиденных негативных последствий</w:t>
      </w:r>
      <w:r w:rsidR="00A732BA" w:rsidRPr="00560BD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A732BA"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732BA" w:rsidRDefault="00A732BA" w:rsidP="00477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B7609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</w:t>
      </w:r>
      <w:r w:rsidR="00D518E7" w:rsidRPr="00B7609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FA623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несоответствие заявителей требованиям Порядка;</w:t>
      </w:r>
    </w:p>
    <w:p w:rsidR="00FA623A" w:rsidRDefault="00FA623A" w:rsidP="00477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 отсутствие заявителей;</w:t>
      </w:r>
    </w:p>
    <w:p w:rsidR="00FA623A" w:rsidRPr="00B76099" w:rsidRDefault="00FA623A" w:rsidP="00477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 неисполнение Муниципальной программы.</w:t>
      </w:r>
    </w:p>
    <w:p w:rsidR="00A732BA" w:rsidRPr="00522BF4" w:rsidRDefault="00A732BA" w:rsidP="00477D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A732BA" w:rsidRPr="00522BF4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A732BA" w:rsidRPr="00522BF4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32BA" w:rsidRPr="00522BF4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Начальник управления по экономике</w:t>
      </w:r>
    </w:p>
    <w:p w:rsidR="00A732BA" w:rsidRPr="00522BF4" w:rsidRDefault="00A732BA" w:rsidP="007D0C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Пыть-Яха </w:t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</w:r>
      <w:r w:rsidR="00D518E7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  <w:t xml:space="preserve">С.В. Маслак </w:t>
      </w:r>
    </w:p>
    <w:p w:rsidR="00A732BA" w:rsidRPr="00522BF4" w:rsidRDefault="00A732BA" w:rsidP="007D0CF5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«______»______________ 202</w:t>
      </w:r>
      <w:r w:rsidR="00264745">
        <w:rPr>
          <w:rFonts w:ascii="Times New Roman" w:eastAsia="Calibri" w:hAnsi="Times New Roman" w:cs="Times New Roman"/>
          <w:sz w:val="24"/>
          <w:szCs w:val="24"/>
        </w:rPr>
        <w:t>5</w:t>
      </w:r>
      <w:r w:rsidRPr="00522BF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sectPr w:rsidR="00A732BA" w:rsidRPr="00522BF4" w:rsidSect="00522B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70"/>
    <w:rsid w:val="00033D20"/>
    <w:rsid w:val="00056EAF"/>
    <w:rsid w:val="000A377A"/>
    <w:rsid w:val="000E5ED2"/>
    <w:rsid w:val="001453CB"/>
    <w:rsid w:val="001936DA"/>
    <w:rsid w:val="001D38D9"/>
    <w:rsid w:val="00215E31"/>
    <w:rsid w:val="00223254"/>
    <w:rsid w:val="00264745"/>
    <w:rsid w:val="00291A5F"/>
    <w:rsid w:val="00323900"/>
    <w:rsid w:val="00355796"/>
    <w:rsid w:val="004719C9"/>
    <w:rsid w:val="00477D41"/>
    <w:rsid w:val="00522BF4"/>
    <w:rsid w:val="00522D38"/>
    <w:rsid w:val="005307B5"/>
    <w:rsid w:val="00560BD5"/>
    <w:rsid w:val="005B6460"/>
    <w:rsid w:val="005C7A4A"/>
    <w:rsid w:val="005E2B08"/>
    <w:rsid w:val="00626458"/>
    <w:rsid w:val="00641642"/>
    <w:rsid w:val="00725047"/>
    <w:rsid w:val="007B59D4"/>
    <w:rsid w:val="007C4C0B"/>
    <w:rsid w:val="007D0CF5"/>
    <w:rsid w:val="007E77E2"/>
    <w:rsid w:val="008505CA"/>
    <w:rsid w:val="00857CC8"/>
    <w:rsid w:val="008D7A70"/>
    <w:rsid w:val="00911B71"/>
    <w:rsid w:val="00A03C88"/>
    <w:rsid w:val="00A12246"/>
    <w:rsid w:val="00A55E7C"/>
    <w:rsid w:val="00A732BA"/>
    <w:rsid w:val="00AF0402"/>
    <w:rsid w:val="00B2559F"/>
    <w:rsid w:val="00B76099"/>
    <w:rsid w:val="00C240BF"/>
    <w:rsid w:val="00C64A0D"/>
    <w:rsid w:val="00D067A4"/>
    <w:rsid w:val="00D06CF0"/>
    <w:rsid w:val="00D15DA2"/>
    <w:rsid w:val="00D518E7"/>
    <w:rsid w:val="00DB27AE"/>
    <w:rsid w:val="00DB52E4"/>
    <w:rsid w:val="00DF32BC"/>
    <w:rsid w:val="00E003B6"/>
    <w:rsid w:val="00EC7DE6"/>
    <w:rsid w:val="00F32FD5"/>
    <w:rsid w:val="00F35C09"/>
    <w:rsid w:val="00F37A79"/>
    <w:rsid w:val="00F67748"/>
    <w:rsid w:val="00FA623A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0B630-0FC3-4098-892B-E08B94AA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E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255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Маргарита Васнева</cp:lastModifiedBy>
  <cp:revision>51</cp:revision>
  <cp:lastPrinted>2022-05-27T05:39:00Z</cp:lastPrinted>
  <dcterms:created xsi:type="dcterms:W3CDTF">2021-01-29T05:30:00Z</dcterms:created>
  <dcterms:modified xsi:type="dcterms:W3CDTF">2025-05-27T12:00:00Z</dcterms:modified>
</cp:coreProperties>
</file>