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384" w:rsidRDefault="00A92384" w:rsidP="00A9238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A92384" w:rsidRPr="008D4A51" w:rsidRDefault="00042E44" w:rsidP="00042E4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D4A51">
        <w:rPr>
          <w:rFonts w:ascii="Times New Roman" w:hAnsi="Times New Roman" w:cs="Times New Roman"/>
          <w:b w:val="0"/>
          <w:sz w:val="24"/>
          <w:szCs w:val="24"/>
        </w:rPr>
        <w:t>На основании постановления администрации</w:t>
      </w:r>
      <w:r w:rsidR="00A92384" w:rsidRPr="008D4A51">
        <w:rPr>
          <w:rFonts w:ascii="Times New Roman" w:hAnsi="Times New Roman" w:cs="Times New Roman"/>
          <w:b w:val="0"/>
          <w:sz w:val="24"/>
          <w:szCs w:val="24"/>
        </w:rPr>
        <w:t xml:space="preserve"> гор</w:t>
      </w:r>
      <w:r w:rsidR="00131054" w:rsidRPr="008D4A51">
        <w:rPr>
          <w:rFonts w:ascii="Times New Roman" w:hAnsi="Times New Roman" w:cs="Times New Roman"/>
          <w:b w:val="0"/>
          <w:sz w:val="24"/>
          <w:szCs w:val="24"/>
        </w:rPr>
        <w:t>ода   № 222-па от 17.09.2012</w:t>
      </w:r>
      <w:r w:rsidR="00A92384" w:rsidRPr="008D4A51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8D4A51">
        <w:rPr>
          <w:rFonts w:ascii="Times New Roman" w:hAnsi="Times New Roman" w:cs="Times New Roman"/>
          <w:b w:val="0"/>
          <w:sz w:val="24"/>
          <w:szCs w:val="24"/>
        </w:rPr>
        <w:t>Об утверждении порядка изучения мнения населения города Пыть-Ях о качестве оказания муниципальных услуг</w:t>
      </w:r>
      <w:r w:rsidR="00A92384" w:rsidRPr="008D4A51">
        <w:rPr>
          <w:rFonts w:ascii="Times New Roman" w:hAnsi="Times New Roman" w:cs="Times New Roman"/>
          <w:b w:val="0"/>
          <w:sz w:val="24"/>
          <w:szCs w:val="24"/>
        </w:rPr>
        <w:t xml:space="preserve">», </w:t>
      </w:r>
      <w:r w:rsidRPr="008D4A51">
        <w:rPr>
          <w:rFonts w:ascii="Times New Roman" w:hAnsi="Times New Roman" w:cs="Times New Roman"/>
          <w:b w:val="0"/>
          <w:sz w:val="24"/>
          <w:szCs w:val="24"/>
        </w:rPr>
        <w:t>распоряжения администрации</w:t>
      </w:r>
      <w:r w:rsidR="004378EE" w:rsidRPr="008D4A51">
        <w:rPr>
          <w:rFonts w:ascii="Times New Roman" w:hAnsi="Times New Roman" w:cs="Times New Roman"/>
          <w:b w:val="0"/>
          <w:sz w:val="24"/>
          <w:szCs w:val="24"/>
        </w:rPr>
        <w:t xml:space="preserve"> города </w:t>
      </w:r>
      <w:r w:rsidRPr="008D4A51">
        <w:rPr>
          <w:rFonts w:ascii="Times New Roman" w:hAnsi="Times New Roman" w:cs="Times New Roman"/>
          <w:b w:val="0"/>
          <w:sz w:val="24"/>
          <w:szCs w:val="24"/>
        </w:rPr>
        <w:t xml:space="preserve">от 15.02.2022 </w:t>
      </w:r>
      <w:r w:rsidR="004378EE" w:rsidRPr="008D4A51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Pr="008D4A51">
        <w:rPr>
          <w:rFonts w:ascii="Times New Roman" w:hAnsi="Times New Roman" w:cs="Times New Roman"/>
          <w:b w:val="0"/>
          <w:sz w:val="24"/>
          <w:szCs w:val="24"/>
        </w:rPr>
        <w:t>214</w:t>
      </w:r>
      <w:r w:rsidR="004378EE" w:rsidRPr="008D4A51">
        <w:rPr>
          <w:rFonts w:ascii="Times New Roman" w:hAnsi="Times New Roman" w:cs="Times New Roman"/>
          <w:b w:val="0"/>
          <w:sz w:val="24"/>
          <w:szCs w:val="24"/>
        </w:rPr>
        <w:t>-</w:t>
      </w:r>
      <w:r w:rsidRPr="008D4A51">
        <w:rPr>
          <w:rFonts w:ascii="Times New Roman" w:hAnsi="Times New Roman" w:cs="Times New Roman"/>
          <w:b w:val="0"/>
          <w:sz w:val="24"/>
          <w:szCs w:val="24"/>
        </w:rPr>
        <w:t>ра «Об изучении мнения населения города Пыть-Яха о качестве оказания муниципальных услуг, предоставляемых учреждениями культуры и спорта» проведено анкетирование населения</w:t>
      </w:r>
      <w:r w:rsidR="00A92384" w:rsidRPr="008D4A5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D4A51">
        <w:rPr>
          <w:rFonts w:ascii="Times New Roman" w:hAnsi="Times New Roman" w:cs="Times New Roman"/>
          <w:b w:val="0"/>
          <w:sz w:val="24"/>
          <w:szCs w:val="24"/>
        </w:rPr>
        <w:t>города Пыть</w:t>
      </w:r>
      <w:r w:rsidR="00A92384" w:rsidRPr="008D4A51">
        <w:rPr>
          <w:rFonts w:ascii="Times New Roman" w:hAnsi="Times New Roman" w:cs="Times New Roman"/>
          <w:b w:val="0"/>
          <w:sz w:val="24"/>
          <w:szCs w:val="24"/>
        </w:rPr>
        <w:t>-Ях</w:t>
      </w:r>
      <w:r w:rsidRPr="008D4A51">
        <w:rPr>
          <w:rFonts w:ascii="Times New Roman" w:hAnsi="Times New Roman" w:cs="Times New Roman"/>
          <w:b w:val="0"/>
          <w:sz w:val="24"/>
          <w:szCs w:val="24"/>
        </w:rPr>
        <w:t>а</w:t>
      </w:r>
      <w:r w:rsidR="00A92384" w:rsidRPr="008D4A5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36DD2" w:rsidRPr="008D4A51" w:rsidRDefault="00B36DD2" w:rsidP="00A92384">
      <w:pPr>
        <w:jc w:val="center"/>
      </w:pPr>
    </w:p>
    <w:p w:rsidR="005077A7" w:rsidRDefault="0080652F" w:rsidP="006C1D07">
      <w:pPr>
        <w:jc w:val="center"/>
        <w:rPr>
          <w:b/>
        </w:rPr>
      </w:pPr>
      <w:r>
        <w:rPr>
          <w:b/>
        </w:rPr>
        <w:t xml:space="preserve">Результаты анкетирования населения по изучению мнения о качестве предоставляемых муниципальных </w:t>
      </w:r>
      <w:r w:rsidR="00A92384" w:rsidRPr="006C1D07">
        <w:rPr>
          <w:b/>
        </w:rPr>
        <w:t xml:space="preserve">услуг </w:t>
      </w:r>
      <w:r w:rsidR="005077A7">
        <w:rPr>
          <w:b/>
        </w:rPr>
        <w:t xml:space="preserve">учреждениями </w:t>
      </w:r>
      <w:r w:rsidR="00067646" w:rsidRPr="00067646">
        <w:rPr>
          <w:b/>
        </w:rPr>
        <w:t xml:space="preserve">физической культуры и спорта за </w:t>
      </w:r>
      <w:r w:rsidR="00F229A6">
        <w:rPr>
          <w:b/>
        </w:rPr>
        <w:t>2</w:t>
      </w:r>
      <w:r w:rsidR="00067646" w:rsidRPr="00067646">
        <w:rPr>
          <w:b/>
        </w:rPr>
        <w:t xml:space="preserve"> </w:t>
      </w:r>
      <w:r w:rsidR="00067646" w:rsidRPr="00B95C5B">
        <w:rPr>
          <w:b/>
        </w:rPr>
        <w:t>полугодие 202</w:t>
      </w:r>
      <w:r w:rsidR="000D403A" w:rsidRPr="00B95C5B">
        <w:rPr>
          <w:b/>
        </w:rPr>
        <w:t>5</w:t>
      </w:r>
      <w:r w:rsidR="00067646" w:rsidRPr="00B95C5B">
        <w:rPr>
          <w:b/>
        </w:rPr>
        <w:t xml:space="preserve"> года</w:t>
      </w:r>
    </w:p>
    <w:p w:rsidR="00067646" w:rsidRPr="006C1D07" w:rsidRDefault="00067646" w:rsidP="006C1D07">
      <w:pPr>
        <w:jc w:val="center"/>
        <w:rPr>
          <w:b/>
        </w:rPr>
      </w:pPr>
    </w:p>
    <w:tbl>
      <w:tblPr>
        <w:tblW w:w="148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4785"/>
        <w:gridCol w:w="1899"/>
        <w:gridCol w:w="1645"/>
        <w:gridCol w:w="1984"/>
        <w:gridCol w:w="1985"/>
        <w:gridCol w:w="2080"/>
      </w:tblGrid>
      <w:tr w:rsidR="00F229A6" w:rsidRPr="00F229A6" w:rsidTr="00F229A6">
        <w:trPr>
          <w:trHeight w:val="600"/>
        </w:trPr>
        <w:tc>
          <w:tcPr>
            <w:tcW w:w="460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785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Наименование учреждения, предоставляющее муниципальную услугу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Количество человек, участвующий в анкетировании</w:t>
            </w:r>
          </w:p>
        </w:tc>
        <w:tc>
          <w:tcPr>
            <w:tcW w:w="6049" w:type="dxa"/>
            <w:gridSpan w:val="3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Анкетирование населения по муниципальным услугам, в т.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F229A6">
              <w:rPr>
                <w:rFonts w:eastAsia="Times New Roman"/>
                <w:color w:val="000000"/>
                <w:sz w:val="22"/>
                <w:szCs w:val="22"/>
              </w:rPr>
              <w:t>ч.:</w:t>
            </w:r>
          </w:p>
        </w:tc>
      </w:tr>
      <w:tr w:rsidR="00F229A6" w:rsidRPr="00F229A6" w:rsidTr="00F229A6">
        <w:trPr>
          <w:trHeight w:val="1035"/>
        </w:trPr>
        <w:tc>
          <w:tcPr>
            <w:tcW w:w="46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78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% Удовлетворенных услугой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% Неудовлетворенных услугой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% Затруднившихся ответить</w:t>
            </w:r>
          </w:p>
        </w:tc>
      </w:tr>
      <w:tr w:rsidR="00F229A6" w:rsidRPr="00F229A6" w:rsidTr="00F229A6">
        <w:trPr>
          <w:trHeight w:val="960"/>
        </w:trPr>
        <w:tc>
          <w:tcPr>
            <w:tcW w:w="460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85" w:type="dxa"/>
            <w:shd w:val="clear" w:color="auto" w:fill="auto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олимпийским, неолимпийским видам спорта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МБУ ДО Спортивная школа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72,3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24,9</w:t>
            </w:r>
          </w:p>
        </w:tc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2,8</w:t>
            </w:r>
          </w:p>
        </w:tc>
      </w:tr>
      <w:tr w:rsidR="00F229A6" w:rsidRPr="00F229A6" w:rsidTr="00F229A6">
        <w:trPr>
          <w:trHeight w:val="585"/>
        </w:trPr>
        <w:tc>
          <w:tcPr>
            <w:tcW w:w="46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 xml:space="preserve">Организация и обеспечение подготовки спортивного резерва </w:t>
            </w:r>
          </w:p>
        </w:tc>
        <w:tc>
          <w:tcPr>
            <w:tcW w:w="1899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229A6" w:rsidRPr="00F229A6" w:rsidTr="00F229A6">
        <w:trPr>
          <w:trHeight w:val="660"/>
        </w:trPr>
        <w:tc>
          <w:tcPr>
            <w:tcW w:w="46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Обеспечение участия спортивных сборных команд в официальных спортивных мероприятиях</w:t>
            </w:r>
          </w:p>
        </w:tc>
        <w:tc>
          <w:tcPr>
            <w:tcW w:w="1899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229A6" w:rsidRPr="00F229A6" w:rsidTr="00F229A6">
        <w:trPr>
          <w:trHeight w:val="675"/>
        </w:trPr>
        <w:tc>
          <w:tcPr>
            <w:tcW w:w="46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Обеспечение участия спортивных сборных команд в официальных спортивных мероприятиях</w:t>
            </w:r>
          </w:p>
        </w:tc>
        <w:tc>
          <w:tcPr>
            <w:tcW w:w="1899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229A6" w:rsidRPr="00F229A6" w:rsidTr="00F229A6">
        <w:trPr>
          <w:trHeight w:val="1215"/>
        </w:trPr>
        <w:tc>
          <w:tcPr>
            <w:tcW w:w="46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899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229A6" w:rsidRPr="00F229A6" w:rsidTr="00F229A6">
        <w:trPr>
          <w:trHeight w:val="726"/>
        </w:trPr>
        <w:tc>
          <w:tcPr>
            <w:tcW w:w="460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85" w:type="dxa"/>
            <w:shd w:val="clear" w:color="auto" w:fill="auto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 xml:space="preserve">Реализация дополнительных образовательных программ спортивной подготовки по олимпийским видам спорта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МБУ ДО Спортивная школа олимпийского резерва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229A6">
              <w:rPr>
                <w:rFonts w:eastAsia="Times New Roman"/>
                <w:sz w:val="22"/>
                <w:szCs w:val="22"/>
              </w:rPr>
              <w:t>61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229A6">
              <w:rPr>
                <w:rFonts w:eastAsia="Times New Roman"/>
                <w:sz w:val="22"/>
                <w:szCs w:val="22"/>
              </w:rPr>
              <w:t>99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229A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229A6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F229A6" w:rsidRPr="00F229A6" w:rsidTr="00F229A6">
        <w:trPr>
          <w:trHeight w:val="630"/>
        </w:trPr>
        <w:tc>
          <w:tcPr>
            <w:tcW w:w="46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 xml:space="preserve">Организация и обеспечение подготовки спортивного резерва </w:t>
            </w:r>
          </w:p>
        </w:tc>
        <w:tc>
          <w:tcPr>
            <w:tcW w:w="1899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F229A6" w:rsidRPr="00F229A6" w:rsidTr="00F229A6">
        <w:trPr>
          <w:trHeight w:val="690"/>
        </w:trPr>
        <w:tc>
          <w:tcPr>
            <w:tcW w:w="46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Обеспечение участия спортивных сборных команд в официальных спортивных мероприятиях</w:t>
            </w:r>
          </w:p>
        </w:tc>
        <w:tc>
          <w:tcPr>
            <w:tcW w:w="1899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F229A6" w:rsidRPr="00F229A6" w:rsidTr="00F229A6">
        <w:trPr>
          <w:trHeight w:val="885"/>
        </w:trPr>
        <w:tc>
          <w:tcPr>
            <w:tcW w:w="460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85" w:type="dxa"/>
            <w:shd w:val="clear" w:color="auto" w:fill="auto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 xml:space="preserve">Реализация дополнительных образовательных программ спортивной подготовки по неолимпийским видам спорта (шахматы, самбо)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МАУ ДО СШ «Олимп»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229A6">
              <w:rPr>
                <w:rFonts w:eastAsia="Times New Roman"/>
                <w:sz w:val="22"/>
                <w:szCs w:val="22"/>
              </w:rPr>
              <w:t>147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229A6">
              <w:rPr>
                <w:rFonts w:eastAsia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229A6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229A6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F229A6" w:rsidRPr="00F229A6" w:rsidTr="00F229A6">
        <w:trPr>
          <w:trHeight w:val="960"/>
        </w:trPr>
        <w:tc>
          <w:tcPr>
            <w:tcW w:w="46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 (спортивная борьба, дзюдо)</w:t>
            </w:r>
          </w:p>
        </w:tc>
        <w:tc>
          <w:tcPr>
            <w:tcW w:w="1899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F229A6" w:rsidRPr="00F229A6" w:rsidTr="00F229A6">
        <w:trPr>
          <w:trHeight w:val="660"/>
        </w:trPr>
        <w:tc>
          <w:tcPr>
            <w:tcW w:w="46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Обеспечение участия спортивных сборных команд в официальных спортивных мероприятиях</w:t>
            </w:r>
          </w:p>
        </w:tc>
        <w:tc>
          <w:tcPr>
            <w:tcW w:w="1899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F229A6" w:rsidRPr="00F229A6" w:rsidTr="00F229A6">
        <w:trPr>
          <w:trHeight w:val="1800"/>
        </w:trPr>
        <w:tc>
          <w:tcPr>
            <w:tcW w:w="46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за исключением тестирования выполнения нормативов испытаний комплекса ГТО)</w:t>
            </w:r>
          </w:p>
        </w:tc>
        <w:tc>
          <w:tcPr>
            <w:tcW w:w="1899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F229A6" w:rsidRPr="00F229A6" w:rsidTr="00F229A6">
        <w:trPr>
          <w:trHeight w:val="600"/>
        </w:trPr>
        <w:tc>
          <w:tcPr>
            <w:tcW w:w="46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 xml:space="preserve">Проведение тестирования выполнение нормативов испытаний (тестов) комплекса ГТО </w:t>
            </w:r>
          </w:p>
        </w:tc>
        <w:tc>
          <w:tcPr>
            <w:tcW w:w="1899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F229A6" w:rsidRPr="00F229A6" w:rsidTr="00F229A6">
        <w:trPr>
          <w:trHeight w:val="900"/>
        </w:trPr>
        <w:tc>
          <w:tcPr>
            <w:tcW w:w="46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1899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F229A6" w:rsidRPr="00F229A6" w:rsidTr="00F229A6">
        <w:trPr>
          <w:trHeight w:val="1500"/>
        </w:trPr>
        <w:tc>
          <w:tcPr>
            <w:tcW w:w="460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85" w:type="dxa"/>
            <w:shd w:val="clear" w:color="auto" w:fill="auto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(посещение бассейна и тренажерного зала).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МАУ «Аквацентр «Дельфин»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229A6">
              <w:rPr>
                <w:rFonts w:eastAsia="Times New Roman"/>
                <w:sz w:val="22"/>
                <w:szCs w:val="22"/>
              </w:rPr>
              <w:t>78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229A6">
              <w:rPr>
                <w:rFonts w:eastAsia="Times New Roman"/>
                <w:sz w:val="22"/>
                <w:szCs w:val="22"/>
              </w:rPr>
              <w:t>98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229A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229A6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F229A6" w:rsidRPr="00F229A6" w:rsidTr="00F229A6">
        <w:trPr>
          <w:trHeight w:val="600"/>
        </w:trPr>
        <w:tc>
          <w:tcPr>
            <w:tcW w:w="46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Проведение занятий физкультурно-спортивной направленности по месту проживания</w:t>
            </w:r>
          </w:p>
        </w:tc>
        <w:tc>
          <w:tcPr>
            <w:tcW w:w="1899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F229A6" w:rsidRPr="00F229A6" w:rsidTr="00F229A6">
        <w:trPr>
          <w:trHeight w:val="300"/>
        </w:trPr>
        <w:tc>
          <w:tcPr>
            <w:tcW w:w="460" w:type="dxa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229A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229A6">
              <w:rPr>
                <w:rFonts w:eastAsia="Times New Roman"/>
                <w:sz w:val="22"/>
                <w:szCs w:val="22"/>
              </w:rPr>
              <w:t>444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229A6">
              <w:rPr>
                <w:rFonts w:eastAsia="Times New Roman"/>
                <w:sz w:val="22"/>
                <w:szCs w:val="22"/>
              </w:rPr>
              <w:t>344,3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229A6">
              <w:rPr>
                <w:rFonts w:eastAsia="Times New Roman"/>
                <w:sz w:val="22"/>
                <w:szCs w:val="22"/>
              </w:rPr>
              <w:t>46,9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F229A6" w:rsidRPr="00F229A6" w:rsidRDefault="00F229A6" w:rsidP="00F229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229A6">
              <w:rPr>
                <w:rFonts w:eastAsia="Times New Roman"/>
                <w:sz w:val="22"/>
                <w:szCs w:val="22"/>
              </w:rPr>
              <w:t>8,8</w:t>
            </w:r>
          </w:p>
        </w:tc>
      </w:tr>
    </w:tbl>
    <w:p w:rsidR="001433FE" w:rsidRPr="00B95C5B" w:rsidRDefault="001433FE" w:rsidP="00A92384"/>
    <w:sectPr w:rsidR="001433FE" w:rsidRPr="00B95C5B" w:rsidSect="006C1D07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84"/>
    <w:rsid w:val="000151E9"/>
    <w:rsid w:val="00042E44"/>
    <w:rsid w:val="000610A4"/>
    <w:rsid w:val="00067646"/>
    <w:rsid w:val="0007132B"/>
    <w:rsid w:val="000A2A29"/>
    <w:rsid w:val="000B01D7"/>
    <w:rsid w:val="000D403A"/>
    <w:rsid w:val="00131054"/>
    <w:rsid w:val="001433FE"/>
    <w:rsid w:val="00161974"/>
    <w:rsid w:val="00171E92"/>
    <w:rsid w:val="001B034E"/>
    <w:rsid w:val="001B6492"/>
    <w:rsid w:val="001F628B"/>
    <w:rsid w:val="00215E64"/>
    <w:rsid w:val="002731D7"/>
    <w:rsid w:val="002A3E4D"/>
    <w:rsid w:val="00317292"/>
    <w:rsid w:val="00330B6E"/>
    <w:rsid w:val="003509BF"/>
    <w:rsid w:val="003D04BC"/>
    <w:rsid w:val="003D0EC3"/>
    <w:rsid w:val="003E7F7D"/>
    <w:rsid w:val="004064E9"/>
    <w:rsid w:val="00413F51"/>
    <w:rsid w:val="004378EE"/>
    <w:rsid w:val="0046223C"/>
    <w:rsid w:val="004A2D71"/>
    <w:rsid w:val="004E5533"/>
    <w:rsid w:val="005077A7"/>
    <w:rsid w:val="005106E1"/>
    <w:rsid w:val="005270FA"/>
    <w:rsid w:val="00582807"/>
    <w:rsid w:val="005B680B"/>
    <w:rsid w:val="005C01EA"/>
    <w:rsid w:val="005C02F7"/>
    <w:rsid w:val="0064335C"/>
    <w:rsid w:val="00663F65"/>
    <w:rsid w:val="006C1282"/>
    <w:rsid w:val="006C1D07"/>
    <w:rsid w:val="006F28F3"/>
    <w:rsid w:val="007506A2"/>
    <w:rsid w:val="007A2919"/>
    <w:rsid w:val="007E2AED"/>
    <w:rsid w:val="007F63C0"/>
    <w:rsid w:val="0080652F"/>
    <w:rsid w:val="008168B9"/>
    <w:rsid w:val="00844AC5"/>
    <w:rsid w:val="00854EBE"/>
    <w:rsid w:val="008B75F9"/>
    <w:rsid w:val="008B7919"/>
    <w:rsid w:val="008C08EF"/>
    <w:rsid w:val="008D4A51"/>
    <w:rsid w:val="00916CF0"/>
    <w:rsid w:val="009F4192"/>
    <w:rsid w:val="00A01168"/>
    <w:rsid w:val="00A15699"/>
    <w:rsid w:val="00A76C29"/>
    <w:rsid w:val="00A92384"/>
    <w:rsid w:val="00A93831"/>
    <w:rsid w:val="00A93B7A"/>
    <w:rsid w:val="00A96D71"/>
    <w:rsid w:val="00AA0BD8"/>
    <w:rsid w:val="00B36DD2"/>
    <w:rsid w:val="00B50B03"/>
    <w:rsid w:val="00B95C5B"/>
    <w:rsid w:val="00BE4148"/>
    <w:rsid w:val="00C65F39"/>
    <w:rsid w:val="00C84574"/>
    <w:rsid w:val="00C933C0"/>
    <w:rsid w:val="00CA35C1"/>
    <w:rsid w:val="00CE1C01"/>
    <w:rsid w:val="00CE6180"/>
    <w:rsid w:val="00D03A0A"/>
    <w:rsid w:val="00D17B60"/>
    <w:rsid w:val="00D547C3"/>
    <w:rsid w:val="00D554EB"/>
    <w:rsid w:val="00D63882"/>
    <w:rsid w:val="00D73230"/>
    <w:rsid w:val="00DC06CA"/>
    <w:rsid w:val="00DC2B39"/>
    <w:rsid w:val="00E62B48"/>
    <w:rsid w:val="00E64412"/>
    <w:rsid w:val="00ED7ED4"/>
    <w:rsid w:val="00F2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417270-477D-4395-B9A3-2FDBA0C2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384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92384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nformat">
    <w:name w:val="ConsPlusNonformat"/>
    <w:rsid w:val="008168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A5941-CE2C-4A69-9E77-3B7AC259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Алехина</dc:creator>
  <cp:keywords/>
  <cp:lastModifiedBy>Ольга Заровнятных</cp:lastModifiedBy>
  <cp:revision>2</cp:revision>
  <cp:lastPrinted>2016-07-05T05:46:00Z</cp:lastPrinted>
  <dcterms:created xsi:type="dcterms:W3CDTF">2026-01-30T07:37:00Z</dcterms:created>
  <dcterms:modified xsi:type="dcterms:W3CDTF">2026-01-30T07:37:00Z</dcterms:modified>
</cp:coreProperties>
</file>