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5133" w:type="dxa"/>
        <w:tblInd w:w="45" w:type="dxa"/>
        <w:tblLook w:val="00A0" w:firstRow="1" w:lastRow="0" w:firstColumn="1" w:lastColumn="0" w:noHBand="0" w:noVBand="0"/>
      </w:tblPr>
      <w:tblGrid>
        <w:gridCol w:w="559"/>
        <w:gridCol w:w="3527"/>
        <w:gridCol w:w="2121"/>
        <w:gridCol w:w="1923"/>
        <w:gridCol w:w="7003"/>
      </w:tblGrid>
      <w:tr w:rsidR="00241D10" w:rsidRPr="00DF1B2E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B24" w:rsidRPr="00DF1B2E" w:rsidRDefault="00625B24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RPr="00DF1B2E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D10" w:rsidRPr="00DF1B2E" w:rsidRDefault="00241D10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RPr="007A46FB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5FAE" w:rsidRPr="007A46FB" w:rsidRDefault="005E5FAE" w:rsidP="007A46F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2023-2025 годы</w:t>
            </w:r>
          </w:p>
          <w:p w:rsidR="00241D10" w:rsidRDefault="00090ADD" w:rsidP="000F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по состоянию на 01.</w:t>
            </w:r>
            <w:r w:rsidR="00A2657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A46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1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B7ACA" w:rsidRPr="007A46FB" w:rsidRDefault="007B7ACA" w:rsidP="000F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E5" w:rsidRPr="007B7ACA" w:rsidTr="00FD4FD2">
        <w:trPr>
          <w:tblHeader/>
        </w:trPr>
        <w:tc>
          <w:tcPr>
            <w:tcW w:w="0" w:type="auto"/>
            <w:tcBorders>
              <w:top w:val="single" w:sz="4" w:space="0" w:color="auto"/>
            </w:tcBorders>
          </w:tcPr>
          <w:p w:rsidR="00F076E5" w:rsidRPr="007B7ACA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B7ACA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B7ACA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B7ACA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003" w:type="dxa"/>
            <w:tcBorders>
              <w:top w:val="single" w:sz="4" w:space="0" w:color="auto"/>
            </w:tcBorders>
          </w:tcPr>
          <w:p w:rsidR="00F076E5" w:rsidRPr="007B7ACA" w:rsidRDefault="00F076E5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076E5" w:rsidRPr="007B7ACA" w:rsidTr="00FD4FD2">
        <w:trPr>
          <w:tblHeader/>
        </w:trPr>
        <w:tc>
          <w:tcPr>
            <w:tcW w:w="0" w:type="auto"/>
          </w:tcPr>
          <w:p w:rsidR="00F076E5" w:rsidRPr="007B7ACA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B7ACA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B7ACA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B7ACA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3" w:type="dxa"/>
          </w:tcPr>
          <w:p w:rsidR="00F076E5" w:rsidRPr="007B7ACA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4E42" w:rsidRPr="00602286" w:rsidTr="00FD4FD2">
        <w:trPr>
          <w:tblHeader/>
        </w:trPr>
        <w:tc>
          <w:tcPr>
            <w:tcW w:w="0" w:type="auto"/>
          </w:tcPr>
          <w:p w:rsidR="00E37657" w:rsidRPr="007B7ACA" w:rsidRDefault="00345E7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B7ACA" w:rsidRDefault="005B6D45" w:rsidP="00034E4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актуализация нормативных правовых </w:t>
            </w:r>
            <w:r w:rsidR="00EB02D6" w:rsidRPr="007B7ACA">
              <w:rPr>
                <w:rFonts w:ascii="Times New Roman" w:hAnsi="Times New Roman" w:cs="Times New Roman"/>
                <w:sz w:val="24"/>
                <w:szCs w:val="24"/>
              </w:rPr>
              <w:t>актов по обеспечению поддержки доступа немуниципальных организаций (коммерческих, некоммерческих</w:t>
            </w:r>
            <w:r w:rsidR="00034E42" w:rsidRPr="007B7ACA">
              <w:rPr>
                <w:rFonts w:ascii="Times New Roman" w:hAnsi="Times New Roman" w:cs="Times New Roman"/>
                <w:sz w:val="24"/>
                <w:szCs w:val="24"/>
              </w:rPr>
              <w:t>) к предоставлению услуг в социальной сфере, в том числе: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B7ACA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E37657" w:rsidRPr="007B7ACA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7B7ACA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E37657" w:rsidRPr="007B7ACA" w:rsidRDefault="00E37657" w:rsidP="00E3765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B7ACA" w:rsidRDefault="00E37657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637851" w:rsidRPr="00602286" w:rsidRDefault="00A56850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="00637851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13.05.2024 № 96-па «О внесении изменений в постановление администрации города от 08.09.2021 № 415-па «Об утверждении положения о предоставлении гранта 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главы города Пыть-Яха»</w:t>
            </w:r>
            <w:r w:rsidR="00762B1A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</w:t>
            </w:r>
            <w:r w:rsidR="00762B1A" w:rsidRPr="007B7AC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="00762B1A" w:rsidRPr="007B7ACA">
              <w:rPr>
                <w:rFonts w:ascii="Times New Roman" w:hAnsi="Times New Roman" w:cs="Times New Roman"/>
                <w:sz w:val="24"/>
                <w:szCs w:val="24"/>
              </w:rPr>
              <w:t>24.09.2024 № 203-па)</w:t>
            </w:r>
          </w:p>
          <w:p w:rsidR="00637851" w:rsidRPr="00602286" w:rsidRDefault="00637851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2" w:rsidRPr="00602286" w:rsidTr="00FD4FD2">
        <w:trPr>
          <w:tblHeader/>
        </w:trPr>
        <w:tc>
          <w:tcPr>
            <w:tcW w:w="0" w:type="auto"/>
          </w:tcPr>
          <w:p w:rsidR="00E37657" w:rsidRPr="007B7ACA" w:rsidRDefault="006A53BF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D36D50" w:rsidRPr="007B7A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B7ACA" w:rsidRDefault="00E37657" w:rsidP="00E3765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</w:t>
            </w:r>
            <w:r w:rsidR="00C20508" w:rsidRPr="007B7ACA">
              <w:rPr>
                <w:rFonts w:ascii="Times New Roman" w:hAnsi="Times New Roman" w:cs="Times New Roman"/>
                <w:sz w:val="24"/>
                <w:szCs w:val="24"/>
              </w:rPr>
              <w:t>го на официальном сайте а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Пыть-Яха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1" w:rsidRPr="007B7ACA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942C1" w:rsidRPr="007B7ACA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7B7ACA" w:rsidRDefault="008942C1" w:rsidP="008942C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7B7ACA" w:rsidRDefault="004775C6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До 01.07.2024, далее по мере необходимости</w:t>
            </w:r>
          </w:p>
        </w:tc>
        <w:tc>
          <w:tcPr>
            <w:tcW w:w="7003" w:type="dxa"/>
          </w:tcPr>
          <w:p w:rsidR="00A56850" w:rsidRPr="007B7ACA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Культура.</w:t>
            </w:r>
          </w:p>
          <w:p w:rsidR="00D213E9" w:rsidRPr="007B7ACA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1. Распоряжение</w:t>
            </w:r>
            <w:r w:rsidR="00753AB4" w:rsidRPr="007B7A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 (в ред. от 1</w:t>
            </w:r>
            <w:r w:rsidR="00B41F0D" w:rsidRPr="007B7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41F0D" w:rsidRPr="007B7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B41F0D" w:rsidRPr="007B7ACA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753AB4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-ра) 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стоимость </w:t>
            </w:r>
            <w:r w:rsidR="00753AB4" w:rsidRPr="007B7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7B7ACA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культурно-массовых мероприятий; </w:t>
            </w:r>
          </w:p>
          <w:p w:rsidR="00D213E9" w:rsidRPr="007B7ACA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- показ (организация показа) концертов и концертных программ;</w:t>
            </w:r>
          </w:p>
          <w:p w:rsidR="00D213E9" w:rsidRPr="007B7ACA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- создание экспозиций (выставок) музеев, организация выездных выставок;</w:t>
            </w:r>
          </w:p>
          <w:p w:rsidR="00D213E9" w:rsidRPr="007B7ACA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 (фортепиано, струнные инструменты, живопись, хореографическое творчество, духовые и ударные инструменты, народные инструменты).</w:t>
            </w:r>
          </w:p>
          <w:p w:rsidR="00D213E9" w:rsidRPr="007B7ACA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b/>
                <w:sz w:val="24"/>
                <w:szCs w:val="24"/>
              </w:rPr>
              <w:t>Спорт.</w:t>
            </w:r>
          </w:p>
          <w:p w:rsidR="00D213E9" w:rsidRPr="007B7ACA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2. Распоряжение</w:t>
            </w:r>
            <w:r w:rsidR="00753AB4" w:rsidRPr="007B7A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17.06.2019 № 1300-ра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муниципальном образовании городской округ город Пыть-Ях» (в ред. от </w:t>
            </w:r>
            <w:r w:rsidR="00753AB4" w:rsidRPr="007B7ACA">
              <w:rPr>
                <w:rFonts w:ascii="Times New Roman" w:hAnsi="Times New Roman" w:cs="Times New Roman"/>
                <w:sz w:val="24"/>
                <w:szCs w:val="24"/>
              </w:rPr>
              <w:t>14.05.2024 №823-ра)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 стоимость </w:t>
            </w:r>
            <w:r w:rsidR="00753AB4" w:rsidRPr="007B7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7B7ACA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ГТО); </w:t>
            </w:r>
          </w:p>
          <w:p w:rsidR="00E37657" w:rsidRPr="007B7ACA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официальных спортивных мероприятий.</w:t>
            </w:r>
          </w:p>
          <w:p w:rsidR="005C42D4" w:rsidRPr="007B7ACA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Образование.</w:t>
            </w:r>
          </w:p>
          <w:p w:rsidR="005C42D4" w:rsidRPr="007B7ACA" w:rsidRDefault="005C42D4" w:rsidP="005C42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 администрации города от 20.04.2017   № 731-ра (в ред. 838-ра от 24.04.2021, 1700-ра от 08.09.2021) «О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</w:t>
            </w:r>
            <w:r w:rsidR="00370BFC" w:rsidRPr="007B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некоммерческим </w:t>
            </w:r>
            <w:r w:rsidR="00370BFC" w:rsidRPr="007B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организациям»:</w:t>
            </w:r>
          </w:p>
          <w:p w:rsidR="00370BFC" w:rsidRPr="007B7ACA" w:rsidRDefault="00370BFC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присмотр и уход;</w:t>
            </w:r>
          </w:p>
          <w:p w:rsidR="00370BFC" w:rsidRPr="007B7ACA" w:rsidRDefault="00370BFC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A6A" w:rsidRPr="007B7ACA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образования;</w:t>
            </w:r>
          </w:p>
          <w:p w:rsidR="00554A6A" w:rsidRPr="007B7ACA" w:rsidRDefault="00554A6A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19A" w:rsidRPr="007B7AC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программ;</w:t>
            </w:r>
          </w:p>
          <w:p w:rsidR="0083219A" w:rsidRPr="007B7ACA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- организация отдыха детей и молодежи;</w:t>
            </w:r>
          </w:p>
          <w:p w:rsidR="0083219A" w:rsidRPr="007B7ACA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общественно-значимых мероприятий в сфере образования, науки и молодежной политики;</w:t>
            </w:r>
          </w:p>
          <w:p w:rsidR="00090ADD" w:rsidRPr="007B7ACA" w:rsidRDefault="0083219A" w:rsidP="007A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</w:t>
            </w:r>
            <w:r w:rsidR="007A46FB" w:rsidRPr="007B7ACA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:rsidR="005C42D4" w:rsidRPr="00602286" w:rsidRDefault="0083219A" w:rsidP="00E666E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Актуальная информация размещена на официальном сайте администрации город: </w:t>
            </w:r>
            <w:hyperlink r:id="rId8" w:history="1">
              <w:r w:rsidR="005C42D4" w:rsidRPr="007B7AC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https://adm.gov86.org/436/2592/2209/</w:t>
              </w:r>
            </w:hyperlink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345E75" w:rsidRPr="00602286" w:rsidTr="00FD4FD2">
        <w:trPr>
          <w:tblHeader/>
        </w:trPr>
        <w:tc>
          <w:tcPr>
            <w:tcW w:w="0" w:type="auto"/>
          </w:tcPr>
          <w:p w:rsidR="00345E75" w:rsidRPr="007B7ACA" w:rsidRDefault="00034E42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27" w:type="dxa"/>
          </w:tcPr>
          <w:p w:rsidR="00345E75" w:rsidRPr="007B7ACA" w:rsidRDefault="00345E75" w:rsidP="004775C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Актуализация отраслевых реестров поставщиков услуг социальной сферы</w:t>
            </w:r>
          </w:p>
        </w:tc>
        <w:tc>
          <w:tcPr>
            <w:tcW w:w="2121" w:type="dxa"/>
          </w:tcPr>
          <w:p w:rsidR="00345E75" w:rsidRPr="007B7ACA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45E75" w:rsidRPr="007B7ACA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45E75" w:rsidRPr="007B7ACA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</w:tcPr>
          <w:p w:rsidR="00345E75" w:rsidRPr="007B7ACA" w:rsidRDefault="00345E75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1147F0" w:rsidRPr="007B7ACA" w:rsidRDefault="00536C0D" w:rsidP="00114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Актуальная</w:t>
            </w:r>
            <w:r w:rsidR="001147F0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зарегистрированных на территории города некоммерческих организациях размещена на официальном сайте администрации города </w:t>
            </w:r>
            <w:hyperlink r:id="rId9" w:history="1">
              <w:r w:rsidR="001147F0" w:rsidRPr="007B7AC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https://adm.gov86.org/398/705</w:t>
              </w:r>
            </w:hyperlink>
            <w:r w:rsidR="001147F0" w:rsidRPr="007B7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E75" w:rsidRPr="007B7ACA" w:rsidRDefault="001147F0" w:rsidP="001147F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По состоянию н</w:t>
            </w:r>
            <w:r w:rsidR="00694185" w:rsidRPr="007B7ACA">
              <w:rPr>
                <w:rFonts w:ascii="Times New Roman" w:hAnsi="Times New Roman" w:cs="Times New Roman"/>
                <w:sz w:val="24"/>
                <w:szCs w:val="24"/>
              </w:rPr>
              <w:t>а 01.04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188E" w:rsidRPr="007B7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года по данным Управления Министерства юстиции Российской Федерации по Ханты-Мансийскому автономному округу – Югре на территории города Пыть-</w:t>
            </w:r>
            <w:r w:rsidR="004E5454" w:rsidRPr="007B7ACA">
              <w:rPr>
                <w:rFonts w:ascii="Times New Roman" w:hAnsi="Times New Roman" w:cs="Times New Roman"/>
                <w:sz w:val="24"/>
                <w:szCs w:val="24"/>
              </w:rPr>
              <w:t>Яха осуществляют деятельность 4</w:t>
            </w:r>
            <w:r w:rsidR="00694185" w:rsidRPr="007B7ACA">
              <w:rPr>
                <w:rFonts w:ascii="Times New Roman" w:hAnsi="Times New Roman" w:cs="Times New Roman"/>
                <w:sz w:val="24"/>
                <w:szCs w:val="24"/>
              </w:rPr>
              <w:t>5 социально ориентированных некоммерческих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185" w:rsidRPr="007B7ACA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</w:p>
          <w:p w:rsidR="006F6959" w:rsidRPr="007B7ACA" w:rsidRDefault="00536C0D" w:rsidP="006F69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19A" w:rsidRPr="007B7ACA">
              <w:rPr>
                <w:rFonts w:ascii="Times New Roman" w:hAnsi="Times New Roman" w:cs="Times New Roman"/>
                <w:sz w:val="24"/>
                <w:szCs w:val="24"/>
              </w:rPr>
              <w:t>сего в</w:t>
            </w: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отраслевые реестры </w:t>
            </w:r>
            <w:r w:rsidR="00DA217D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</w:t>
            </w:r>
            <w:r w:rsidR="000F188E" w:rsidRPr="007B7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4185" w:rsidRPr="007B7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217D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</w:t>
            </w:r>
            <w:r w:rsidR="00A03786" w:rsidRPr="007B7AC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A217D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услуг социальной сферы, включая негосударственные </w:t>
            </w:r>
            <w:r w:rsidR="00307526" w:rsidRPr="007B7ACA">
              <w:rPr>
                <w:rFonts w:ascii="Times New Roman" w:hAnsi="Times New Roman" w:cs="Times New Roman"/>
                <w:sz w:val="24"/>
                <w:szCs w:val="24"/>
              </w:rPr>
              <w:t>организации, в</w:t>
            </w:r>
            <w:r w:rsidR="00DA217D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социально ориентированные некоммерчес</w:t>
            </w:r>
            <w:r w:rsidR="00A56850" w:rsidRPr="007B7ACA">
              <w:rPr>
                <w:rFonts w:ascii="Times New Roman" w:hAnsi="Times New Roman" w:cs="Times New Roman"/>
                <w:sz w:val="24"/>
                <w:szCs w:val="24"/>
              </w:rPr>
              <w:t>кие организации и индивидуальные</w:t>
            </w:r>
            <w:r w:rsidR="00DA217D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56850" w:rsidRPr="007B7ACA">
              <w:rPr>
                <w:rFonts w:ascii="Times New Roman" w:hAnsi="Times New Roman" w:cs="Times New Roman"/>
                <w:sz w:val="24"/>
                <w:szCs w:val="24"/>
              </w:rPr>
              <w:t>редприниматели</w:t>
            </w:r>
            <w:r w:rsidR="0094218A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города Пыть-Яха</w:t>
            </w:r>
            <w:r w:rsidR="006F6959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6C0D" w:rsidRPr="007B7ACA" w:rsidRDefault="006F6959" w:rsidP="006F69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Единый реестр поставщиков услуг социальной сферы размещен по официальном сайте администрации </w:t>
            </w:r>
            <w:r w:rsidR="000F188E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города: </w:t>
            </w:r>
            <w:hyperlink r:id="rId10" w:history="1">
              <w:proofErr w:type="gramStart"/>
              <w:r w:rsidR="000F188E" w:rsidRPr="007B7ACA">
                <w:rPr>
                  <w:rStyle w:val="ab"/>
                  <w:sz w:val="24"/>
                  <w:szCs w:val="24"/>
                </w:rPr>
                <w:t>https://adm.gov86.org/436/2592/3964/</w:t>
              </w:r>
            </w:hyperlink>
            <w:r w:rsidR="000F188E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4218A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47E8" w:rsidRPr="00602286" w:rsidTr="00FD4FD2">
        <w:trPr>
          <w:tblHeader/>
        </w:trPr>
        <w:tc>
          <w:tcPr>
            <w:tcW w:w="0" w:type="auto"/>
          </w:tcPr>
          <w:p w:rsidR="006B47E8" w:rsidRPr="007B7ACA" w:rsidRDefault="00E45C2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7B7ACA" w:rsidRDefault="006B47E8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</w:t>
            </w:r>
            <w:r w:rsidR="00703C18" w:rsidRPr="007B7ACA">
              <w:rPr>
                <w:rFonts w:ascii="Times New Roman" w:hAnsi="Times New Roman" w:cs="Times New Roman"/>
                <w:sz w:val="24"/>
                <w:szCs w:val="24"/>
              </w:rPr>
              <w:t>негосударственных организаций, в том числе оказываемая на базе муниципальных учреждений</w:t>
            </w:r>
            <w:r w:rsidR="0003000A" w:rsidRPr="007B7ACA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почасовая арендная плата, аренда по 1р./мес., безвозмездное пользование)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18" w:rsidRPr="007B7ACA" w:rsidRDefault="00703C18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6B47E8" w:rsidRPr="007B7ACA" w:rsidRDefault="006B47E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7B7ACA" w:rsidRDefault="00703C1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753AB4" w:rsidRPr="007B7ACA" w:rsidRDefault="00753AB4" w:rsidP="00753AB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в пользование </w:t>
            </w:r>
            <w:r w:rsidR="003A7FE8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СОНКО предоставлено – </w:t>
            </w:r>
            <w:r w:rsid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9 233,3</w:t>
            </w: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93A96" w:rsidRPr="007B7ACA" w:rsidRDefault="00A93A96" w:rsidP="00753AB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администрации города от 19.04.2018 года № 693-ра (</w:t>
            </w:r>
            <w:r w:rsidR="00392DAC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в ред. от 18.12.2024 № 2473-ра</w:t>
            </w: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A93A96" w:rsidRPr="007B7ACA" w:rsidRDefault="003A7FE8" w:rsidP="00753AB4">
            <w:pPr>
              <w:widowControl w:val="0"/>
              <w:tabs>
                <w:tab w:val="left" w:pos="0"/>
                <w:tab w:val="left" w:pos="360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93A96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перечень включено 10 объектов муниципального имущества общей площадью 4 297,1 </w:t>
            </w:r>
            <w:proofErr w:type="spellStart"/>
            <w:r w:rsidR="00A93A96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93A96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., которые 100% переданы в пользование СОНКО.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включенных в перечень объектов 8 помещений предоставляются на безвозмездной основе (льгота 100%), общей площадью 1 213,0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- 187,6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</w:t>
            </w:r>
            <w:r w:rsidR="00DE33B1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ероссийское общество инвалидов» </w:t>
            </w: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154,8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местная городская молодежная общественная организация «Активист» - 59,7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Центр социальной помощи «Призвание» - 59,3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«Городской приют для бездомных животных «Шанс» - 209,8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Благотворительный фонд «Подари мечту» - 193,6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спортивно-технический клуб «СИБИРЬ»</w:t>
            </w:r>
            <w:r w:rsidRPr="007B7ACA">
              <w:rPr>
                <w:rFonts w:ascii="Times New Roman" w:eastAsia="Times New Roman" w:hAnsi="Times New Roman"/>
                <w:sz w:val="24"/>
                <w:szCs w:val="24"/>
              </w:rPr>
              <w:t xml:space="preserve"> - 97,8 </w:t>
            </w:r>
            <w:proofErr w:type="spellStart"/>
            <w:r w:rsidRPr="007B7ACA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Учебный центр «Профи» - 250,4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2 помещения предоставлено по договору аренды (стоимость арен</w:t>
            </w:r>
            <w:r w:rsidR="00753AB4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ды 1,00 рубль в месяц) 3 084,1</w:t>
            </w: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- 727,5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7B7ACA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- АНПОО «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</w:t>
            </w:r>
            <w:r w:rsidR="00DE33B1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экономики, управления и права» </w:t>
            </w: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2 356,6 </w:t>
            </w:r>
            <w:proofErr w:type="spellStart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7FE8" w:rsidRPr="007B7ACA" w:rsidRDefault="003A7FE8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hAnsi="Times New Roman" w:cs="Times New Roman"/>
                <w:sz w:val="24"/>
                <w:szCs w:val="24"/>
              </w:rPr>
              <w:t>На 01.01.2025 в пользование передано 252 ед. движимого имущества.</w:t>
            </w:r>
          </w:p>
          <w:p w:rsidR="006B47E8" w:rsidRPr="007B7ACA" w:rsidRDefault="006502E5" w:rsidP="003A7FE8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93A96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На базе муниципальных учреждений за отчетный период в пользование СОНКО предоставлено </w:t>
            </w:r>
            <w:r w:rsidR="004F3765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4 936,2 </w:t>
            </w:r>
            <w:proofErr w:type="spellStart"/>
            <w:r w:rsidR="00A93A96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93A96" w:rsidRPr="007B7A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C49" w:rsidRPr="00602286" w:rsidTr="00FD4FD2">
        <w:trPr>
          <w:tblHeader/>
        </w:trPr>
        <w:tc>
          <w:tcPr>
            <w:tcW w:w="0" w:type="auto"/>
          </w:tcPr>
          <w:p w:rsidR="00A33C49" w:rsidRPr="00B27108" w:rsidRDefault="00A33C49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B27108" w:rsidRDefault="00E62879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использования помещений в подведомственных учреждениях и организациях</w:t>
            </w:r>
            <w:r w:rsidR="00653185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свободных и/или неэффективно используемых площадей.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85" w:rsidRPr="00B27108" w:rsidRDefault="00653185" w:rsidP="0065318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A33C49" w:rsidRPr="00B27108" w:rsidRDefault="00A33C49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B27108" w:rsidRDefault="00653185" w:rsidP="00653185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июля, до 25 декабря ежегодно</w:t>
            </w:r>
          </w:p>
        </w:tc>
        <w:tc>
          <w:tcPr>
            <w:tcW w:w="7003" w:type="dxa"/>
          </w:tcPr>
          <w:p w:rsidR="00A33C49" w:rsidRPr="00602286" w:rsidRDefault="001D73AF" w:rsidP="00B9606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10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E2D6A" w:rsidRPr="00B27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постоянной основе проводится анализ муниципального имущества, а также </w:t>
            </w:r>
            <w:r w:rsidR="000E2D6A" w:rsidRPr="00B27108">
              <w:rPr>
                <w:rFonts w:ascii="Times New Roman" w:hAnsi="Times New Roman"/>
                <w:sz w:val="24"/>
                <w:szCs w:val="24"/>
              </w:rPr>
              <w:t>выявление объектов из состава имущества, закрепленного на праве оперативного управления, с целью включения таких объектов в перечни муниципального имущества,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предназначенного для предоставления его во владение или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  <w:r w:rsidR="00753AB4" w:rsidRPr="00B27108">
              <w:rPr>
                <w:rFonts w:ascii="Times New Roman" w:hAnsi="Times New Roman"/>
                <w:sz w:val="24"/>
                <w:szCs w:val="24"/>
              </w:rPr>
              <w:t xml:space="preserve"> Перечень имущества актуализирован распоря</w:t>
            </w:r>
            <w:r w:rsidR="00B9606D" w:rsidRPr="00B27108">
              <w:rPr>
                <w:rFonts w:ascii="Times New Roman" w:hAnsi="Times New Roman"/>
                <w:sz w:val="24"/>
                <w:szCs w:val="24"/>
              </w:rPr>
              <w:t>жением администрации города от 02</w:t>
            </w:r>
            <w:r w:rsidR="003A7FE8" w:rsidRPr="00B27108">
              <w:rPr>
                <w:rFonts w:ascii="Times New Roman" w:hAnsi="Times New Roman"/>
                <w:sz w:val="24"/>
                <w:szCs w:val="24"/>
              </w:rPr>
              <w:t>.1</w:t>
            </w:r>
            <w:r w:rsidR="00B9606D" w:rsidRPr="00B27108">
              <w:rPr>
                <w:rFonts w:ascii="Times New Roman" w:hAnsi="Times New Roman"/>
                <w:sz w:val="24"/>
                <w:szCs w:val="24"/>
              </w:rPr>
              <w:t>2</w:t>
            </w:r>
            <w:r w:rsidR="00753AB4" w:rsidRPr="00B27108">
              <w:rPr>
                <w:rFonts w:ascii="Times New Roman" w:hAnsi="Times New Roman"/>
                <w:sz w:val="24"/>
                <w:szCs w:val="24"/>
              </w:rPr>
              <w:t>.2024 №</w:t>
            </w:r>
            <w:r w:rsidR="003A7FE8" w:rsidRPr="00B27108">
              <w:rPr>
                <w:rFonts w:ascii="Times New Roman" w:hAnsi="Times New Roman"/>
                <w:sz w:val="24"/>
                <w:szCs w:val="24"/>
              </w:rPr>
              <w:t>2</w:t>
            </w:r>
            <w:r w:rsidR="00B9606D" w:rsidRPr="00B27108">
              <w:rPr>
                <w:rFonts w:ascii="Times New Roman" w:hAnsi="Times New Roman"/>
                <w:sz w:val="24"/>
                <w:szCs w:val="24"/>
              </w:rPr>
              <w:t>273</w:t>
            </w:r>
            <w:r w:rsidR="00753AB4" w:rsidRPr="00B27108">
              <w:rPr>
                <w:rFonts w:ascii="Times New Roman" w:hAnsi="Times New Roman"/>
                <w:sz w:val="24"/>
                <w:szCs w:val="24"/>
              </w:rPr>
              <w:t>-ра.</w:t>
            </w:r>
            <w:r w:rsidR="00753AB4" w:rsidRPr="00602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589A" w:rsidRPr="00602286" w:rsidTr="00FD4FD2">
        <w:trPr>
          <w:tblHeader/>
        </w:trPr>
        <w:tc>
          <w:tcPr>
            <w:tcW w:w="0" w:type="auto"/>
          </w:tcPr>
          <w:p w:rsidR="0082589A" w:rsidRPr="00B27108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B27108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актуализации перечней имущества</w:t>
            </w:r>
            <w:r w:rsidR="00945F21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(движимого, недвижимого)</w:t>
            </w: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, предназначенного для передачи </w:t>
            </w:r>
            <w:r w:rsidR="000E6E66" w:rsidRPr="00B27108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945F21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</w:t>
            </w:r>
            <w:r w:rsidR="00C20508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перечней</w:t>
            </w:r>
            <w:r w:rsidR="00945F21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0508" w:rsidRPr="00B27108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города Пыть-Яха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B27108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B27108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2 месяца</w:t>
            </w:r>
          </w:p>
        </w:tc>
        <w:tc>
          <w:tcPr>
            <w:tcW w:w="7003" w:type="dxa"/>
          </w:tcPr>
          <w:p w:rsidR="0082589A" w:rsidRPr="00602286" w:rsidRDefault="001D73AF" w:rsidP="005270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перечни муниципального имущества, предназначенные для передачи во владение (пользование) социально ориентированным некоммерческим организациям и субъектам малого и среднего предпринимательства размещены на официальном сайте администрации города Пыть-Яха в разделе «Малый и средний бизнес» / «Имущественная поддержка» /  «Имущество для бизнеса» (</w:t>
            </w:r>
            <w:hyperlink r:id="rId11" w:history="1">
              <w:r w:rsidRPr="00B271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https://adm.gov86.org/436/4411/4894/4414/</w:t>
              </w:r>
            </w:hyperlink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и в разделе «Для негосударственных поставщиков социальных услуг» / «Поддержка негосударственных (немуниципальных) организаций» / «Имущественная поддержка» (</w:t>
            </w:r>
            <w:hyperlink r:id="rId12" w:history="1">
              <w:r w:rsidRPr="00B271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https://adm.gov86.org/436/2592/5276/2598/</w:t>
              </w:r>
            </w:hyperlink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).</w:t>
            </w:r>
          </w:p>
        </w:tc>
      </w:tr>
      <w:tr w:rsidR="000E6E66" w:rsidRPr="00602286" w:rsidTr="00FD4FD2">
        <w:trPr>
          <w:tblHeader/>
        </w:trPr>
        <w:tc>
          <w:tcPr>
            <w:tcW w:w="0" w:type="auto"/>
          </w:tcPr>
          <w:p w:rsidR="000E6E66" w:rsidRPr="00B27108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B27108" w:rsidRDefault="00A019D0" w:rsidP="00A432E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организационной поддержки</w:t>
            </w:r>
            <w:r w:rsidR="000E6E66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A6B" w:rsidRPr="00B27108">
              <w:rPr>
                <w:rFonts w:ascii="Times New Roman" w:hAnsi="Times New Roman" w:cs="Times New Roman"/>
                <w:sz w:val="24"/>
                <w:szCs w:val="24"/>
              </w:rPr>
              <w:t>негосударственны</w:t>
            </w:r>
            <w:r w:rsidR="00A432EE" w:rsidRPr="00B271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A6B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432EE" w:rsidRPr="00B2710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0A36F2" w:rsidRPr="00B27108">
              <w:rPr>
                <w:rFonts w:ascii="Times New Roman" w:hAnsi="Times New Roman" w:cs="Times New Roman"/>
                <w:sz w:val="24"/>
                <w:szCs w:val="24"/>
              </w:rPr>
              <w:t>, реализующим</w:t>
            </w:r>
            <w:r w:rsidR="000E6E66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и общественно значимые проекты, программы</w:t>
            </w:r>
            <w:r w:rsidR="00A432EE" w:rsidRPr="00B27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B27108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B27108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410770" w:rsidRPr="00B27108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СОНКО осуществлена поддержка (информационная, методическая помощь, консультации) для 6 НКО (21 обращение), 9 физ. лиц (19 обращений), в том числе:</w:t>
            </w:r>
          </w:p>
          <w:p w:rsidR="00410770" w:rsidRPr="00B27108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- АНО «Творческое объединение «ТЕАРТ» (8 обращений) </w:t>
            </w:r>
          </w:p>
          <w:p w:rsidR="00410770" w:rsidRPr="00B27108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НКО БФ "УШАСТИК, ЖИВИ" (3 обращение)</w:t>
            </w:r>
          </w:p>
          <w:p w:rsidR="00410770" w:rsidRPr="00B27108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АНО «ЦСКР «Югорская эра» (2 обращений)</w:t>
            </w:r>
          </w:p>
          <w:p w:rsidR="00410770" w:rsidRPr="00B27108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ЧОУ ДПО "Профф</w:t>
            </w:r>
            <w:proofErr w:type="gramStart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"  (</w:t>
            </w:r>
            <w:proofErr w:type="gramEnd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2 обращений)</w:t>
            </w:r>
          </w:p>
          <w:p w:rsidR="00410770" w:rsidRPr="00B27108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БФ «Подари мечту» (1 обращение)</w:t>
            </w:r>
          </w:p>
          <w:p w:rsidR="00410770" w:rsidRPr="00B27108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ИП Шпачук А.А. - развивающий центр для детей «Музыка сердца» (5 обращений)</w:t>
            </w:r>
          </w:p>
          <w:p w:rsidR="00DE4F2A" w:rsidRPr="00602286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физ. лица (</w:t>
            </w:r>
            <w:proofErr w:type="spellStart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Д.И.,Фролова</w:t>
            </w:r>
            <w:proofErr w:type="spellEnd"/>
            <w:proofErr w:type="gramEnd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Л.И., Шипилов А.М., Архангельская С., Горлова Р.Б., Мингалеева О., Белоусова О.И., Куля А.А., </w:t>
            </w:r>
            <w:proofErr w:type="spellStart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Коджебаш</w:t>
            </w:r>
            <w:proofErr w:type="spellEnd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И.) (19 обращений)</w:t>
            </w:r>
          </w:p>
        </w:tc>
      </w:tr>
      <w:tr w:rsidR="003955F6" w:rsidRPr="00602286" w:rsidTr="00FD4FD2">
        <w:trPr>
          <w:tblHeader/>
        </w:trPr>
        <w:tc>
          <w:tcPr>
            <w:tcW w:w="0" w:type="auto"/>
          </w:tcPr>
          <w:p w:rsidR="003955F6" w:rsidRPr="00B27108" w:rsidRDefault="003012D1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27108" w:rsidRDefault="003955F6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</w:t>
            </w:r>
            <w:r w:rsidR="00645565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компенсация затрат поставщику услуг, муниципальный заказ, создание благоприятного налогового режима</w:t>
            </w:r>
            <w:r w:rsidR="009F75F8" w:rsidRPr="00B27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27108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B27108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B27108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B27108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703C18" w:rsidRPr="00B27108" w:rsidRDefault="00EA7D55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27108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03" w:type="dxa"/>
          </w:tcPr>
          <w:p w:rsidR="004C31DF" w:rsidRPr="00B27108" w:rsidRDefault="004A4513" w:rsidP="00B244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муниципальной программе «</w:t>
            </w:r>
            <w:r w:rsidR="00C6278E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пространство города Пыть-Ях</w:t>
            </w:r>
            <w:r w:rsidR="004B262E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6278E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предусмотрены средства на обеспечение деятельности Рес</w:t>
            </w:r>
            <w:r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урсног</w:t>
            </w:r>
            <w:r w:rsidR="00BE5E1A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центра поддержки СО НКО в 2025</w:t>
            </w:r>
            <w:r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размере</w:t>
            </w:r>
            <w:r w:rsidR="00127C17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5E1A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3 453,6</w:t>
            </w:r>
            <w:r w:rsidR="001E1ACC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78E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  <w:r w:rsidR="00B07A17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</w:t>
            </w:r>
            <w:r w:rsidR="004B262E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на 01.</w:t>
            </w:r>
            <w:r w:rsidR="00C75F72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B262E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75F72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262E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составило </w:t>
            </w:r>
            <w:r w:rsidR="00BE5E1A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545,6</w:t>
            </w:r>
            <w:r w:rsidR="00B07A17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тыс.руб.</w:t>
            </w:r>
            <w:r w:rsidR="004B262E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BE5E1A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B262E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плана.</w:t>
            </w:r>
          </w:p>
          <w:p w:rsidR="000A06A9" w:rsidRPr="00B27108" w:rsidRDefault="00BA3A38" w:rsidP="001A4E6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A4E60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Пыть-Яхской местной городской молодежной общественной организации «Активист» создан ресурсный центр развития и поддержки добровольчества (волонтерства) в городе Пыть-Яхе, на организацию деятельности ресурсного центра в 202</w:t>
            </w:r>
            <w:r w:rsidR="006B4C71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A4E60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выделена субсидия в размере 1 361,0 тыс. рублей</w:t>
            </w:r>
            <w:r w:rsidR="00077A61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7405DD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r w:rsidR="006B4C71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405DD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 w:rsidR="006B4C71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7405DD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охватом </w:t>
            </w:r>
            <w:r w:rsidR="006B4C71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  <w:r w:rsidR="007405DD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 </w:t>
            </w:r>
          </w:p>
          <w:p w:rsidR="000A06A9" w:rsidRPr="00B27108" w:rsidRDefault="004B5FB3" w:rsidP="00C6278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3A38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4E60" w:rsidRPr="00B27108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в 202</w:t>
            </w:r>
            <w:r w:rsidR="00412F37" w:rsidRPr="00B27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4E60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году Пыть-Яхской местной городской молодежной</w:t>
            </w:r>
            <w:r w:rsidR="00E152D1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</w:t>
            </w:r>
            <w:r w:rsidR="001A4E60" w:rsidRPr="00B27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0BA1" w:rsidRPr="00B27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4E60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«Активист» в</w:t>
            </w:r>
            <w:r w:rsidR="00BB46EC" w:rsidRPr="00B27108">
              <w:rPr>
                <w:rFonts w:ascii="Times New Roman" w:hAnsi="Times New Roman" w:cs="Times New Roman"/>
                <w:sz w:val="24"/>
                <w:szCs w:val="24"/>
              </w:rPr>
              <w:t>ыделена субсидия в размере 4 440</w:t>
            </w:r>
            <w:r w:rsidR="001A4E60" w:rsidRPr="00B27108">
              <w:rPr>
                <w:rFonts w:ascii="Times New Roman" w:hAnsi="Times New Roman" w:cs="Times New Roman"/>
                <w:sz w:val="24"/>
                <w:szCs w:val="24"/>
              </w:rPr>
              <w:t>,0 тыс. руб. на оказание услуг по организации проведения общественно-значимых мероприятий в сфере молодежной политики.</w:t>
            </w:r>
            <w:r w:rsidR="002F026C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715567" w:rsidRPr="00B271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2286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2D1" w:rsidRPr="00B27108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715567" w:rsidRPr="00B2710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671DA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241F" w:rsidRPr="00B27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262E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зрасходовано </w:t>
            </w:r>
            <w:r w:rsidR="00412F37" w:rsidRPr="00B27108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  <w:r w:rsidR="004B262E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4B262E" w:rsidRPr="00B27108">
              <w:t xml:space="preserve"> </w:t>
            </w:r>
            <w:r w:rsidR="00412F37" w:rsidRPr="00B27108">
              <w:rPr>
                <w:rFonts w:ascii="Times New Roman" w:hAnsi="Times New Roman" w:cs="Times New Roman"/>
                <w:sz w:val="24"/>
                <w:szCs w:val="24"/>
              </w:rPr>
              <w:t>или 49,5</w:t>
            </w:r>
            <w:r w:rsidR="004B262E" w:rsidRPr="00B27108">
              <w:rPr>
                <w:rFonts w:ascii="Times New Roman" w:hAnsi="Times New Roman" w:cs="Times New Roman"/>
                <w:sz w:val="24"/>
                <w:szCs w:val="24"/>
              </w:rPr>
              <w:t>% от плана.</w:t>
            </w:r>
          </w:p>
          <w:p w:rsidR="00127C17" w:rsidRPr="00B27108" w:rsidRDefault="00BA3A38" w:rsidP="00127C1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27C17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муниципальной программе «Устойчивое развитие коренных малочисленных народов Севера города Пыть-Яха» предусмотрены средства на предоставление гранта главы города Пыть-Яха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 в 202</w:t>
            </w:r>
            <w:r w:rsidR="00C459A1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7C17" w:rsidRPr="00B27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размере 500,0 тыс. руб. </w:t>
            </w:r>
          </w:p>
          <w:p w:rsidR="00A41651" w:rsidRPr="00B27108" w:rsidRDefault="00567D95" w:rsidP="00A4165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41651" w:rsidRPr="00B27108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</w:t>
            </w:r>
            <w:r w:rsidR="001A4E60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ии города </w:t>
            </w:r>
            <w:r w:rsidR="00A41651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Пыть-Яха от </w:t>
            </w:r>
            <w:r w:rsidR="00986B37" w:rsidRPr="00B271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41651" w:rsidRPr="00B27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6B37" w:rsidRPr="00B271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1651" w:rsidRPr="00B2710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6B37" w:rsidRPr="00B27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1651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986B37" w:rsidRPr="00B271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41651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В рамках мероприятия «Предоставление </w:t>
            </w:r>
            <w:proofErr w:type="spellStart"/>
            <w:r w:rsidR="00A41651" w:rsidRPr="00B27108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="00A41651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социальному и креативному предпринимательству» в рамках которого</w:t>
            </w:r>
            <w:r w:rsidR="00A41651" w:rsidRPr="00B27108">
              <w:rPr>
                <w:sz w:val="24"/>
                <w:szCs w:val="24"/>
              </w:rPr>
              <w:t xml:space="preserve"> </w:t>
            </w:r>
            <w:r w:rsidR="00A41651" w:rsidRPr="00B27108">
              <w:rPr>
                <w:rFonts w:ascii="Times New Roman" w:hAnsi="Times New Roman" w:cs="Times New Roman"/>
                <w:sz w:val="24"/>
                <w:szCs w:val="24"/>
              </w:rPr>
              <w:t>предусмотрено финансирование из местного бюджета в размере 1 500,00 тыс. рублей.</w:t>
            </w:r>
            <w:r w:rsidR="00C36F7B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конкурса запланировано во 2 квартале 2025 года.</w:t>
            </w:r>
          </w:p>
          <w:p w:rsidR="000A4DDC" w:rsidRPr="00B27108" w:rsidRDefault="004B262E" w:rsidP="002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6845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города от 18.12.2023 № 345-па утверждена муниципальная программа «Развитие экономического </w:t>
            </w:r>
            <w:r w:rsidR="00D36845" w:rsidRPr="00B2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потенциала города Пыть-Яха»</w:t>
            </w:r>
            <w:r w:rsidR="00EC1A33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845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которой предусмотрено оказание финансовой поддержки социальным предпринимателям: по региональному проекту </w:t>
            </w:r>
            <w:r w:rsidR="00C36F7B" w:rsidRPr="00B27108">
              <w:rPr>
                <w:rFonts w:ascii="Times New Roman" w:hAnsi="Times New Roman" w:cs="Times New Roman"/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 в размере 4 376,5</w:t>
            </w:r>
            <w:r w:rsidR="00D36845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F7B" w:rsidRPr="00B27108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D36845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CFF" w:rsidRPr="00B27108" w:rsidRDefault="00B50C48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2CFF" w:rsidRPr="00B27108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 администрации города от 28.06.2021 № 288-па «Об утверждении методики определения размера арендной платы за использование муниципального имущества» (с изм. от 16.04.2024 № 76-па) социально ориентированным некоммерческим организациям размер (начальный размер) арендной платы устанавливается в сумме 1 рубль в месяц за один объект имущества.</w:t>
            </w:r>
          </w:p>
          <w:p w:rsidR="00102CFF" w:rsidRPr="00B27108" w:rsidRDefault="002A0E37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2CFF" w:rsidRPr="00B27108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ориентированным некоммерческим организациям, при осуществлении ими деятельности, направленной на решение социальных проблем, развитие гражданского общества в РФ, а также других видов деятельности, предусмотренных статьей 31.1 ФЗ от 12.01.1996 № 7-ФЗ «О некоммерческих организациях»</w:t>
            </w:r>
            <w:r w:rsidR="004B262E" w:rsidRPr="00B271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2CFF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имущество предоставляется в безвозмездное пользование.</w:t>
            </w:r>
          </w:p>
          <w:p w:rsidR="00A41651" w:rsidRPr="00602286" w:rsidRDefault="00B50C48" w:rsidP="004B262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02CFF" w:rsidRPr="00B27108">
              <w:rPr>
                <w:rFonts w:ascii="Times New Roman" w:hAnsi="Times New Roman" w:cs="Times New Roman"/>
                <w:sz w:val="24"/>
                <w:szCs w:val="24"/>
              </w:rPr>
              <w:t>За использование муниципального имущества при передаче в аренду СМСП, признанным социальными предприятиями, установлен размер арендной платы в первые 2 года аренды имущества в сумме 1 рубль в месяц за один объект имущества, при условии, что данный объект не был арендован ранее по вышеуказанным условиям. В третьем и последующих годах аренда имущества СМСП, признанными социальными предприятиями, устанавливается согласно методик</w:t>
            </w:r>
            <w:r w:rsidR="004B262E" w:rsidRPr="00B27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2CFF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коэффициента 0,1.</w:t>
            </w:r>
          </w:p>
        </w:tc>
      </w:tr>
      <w:tr w:rsidR="002E1E98" w:rsidRPr="00602286" w:rsidTr="00FD4FD2">
        <w:trPr>
          <w:tblHeader/>
        </w:trPr>
        <w:tc>
          <w:tcPr>
            <w:tcW w:w="0" w:type="auto"/>
          </w:tcPr>
          <w:p w:rsidR="002E1E98" w:rsidRPr="00B27108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27" w:type="dxa"/>
          </w:tcPr>
          <w:p w:rsidR="002E1E98" w:rsidRPr="00B27108" w:rsidRDefault="002E1E98" w:rsidP="00EA7D5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</w:t>
            </w:r>
          </w:p>
        </w:tc>
        <w:tc>
          <w:tcPr>
            <w:tcW w:w="2121" w:type="dxa"/>
          </w:tcPr>
          <w:p w:rsidR="002E1E98" w:rsidRPr="00B27108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0562E6" w:rsidRPr="00B27108" w:rsidRDefault="000562E6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1E98" w:rsidRPr="00B27108" w:rsidRDefault="002E1E98" w:rsidP="008F609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2E1E98" w:rsidRPr="00B27108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B27108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7F0029" w:rsidRPr="00B27108" w:rsidRDefault="007F0029" w:rsidP="007F0029">
            <w:pPr>
              <w:autoSpaceDE w:val="0"/>
              <w:autoSpaceDN w:val="0"/>
              <w:adjustRightInd w:val="0"/>
              <w:ind w:firstLine="364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В 1 квартале 2025 года с 3 организациями заключены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детей», в соответствии с социальным сертификатом на получение муниципальной услуги в социальной сфере в г. </w:t>
            </w:r>
            <w:proofErr w:type="spellStart"/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Пыть-Яхе</w:t>
            </w:r>
            <w:proofErr w:type="spellEnd"/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:</w:t>
            </w:r>
          </w:p>
          <w:p w:rsidR="007F0029" w:rsidRPr="00B27108" w:rsidRDefault="007F0029" w:rsidP="007F00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- индивидуальный предприниматель </w:t>
            </w:r>
            <w:proofErr w:type="spellStart"/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Киосе</w:t>
            </w:r>
            <w:proofErr w:type="spellEnd"/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Наталья Николаевна (город Сургут);</w:t>
            </w:r>
          </w:p>
          <w:p w:rsidR="007F0029" w:rsidRPr="00B27108" w:rsidRDefault="007F0029" w:rsidP="007F00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автономная некоммерческая организация Центр дополнительного профессионального образования «Веста» (город Сургут);</w:t>
            </w:r>
          </w:p>
          <w:p w:rsidR="007F0029" w:rsidRPr="00B27108" w:rsidRDefault="007F0029" w:rsidP="007F0029">
            <w:pPr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- общество с ограниченной ответственностью «Инновационные образовательные технологии» (город Нефтеюганск).</w:t>
            </w:r>
          </w:p>
          <w:p w:rsidR="00735681" w:rsidRPr="00602286" w:rsidRDefault="007F0029" w:rsidP="007F00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  На 01.04.2025 года по данным (статистические данные из </w:t>
            </w:r>
            <w:proofErr w:type="spellStart"/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ДОиН</w:t>
            </w:r>
            <w:proofErr w:type="spellEnd"/>
            <w:r w:rsidRPr="00B2710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ХМАО-Югры) численность детей в возрасте от 5 до 18 лет, охваченных программами дополнительного образования, составляет 6 657 человек (77,78% от общего количества детей данной категории). Количество детей в возрасте от 5 до 18 лет, охваченных программами дополнительного образования, составляет 8 548 человек, 2 210 активированных сертификатов ПФДО (25,9% детей обеспечены сертификатами) (план на 2025 год – 25%).</w:t>
            </w:r>
          </w:p>
        </w:tc>
      </w:tr>
      <w:tr w:rsidR="002E1E98" w:rsidRPr="00602286" w:rsidTr="00FD4FD2">
        <w:trPr>
          <w:tblHeader/>
        </w:trPr>
        <w:tc>
          <w:tcPr>
            <w:tcW w:w="0" w:type="auto"/>
          </w:tcPr>
          <w:p w:rsidR="002E1E98" w:rsidRPr="00B27108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7" w:type="dxa"/>
          </w:tcPr>
          <w:p w:rsidR="002E1E98" w:rsidRPr="00B27108" w:rsidRDefault="002E1E98" w:rsidP="008038B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</w:t>
            </w:r>
            <w:r w:rsidR="000562E6"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организаций </w:t>
            </w: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2121" w:type="dxa"/>
          </w:tcPr>
          <w:p w:rsidR="002E1E98" w:rsidRPr="00B27108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2E1E98" w:rsidRPr="00B27108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:rsidR="002E1E98" w:rsidRPr="00B27108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B27108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8D1B00" w:rsidRPr="00B27108" w:rsidRDefault="008D1B00" w:rsidP="008D1B0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Вебинар по подготовке заявок для участия в грантовых конкурсах ПФКИ (ЧОУ ДПО «Профф», НКО БФ «УШАСТИК, ЖИВИ»);</w:t>
            </w:r>
          </w:p>
          <w:p w:rsidR="008D1B00" w:rsidRPr="00B27108" w:rsidRDefault="008D1B00" w:rsidP="008D1B0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Вебинар по подготовке заявок для участия в грантовых конкурсах Грант Губернатора для физлиц (Горлова Р.Б., Шпачук А.А., Мингалеева О., Санников А.В., Абузяров Д.И., Сафина И.);</w:t>
            </w:r>
          </w:p>
          <w:p w:rsidR="001E4F7C" w:rsidRPr="00602286" w:rsidRDefault="008D1B00" w:rsidP="008D1B0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Вебинар по подготовке заявок для участия в грантовых конкурсах ФПГ (ЧОУ ДПО «Профф», НКО БФ «УШАСТИК, ЖИВИ», АНО «ЦСКР «Югорская эра»)</w:t>
            </w:r>
          </w:p>
        </w:tc>
      </w:tr>
      <w:tr w:rsidR="002E1E98" w:rsidRPr="00602286" w:rsidTr="00FD4FD2">
        <w:trPr>
          <w:tblHeader/>
        </w:trPr>
        <w:tc>
          <w:tcPr>
            <w:tcW w:w="0" w:type="auto"/>
          </w:tcPr>
          <w:p w:rsidR="002E1E98" w:rsidRPr="00B27108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7" w:type="dxa"/>
          </w:tcPr>
          <w:p w:rsidR="002E1E98" w:rsidRPr="00B27108" w:rsidRDefault="002E1E98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2121" w:type="dxa"/>
          </w:tcPr>
          <w:p w:rsidR="002E1E98" w:rsidRPr="00B27108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  <w:p w:rsidR="002E1E98" w:rsidRPr="00B27108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Управление по экономике </w:t>
            </w:r>
          </w:p>
          <w:p w:rsidR="002E1E98" w:rsidRPr="00B27108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2E1E98" w:rsidRPr="00B27108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2E1E98" w:rsidRPr="00B27108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2E1E98" w:rsidRPr="00B27108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E1E98" w:rsidRPr="00B27108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923" w:type="dxa"/>
          </w:tcPr>
          <w:p w:rsidR="002E1E98" w:rsidRPr="00B27108" w:rsidRDefault="0083046E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7003" w:type="dxa"/>
          </w:tcPr>
          <w:p w:rsidR="006B30D0" w:rsidRPr="00B27108" w:rsidRDefault="006B30D0" w:rsidP="006B30D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15.01.2025 состоялась рабочая встреча: «Участие в грантовых конкурсах, подготовка проектов» (участники: управление по внутренней политике, Ресурсный центр поддержки СОНКО, представители НКО);</w:t>
            </w:r>
          </w:p>
          <w:p w:rsidR="006B30D0" w:rsidRPr="00B27108" w:rsidRDefault="006B30D0" w:rsidP="006B30D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18.02.2025 проведен семинар «Участие в грантовых конкурсах, подготовка проектов» в МАУ ДО СШ «Олимп» для работников учреждения (организаторы: Ресурсный центр поддержки СОНКО, «Движение первых»);</w:t>
            </w:r>
          </w:p>
          <w:p w:rsidR="006B30D0" w:rsidRPr="00B27108" w:rsidRDefault="006B30D0" w:rsidP="006B30D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17.02.2025 организовано мероприятие Молодежной резиденции «Беседка» на тему «Гранты. Методы написания»;</w:t>
            </w:r>
          </w:p>
          <w:p w:rsidR="00CE79D3" w:rsidRPr="00B27108" w:rsidRDefault="006B30D0" w:rsidP="006B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28.02.2025 состоялась встреча с генеральным директором Фонда «Центр гражданских и социальных инициатив Югры», консультация по проектам для участия в конкурсе на грант Губернатора Югры (АНО «ЦСКР «Югорская эра», АНО «Музыка сердца», ЧОУ ДПО «Профф», НКО БФ «УШАСТИК, ЖИВИ», Горлова Р.Б.)</w:t>
            </w:r>
            <w:r w:rsidR="004D4B1A" w:rsidRPr="00B271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4B1A" w:rsidRPr="004D4B1A" w:rsidRDefault="004D4B1A" w:rsidP="004D4B1A">
            <w:pPr>
              <w:pStyle w:val="Default"/>
              <w:jc w:val="both"/>
              <w:rPr>
                <w:color w:val="auto"/>
              </w:rPr>
            </w:pPr>
            <w:r w:rsidRPr="00B27108">
              <w:rPr>
                <w:color w:val="auto"/>
              </w:rPr>
              <w:t xml:space="preserve">       </w:t>
            </w:r>
            <w:r w:rsidRPr="00B27108">
              <w:rPr>
                <w:color w:val="auto"/>
                <w:lang w:eastAsia="ru-RU"/>
              </w:rPr>
              <w:t xml:space="preserve">С 27.01.2025 по 31.01.2025 участие в </w:t>
            </w:r>
            <w:r w:rsidRPr="00B27108">
              <w:rPr>
                <w:rFonts w:eastAsia="Times New Roman"/>
                <w:color w:val="auto"/>
                <w:lang w:eastAsia="ru-RU"/>
              </w:rPr>
              <w:t xml:space="preserve">муниципальном этапе всероссийских конкурсов профессионального мастерства в сфере образования «Педагог года - 2025» в номинации «Воспитатель дошкольного образовательного учреждения – 2025» в качестве члена жюри -  </w:t>
            </w:r>
            <w:r w:rsidRPr="00B27108">
              <w:rPr>
                <w:color w:val="auto"/>
              </w:rPr>
              <w:t>Шпачук А.А., директор семейного клуба Центра Музыка сердца.</w:t>
            </w: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B27108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27" w:type="dxa"/>
          </w:tcPr>
          <w:p w:rsidR="00A305A2" w:rsidRPr="00B27108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</w:t>
            </w:r>
          </w:p>
        </w:tc>
        <w:tc>
          <w:tcPr>
            <w:tcW w:w="2121" w:type="dxa"/>
          </w:tcPr>
          <w:p w:rsidR="00A305A2" w:rsidRPr="00B27108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A305A2" w:rsidRPr="00B27108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A305A2" w:rsidRPr="00B27108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B27108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B27108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A305A2" w:rsidRPr="00B27108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7003" w:type="dxa"/>
          </w:tcPr>
          <w:p w:rsidR="00D25700" w:rsidRPr="00B27108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проведенного конкурса на предоставление гранта главы города Пыть-Яха (протокол заседания комиссии от 09.12.2024) признаны победителями конкурса 7 СОНКО.</w:t>
            </w:r>
          </w:p>
          <w:p w:rsidR="00D25700" w:rsidRPr="00B27108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осуществлялся в информационной системе «Единый Личный Кабинет Активиста».</w:t>
            </w:r>
          </w:p>
          <w:p w:rsidR="00D25700" w:rsidRPr="00B27108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от 12.12.2024 № 2360-ра в январе 2025 года предоставлен грант главы города Пыть-Яха в форме субсидии 7 социально ориентированным некоммерческим организациям на реализацию социально значимых проектов в 2025 году:</w:t>
            </w:r>
          </w:p>
          <w:p w:rsidR="00D25700" w:rsidRPr="00B27108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в размере 503,5 тыс.руб.; </w:t>
            </w:r>
          </w:p>
          <w:p w:rsidR="00D25700" w:rsidRPr="00B27108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общество инвалидов» в размере 580,0 тыс.руб.;</w:t>
            </w:r>
          </w:p>
          <w:p w:rsidR="00D25700" w:rsidRPr="00B27108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города Пыть-Яха «Побратимы» в размере 425,9 тыс.руб.;</w:t>
            </w:r>
          </w:p>
          <w:p w:rsidR="00D25700" w:rsidRPr="00B27108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Некоммерческая организация благотворительный фонд «</w:t>
            </w:r>
            <w:proofErr w:type="spellStart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Ушастик</w:t>
            </w:r>
            <w:proofErr w:type="spellEnd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, живи» в размере 449,7 тыс.руб.;</w:t>
            </w:r>
          </w:p>
          <w:p w:rsidR="00D25700" w:rsidRPr="00B27108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«Клуб спортивных единоборств «ЛИГА» в размере 495,0 тыс.руб.;</w:t>
            </w:r>
          </w:p>
          <w:p w:rsidR="00D25700" w:rsidRPr="00B27108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спортивно-технический клуб «Сибирь» в размере 300,8 тыс.руб.;</w:t>
            </w:r>
          </w:p>
          <w:p w:rsidR="00161AC4" w:rsidRPr="002A1126" w:rsidRDefault="00D25700" w:rsidP="00567D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«Спортивная школа «ОЛИМП» в размере 245,0 тыс.руб.</w:t>
            </w:r>
            <w:r w:rsidR="00161AC4" w:rsidRPr="00D25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B27108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7" w:type="dxa"/>
          </w:tcPr>
          <w:p w:rsidR="00A305A2" w:rsidRPr="00B27108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негосударственным организациям (коммерческим, некоммерческим) по подготовке заявок на участие в конкурсах различного уровня на предоставление субсидий и грантов в форме субсидий на реализацию социально значимых проектов и (или) оказание населению услуг социальной сферы </w:t>
            </w:r>
          </w:p>
        </w:tc>
        <w:tc>
          <w:tcPr>
            <w:tcW w:w="2121" w:type="dxa"/>
          </w:tcPr>
          <w:p w:rsidR="00A305A2" w:rsidRPr="00B27108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  <w:p w:rsidR="00A305A2" w:rsidRPr="00B27108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B27108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A305A2" w:rsidRPr="00B27108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E2313A" w:rsidRPr="00B27108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СОНКО оказана поддержка и принято участие 4 НКО в конкурсе ФПГ, грант Губернатора ХМАО-Югры для физлиц, грант Губернатора ХМАО-Югры к 80-летию Победы в ВОВ, «Золотая Хохлома. Конкурс 2025»:</w:t>
            </w:r>
          </w:p>
          <w:p w:rsidR="00E2313A" w:rsidRPr="00B27108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ЧОУ ДПО «ПРОФФ»;</w:t>
            </w:r>
          </w:p>
          <w:p w:rsidR="00E2313A" w:rsidRPr="00B27108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АНО «Творческое объединение «</w:t>
            </w:r>
            <w:proofErr w:type="spellStart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Теарт</w:t>
            </w:r>
            <w:proofErr w:type="spellEnd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2313A" w:rsidRPr="00B27108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- НКО БФ «</w:t>
            </w:r>
            <w:proofErr w:type="spellStart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Ушасти</w:t>
            </w:r>
            <w:proofErr w:type="spellEnd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, живи»;</w:t>
            </w:r>
          </w:p>
          <w:p w:rsidR="00E2313A" w:rsidRPr="00B27108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- АНО СШ «ОЛИМП».  </w:t>
            </w:r>
          </w:p>
          <w:p w:rsidR="00E2313A" w:rsidRPr="00B27108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с методической и консультационной поддержкой и при участии Ресурсного центра поддержки СОНКО 3 заявки для участия в конкурсе ФПГ; </w:t>
            </w:r>
          </w:p>
          <w:p w:rsidR="004E2D0B" w:rsidRPr="00B27108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Грант Губернатора для физлиц - 8 заявок (всего подано 11 заявок); «</w:t>
            </w:r>
            <w:r w:rsidR="004E2D0B" w:rsidRPr="00B27108">
              <w:rPr>
                <w:rFonts w:ascii="Times New Roman" w:hAnsi="Times New Roman" w:cs="Times New Roman"/>
                <w:sz w:val="24"/>
                <w:szCs w:val="24"/>
              </w:rPr>
              <w:t>Золотая Хохлома. Конкурс 2025»</w:t>
            </w: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 - 1 заявка (ФЛ - Фролова Л.И. (Параллели времени);  </w:t>
            </w:r>
          </w:p>
          <w:p w:rsidR="00DE4F2A" w:rsidRPr="00E2313A" w:rsidRDefault="00E2313A" w:rsidP="004E2D0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108">
              <w:rPr>
                <w:rFonts w:ascii="Times New Roman" w:hAnsi="Times New Roman" w:cs="Times New Roman"/>
                <w:sz w:val="24"/>
                <w:szCs w:val="24"/>
              </w:rPr>
              <w:t xml:space="preserve">Грант губернатора к 80-летию Победы в ВОВ -  3 </w:t>
            </w:r>
            <w:proofErr w:type="spellStart"/>
            <w:r w:rsidRPr="00B27108">
              <w:rPr>
                <w:rFonts w:ascii="Times New Roman" w:hAnsi="Times New Roman" w:cs="Times New Roman"/>
                <w:sz w:val="24"/>
                <w:szCs w:val="24"/>
              </w:rPr>
              <w:t>зявки</w:t>
            </w:r>
            <w:proofErr w:type="spellEnd"/>
            <w:r w:rsidR="004E2D0B" w:rsidRPr="00B27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27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к привлечению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 по включению в Реестр субъектов креативных индустрий в автономном округе</w:t>
            </w:r>
          </w:p>
        </w:tc>
        <w:tc>
          <w:tcPr>
            <w:tcW w:w="2121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923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BA64D6" w:rsidRPr="00602286" w:rsidRDefault="007F1373" w:rsidP="007F1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привлечения предпринимателей и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к осуществлению деятельности в сфере креативных индустрий управлением по экономике на постоянной основе проводятся консультации вопросам оказания поддержки. </w:t>
            </w:r>
          </w:p>
          <w:p w:rsidR="00DE44E3" w:rsidRDefault="00DE44E3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E3">
              <w:rPr>
                <w:rFonts w:ascii="Times New Roman" w:hAnsi="Times New Roman" w:cs="Times New Roman"/>
                <w:sz w:val="24"/>
                <w:szCs w:val="24"/>
              </w:rPr>
              <w:t xml:space="preserve">В марте в </w:t>
            </w:r>
            <w:r w:rsidR="00DB170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27108">
              <w:rPr>
                <w:rFonts w:ascii="Times New Roman" w:hAnsi="Times New Roman" w:cs="Times New Roman"/>
                <w:sz w:val="24"/>
                <w:szCs w:val="24"/>
              </w:rPr>
              <w:t>Сургуте прошла встреча Г</w:t>
            </w:r>
            <w:r w:rsidRPr="00DE44E3">
              <w:rPr>
                <w:rFonts w:ascii="Times New Roman" w:hAnsi="Times New Roman" w:cs="Times New Roman"/>
                <w:sz w:val="24"/>
                <w:szCs w:val="24"/>
              </w:rPr>
              <w:t>убернатора</w:t>
            </w:r>
            <w:r w:rsidR="00B27108">
              <w:rPr>
                <w:rFonts w:ascii="Times New Roman" w:hAnsi="Times New Roman" w:cs="Times New Roman"/>
                <w:sz w:val="24"/>
                <w:szCs w:val="24"/>
              </w:rPr>
              <w:t xml:space="preserve"> ХМАО-Югры</w:t>
            </w:r>
            <w:r w:rsidRPr="00DE44E3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DE44E3">
              <w:rPr>
                <w:rFonts w:ascii="Times New Roman" w:hAnsi="Times New Roman" w:cs="Times New Roman"/>
                <w:sz w:val="24"/>
                <w:szCs w:val="24"/>
              </w:rPr>
              <w:t>Кухарука</w:t>
            </w:r>
            <w:proofErr w:type="spellEnd"/>
            <w:r w:rsidRPr="00DE44E3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креативных индустрий региона</w:t>
            </w:r>
            <w:r w:rsidR="00DB1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которой приняли пять предпринимателей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города. </w:t>
            </w:r>
          </w:p>
          <w:p w:rsidR="00AC68D5" w:rsidRPr="00602286" w:rsidRDefault="007F1373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Общее количество включенных в реестры - 1</w:t>
            </w:r>
            <w:r w:rsidR="00DD3F28" w:rsidRPr="00602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</w:t>
            </w:r>
            <w:r w:rsidR="0082099B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принимательства и </w:t>
            </w:r>
            <w:proofErr w:type="spellStart"/>
            <w:r w:rsidR="0082099B" w:rsidRPr="0060228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82099B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305A2" w:rsidRPr="0016289A" w:rsidTr="00FD4FD2">
        <w:trPr>
          <w:tblHeader/>
        </w:trPr>
        <w:tc>
          <w:tcPr>
            <w:tcW w:w="0" w:type="auto"/>
          </w:tcPr>
          <w:p w:rsidR="00A305A2" w:rsidRPr="0016289A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27" w:type="dxa"/>
          </w:tcPr>
          <w:p w:rsidR="00A305A2" w:rsidRPr="0016289A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Содействие появлению новых социальных предприятий и СОНКО социальной сферы</w:t>
            </w:r>
          </w:p>
        </w:tc>
        <w:tc>
          <w:tcPr>
            <w:tcW w:w="2121" w:type="dxa"/>
          </w:tcPr>
          <w:p w:rsidR="00A305A2" w:rsidRPr="0016289A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16289A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</w:t>
            </w:r>
          </w:p>
        </w:tc>
        <w:tc>
          <w:tcPr>
            <w:tcW w:w="1923" w:type="dxa"/>
          </w:tcPr>
          <w:p w:rsidR="00A305A2" w:rsidRPr="0016289A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862B9E" w:rsidRPr="0016289A" w:rsidRDefault="009E774B" w:rsidP="00862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По состоянию на 01.04</w:t>
            </w:r>
            <w:r w:rsidR="00FA1211" w:rsidRPr="0016289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62B9E" w:rsidRPr="00162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211"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зарегистрирована 1 организация (направление - танцы) (АНО СТ </w:t>
            </w:r>
            <w:proofErr w:type="spellStart"/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ТаКт</w:t>
            </w:r>
            <w:proofErr w:type="spellEnd"/>
            <w:r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 Дудник Кристина Юрьевна).</w:t>
            </w:r>
          </w:p>
          <w:p w:rsidR="00862B9E" w:rsidRPr="0016289A" w:rsidRDefault="00862B9E" w:rsidP="00FA1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16289A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27" w:type="dxa"/>
          </w:tcPr>
          <w:p w:rsidR="00A305A2" w:rsidRPr="0016289A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методического сопровождения по получению статуса исполнителя общественно полезных услуг (ИОПУ) некоммерческими организациями</w:t>
            </w:r>
          </w:p>
        </w:tc>
        <w:tc>
          <w:tcPr>
            <w:tcW w:w="2121" w:type="dxa"/>
          </w:tcPr>
          <w:p w:rsidR="00A305A2" w:rsidRPr="0016289A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16289A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A305A2" w:rsidRPr="0016289A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A305A2" w:rsidRPr="0016289A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A305A2" w:rsidRPr="0016289A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923" w:type="dxa"/>
          </w:tcPr>
          <w:p w:rsidR="00A305A2" w:rsidRPr="0016289A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5E40B5" w:rsidRPr="00602286" w:rsidRDefault="0078730F" w:rsidP="001F51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НКО - </w:t>
            </w:r>
            <w:r w:rsidR="005E40B5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«Семейный клуб «Музыка сердца» </w:t>
            </w: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</w:t>
            </w:r>
            <w:r w:rsidR="0027031B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</w:t>
            </w:r>
            <w:r w:rsidR="00674585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исполнителя общественно полезных услуг</w:t>
            </w:r>
            <w:r w:rsidR="0027031B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7031B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22.04.2024 года</w:t>
            </w: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7031B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05A2" w:rsidRPr="00602286" w:rsidRDefault="00A305A2" w:rsidP="002703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16289A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7" w:type="dxa"/>
          </w:tcPr>
          <w:p w:rsidR="00A305A2" w:rsidRPr="0016289A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Прохождение процедуры </w:t>
            </w:r>
            <w:r w:rsidRPr="001628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сертификации центра общественного развития «</w:t>
            </w:r>
            <w:proofErr w:type="spellStart"/>
            <w:r w:rsidRPr="001628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1628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 (по социальной франшизе «</w:t>
            </w:r>
            <w:proofErr w:type="spellStart"/>
            <w:r w:rsidRPr="001628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16289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2121" w:type="dxa"/>
          </w:tcPr>
          <w:p w:rsidR="00A305A2" w:rsidRPr="0016289A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A305A2" w:rsidRPr="0016289A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развития и поддержки добровольчества (волонтерства)</w:t>
            </w:r>
          </w:p>
        </w:tc>
        <w:tc>
          <w:tcPr>
            <w:tcW w:w="1923" w:type="dxa"/>
          </w:tcPr>
          <w:p w:rsidR="00A305A2" w:rsidRPr="0016289A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31 декабря 2024 года </w:t>
            </w:r>
          </w:p>
          <w:p w:rsidR="00A305A2" w:rsidRPr="0016289A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3" w:type="dxa"/>
          </w:tcPr>
          <w:p w:rsidR="00A305A2" w:rsidRPr="00602286" w:rsidRDefault="001628BD" w:rsidP="00A90BA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В 2024 </w:t>
            </w:r>
            <w:r w:rsidR="007E4FF5"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году (11.06.2024г.) </w:t>
            </w:r>
            <w:r w:rsidR="001075D6" w:rsidRPr="0016289A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7E4FF5"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общественного развития «Добро. Центр» по социальной франшизе на базе </w:t>
            </w: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Пыть-Яхск</w:t>
            </w:r>
            <w:r w:rsidR="00A90BA1" w:rsidRPr="0016289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 местн</w:t>
            </w:r>
            <w:r w:rsidR="00A90BA1" w:rsidRPr="0016289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</w:t>
            </w:r>
            <w:r w:rsidR="00A90BA1" w:rsidRPr="0016289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 w:rsidR="007E4FF5" w:rsidRPr="0016289A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="00A90BA1" w:rsidRPr="0016289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E4FF5"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90BA1" w:rsidRPr="001628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4FF5"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 «Активист».</w:t>
            </w:r>
            <w:r w:rsidR="007E4FF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5A2" w:rsidRPr="00602286" w:rsidTr="00FD4FD2">
        <w:trPr>
          <w:trHeight w:val="278"/>
          <w:tblHeader/>
        </w:trPr>
        <w:tc>
          <w:tcPr>
            <w:tcW w:w="0" w:type="auto"/>
          </w:tcPr>
          <w:p w:rsidR="00A305A2" w:rsidRPr="0016289A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7" w:type="dxa"/>
          </w:tcPr>
          <w:p w:rsidR="00A305A2" w:rsidRPr="0016289A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негосударственных (немуниципальных) организаций получивших финансовую поддержку из бюджета города на реализацию проектов в сфере внутреннего и выездного туризма, в том числе этнографического, событийного туризма </w:t>
            </w:r>
          </w:p>
        </w:tc>
        <w:tc>
          <w:tcPr>
            <w:tcW w:w="2121" w:type="dxa"/>
          </w:tcPr>
          <w:p w:rsidR="00A305A2" w:rsidRPr="0016289A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16289A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  <w:p w:rsidR="00A305A2" w:rsidRPr="0016289A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16289A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03" w:type="dxa"/>
          </w:tcPr>
          <w:p w:rsidR="00A305A2" w:rsidRPr="00602286" w:rsidRDefault="00AD1527" w:rsidP="00746AB2">
            <w:pPr>
              <w:tabs>
                <w:tab w:val="left" w:pos="993"/>
              </w:tabs>
              <w:snapToGri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Запланировано в 4 квартале 2025 года</w:t>
            </w:r>
            <w:r w:rsidR="00B10B3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08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E1E98" w:rsidRPr="0060228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60228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60228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60228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02286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02286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02286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24F7B" w:rsidRPr="00602286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555F" w:rsidRPr="00A90BA1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0BA1">
        <w:rPr>
          <w:rFonts w:ascii="Times New Roman" w:hAnsi="Times New Roman" w:cs="Times New Roman"/>
          <w:sz w:val="26"/>
          <w:szCs w:val="26"/>
        </w:rPr>
        <w:t>Целевые</w:t>
      </w:r>
      <w:r w:rsidR="00C350D4" w:rsidRPr="00A90BA1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A90BA1">
        <w:rPr>
          <w:rFonts w:ascii="Times New Roman" w:hAnsi="Times New Roman" w:cs="Times New Roman"/>
          <w:sz w:val="26"/>
          <w:szCs w:val="26"/>
        </w:rPr>
        <w:t>)</w:t>
      </w:r>
      <w:r w:rsidR="008C0956" w:rsidRPr="00A90BA1">
        <w:rPr>
          <w:rFonts w:ascii="Times New Roman" w:hAnsi="Times New Roman" w:cs="Times New Roman"/>
          <w:sz w:val="26"/>
          <w:szCs w:val="26"/>
        </w:rPr>
        <w:t xml:space="preserve"> </w:t>
      </w:r>
      <w:r w:rsidRPr="00A90BA1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A90BA1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0BA1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A90BA1">
        <w:rPr>
          <w:rFonts w:ascii="Times New Roman" w:hAnsi="Times New Roman" w:cs="Times New Roman"/>
          <w:sz w:val="26"/>
          <w:szCs w:val="26"/>
        </w:rPr>
        <w:t xml:space="preserve"> </w:t>
      </w:r>
      <w:r w:rsidRPr="00A90BA1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A90BA1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90BA1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727A13" w:rsidRPr="00A90BA1">
        <w:rPr>
          <w:rFonts w:ascii="Times New Roman" w:hAnsi="Times New Roman" w:cs="Times New Roman"/>
          <w:sz w:val="26"/>
          <w:szCs w:val="26"/>
        </w:rPr>
        <w:t>2023</w:t>
      </w:r>
      <w:r w:rsidRPr="00A90BA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90BA1">
        <w:rPr>
          <w:rFonts w:ascii="Times New Roman" w:hAnsi="Times New Roman" w:cs="Times New Roman"/>
          <w:sz w:val="26"/>
          <w:szCs w:val="26"/>
        </w:rPr>
        <w:t>- 2025 годы</w:t>
      </w:r>
    </w:p>
    <w:p w:rsidR="008C555F" w:rsidRPr="00602286" w:rsidRDefault="008C555F">
      <w:pPr>
        <w:pStyle w:val="ConsPlusNormal"/>
        <w:jc w:val="both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6545"/>
        <w:gridCol w:w="1297"/>
        <w:gridCol w:w="971"/>
        <w:gridCol w:w="1275"/>
        <w:gridCol w:w="1418"/>
        <w:gridCol w:w="2977"/>
      </w:tblGrid>
      <w:tr w:rsidR="00F96A95" w:rsidRPr="00602286" w:rsidTr="00CE79D3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633155" w:rsidP="00633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F96A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F96A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6A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633155" w:rsidP="00CE7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r w:rsidR="0030137A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на 01.</w:t>
            </w:r>
            <w:r w:rsidR="00DF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E79D3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2973FB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96A95" w:rsidRPr="00602286" w:rsidTr="00CE79D3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03A29" w:rsidRPr="00603A29" w:rsidTr="00CE79D3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3A29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3A29" w:rsidRDefault="00F96A9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9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 бюджета муниципального образования, выделяемых негосударственным (немуниципальным) организациям, в </w:t>
            </w:r>
            <w:proofErr w:type="spellStart"/>
            <w:r w:rsidRPr="00603A2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03A29">
              <w:rPr>
                <w:rFonts w:ascii="Times New Roman" w:hAnsi="Times New Roman" w:cs="Times New Roman"/>
                <w:sz w:val="24"/>
                <w:szCs w:val="24"/>
              </w:rPr>
              <w:t>. СОНКО, в общем объеме средств бюджета муниципального образования, предусмотренных для обеспечения предоставления муниципальных услуг (работ), оказываемых (выполняемых) органами местного самоуправления и подведомственными организациями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3A29" w:rsidRDefault="00F96A9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3A29" w:rsidRDefault="00F96A9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3A29" w:rsidRDefault="00603A29" w:rsidP="0042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3A29" w:rsidRDefault="00603A29" w:rsidP="00C51B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3A29" w:rsidRDefault="00F96A95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  <w:p w:rsidR="00F96A95" w:rsidRPr="00603A29" w:rsidRDefault="00F96A95" w:rsidP="00E70F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16289A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F96A95" w:rsidP="000D7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16289A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6A6C73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16289A" w:rsidRDefault="006A6C73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115,4</w:t>
            </w:r>
            <w:r w:rsidR="008369D1" w:rsidRPr="00162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16289A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F96A95" w:rsidRPr="0016289A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D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AD1527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6A6C73" w:rsidP="00EC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0C2C0C" w:rsidP="0027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75A38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A6C73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067D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16289A" w:rsidRDefault="00F96A95" w:rsidP="0052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16289A" w:rsidRDefault="00F96A95" w:rsidP="0052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</w:t>
            </w:r>
            <w:r w:rsidRPr="0016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добровольчества (волонтерства)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8238FC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69067D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16289A" w:rsidRDefault="00F96A95" w:rsidP="006C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Ресурсный центр развития и поддержки добровольчества (</w:t>
            </w:r>
            <w:proofErr w:type="spellStart"/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городе </w:t>
            </w:r>
            <w:proofErr w:type="spellStart"/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Пыть-Яхе</w:t>
            </w:r>
            <w:proofErr w:type="spellEnd"/>
          </w:p>
        </w:tc>
      </w:tr>
      <w:tr w:rsidR="00F96A95" w:rsidRPr="0016289A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BA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негосударственных (немуниципальных) организаций и физических лиц, оказывающих услуги (выполняющих работы) социальной сферы в муниципальном образовании автономного округа, получивших финансовую поддержку в грантовых конкурсах (Президентский грант, грант Губернатора, грант Губернатора для физических лиц, грант главы города), в том числе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  <w:p w:rsidR="00F96A95" w:rsidRPr="0016289A" w:rsidRDefault="00F96A95" w:rsidP="0065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16289A" w:rsidRDefault="00F96A95" w:rsidP="0065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16289A" w:rsidRDefault="00F96A95" w:rsidP="0065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858C6" w:rsidP="00EA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858C6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77,8</w:t>
            </w:r>
            <w:r w:rsidR="002973FB"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16289A" w:rsidRDefault="00F96A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16289A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858C6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858C6" w:rsidP="000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E79D3"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16289A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F96A95" w:rsidP="00477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96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социальных предпринимателей, </w:t>
            </w: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финансовую поддержку из бюджета муниципального образования автономного округа </w:t>
            </w: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(гранты, субсидии)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858C6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858C6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A6574"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8238FC" w:rsidP="00AC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E34CF4" w:rsidP="00FA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FA4C08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602286" w:rsidRDefault="0016289A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61,1</w:t>
            </w:r>
            <w:r w:rsidR="002973FB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602286" w:rsidTr="00CE79D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субъектов малого и среднего предпринимательства, имеющих статус социального </w:t>
            </w: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предприятия, осуществляющих деятельность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8238FC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A4C08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F96A95" w:rsidRPr="00602286" w:rsidRDefault="0016289A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63,6%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3D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64F21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23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FA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64F21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A4C08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16289A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104,4%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16289A" w:rsidTr="0016289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5" w:rsidRPr="0016289A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отчетном периоде оказаны услуги дополнительного образования всеми организациями (всех форм собственности)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8238FC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4D4B1A" w:rsidP="00C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4D4B1A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  <w:r w:rsidR="001D3105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16289A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602286" w:rsidTr="0016289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5" w:rsidRPr="0016289A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8238FC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E666EF" w:rsidP="0007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9A6995"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16289A" w:rsidRDefault="009A69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103,3</w:t>
            </w:r>
            <w:r w:rsidR="00914AEB"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02286" w:rsidRDefault="00F96A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D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8238FC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8D408A" w:rsidP="008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8D408A" w:rsidP="008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CF4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F671F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054F2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F671F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054F2" w:rsidRPr="00162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F96A95" w:rsidRPr="0016289A" w:rsidRDefault="00F96A95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16289A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культуре и спорту</w:t>
            </w:r>
          </w:p>
          <w:p w:rsidR="00F96A95" w:rsidRPr="0016289A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16289A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FC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858C6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D858C6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A4C08" w:rsidRPr="00162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602286" w:rsidRDefault="00F96A95" w:rsidP="005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4F2" w:rsidRPr="0016289A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4F2" w:rsidRPr="0016289A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16289A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предоставленного теле- и радио эфирного времени, газетных полос в местных средствах массовой информации для информирования о мерах поддержки СОНКО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в том числе: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16289A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16289A" w:rsidRDefault="00D054F2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16289A" w:rsidRDefault="00091739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16289A" w:rsidRDefault="00091739" w:rsidP="0009173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  <w:r w:rsidR="00D054F2" w:rsidRPr="00162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16289A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054F2" w:rsidRPr="0016289A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AC" w:rsidRPr="0016289A" w:rsidTr="00CE79D3">
        <w:trPr>
          <w:trHeight w:val="18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Объем информации, предоставленный местными средствами массовой информации для размещения сведений (информации) о мерах поддержки СОНКО и социальных предпринимателей, обеспечения доступа негосударственных (немуниципальных) организации к предоставлению населению услуг социальной сферы, о деятельности таких организаций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AAC" w:rsidRPr="0016289A" w:rsidTr="00CE79D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телеэфире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AAC" w:rsidRPr="0016289A" w:rsidTr="00CE79D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радиоэфире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AAC" w:rsidRPr="0016289A" w:rsidTr="00CE79D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печатных СМИ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полос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AAC" w:rsidRPr="0016289A" w:rsidTr="00CE79D3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информации, предусмотренный на отчетный год для теле- и радио эфирного времени, газетных полос в местных средствах массовой информации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38FC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38FC"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01AAC" w:rsidRPr="0016289A" w:rsidRDefault="00001AAC" w:rsidP="00001AA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CE79D3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16289A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5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услуг социальной сферы, переданных на исполнение негосударственным (немуниципальным) поставщикам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6C6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6C6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E34CF4" w:rsidP="006C6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16289A" w:rsidRDefault="00F96A95" w:rsidP="00FA5C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F96A95" w:rsidRPr="0016289A" w:rsidRDefault="00F96A95" w:rsidP="00FA5C5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F96A95" w:rsidRPr="00602286" w:rsidRDefault="00F96A95" w:rsidP="00FA5C5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F96A95" w:rsidRPr="00602286" w:rsidRDefault="00F96A95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3D4" w:rsidRDefault="00C173D4" w:rsidP="0067452E"/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E45279" w:rsidSect="00E11766">
      <w:headerReference w:type="default" r:id="rId13"/>
      <w:pgSz w:w="16838" w:h="11905" w:orient="landscape"/>
      <w:pgMar w:top="510" w:right="1134" w:bottom="510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98" w:rsidRDefault="00500498" w:rsidP="00E51275">
      <w:pPr>
        <w:spacing w:after="0" w:line="240" w:lineRule="auto"/>
      </w:pPr>
      <w:r>
        <w:separator/>
      </w:r>
    </w:p>
  </w:endnote>
  <w:endnote w:type="continuationSeparator" w:id="0">
    <w:p w:rsidR="00500498" w:rsidRDefault="00500498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98" w:rsidRDefault="00500498" w:rsidP="00E51275">
      <w:pPr>
        <w:spacing w:after="0" w:line="240" w:lineRule="auto"/>
      </w:pPr>
      <w:r>
        <w:separator/>
      </w:r>
    </w:p>
  </w:footnote>
  <w:footnote w:type="continuationSeparator" w:id="0">
    <w:p w:rsidR="00500498" w:rsidRDefault="00500498" w:rsidP="00E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3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428D5" w:rsidRDefault="00B428D5" w:rsidP="004A73ED">
        <w:pPr>
          <w:pStyle w:val="a3"/>
          <w:jc w:val="center"/>
        </w:pPr>
      </w:p>
      <w:p w:rsidR="00B428D5" w:rsidRPr="00FA0624" w:rsidRDefault="00B428D5" w:rsidP="004A73ED">
        <w:pPr>
          <w:pStyle w:val="a3"/>
          <w:jc w:val="center"/>
          <w:rPr>
            <w:rFonts w:ascii="Times New Roman" w:hAnsi="Times New Roman" w:cs="Times New Roman"/>
          </w:rPr>
        </w:pPr>
        <w:r w:rsidRPr="00FA0624">
          <w:rPr>
            <w:rFonts w:ascii="Times New Roman" w:hAnsi="Times New Roman" w:cs="Times New Roman"/>
          </w:rPr>
          <w:fldChar w:fldCharType="begin"/>
        </w:r>
        <w:r w:rsidRPr="00FA0624">
          <w:rPr>
            <w:rFonts w:ascii="Times New Roman" w:hAnsi="Times New Roman" w:cs="Times New Roman"/>
          </w:rPr>
          <w:instrText>PAGE   \* MERGEFORMAT</w:instrText>
        </w:r>
        <w:r w:rsidRPr="00FA0624">
          <w:rPr>
            <w:rFonts w:ascii="Times New Roman" w:hAnsi="Times New Roman" w:cs="Times New Roman"/>
          </w:rPr>
          <w:fldChar w:fldCharType="separate"/>
        </w:r>
        <w:r w:rsidR="00603A29">
          <w:rPr>
            <w:rFonts w:ascii="Times New Roman" w:hAnsi="Times New Roman" w:cs="Times New Roman"/>
            <w:noProof/>
          </w:rPr>
          <w:t>18</w:t>
        </w:r>
        <w:r w:rsidRPr="00FA0624">
          <w:rPr>
            <w:rFonts w:ascii="Times New Roman" w:hAnsi="Times New Roman" w:cs="Times New Roman"/>
          </w:rPr>
          <w:fldChar w:fldCharType="end"/>
        </w:r>
      </w:p>
    </w:sdtContent>
  </w:sdt>
  <w:p w:rsidR="00B428D5" w:rsidRDefault="00B428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0CC59A1"/>
    <w:multiLevelType w:val="multilevel"/>
    <w:tmpl w:val="5AC0E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4797D84"/>
    <w:multiLevelType w:val="hybridMultilevel"/>
    <w:tmpl w:val="FADC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8D7DCD"/>
    <w:multiLevelType w:val="hybridMultilevel"/>
    <w:tmpl w:val="4B0C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1AAC"/>
    <w:rsid w:val="0000570D"/>
    <w:rsid w:val="00006A95"/>
    <w:rsid w:val="000120D3"/>
    <w:rsid w:val="00020F81"/>
    <w:rsid w:val="0002174D"/>
    <w:rsid w:val="00023BC2"/>
    <w:rsid w:val="00025B32"/>
    <w:rsid w:val="00025C8C"/>
    <w:rsid w:val="000267B7"/>
    <w:rsid w:val="0003000A"/>
    <w:rsid w:val="00030E56"/>
    <w:rsid w:val="0003147A"/>
    <w:rsid w:val="000329A2"/>
    <w:rsid w:val="000334D7"/>
    <w:rsid w:val="00034DAE"/>
    <w:rsid w:val="00034E42"/>
    <w:rsid w:val="00034E5A"/>
    <w:rsid w:val="000515B0"/>
    <w:rsid w:val="00052D65"/>
    <w:rsid w:val="0005628C"/>
    <w:rsid w:val="000562E6"/>
    <w:rsid w:val="00057989"/>
    <w:rsid w:val="00064263"/>
    <w:rsid w:val="00066047"/>
    <w:rsid w:val="00067771"/>
    <w:rsid w:val="00070B58"/>
    <w:rsid w:val="00070FC1"/>
    <w:rsid w:val="00071C58"/>
    <w:rsid w:val="00071CBF"/>
    <w:rsid w:val="00073BFC"/>
    <w:rsid w:val="000749EB"/>
    <w:rsid w:val="00077A61"/>
    <w:rsid w:val="0008201B"/>
    <w:rsid w:val="00082DB4"/>
    <w:rsid w:val="00084CA4"/>
    <w:rsid w:val="00085083"/>
    <w:rsid w:val="00090ADD"/>
    <w:rsid w:val="00091739"/>
    <w:rsid w:val="00094D91"/>
    <w:rsid w:val="00095FA1"/>
    <w:rsid w:val="0009718E"/>
    <w:rsid w:val="000A03AE"/>
    <w:rsid w:val="000A06A9"/>
    <w:rsid w:val="000A124D"/>
    <w:rsid w:val="000A28A3"/>
    <w:rsid w:val="000A2BEF"/>
    <w:rsid w:val="000A301F"/>
    <w:rsid w:val="000A36F2"/>
    <w:rsid w:val="000A4DDC"/>
    <w:rsid w:val="000A5FFF"/>
    <w:rsid w:val="000A690D"/>
    <w:rsid w:val="000A7492"/>
    <w:rsid w:val="000A74E6"/>
    <w:rsid w:val="000B11D8"/>
    <w:rsid w:val="000B342E"/>
    <w:rsid w:val="000B5D95"/>
    <w:rsid w:val="000B7C67"/>
    <w:rsid w:val="000C0719"/>
    <w:rsid w:val="000C2743"/>
    <w:rsid w:val="000C2C0C"/>
    <w:rsid w:val="000C324A"/>
    <w:rsid w:val="000C6F7D"/>
    <w:rsid w:val="000C79F5"/>
    <w:rsid w:val="000D2098"/>
    <w:rsid w:val="000D39C4"/>
    <w:rsid w:val="000D4BF4"/>
    <w:rsid w:val="000D6634"/>
    <w:rsid w:val="000D7F2F"/>
    <w:rsid w:val="000E2155"/>
    <w:rsid w:val="000E2D6A"/>
    <w:rsid w:val="000E3623"/>
    <w:rsid w:val="000E6E66"/>
    <w:rsid w:val="000E7A7E"/>
    <w:rsid w:val="000F188E"/>
    <w:rsid w:val="000F2C12"/>
    <w:rsid w:val="000F2FCD"/>
    <w:rsid w:val="000F56EC"/>
    <w:rsid w:val="000F5D4E"/>
    <w:rsid w:val="000F61E6"/>
    <w:rsid w:val="000F7B34"/>
    <w:rsid w:val="00100FFC"/>
    <w:rsid w:val="00102CFF"/>
    <w:rsid w:val="001075D6"/>
    <w:rsid w:val="0011467C"/>
    <w:rsid w:val="001147F0"/>
    <w:rsid w:val="001201D0"/>
    <w:rsid w:val="00122A91"/>
    <w:rsid w:val="0012407A"/>
    <w:rsid w:val="00126C53"/>
    <w:rsid w:val="00127C17"/>
    <w:rsid w:val="00127F9E"/>
    <w:rsid w:val="0013468C"/>
    <w:rsid w:val="00141676"/>
    <w:rsid w:val="00145457"/>
    <w:rsid w:val="00153E2F"/>
    <w:rsid w:val="001549AC"/>
    <w:rsid w:val="0015760D"/>
    <w:rsid w:val="0015773F"/>
    <w:rsid w:val="00161AC4"/>
    <w:rsid w:val="0016289A"/>
    <w:rsid w:val="001628BD"/>
    <w:rsid w:val="00165DFF"/>
    <w:rsid w:val="00171811"/>
    <w:rsid w:val="0017566F"/>
    <w:rsid w:val="0018077F"/>
    <w:rsid w:val="00185206"/>
    <w:rsid w:val="00191201"/>
    <w:rsid w:val="00191E19"/>
    <w:rsid w:val="00197154"/>
    <w:rsid w:val="001A1268"/>
    <w:rsid w:val="001A2BF3"/>
    <w:rsid w:val="001A37AE"/>
    <w:rsid w:val="001A3E4A"/>
    <w:rsid w:val="001A4E60"/>
    <w:rsid w:val="001A65F3"/>
    <w:rsid w:val="001A68DF"/>
    <w:rsid w:val="001A72AF"/>
    <w:rsid w:val="001B1A43"/>
    <w:rsid w:val="001B31AE"/>
    <w:rsid w:val="001B47C3"/>
    <w:rsid w:val="001B6E45"/>
    <w:rsid w:val="001C00B9"/>
    <w:rsid w:val="001C2FD8"/>
    <w:rsid w:val="001C47F7"/>
    <w:rsid w:val="001C77DE"/>
    <w:rsid w:val="001D3105"/>
    <w:rsid w:val="001D5637"/>
    <w:rsid w:val="001D73AF"/>
    <w:rsid w:val="001E1962"/>
    <w:rsid w:val="001E1ACC"/>
    <w:rsid w:val="001E45EE"/>
    <w:rsid w:val="001E4F7C"/>
    <w:rsid w:val="001E7D70"/>
    <w:rsid w:val="001F191F"/>
    <w:rsid w:val="001F4BFA"/>
    <w:rsid w:val="001F510D"/>
    <w:rsid w:val="001F5E96"/>
    <w:rsid w:val="00206EA4"/>
    <w:rsid w:val="002129AA"/>
    <w:rsid w:val="002131C2"/>
    <w:rsid w:val="00214CD1"/>
    <w:rsid w:val="002238B2"/>
    <w:rsid w:val="00227368"/>
    <w:rsid w:val="002309C3"/>
    <w:rsid w:val="00232AC9"/>
    <w:rsid w:val="00232CF4"/>
    <w:rsid w:val="00236102"/>
    <w:rsid w:val="00236A85"/>
    <w:rsid w:val="00241D10"/>
    <w:rsid w:val="00242D47"/>
    <w:rsid w:val="00243D87"/>
    <w:rsid w:val="00244D08"/>
    <w:rsid w:val="00244F97"/>
    <w:rsid w:val="002508E7"/>
    <w:rsid w:val="00252A15"/>
    <w:rsid w:val="00254154"/>
    <w:rsid w:val="00254866"/>
    <w:rsid w:val="00255DF0"/>
    <w:rsid w:val="00255F09"/>
    <w:rsid w:val="00257ADC"/>
    <w:rsid w:val="00266E11"/>
    <w:rsid w:val="0027031B"/>
    <w:rsid w:val="00275837"/>
    <w:rsid w:val="00275A38"/>
    <w:rsid w:val="002777D1"/>
    <w:rsid w:val="00277EFA"/>
    <w:rsid w:val="00286875"/>
    <w:rsid w:val="00287C5F"/>
    <w:rsid w:val="00293711"/>
    <w:rsid w:val="0029640E"/>
    <w:rsid w:val="002973FB"/>
    <w:rsid w:val="00297F2F"/>
    <w:rsid w:val="002A0E37"/>
    <w:rsid w:val="002A103E"/>
    <w:rsid w:val="002A1126"/>
    <w:rsid w:val="002A11FE"/>
    <w:rsid w:val="002A135F"/>
    <w:rsid w:val="002A6E77"/>
    <w:rsid w:val="002B22E1"/>
    <w:rsid w:val="002C64D7"/>
    <w:rsid w:val="002D043F"/>
    <w:rsid w:val="002D6164"/>
    <w:rsid w:val="002D63CF"/>
    <w:rsid w:val="002E1E98"/>
    <w:rsid w:val="002F026C"/>
    <w:rsid w:val="002F6ABD"/>
    <w:rsid w:val="003012D1"/>
    <w:rsid w:val="0030137A"/>
    <w:rsid w:val="00302DE1"/>
    <w:rsid w:val="003039F1"/>
    <w:rsid w:val="00307526"/>
    <w:rsid w:val="003125A4"/>
    <w:rsid w:val="0031433D"/>
    <w:rsid w:val="00317B41"/>
    <w:rsid w:val="0032176B"/>
    <w:rsid w:val="00321903"/>
    <w:rsid w:val="00322C6E"/>
    <w:rsid w:val="003261FC"/>
    <w:rsid w:val="0032721A"/>
    <w:rsid w:val="00327812"/>
    <w:rsid w:val="003311F8"/>
    <w:rsid w:val="003337DB"/>
    <w:rsid w:val="00333C00"/>
    <w:rsid w:val="003343E3"/>
    <w:rsid w:val="00337C50"/>
    <w:rsid w:val="00341C0E"/>
    <w:rsid w:val="00342989"/>
    <w:rsid w:val="0034336A"/>
    <w:rsid w:val="00345E75"/>
    <w:rsid w:val="00354244"/>
    <w:rsid w:val="003625D0"/>
    <w:rsid w:val="003654FD"/>
    <w:rsid w:val="003665AF"/>
    <w:rsid w:val="003671DA"/>
    <w:rsid w:val="00370571"/>
    <w:rsid w:val="00370BFC"/>
    <w:rsid w:val="00370E66"/>
    <w:rsid w:val="0037377F"/>
    <w:rsid w:val="00373A4A"/>
    <w:rsid w:val="00381D13"/>
    <w:rsid w:val="00382EFF"/>
    <w:rsid w:val="00384091"/>
    <w:rsid w:val="00385187"/>
    <w:rsid w:val="00392DAC"/>
    <w:rsid w:val="003955F6"/>
    <w:rsid w:val="003959AB"/>
    <w:rsid w:val="00395B77"/>
    <w:rsid w:val="003A361B"/>
    <w:rsid w:val="003A6C9E"/>
    <w:rsid w:val="003A7C76"/>
    <w:rsid w:val="003A7EA8"/>
    <w:rsid w:val="003A7FE8"/>
    <w:rsid w:val="003B0CB3"/>
    <w:rsid w:val="003B25E3"/>
    <w:rsid w:val="003B6B44"/>
    <w:rsid w:val="003C29B6"/>
    <w:rsid w:val="003C6BE2"/>
    <w:rsid w:val="003C7C80"/>
    <w:rsid w:val="003D249C"/>
    <w:rsid w:val="003D3C53"/>
    <w:rsid w:val="003D4BC0"/>
    <w:rsid w:val="003D73C6"/>
    <w:rsid w:val="003F28DC"/>
    <w:rsid w:val="003F5072"/>
    <w:rsid w:val="003F519D"/>
    <w:rsid w:val="003F6C31"/>
    <w:rsid w:val="0040088B"/>
    <w:rsid w:val="0040138C"/>
    <w:rsid w:val="004041D6"/>
    <w:rsid w:val="00410770"/>
    <w:rsid w:val="0041139E"/>
    <w:rsid w:val="00412F37"/>
    <w:rsid w:val="00420340"/>
    <w:rsid w:val="00420377"/>
    <w:rsid w:val="004225FB"/>
    <w:rsid w:val="00422EFB"/>
    <w:rsid w:val="004239BD"/>
    <w:rsid w:val="00424DC6"/>
    <w:rsid w:val="00427CAA"/>
    <w:rsid w:val="00443454"/>
    <w:rsid w:val="00450C23"/>
    <w:rsid w:val="00452E95"/>
    <w:rsid w:val="00462424"/>
    <w:rsid w:val="00462A88"/>
    <w:rsid w:val="00465A00"/>
    <w:rsid w:val="00466222"/>
    <w:rsid w:val="004665FB"/>
    <w:rsid w:val="0047091C"/>
    <w:rsid w:val="0047473D"/>
    <w:rsid w:val="00475334"/>
    <w:rsid w:val="004762DD"/>
    <w:rsid w:val="004775C6"/>
    <w:rsid w:val="00481BCD"/>
    <w:rsid w:val="004900C1"/>
    <w:rsid w:val="004922A2"/>
    <w:rsid w:val="004A0CD5"/>
    <w:rsid w:val="004A2D1D"/>
    <w:rsid w:val="004A4513"/>
    <w:rsid w:val="004A4BC8"/>
    <w:rsid w:val="004A64D3"/>
    <w:rsid w:val="004A73ED"/>
    <w:rsid w:val="004B000C"/>
    <w:rsid w:val="004B101C"/>
    <w:rsid w:val="004B1975"/>
    <w:rsid w:val="004B262E"/>
    <w:rsid w:val="004B4D5C"/>
    <w:rsid w:val="004B5BCA"/>
    <w:rsid w:val="004B5FB3"/>
    <w:rsid w:val="004C0391"/>
    <w:rsid w:val="004C063D"/>
    <w:rsid w:val="004C31DF"/>
    <w:rsid w:val="004C629C"/>
    <w:rsid w:val="004D0985"/>
    <w:rsid w:val="004D4B1A"/>
    <w:rsid w:val="004D7346"/>
    <w:rsid w:val="004E2D0B"/>
    <w:rsid w:val="004E3C7A"/>
    <w:rsid w:val="004E5454"/>
    <w:rsid w:val="004F1981"/>
    <w:rsid w:val="004F2CCB"/>
    <w:rsid w:val="004F3765"/>
    <w:rsid w:val="004F55E4"/>
    <w:rsid w:val="004F5FAF"/>
    <w:rsid w:val="0050039D"/>
    <w:rsid w:val="00500498"/>
    <w:rsid w:val="00503773"/>
    <w:rsid w:val="005056E3"/>
    <w:rsid w:val="00507BA6"/>
    <w:rsid w:val="00510AB3"/>
    <w:rsid w:val="005202EE"/>
    <w:rsid w:val="0052402E"/>
    <w:rsid w:val="00525549"/>
    <w:rsid w:val="00526EC9"/>
    <w:rsid w:val="00527059"/>
    <w:rsid w:val="005336B7"/>
    <w:rsid w:val="00536C0D"/>
    <w:rsid w:val="00537293"/>
    <w:rsid w:val="00540567"/>
    <w:rsid w:val="005453A1"/>
    <w:rsid w:val="00547FEA"/>
    <w:rsid w:val="005532D3"/>
    <w:rsid w:val="00554A6A"/>
    <w:rsid w:val="00556B62"/>
    <w:rsid w:val="00557141"/>
    <w:rsid w:val="00567D95"/>
    <w:rsid w:val="005705AA"/>
    <w:rsid w:val="0057236D"/>
    <w:rsid w:val="005773FF"/>
    <w:rsid w:val="005808E3"/>
    <w:rsid w:val="0058144C"/>
    <w:rsid w:val="00581CBD"/>
    <w:rsid w:val="005847B1"/>
    <w:rsid w:val="005913AA"/>
    <w:rsid w:val="00591C93"/>
    <w:rsid w:val="005923DF"/>
    <w:rsid w:val="00592A46"/>
    <w:rsid w:val="005958CB"/>
    <w:rsid w:val="00596AD9"/>
    <w:rsid w:val="005A4712"/>
    <w:rsid w:val="005A6574"/>
    <w:rsid w:val="005B0233"/>
    <w:rsid w:val="005B0FBD"/>
    <w:rsid w:val="005B3232"/>
    <w:rsid w:val="005B68C0"/>
    <w:rsid w:val="005B6D45"/>
    <w:rsid w:val="005C0C09"/>
    <w:rsid w:val="005C237F"/>
    <w:rsid w:val="005C42D4"/>
    <w:rsid w:val="005C6CD4"/>
    <w:rsid w:val="005D6720"/>
    <w:rsid w:val="005D73DD"/>
    <w:rsid w:val="005D76EF"/>
    <w:rsid w:val="005E03F6"/>
    <w:rsid w:val="005E40B5"/>
    <w:rsid w:val="005E4DEA"/>
    <w:rsid w:val="005E51A2"/>
    <w:rsid w:val="005E57A4"/>
    <w:rsid w:val="005E5FAE"/>
    <w:rsid w:val="005E7BF7"/>
    <w:rsid w:val="005F03C5"/>
    <w:rsid w:val="005F692B"/>
    <w:rsid w:val="005F76FA"/>
    <w:rsid w:val="006018E0"/>
    <w:rsid w:val="006021C4"/>
    <w:rsid w:val="00602286"/>
    <w:rsid w:val="006025B7"/>
    <w:rsid w:val="006038E3"/>
    <w:rsid w:val="00603A29"/>
    <w:rsid w:val="00607D33"/>
    <w:rsid w:val="006149FA"/>
    <w:rsid w:val="00615269"/>
    <w:rsid w:val="006156D2"/>
    <w:rsid w:val="00621857"/>
    <w:rsid w:val="00624427"/>
    <w:rsid w:val="00625B24"/>
    <w:rsid w:val="0062774E"/>
    <w:rsid w:val="00630043"/>
    <w:rsid w:val="00633155"/>
    <w:rsid w:val="00633613"/>
    <w:rsid w:val="00637851"/>
    <w:rsid w:val="00645565"/>
    <w:rsid w:val="006471FE"/>
    <w:rsid w:val="00647810"/>
    <w:rsid w:val="006501F3"/>
    <w:rsid w:val="006502E5"/>
    <w:rsid w:val="00653185"/>
    <w:rsid w:val="0065372B"/>
    <w:rsid w:val="00656F5C"/>
    <w:rsid w:val="006614E6"/>
    <w:rsid w:val="006621FA"/>
    <w:rsid w:val="006628EE"/>
    <w:rsid w:val="006666B9"/>
    <w:rsid w:val="0067452E"/>
    <w:rsid w:val="00674585"/>
    <w:rsid w:val="00674968"/>
    <w:rsid w:val="006749CE"/>
    <w:rsid w:val="006802B3"/>
    <w:rsid w:val="006809FE"/>
    <w:rsid w:val="00684EE0"/>
    <w:rsid w:val="00686960"/>
    <w:rsid w:val="0069067D"/>
    <w:rsid w:val="00690782"/>
    <w:rsid w:val="00690FF3"/>
    <w:rsid w:val="00694185"/>
    <w:rsid w:val="00694A20"/>
    <w:rsid w:val="00696D1B"/>
    <w:rsid w:val="00697A7E"/>
    <w:rsid w:val="006A1D62"/>
    <w:rsid w:val="006A53BF"/>
    <w:rsid w:val="006A6C73"/>
    <w:rsid w:val="006B0D89"/>
    <w:rsid w:val="006B30D0"/>
    <w:rsid w:val="006B40A8"/>
    <w:rsid w:val="006B47E8"/>
    <w:rsid w:val="006B4C71"/>
    <w:rsid w:val="006B5F8A"/>
    <w:rsid w:val="006C6255"/>
    <w:rsid w:val="006C64C4"/>
    <w:rsid w:val="006C675D"/>
    <w:rsid w:val="006D4630"/>
    <w:rsid w:val="006D5A19"/>
    <w:rsid w:val="006D6264"/>
    <w:rsid w:val="006E04C1"/>
    <w:rsid w:val="006E3ABD"/>
    <w:rsid w:val="006E3C10"/>
    <w:rsid w:val="006E45D4"/>
    <w:rsid w:val="006E4A0B"/>
    <w:rsid w:val="006E6F5B"/>
    <w:rsid w:val="006F1369"/>
    <w:rsid w:val="006F408F"/>
    <w:rsid w:val="006F6959"/>
    <w:rsid w:val="006F6F8B"/>
    <w:rsid w:val="007017AC"/>
    <w:rsid w:val="00701BD8"/>
    <w:rsid w:val="00702F8C"/>
    <w:rsid w:val="00703C18"/>
    <w:rsid w:val="0070504A"/>
    <w:rsid w:val="00705608"/>
    <w:rsid w:val="00710CC2"/>
    <w:rsid w:val="00711E89"/>
    <w:rsid w:val="007121D8"/>
    <w:rsid w:val="00715122"/>
    <w:rsid w:val="00715567"/>
    <w:rsid w:val="007159A7"/>
    <w:rsid w:val="00715E94"/>
    <w:rsid w:val="00720502"/>
    <w:rsid w:val="007221BA"/>
    <w:rsid w:val="007225E0"/>
    <w:rsid w:val="00723AF4"/>
    <w:rsid w:val="00723DB7"/>
    <w:rsid w:val="00724D83"/>
    <w:rsid w:val="00724F7B"/>
    <w:rsid w:val="00726519"/>
    <w:rsid w:val="00727A13"/>
    <w:rsid w:val="00727B3F"/>
    <w:rsid w:val="00730192"/>
    <w:rsid w:val="00730C1C"/>
    <w:rsid w:val="00730ECE"/>
    <w:rsid w:val="007325FE"/>
    <w:rsid w:val="00735681"/>
    <w:rsid w:val="007405DD"/>
    <w:rsid w:val="007428CA"/>
    <w:rsid w:val="00746AB2"/>
    <w:rsid w:val="007504E4"/>
    <w:rsid w:val="007538AF"/>
    <w:rsid w:val="00753AB4"/>
    <w:rsid w:val="007557AC"/>
    <w:rsid w:val="00757A1F"/>
    <w:rsid w:val="00762B1A"/>
    <w:rsid w:val="0076300D"/>
    <w:rsid w:val="007674B3"/>
    <w:rsid w:val="00772B20"/>
    <w:rsid w:val="0078244A"/>
    <w:rsid w:val="00783E7B"/>
    <w:rsid w:val="00786016"/>
    <w:rsid w:val="0078730F"/>
    <w:rsid w:val="0078786F"/>
    <w:rsid w:val="00797F42"/>
    <w:rsid w:val="007A383F"/>
    <w:rsid w:val="007A395D"/>
    <w:rsid w:val="007A3A14"/>
    <w:rsid w:val="007A46FB"/>
    <w:rsid w:val="007B7A05"/>
    <w:rsid w:val="007B7ACA"/>
    <w:rsid w:val="007D284C"/>
    <w:rsid w:val="007D5CE4"/>
    <w:rsid w:val="007D66E6"/>
    <w:rsid w:val="007E0D31"/>
    <w:rsid w:val="007E27A5"/>
    <w:rsid w:val="007E4D3D"/>
    <w:rsid w:val="007E4FF5"/>
    <w:rsid w:val="007E59AF"/>
    <w:rsid w:val="007E6163"/>
    <w:rsid w:val="007E7D26"/>
    <w:rsid w:val="007F0029"/>
    <w:rsid w:val="007F1373"/>
    <w:rsid w:val="007F2CB9"/>
    <w:rsid w:val="007F4C72"/>
    <w:rsid w:val="007F6514"/>
    <w:rsid w:val="00801EE7"/>
    <w:rsid w:val="0080326C"/>
    <w:rsid w:val="008038B8"/>
    <w:rsid w:val="0080591D"/>
    <w:rsid w:val="00807DEB"/>
    <w:rsid w:val="00810361"/>
    <w:rsid w:val="00811463"/>
    <w:rsid w:val="0081158D"/>
    <w:rsid w:val="00817263"/>
    <w:rsid w:val="0082099B"/>
    <w:rsid w:val="0082240A"/>
    <w:rsid w:val="00822F0D"/>
    <w:rsid w:val="008238FC"/>
    <w:rsid w:val="0082589A"/>
    <w:rsid w:val="0083046E"/>
    <w:rsid w:val="008312BB"/>
    <w:rsid w:val="0083219A"/>
    <w:rsid w:val="0083280C"/>
    <w:rsid w:val="00832D78"/>
    <w:rsid w:val="008369D1"/>
    <w:rsid w:val="00840E5C"/>
    <w:rsid w:val="00841CE2"/>
    <w:rsid w:val="0084234D"/>
    <w:rsid w:val="008432C5"/>
    <w:rsid w:val="00843F76"/>
    <w:rsid w:val="0084430C"/>
    <w:rsid w:val="00844986"/>
    <w:rsid w:val="008456C4"/>
    <w:rsid w:val="00855FE7"/>
    <w:rsid w:val="00856177"/>
    <w:rsid w:val="00857E9E"/>
    <w:rsid w:val="00862B9E"/>
    <w:rsid w:val="00863C60"/>
    <w:rsid w:val="0086784B"/>
    <w:rsid w:val="00870CB5"/>
    <w:rsid w:val="008748ED"/>
    <w:rsid w:val="00875122"/>
    <w:rsid w:val="00875482"/>
    <w:rsid w:val="008810B6"/>
    <w:rsid w:val="008812E3"/>
    <w:rsid w:val="00891E3B"/>
    <w:rsid w:val="008942C1"/>
    <w:rsid w:val="00896E55"/>
    <w:rsid w:val="0089715F"/>
    <w:rsid w:val="008A7FD6"/>
    <w:rsid w:val="008B4821"/>
    <w:rsid w:val="008C0956"/>
    <w:rsid w:val="008C09A4"/>
    <w:rsid w:val="008C14A6"/>
    <w:rsid w:val="008C1C97"/>
    <w:rsid w:val="008C555F"/>
    <w:rsid w:val="008D1B00"/>
    <w:rsid w:val="008D207C"/>
    <w:rsid w:val="008D408A"/>
    <w:rsid w:val="008E3930"/>
    <w:rsid w:val="008E4F78"/>
    <w:rsid w:val="008F071B"/>
    <w:rsid w:val="008F2CCD"/>
    <w:rsid w:val="008F609A"/>
    <w:rsid w:val="00904E1C"/>
    <w:rsid w:val="00912C9E"/>
    <w:rsid w:val="00914784"/>
    <w:rsid w:val="00914AEB"/>
    <w:rsid w:val="00914CAC"/>
    <w:rsid w:val="00915D36"/>
    <w:rsid w:val="00917408"/>
    <w:rsid w:val="00917695"/>
    <w:rsid w:val="009218D0"/>
    <w:rsid w:val="00925089"/>
    <w:rsid w:val="00930AB5"/>
    <w:rsid w:val="00936581"/>
    <w:rsid w:val="00941B67"/>
    <w:rsid w:val="0094218A"/>
    <w:rsid w:val="009430F8"/>
    <w:rsid w:val="00945F21"/>
    <w:rsid w:val="00946A90"/>
    <w:rsid w:val="0095042B"/>
    <w:rsid w:val="009536EC"/>
    <w:rsid w:val="00953A02"/>
    <w:rsid w:val="00953E57"/>
    <w:rsid w:val="009600CC"/>
    <w:rsid w:val="00960D41"/>
    <w:rsid w:val="009614CE"/>
    <w:rsid w:val="00964DF7"/>
    <w:rsid w:val="00964E2B"/>
    <w:rsid w:val="00966B7A"/>
    <w:rsid w:val="00966EEC"/>
    <w:rsid w:val="00974FEC"/>
    <w:rsid w:val="009767DC"/>
    <w:rsid w:val="00976FCB"/>
    <w:rsid w:val="009809B7"/>
    <w:rsid w:val="00981DB0"/>
    <w:rsid w:val="00984920"/>
    <w:rsid w:val="00986B37"/>
    <w:rsid w:val="00991507"/>
    <w:rsid w:val="009917B8"/>
    <w:rsid w:val="00997C9A"/>
    <w:rsid w:val="009A0613"/>
    <w:rsid w:val="009A1026"/>
    <w:rsid w:val="009A18BF"/>
    <w:rsid w:val="009A6995"/>
    <w:rsid w:val="009B1C72"/>
    <w:rsid w:val="009B367A"/>
    <w:rsid w:val="009B6B5A"/>
    <w:rsid w:val="009B6BE8"/>
    <w:rsid w:val="009C3E6C"/>
    <w:rsid w:val="009C4937"/>
    <w:rsid w:val="009D0A0F"/>
    <w:rsid w:val="009D0C97"/>
    <w:rsid w:val="009D13C3"/>
    <w:rsid w:val="009D146F"/>
    <w:rsid w:val="009D38A8"/>
    <w:rsid w:val="009D79FD"/>
    <w:rsid w:val="009E07CF"/>
    <w:rsid w:val="009E0829"/>
    <w:rsid w:val="009E25C2"/>
    <w:rsid w:val="009E5D1D"/>
    <w:rsid w:val="009E774B"/>
    <w:rsid w:val="009F3931"/>
    <w:rsid w:val="009F41A9"/>
    <w:rsid w:val="009F42C9"/>
    <w:rsid w:val="009F75F8"/>
    <w:rsid w:val="00A019D0"/>
    <w:rsid w:val="00A03786"/>
    <w:rsid w:val="00A03C3E"/>
    <w:rsid w:val="00A11E5A"/>
    <w:rsid w:val="00A12779"/>
    <w:rsid w:val="00A13DCA"/>
    <w:rsid w:val="00A169E6"/>
    <w:rsid w:val="00A16AAD"/>
    <w:rsid w:val="00A21687"/>
    <w:rsid w:val="00A23744"/>
    <w:rsid w:val="00A25C45"/>
    <w:rsid w:val="00A25F49"/>
    <w:rsid w:val="00A26576"/>
    <w:rsid w:val="00A26777"/>
    <w:rsid w:val="00A305A2"/>
    <w:rsid w:val="00A3188D"/>
    <w:rsid w:val="00A33BC2"/>
    <w:rsid w:val="00A33C49"/>
    <w:rsid w:val="00A355A9"/>
    <w:rsid w:val="00A35EDA"/>
    <w:rsid w:val="00A369E6"/>
    <w:rsid w:val="00A41651"/>
    <w:rsid w:val="00A431D3"/>
    <w:rsid w:val="00A432EE"/>
    <w:rsid w:val="00A46C8B"/>
    <w:rsid w:val="00A518DB"/>
    <w:rsid w:val="00A52258"/>
    <w:rsid w:val="00A56850"/>
    <w:rsid w:val="00A57731"/>
    <w:rsid w:val="00A625CB"/>
    <w:rsid w:val="00A63361"/>
    <w:rsid w:val="00A64460"/>
    <w:rsid w:val="00A66D50"/>
    <w:rsid w:val="00A66E4D"/>
    <w:rsid w:val="00A703D2"/>
    <w:rsid w:val="00A70D9F"/>
    <w:rsid w:val="00A74600"/>
    <w:rsid w:val="00A840B0"/>
    <w:rsid w:val="00A85F12"/>
    <w:rsid w:val="00A87D70"/>
    <w:rsid w:val="00A905F3"/>
    <w:rsid w:val="00A90BA1"/>
    <w:rsid w:val="00A90EC9"/>
    <w:rsid w:val="00A93A96"/>
    <w:rsid w:val="00AA4E9B"/>
    <w:rsid w:val="00AB1487"/>
    <w:rsid w:val="00AB253E"/>
    <w:rsid w:val="00AB404B"/>
    <w:rsid w:val="00AB4483"/>
    <w:rsid w:val="00AB78C0"/>
    <w:rsid w:val="00AB793F"/>
    <w:rsid w:val="00AC19AD"/>
    <w:rsid w:val="00AC29CB"/>
    <w:rsid w:val="00AC2BFD"/>
    <w:rsid w:val="00AC3399"/>
    <w:rsid w:val="00AC400B"/>
    <w:rsid w:val="00AC5A8F"/>
    <w:rsid w:val="00AC68D5"/>
    <w:rsid w:val="00AD1527"/>
    <w:rsid w:val="00AD1597"/>
    <w:rsid w:val="00AD19B7"/>
    <w:rsid w:val="00AD23FA"/>
    <w:rsid w:val="00AD2512"/>
    <w:rsid w:val="00AD5713"/>
    <w:rsid w:val="00AE02F9"/>
    <w:rsid w:val="00AF024F"/>
    <w:rsid w:val="00B0514A"/>
    <w:rsid w:val="00B07A17"/>
    <w:rsid w:val="00B10B35"/>
    <w:rsid w:val="00B10DD3"/>
    <w:rsid w:val="00B10FB6"/>
    <w:rsid w:val="00B1369F"/>
    <w:rsid w:val="00B13FD2"/>
    <w:rsid w:val="00B212DB"/>
    <w:rsid w:val="00B2445D"/>
    <w:rsid w:val="00B266CC"/>
    <w:rsid w:val="00B27108"/>
    <w:rsid w:val="00B27FFD"/>
    <w:rsid w:val="00B30366"/>
    <w:rsid w:val="00B30E7D"/>
    <w:rsid w:val="00B31799"/>
    <w:rsid w:val="00B3756D"/>
    <w:rsid w:val="00B41F0D"/>
    <w:rsid w:val="00B428D5"/>
    <w:rsid w:val="00B4614C"/>
    <w:rsid w:val="00B50C48"/>
    <w:rsid w:val="00B60F42"/>
    <w:rsid w:val="00B73E60"/>
    <w:rsid w:val="00B752F4"/>
    <w:rsid w:val="00B779F0"/>
    <w:rsid w:val="00B80C66"/>
    <w:rsid w:val="00B82A6B"/>
    <w:rsid w:val="00B87E89"/>
    <w:rsid w:val="00B91C97"/>
    <w:rsid w:val="00B93FFF"/>
    <w:rsid w:val="00B9606D"/>
    <w:rsid w:val="00B97AC6"/>
    <w:rsid w:val="00BA3A38"/>
    <w:rsid w:val="00BA451B"/>
    <w:rsid w:val="00BA64D6"/>
    <w:rsid w:val="00BB0AA3"/>
    <w:rsid w:val="00BB0B96"/>
    <w:rsid w:val="00BB46EC"/>
    <w:rsid w:val="00BC036B"/>
    <w:rsid w:val="00BC0CF7"/>
    <w:rsid w:val="00BD4E63"/>
    <w:rsid w:val="00BE1C27"/>
    <w:rsid w:val="00BE3F3C"/>
    <w:rsid w:val="00BE50C5"/>
    <w:rsid w:val="00BE5E1A"/>
    <w:rsid w:val="00BE65E4"/>
    <w:rsid w:val="00BF4B80"/>
    <w:rsid w:val="00C05232"/>
    <w:rsid w:val="00C062B9"/>
    <w:rsid w:val="00C10731"/>
    <w:rsid w:val="00C1312A"/>
    <w:rsid w:val="00C173D4"/>
    <w:rsid w:val="00C20508"/>
    <w:rsid w:val="00C2765F"/>
    <w:rsid w:val="00C27B49"/>
    <w:rsid w:val="00C3485E"/>
    <w:rsid w:val="00C350D4"/>
    <w:rsid w:val="00C36F7B"/>
    <w:rsid w:val="00C41403"/>
    <w:rsid w:val="00C41EB3"/>
    <w:rsid w:val="00C42AF2"/>
    <w:rsid w:val="00C459A1"/>
    <w:rsid w:val="00C47897"/>
    <w:rsid w:val="00C47CBB"/>
    <w:rsid w:val="00C51B93"/>
    <w:rsid w:val="00C564AA"/>
    <w:rsid w:val="00C62092"/>
    <w:rsid w:val="00C6278E"/>
    <w:rsid w:val="00C63AAA"/>
    <w:rsid w:val="00C658F9"/>
    <w:rsid w:val="00C70F31"/>
    <w:rsid w:val="00C72DEE"/>
    <w:rsid w:val="00C75F72"/>
    <w:rsid w:val="00C77338"/>
    <w:rsid w:val="00C80538"/>
    <w:rsid w:val="00C82BD0"/>
    <w:rsid w:val="00C863FC"/>
    <w:rsid w:val="00C86C56"/>
    <w:rsid w:val="00C87A8F"/>
    <w:rsid w:val="00C93971"/>
    <w:rsid w:val="00C95235"/>
    <w:rsid w:val="00CA2128"/>
    <w:rsid w:val="00CB0044"/>
    <w:rsid w:val="00CB6DD3"/>
    <w:rsid w:val="00CC2208"/>
    <w:rsid w:val="00CC4C4C"/>
    <w:rsid w:val="00CC76EF"/>
    <w:rsid w:val="00CD5264"/>
    <w:rsid w:val="00CD6092"/>
    <w:rsid w:val="00CE1DB8"/>
    <w:rsid w:val="00CE79D3"/>
    <w:rsid w:val="00CF4902"/>
    <w:rsid w:val="00CF4DF9"/>
    <w:rsid w:val="00CF5D22"/>
    <w:rsid w:val="00D01454"/>
    <w:rsid w:val="00D054F2"/>
    <w:rsid w:val="00D12630"/>
    <w:rsid w:val="00D13576"/>
    <w:rsid w:val="00D13D0C"/>
    <w:rsid w:val="00D17F24"/>
    <w:rsid w:val="00D213E9"/>
    <w:rsid w:val="00D25700"/>
    <w:rsid w:val="00D25B17"/>
    <w:rsid w:val="00D27649"/>
    <w:rsid w:val="00D31101"/>
    <w:rsid w:val="00D331BC"/>
    <w:rsid w:val="00D35756"/>
    <w:rsid w:val="00D35E86"/>
    <w:rsid w:val="00D35ED9"/>
    <w:rsid w:val="00D36845"/>
    <w:rsid w:val="00D36D50"/>
    <w:rsid w:val="00D449D2"/>
    <w:rsid w:val="00D44E0A"/>
    <w:rsid w:val="00D47653"/>
    <w:rsid w:val="00D51DB0"/>
    <w:rsid w:val="00D56DB9"/>
    <w:rsid w:val="00D70303"/>
    <w:rsid w:val="00D7094B"/>
    <w:rsid w:val="00D72728"/>
    <w:rsid w:val="00D858C6"/>
    <w:rsid w:val="00D86277"/>
    <w:rsid w:val="00D90368"/>
    <w:rsid w:val="00D92E5B"/>
    <w:rsid w:val="00D9364E"/>
    <w:rsid w:val="00D97BD4"/>
    <w:rsid w:val="00DA0738"/>
    <w:rsid w:val="00DA217D"/>
    <w:rsid w:val="00DB170A"/>
    <w:rsid w:val="00DB1FA4"/>
    <w:rsid w:val="00DB3F64"/>
    <w:rsid w:val="00DB7096"/>
    <w:rsid w:val="00DC40A3"/>
    <w:rsid w:val="00DC4A2C"/>
    <w:rsid w:val="00DC4B51"/>
    <w:rsid w:val="00DC6DBF"/>
    <w:rsid w:val="00DC7628"/>
    <w:rsid w:val="00DD0272"/>
    <w:rsid w:val="00DD1FDB"/>
    <w:rsid w:val="00DD3F28"/>
    <w:rsid w:val="00DE26CC"/>
    <w:rsid w:val="00DE33B1"/>
    <w:rsid w:val="00DE44E3"/>
    <w:rsid w:val="00DE4F2A"/>
    <w:rsid w:val="00DF06B1"/>
    <w:rsid w:val="00DF1B2E"/>
    <w:rsid w:val="00DF226E"/>
    <w:rsid w:val="00DF671F"/>
    <w:rsid w:val="00E01802"/>
    <w:rsid w:val="00E01A44"/>
    <w:rsid w:val="00E060C2"/>
    <w:rsid w:val="00E07C2C"/>
    <w:rsid w:val="00E11766"/>
    <w:rsid w:val="00E119B4"/>
    <w:rsid w:val="00E152D1"/>
    <w:rsid w:val="00E160A3"/>
    <w:rsid w:val="00E166A6"/>
    <w:rsid w:val="00E2313A"/>
    <w:rsid w:val="00E30792"/>
    <w:rsid w:val="00E31319"/>
    <w:rsid w:val="00E34146"/>
    <w:rsid w:val="00E34CF4"/>
    <w:rsid w:val="00E374E6"/>
    <w:rsid w:val="00E37657"/>
    <w:rsid w:val="00E44935"/>
    <w:rsid w:val="00E45279"/>
    <w:rsid w:val="00E45C28"/>
    <w:rsid w:val="00E46370"/>
    <w:rsid w:val="00E4661B"/>
    <w:rsid w:val="00E46960"/>
    <w:rsid w:val="00E4707D"/>
    <w:rsid w:val="00E51275"/>
    <w:rsid w:val="00E51701"/>
    <w:rsid w:val="00E627EB"/>
    <w:rsid w:val="00E62879"/>
    <w:rsid w:val="00E62FDA"/>
    <w:rsid w:val="00E66431"/>
    <w:rsid w:val="00E666EF"/>
    <w:rsid w:val="00E70F3A"/>
    <w:rsid w:val="00E7121E"/>
    <w:rsid w:val="00E776BD"/>
    <w:rsid w:val="00E815C3"/>
    <w:rsid w:val="00E81899"/>
    <w:rsid w:val="00E82447"/>
    <w:rsid w:val="00E8387C"/>
    <w:rsid w:val="00E83B01"/>
    <w:rsid w:val="00E85A3A"/>
    <w:rsid w:val="00E95294"/>
    <w:rsid w:val="00E969A2"/>
    <w:rsid w:val="00EA1183"/>
    <w:rsid w:val="00EA1A1D"/>
    <w:rsid w:val="00EA2B3E"/>
    <w:rsid w:val="00EA4BF2"/>
    <w:rsid w:val="00EA675B"/>
    <w:rsid w:val="00EA7D55"/>
    <w:rsid w:val="00EB02D6"/>
    <w:rsid w:val="00EB1589"/>
    <w:rsid w:val="00EC1A33"/>
    <w:rsid w:val="00EC436F"/>
    <w:rsid w:val="00ED20F7"/>
    <w:rsid w:val="00ED71CE"/>
    <w:rsid w:val="00EE1174"/>
    <w:rsid w:val="00EE1279"/>
    <w:rsid w:val="00EE2F12"/>
    <w:rsid w:val="00EE4087"/>
    <w:rsid w:val="00EE4165"/>
    <w:rsid w:val="00EE5D5D"/>
    <w:rsid w:val="00EF00CE"/>
    <w:rsid w:val="00EF02F7"/>
    <w:rsid w:val="00EF7CB9"/>
    <w:rsid w:val="00F00D4F"/>
    <w:rsid w:val="00F01337"/>
    <w:rsid w:val="00F02142"/>
    <w:rsid w:val="00F039BE"/>
    <w:rsid w:val="00F06D0E"/>
    <w:rsid w:val="00F076E5"/>
    <w:rsid w:val="00F12081"/>
    <w:rsid w:val="00F120FC"/>
    <w:rsid w:val="00F13F68"/>
    <w:rsid w:val="00F31B46"/>
    <w:rsid w:val="00F31B9C"/>
    <w:rsid w:val="00F32947"/>
    <w:rsid w:val="00F32AB2"/>
    <w:rsid w:val="00F32B67"/>
    <w:rsid w:val="00F3498A"/>
    <w:rsid w:val="00F3633D"/>
    <w:rsid w:val="00F3686C"/>
    <w:rsid w:val="00F434F6"/>
    <w:rsid w:val="00F46949"/>
    <w:rsid w:val="00F53CD0"/>
    <w:rsid w:val="00F54786"/>
    <w:rsid w:val="00F55AB1"/>
    <w:rsid w:val="00F55CE4"/>
    <w:rsid w:val="00F57E6B"/>
    <w:rsid w:val="00F61EA4"/>
    <w:rsid w:val="00F6266E"/>
    <w:rsid w:val="00F62C2B"/>
    <w:rsid w:val="00F64F21"/>
    <w:rsid w:val="00F80E83"/>
    <w:rsid w:val="00F82339"/>
    <w:rsid w:val="00F834ED"/>
    <w:rsid w:val="00F87D6E"/>
    <w:rsid w:val="00F95DC8"/>
    <w:rsid w:val="00F96A95"/>
    <w:rsid w:val="00F9781C"/>
    <w:rsid w:val="00FA05C0"/>
    <w:rsid w:val="00FA0624"/>
    <w:rsid w:val="00FA1211"/>
    <w:rsid w:val="00FA2ADF"/>
    <w:rsid w:val="00FA4C08"/>
    <w:rsid w:val="00FA5C5F"/>
    <w:rsid w:val="00FA7C36"/>
    <w:rsid w:val="00FB3ADE"/>
    <w:rsid w:val="00FB5A68"/>
    <w:rsid w:val="00FC1EA6"/>
    <w:rsid w:val="00FC241F"/>
    <w:rsid w:val="00FD3D99"/>
    <w:rsid w:val="00FD4FD2"/>
    <w:rsid w:val="00FE130E"/>
    <w:rsid w:val="00FE4891"/>
    <w:rsid w:val="00FF09C6"/>
    <w:rsid w:val="00FF3E36"/>
    <w:rsid w:val="00FF511F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764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F0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3219A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4D4B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2592/2209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.gov86.org/436/2592/5276/25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gov86.org/436/4411/4894/441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.gov86.org/436/2592/39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.gov86.org/398/7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0A44-1EEE-4B42-BFBE-8D4F3D2F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18</Pages>
  <Words>4314</Words>
  <Characters>24594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Ирина Черновая</cp:lastModifiedBy>
  <cp:revision>211</cp:revision>
  <cp:lastPrinted>2025-01-20T10:40:00Z</cp:lastPrinted>
  <dcterms:created xsi:type="dcterms:W3CDTF">2024-05-02T04:58:00Z</dcterms:created>
  <dcterms:modified xsi:type="dcterms:W3CDTF">2025-04-30T09:53:00Z</dcterms:modified>
</cp:coreProperties>
</file>