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E6" w:rsidRPr="00DF7BE6" w:rsidRDefault="00DF7BE6" w:rsidP="00DF7BE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262626"/>
          <w:sz w:val="28"/>
          <w:szCs w:val="28"/>
        </w:rPr>
      </w:pPr>
      <w:r w:rsidRPr="00EB7422">
        <w:rPr>
          <w:rFonts w:ascii="Arial" w:hAnsi="Arial" w:cs="Arial"/>
          <w:b/>
          <w:color w:val="262626"/>
          <w:sz w:val="28"/>
          <w:szCs w:val="28"/>
        </w:rPr>
        <w:t>Информируем о работе Центра защиты прав молодежи</w:t>
      </w:r>
      <w:r w:rsidRPr="00DF7BE6">
        <w:rPr>
          <w:rFonts w:ascii="Arial" w:hAnsi="Arial" w:cs="Arial"/>
          <w:color w:val="262626"/>
          <w:sz w:val="28"/>
          <w:szCs w:val="28"/>
        </w:rPr>
        <w:t>, созданного при Комитете Государственной Думы Российской Федерации по молодежной политике.</w:t>
      </w:r>
    </w:p>
    <w:p w:rsidR="00DF7BE6" w:rsidRPr="00DF7BE6" w:rsidRDefault="00DF7BE6" w:rsidP="00DF7BE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262626"/>
          <w:sz w:val="28"/>
          <w:szCs w:val="28"/>
        </w:rPr>
      </w:pPr>
      <w:r w:rsidRPr="00DF7BE6">
        <w:rPr>
          <w:rFonts w:ascii="Arial" w:hAnsi="Arial" w:cs="Arial"/>
          <w:color w:val="262626"/>
          <w:sz w:val="28"/>
          <w:szCs w:val="28"/>
        </w:rPr>
        <w:t xml:space="preserve">Центр защиты прав молодёжи — это единое окно правовой помощи для молодых людей, созданное на простой и понятной площадке чат-бота в </w:t>
      </w:r>
      <w:proofErr w:type="spellStart"/>
      <w:r w:rsidRPr="00DF7BE6">
        <w:rPr>
          <w:rFonts w:ascii="Arial" w:hAnsi="Arial" w:cs="Arial"/>
          <w:color w:val="262626"/>
          <w:sz w:val="28"/>
          <w:szCs w:val="28"/>
        </w:rPr>
        <w:t>Телеграм</w:t>
      </w:r>
      <w:proofErr w:type="spellEnd"/>
      <w:r w:rsidRPr="00DF7BE6">
        <w:rPr>
          <w:rFonts w:ascii="Arial" w:hAnsi="Arial" w:cs="Arial"/>
          <w:color w:val="262626"/>
          <w:sz w:val="28"/>
          <w:szCs w:val="28"/>
        </w:rPr>
        <w:t>: </w:t>
      </w:r>
      <w:hyperlink r:id="rId5" w:tgtFrame="_blank" w:tooltip="@ask_metelev_bot " w:history="1">
        <w:r w:rsidRPr="00DF7BE6">
          <w:rPr>
            <w:rStyle w:val="a4"/>
            <w:rFonts w:ascii="Arial" w:hAnsi="Arial" w:cs="Arial"/>
            <w:color w:val="4D6BBC"/>
            <w:sz w:val="28"/>
            <w:szCs w:val="28"/>
          </w:rPr>
          <w:t>@</w:t>
        </w:r>
        <w:proofErr w:type="spellStart"/>
        <w:r w:rsidRPr="00DF7BE6">
          <w:rPr>
            <w:rStyle w:val="a4"/>
            <w:rFonts w:ascii="Arial" w:hAnsi="Arial" w:cs="Arial"/>
            <w:color w:val="4D6BBC"/>
            <w:sz w:val="28"/>
            <w:szCs w:val="28"/>
          </w:rPr>
          <w:t>ask_metelev_</w:t>
        </w:r>
        <w:proofErr w:type="gramStart"/>
        <w:r w:rsidRPr="00DF7BE6">
          <w:rPr>
            <w:rStyle w:val="a4"/>
            <w:rFonts w:ascii="Arial" w:hAnsi="Arial" w:cs="Arial"/>
            <w:color w:val="4D6BBC"/>
            <w:sz w:val="28"/>
            <w:szCs w:val="28"/>
          </w:rPr>
          <w:t>bot</w:t>
        </w:r>
        <w:proofErr w:type="spellEnd"/>
        <w:r w:rsidRPr="00DF7BE6">
          <w:rPr>
            <w:rStyle w:val="a4"/>
            <w:rFonts w:ascii="Arial" w:hAnsi="Arial" w:cs="Arial"/>
            <w:color w:val="4D6BBC"/>
            <w:sz w:val="28"/>
            <w:szCs w:val="28"/>
          </w:rPr>
          <w:t> </w:t>
        </w:r>
      </w:hyperlink>
      <w:r w:rsidRPr="00DF7BE6">
        <w:rPr>
          <w:rStyle w:val="a5"/>
          <w:rFonts w:ascii="Arial" w:hAnsi="Arial" w:cs="Arial"/>
          <w:color w:val="262626"/>
          <w:sz w:val="28"/>
          <w:szCs w:val="28"/>
        </w:rPr>
        <w:t>.</w:t>
      </w:r>
      <w:proofErr w:type="gramEnd"/>
    </w:p>
    <w:p w:rsidR="00DF7BE6" w:rsidRPr="00DF7BE6" w:rsidRDefault="00DF7BE6" w:rsidP="00DF7BE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262626"/>
          <w:sz w:val="28"/>
          <w:szCs w:val="28"/>
        </w:rPr>
      </w:pPr>
      <w:r w:rsidRPr="00DF7BE6">
        <w:rPr>
          <w:rFonts w:ascii="Arial" w:hAnsi="Arial" w:cs="Arial"/>
          <w:color w:val="262626"/>
          <w:sz w:val="28"/>
          <w:szCs w:val="28"/>
        </w:rPr>
        <w:t>Через чат-бот </w:t>
      </w:r>
      <w:r w:rsidRPr="00DF7BE6">
        <w:rPr>
          <w:rStyle w:val="a5"/>
          <w:rFonts w:ascii="Arial" w:hAnsi="Arial" w:cs="Arial"/>
          <w:color w:val="262626"/>
          <w:sz w:val="28"/>
          <w:szCs w:val="28"/>
        </w:rPr>
        <w:t>@</w:t>
      </w:r>
      <w:proofErr w:type="spellStart"/>
      <w:r w:rsidRPr="00DF7BE6">
        <w:rPr>
          <w:rStyle w:val="a5"/>
          <w:rFonts w:ascii="Arial" w:hAnsi="Arial" w:cs="Arial"/>
          <w:color w:val="262626"/>
          <w:sz w:val="28"/>
          <w:szCs w:val="28"/>
        </w:rPr>
        <w:t>ask_metelev_bot</w:t>
      </w:r>
      <w:proofErr w:type="spellEnd"/>
      <w:r w:rsidRPr="00DF7BE6">
        <w:rPr>
          <w:rFonts w:ascii="Arial" w:hAnsi="Arial" w:cs="Arial"/>
          <w:color w:val="262626"/>
          <w:sz w:val="28"/>
          <w:szCs w:val="28"/>
        </w:rPr>
        <w:t> можно обратиться в Центр защиты прав молодёжи за юридической консультацией, получить правовую поддержку и необходимое комплексное решение в трудной жизненной ситуации. Также можно узнать больше о новых молодёжных инициативах и проектах.</w:t>
      </w:r>
    </w:p>
    <w:p w:rsidR="00DF7BE6" w:rsidRPr="00DF7BE6" w:rsidRDefault="00DF7BE6" w:rsidP="00DF7BE6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262626"/>
          <w:sz w:val="28"/>
          <w:szCs w:val="28"/>
        </w:rPr>
      </w:pPr>
      <w:r w:rsidRPr="00DF7BE6">
        <w:rPr>
          <w:rFonts w:ascii="Arial" w:hAnsi="Arial" w:cs="Arial"/>
          <w:color w:val="262626"/>
          <w:sz w:val="28"/>
          <w:szCs w:val="28"/>
        </w:rPr>
        <w:t xml:space="preserve">Центр работает при поддержке профильного комитета Государственной Думы Российской Федерации, а также Уполномоченного по правам человека в Российской Федерации </w:t>
      </w:r>
      <w:bookmarkStart w:id="0" w:name="_GoBack"/>
      <w:bookmarkEnd w:id="0"/>
      <w:r w:rsidRPr="00DF7BE6">
        <w:rPr>
          <w:rFonts w:ascii="Arial" w:hAnsi="Arial" w:cs="Arial"/>
          <w:color w:val="262626"/>
          <w:sz w:val="28"/>
          <w:szCs w:val="28"/>
        </w:rPr>
        <w:t xml:space="preserve">Татьяны </w:t>
      </w:r>
      <w:proofErr w:type="spellStart"/>
      <w:r w:rsidRPr="00DF7BE6">
        <w:rPr>
          <w:rFonts w:ascii="Arial" w:hAnsi="Arial" w:cs="Arial"/>
          <w:color w:val="262626"/>
          <w:sz w:val="28"/>
          <w:szCs w:val="28"/>
        </w:rPr>
        <w:t>Москальковой</w:t>
      </w:r>
      <w:proofErr w:type="spellEnd"/>
      <w:r w:rsidRPr="00DF7BE6">
        <w:rPr>
          <w:rFonts w:ascii="Arial" w:hAnsi="Arial" w:cs="Arial"/>
          <w:color w:val="262626"/>
          <w:sz w:val="28"/>
          <w:szCs w:val="28"/>
        </w:rPr>
        <w:t xml:space="preserve">, Гильдии российских адвокатов и ведущего юридического вуза МГЮА им. О.Ю. </w:t>
      </w:r>
      <w:proofErr w:type="spellStart"/>
      <w:r w:rsidRPr="00DF7BE6">
        <w:rPr>
          <w:rFonts w:ascii="Arial" w:hAnsi="Arial" w:cs="Arial"/>
          <w:color w:val="262626"/>
          <w:sz w:val="28"/>
          <w:szCs w:val="28"/>
        </w:rPr>
        <w:t>Кутафина</w:t>
      </w:r>
      <w:proofErr w:type="spellEnd"/>
      <w:r w:rsidRPr="00DF7BE6">
        <w:rPr>
          <w:rFonts w:ascii="Arial" w:hAnsi="Arial" w:cs="Arial"/>
          <w:color w:val="262626"/>
          <w:sz w:val="28"/>
          <w:szCs w:val="28"/>
        </w:rPr>
        <w:t>.</w:t>
      </w:r>
    </w:p>
    <w:p w:rsidR="00033B7D" w:rsidRDefault="00DF7BE6">
      <w:r>
        <w:rPr>
          <w:noProof/>
          <w:lang w:eastAsia="ru-RU"/>
        </w:rPr>
        <w:drawing>
          <wp:inline distT="0" distB="0" distL="0" distR="0">
            <wp:extent cx="5940425" cy="38347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xkoynBDy1R1ov8D12wc3EVOoxSQc8xJ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B7D" w:rsidSect="00EB7422">
      <w:pgSz w:w="11906" w:h="16838"/>
      <w:pgMar w:top="1843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E6"/>
    <w:rsid w:val="00033B7D"/>
    <w:rsid w:val="00DF7BE6"/>
    <w:rsid w:val="00EB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07C1A-4F7A-4461-BC20-8405EDFC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7BE6"/>
    <w:rPr>
      <w:color w:val="0000FF"/>
      <w:u w:val="single"/>
    </w:rPr>
  </w:style>
  <w:style w:type="character" w:styleId="a5">
    <w:name w:val="Strong"/>
    <w:basedOn w:val="a0"/>
    <w:uiPriority w:val="22"/>
    <w:qFormat/>
    <w:rsid w:val="00DF7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https://t.me/Ask_Metelev_B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DB3B5-F860-41CC-AB72-56D3CF5F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Самохвалова</dc:creator>
  <cp:keywords/>
  <dc:description/>
  <cp:lastModifiedBy>Полина Самохвалова</cp:lastModifiedBy>
  <cp:revision>2</cp:revision>
  <dcterms:created xsi:type="dcterms:W3CDTF">2025-07-16T04:41:00Z</dcterms:created>
  <dcterms:modified xsi:type="dcterms:W3CDTF">2025-07-16T04:50:00Z</dcterms:modified>
</cp:coreProperties>
</file>