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8B514C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8B514C">
        <w:rPr>
          <w:rFonts w:ascii="Times New Roman" w:hAnsi="Times New Roman" w:cs="Times New Roman"/>
          <w:sz w:val="20"/>
          <w:szCs w:val="20"/>
        </w:rPr>
        <w:t>Приложение 15</w:t>
      </w:r>
    </w:p>
    <w:p w:rsidR="003B2CB6" w:rsidRPr="008B514C" w:rsidRDefault="003B2CB6" w:rsidP="003B2CB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B514C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3B2CB6" w:rsidRPr="008B514C" w:rsidRDefault="003B2CB6" w:rsidP="003B2CB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B514C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3B2CB6" w:rsidRPr="008B514C" w:rsidRDefault="003B2CB6" w:rsidP="003B2CB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B514C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3B2CB6" w:rsidRPr="008B514C" w:rsidRDefault="003B2CB6" w:rsidP="003B2CB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B514C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3B2CB6" w:rsidRPr="008B514C" w:rsidRDefault="003B2CB6" w:rsidP="003B2CB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B514C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3B2CB6" w:rsidRDefault="003B2CB6" w:rsidP="003B2CB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B514C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  <w:bookmarkEnd w:id="0"/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  <w:jc w:val="center"/>
      </w:pPr>
    </w:p>
    <w:p w:rsidR="00C719E5" w:rsidRDefault="00C719E5">
      <w:pPr>
        <w:pStyle w:val="ConsPlusNonformat"/>
        <w:jc w:val="both"/>
      </w:pPr>
      <w:bookmarkStart w:id="1" w:name="P4070"/>
      <w:bookmarkEnd w:id="1"/>
      <w:r>
        <w:t xml:space="preserve">                         Дополнительное соглашение</w:t>
      </w:r>
    </w:p>
    <w:p w:rsidR="00C719E5" w:rsidRDefault="00C719E5">
      <w:pPr>
        <w:pStyle w:val="ConsPlusNonformat"/>
        <w:jc w:val="both"/>
      </w:pPr>
      <w:r>
        <w:t xml:space="preserve">            к соглашению (договору) о предоставлении из бюджета</w:t>
      </w:r>
    </w:p>
    <w:p w:rsidR="00C719E5" w:rsidRDefault="00C719E5">
      <w:pPr>
        <w:pStyle w:val="ConsPlusNonformat"/>
        <w:jc w:val="both"/>
      </w:pPr>
      <w:r>
        <w:t xml:space="preserve">        </w:t>
      </w:r>
      <w:r w:rsidR="003B2CB6" w:rsidRPr="003B2CB6">
        <w:t>муниципального образования городской округ Пыть-Ях</w:t>
      </w:r>
      <w:r>
        <w:t>, в том</w:t>
      </w:r>
    </w:p>
    <w:p w:rsidR="00C719E5" w:rsidRDefault="00C719E5">
      <w:pPr>
        <w:pStyle w:val="ConsPlusNonformat"/>
        <w:jc w:val="both"/>
      </w:pPr>
      <w:r>
        <w:t xml:space="preserve">            числе грантов в форме субсидии, юридическим лицам,</w:t>
      </w:r>
    </w:p>
    <w:p w:rsidR="00C719E5" w:rsidRDefault="00C719E5">
      <w:pPr>
        <w:pStyle w:val="ConsPlusNonformat"/>
        <w:jc w:val="both"/>
      </w:pPr>
      <w:r>
        <w:t xml:space="preserve">           индивидуальным предпринимателям, а также физическим</w:t>
      </w:r>
    </w:p>
    <w:p w:rsidR="00C719E5" w:rsidRDefault="00C719E5">
      <w:pPr>
        <w:pStyle w:val="ConsPlusNonformat"/>
        <w:jc w:val="both"/>
      </w:pPr>
      <w:r>
        <w:t xml:space="preserve">       лицам - производителям товаров, работ, услуг, некоммерческим</w:t>
      </w:r>
    </w:p>
    <w:p w:rsidR="00C719E5" w:rsidRDefault="00C719E5">
      <w:pPr>
        <w:pStyle w:val="ConsPlusNonformat"/>
        <w:jc w:val="both"/>
      </w:pPr>
      <w:r>
        <w:t xml:space="preserve">            организациям, не являющимся казенными учреждениями</w:t>
      </w:r>
    </w:p>
    <w:p w:rsidR="00C719E5" w:rsidRDefault="00C719E5">
      <w:pPr>
        <w:pStyle w:val="ConsPlusNonformat"/>
        <w:jc w:val="both"/>
      </w:pPr>
      <w:r>
        <w:t xml:space="preserve">                        N 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(Номер соглашения (договора) &lt;1&gt;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г. ___________________________________       "___" _______________ 20___ г.</w:t>
      </w:r>
    </w:p>
    <w:p w:rsidR="00C719E5" w:rsidRDefault="00C719E5">
      <w:pPr>
        <w:pStyle w:val="ConsPlusNonformat"/>
        <w:jc w:val="both"/>
      </w:pPr>
      <w:r>
        <w:t>(Место заключения соглашения (договора</w:t>
      </w:r>
      <w:proofErr w:type="gramStart"/>
      <w:r>
        <w:t xml:space="preserve">))   </w:t>
      </w:r>
      <w:proofErr w:type="gramEnd"/>
      <w:r>
        <w:t xml:space="preserve">    (Дата заключения соглашения</w:t>
      </w:r>
    </w:p>
    <w:p w:rsidR="00C719E5" w:rsidRDefault="00C719E5">
      <w:pPr>
        <w:pStyle w:val="ConsPlusNonformat"/>
        <w:jc w:val="both"/>
      </w:pPr>
      <w:r>
        <w:t xml:space="preserve">                                                        (договора)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3B2CB6" w:rsidRPr="003B2CB6" w:rsidRDefault="00C719E5" w:rsidP="003B2CB6">
      <w:pPr>
        <w:pStyle w:val="ConsPlusNonformat"/>
        <w:jc w:val="both"/>
      </w:pPr>
      <w:r>
        <w:t xml:space="preserve">(наименование исполнительного органа </w:t>
      </w:r>
      <w:r w:rsidR="003B2CB6" w:rsidRPr="003B2CB6">
        <w:t>муниципального образования городской округ Пыть-Ях</w:t>
      </w:r>
    </w:p>
    <w:p w:rsidR="00C719E5" w:rsidRDefault="002E1F0D">
      <w:pPr>
        <w:pStyle w:val="ConsPlusNonformat"/>
        <w:jc w:val="both"/>
      </w:pPr>
      <w:r>
        <w:t>которому как</w:t>
      </w:r>
      <w:r w:rsidR="00C719E5">
        <w:t xml:space="preserve"> получателю средств бюджета </w:t>
      </w:r>
      <w:r>
        <w:t>муниципального образования</w:t>
      </w:r>
      <w:r w:rsidR="00C719E5">
        <w:t xml:space="preserve"> доведены лимиты</w:t>
      </w:r>
    </w:p>
    <w:p w:rsidR="00C719E5" w:rsidRDefault="00C719E5">
      <w:pPr>
        <w:pStyle w:val="ConsPlusNonformat"/>
        <w:jc w:val="both"/>
      </w:pPr>
      <w:r>
        <w:t>бюджетных обязательств на предоставление __________________________________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            (наименование субсидии (гранта в форме субсидии)</w:t>
      </w:r>
    </w:p>
    <w:p w:rsidR="00C719E5" w:rsidRDefault="00C719E5">
      <w:pPr>
        <w:pStyle w:val="ConsPlusNonformat"/>
        <w:jc w:val="both"/>
      </w:pPr>
      <w:r>
        <w:t>именуемый(</w:t>
      </w:r>
      <w:proofErr w:type="spellStart"/>
      <w:r>
        <w:t>ая</w:t>
      </w:r>
      <w:proofErr w:type="spellEnd"/>
      <w:r>
        <w:t>) в дальнейшем 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(Уполномоченный орган) &lt;2&gt;</w:t>
      </w:r>
    </w:p>
    <w:p w:rsidR="00C719E5" w:rsidRDefault="00C719E5">
      <w:pPr>
        <w:pStyle w:val="ConsPlusNonformat"/>
        <w:jc w:val="both"/>
      </w:pPr>
      <w:r>
        <w:t>в лице 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(наименование должности, фамилия, имя, отчество (при наличии) руководителя</w:t>
      </w:r>
    </w:p>
    <w:p w:rsidR="00C719E5" w:rsidRDefault="00C719E5">
      <w:pPr>
        <w:pStyle w:val="ConsPlusNonformat"/>
        <w:jc w:val="both"/>
      </w:pPr>
      <w:r>
        <w:t xml:space="preserve">   Уполномоченного органа иного органа (организации) или уполномоченного им</w:t>
      </w:r>
    </w:p>
    <w:p w:rsidR="00C719E5" w:rsidRDefault="00C719E5">
      <w:pPr>
        <w:pStyle w:val="ConsPlusNonformat"/>
        <w:jc w:val="both"/>
      </w:pPr>
      <w:r>
        <w:t xml:space="preserve">                                   лица)</w:t>
      </w:r>
    </w:p>
    <w:p w:rsidR="00C719E5" w:rsidRDefault="00C719E5">
      <w:pPr>
        <w:pStyle w:val="ConsPlusNonformat"/>
        <w:jc w:val="both"/>
      </w:pPr>
      <w:r>
        <w:t>действующего(ей) на основании _____________________________________________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(реквизиты учредительного документа (положения) Уполномоченного органа,</w:t>
      </w:r>
    </w:p>
    <w:p w:rsidR="00C719E5" w:rsidRDefault="00C719E5">
      <w:pPr>
        <w:pStyle w:val="ConsPlusNonformat"/>
        <w:jc w:val="both"/>
      </w:pPr>
      <w:r>
        <w:t xml:space="preserve">  доверенности, приказа или иного документа, удостоверяющего полномочия)</w:t>
      </w:r>
    </w:p>
    <w:p w:rsidR="00C719E5" w:rsidRDefault="00C719E5">
      <w:pPr>
        <w:pStyle w:val="ConsPlusNonformat"/>
        <w:jc w:val="both"/>
      </w:pPr>
      <w:r>
        <w:t>с одной стороны, и _______________________________________________________,</w:t>
      </w:r>
    </w:p>
    <w:p w:rsidR="00C719E5" w:rsidRDefault="00C719E5">
      <w:pPr>
        <w:pStyle w:val="ConsPlusNonformat"/>
        <w:jc w:val="both"/>
      </w:pPr>
      <w:r>
        <w:t>(наименование юридического лица, некоммерческой организации, фамилия, имя,</w:t>
      </w:r>
    </w:p>
    <w:p w:rsidR="00C719E5" w:rsidRDefault="00C719E5">
      <w:pPr>
        <w:pStyle w:val="ConsPlusNonformat"/>
        <w:jc w:val="both"/>
      </w:pPr>
      <w:r>
        <w:t xml:space="preserve">                          отчество (при наличии)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индивидуального предпринимателя или физического лица - производителя</w:t>
      </w:r>
    </w:p>
    <w:p w:rsidR="00C719E5" w:rsidRDefault="00C719E5">
      <w:pPr>
        <w:pStyle w:val="ConsPlusNonformat"/>
        <w:jc w:val="both"/>
      </w:pPr>
      <w:r>
        <w:t xml:space="preserve">                          товаров, работ, услуг)</w:t>
      </w:r>
    </w:p>
    <w:p w:rsidR="00C719E5" w:rsidRDefault="00C719E5">
      <w:pPr>
        <w:pStyle w:val="ConsPlusNonformat"/>
        <w:jc w:val="both"/>
      </w:pPr>
      <w:r>
        <w:t>именуемая в дальнейшем "Получатель", в лице 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(наименование должности, а также фамилия, имя,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      отчество (при наличии) лица, представляющего Получателя, или</w:t>
      </w:r>
    </w:p>
    <w:p w:rsidR="00C719E5" w:rsidRDefault="00C719E5">
      <w:pPr>
        <w:pStyle w:val="ConsPlusNonformat"/>
        <w:jc w:val="both"/>
      </w:pPr>
      <w:r>
        <w:t xml:space="preserve">       уполномоченного им лица фамилия, имя, отчество (при наличии)</w:t>
      </w:r>
    </w:p>
    <w:p w:rsidR="00C719E5" w:rsidRDefault="00C719E5">
      <w:pPr>
        <w:pStyle w:val="ConsPlusNonformat"/>
        <w:jc w:val="both"/>
      </w:pPr>
      <w:r>
        <w:t xml:space="preserve">   индивидуального предпринимателя или физического лица - производителя</w:t>
      </w:r>
    </w:p>
    <w:p w:rsidR="00C719E5" w:rsidRDefault="00C719E5">
      <w:pPr>
        <w:pStyle w:val="ConsPlusNonformat"/>
        <w:jc w:val="both"/>
      </w:pPr>
      <w:r>
        <w:t xml:space="preserve">                          товаров, работ, услуг)</w:t>
      </w:r>
    </w:p>
    <w:p w:rsidR="00C719E5" w:rsidRDefault="00C719E5">
      <w:pPr>
        <w:pStyle w:val="ConsPlusNonformat"/>
        <w:jc w:val="both"/>
      </w:pPr>
      <w:r>
        <w:t>действующего(ей) на основании 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(реквизиты устава юридического лица, свидетельства о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>государственной регистрации индивидуального предпринимателя, доверенности,</w:t>
      </w:r>
    </w:p>
    <w:p w:rsidR="00C719E5" w:rsidRDefault="00C719E5">
      <w:pPr>
        <w:pStyle w:val="ConsPlusNonformat"/>
        <w:jc w:val="both"/>
      </w:pPr>
      <w:r>
        <w:t xml:space="preserve">    приказа или иного документа, удостоверяющего полномочия, реквизиты</w:t>
      </w:r>
    </w:p>
    <w:p w:rsidR="00C719E5" w:rsidRDefault="00C719E5">
      <w:pPr>
        <w:pStyle w:val="ConsPlusNonformat"/>
        <w:jc w:val="both"/>
      </w:pPr>
      <w:r>
        <w:t xml:space="preserve">           учредительного документа некоммерческой организации)</w:t>
      </w:r>
    </w:p>
    <w:p w:rsidR="00C719E5" w:rsidRDefault="00C719E5">
      <w:pPr>
        <w:pStyle w:val="ConsPlusNonformat"/>
        <w:jc w:val="both"/>
      </w:pPr>
      <w:proofErr w:type="gramStart"/>
      <w:r>
        <w:t>с  другой</w:t>
      </w:r>
      <w:proofErr w:type="gramEnd"/>
      <w:r>
        <w:t xml:space="preserve">  стороны,  далее  вместе  именуемые  "Стороны",  в соответствии с</w:t>
      </w:r>
    </w:p>
    <w:p w:rsidR="00C719E5" w:rsidRDefault="008B514C" w:rsidP="00E348FA">
      <w:pPr>
        <w:pStyle w:val="ConsPlusNonformat"/>
        <w:jc w:val="both"/>
      </w:pPr>
      <w:hyperlink w:anchor="P626">
        <w:proofErr w:type="gramStart"/>
        <w:r w:rsidR="00C719E5">
          <w:rPr>
            <w:color w:val="0000FF"/>
          </w:rPr>
          <w:t>пунктом  7.3</w:t>
        </w:r>
        <w:proofErr w:type="gramEnd"/>
      </w:hyperlink>
      <w:r w:rsidR="00C719E5">
        <w:t xml:space="preserve">  соглашения (договора) о предоставлении из бюджета </w:t>
      </w:r>
      <w:r w:rsidR="00E348FA" w:rsidRPr="00E348FA">
        <w:t xml:space="preserve">город Пыть-Ях </w:t>
      </w:r>
      <w:r w:rsidR="00C719E5">
        <w:t>субсидии,  в том числе грантов в форме субсидий, юридическим лицам,</w:t>
      </w:r>
    </w:p>
    <w:p w:rsidR="00C719E5" w:rsidRDefault="00C719E5">
      <w:pPr>
        <w:pStyle w:val="ConsPlusNonformat"/>
        <w:jc w:val="both"/>
      </w:pPr>
      <w:proofErr w:type="gramStart"/>
      <w:r>
        <w:lastRenderedPageBreak/>
        <w:t>индивидуальным  предпринимателям</w:t>
      </w:r>
      <w:proofErr w:type="gramEnd"/>
      <w:r>
        <w:t>, а также физическим лицам - производителям</w:t>
      </w:r>
    </w:p>
    <w:p w:rsidR="00C719E5" w:rsidRDefault="00C719E5">
      <w:pPr>
        <w:pStyle w:val="ConsPlusNonformat"/>
        <w:jc w:val="both"/>
      </w:pPr>
      <w:r>
        <w:t>товаров, работ, услуг, некоммерческим организациям, не являющимся казенными</w:t>
      </w:r>
    </w:p>
    <w:p w:rsidR="00C719E5" w:rsidRDefault="00C719E5">
      <w:pPr>
        <w:pStyle w:val="ConsPlusNonformat"/>
        <w:jc w:val="both"/>
      </w:pPr>
      <w:r>
        <w:t xml:space="preserve">учреждениями   </w:t>
      </w:r>
      <w:proofErr w:type="gramStart"/>
      <w:r>
        <w:t>от  "</w:t>
      </w:r>
      <w:proofErr w:type="gramEnd"/>
      <w:r>
        <w:t xml:space="preserve">__"  ______  20__  г.  </w:t>
      </w:r>
      <w:proofErr w:type="gramStart"/>
      <w:r>
        <w:t>N  _</w:t>
      </w:r>
      <w:proofErr w:type="gramEnd"/>
      <w:r>
        <w:t>__  (далее  соответственно -</w:t>
      </w:r>
    </w:p>
    <w:p w:rsidR="00C719E5" w:rsidRDefault="00C719E5">
      <w:pPr>
        <w:pStyle w:val="ConsPlusNonformat"/>
        <w:jc w:val="both"/>
      </w:pPr>
      <w:proofErr w:type="gramStart"/>
      <w:r>
        <w:t>Соглашение,  Субсидия</w:t>
      </w:r>
      <w:proofErr w:type="gramEnd"/>
      <w:r>
        <w:t>, Грант) заключили настоящее Дополнительное соглашение</w:t>
      </w:r>
    </w:p>
    <w:p w:rsidR="00C719E5" w:rsidRDefault="00C719E5">
      <w:pPr>
        <w:pStyle w:val="ConsPlusNonformat"/>
        <w:jc w:val="both"/>
      </w:pPr>
      <w:r>
        <w:t>к Соглашению о нижеследующем.</w:t>
      </w:r>
    </w:p>
    <w:p w:rsidR="00C719E5" w:rsidRDefault="00C719E5">
      <w:pPr>
        <w:pStyle w:val="ConsPlusNonformat"/>
        <w:jc w:val="both"/>
      </w:pPr>
      <w:r>
        <w:t xml:space="preserve">1. Внести в </w:t>
      </w:r>
      <w:hyperlink w:anchor="P61">
        <w:r>
          <w:rPr>
            <w:color w:val="0000FF"/>
          </w:rPr>
          <w:t>Соглашение</w:t>
        </w:r>
      </w:hyperlink>
      <w:r>
        <w:t xml:space="preserve"> следующие изменения &lt;3&gt;:</w:t>
      </w:r>
    </w:p>
    <w:p w:rsidR="00C719E5" w:rsidRDefault="00C719E5">
      <w:pPr>
        <w:pStyle w:val="ConsPlusNonformat"/>
        <w:jc w:val="both"/>
      </w:pPr>
      <w:r>
        <w:t xml:space="preserve">1.1. В </w:t>
      </w:r>
      <w:hyperlink w:anchor="P75">
        <w:r>
          <w:rPr>
            <w:color w:val="0000FF"/>
          </w:rPr>
          <w:t>преамбуле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>1.1.1.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1.1.2.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 xml:space="preserve">1.2. В </w:t>
      </w:r>
      <w:hyperlink w:anchor="P126">
        <w:r>
          <w:rPr>
            <w:color w:val="0000FF"/>
          </w:rPr>
          <w:t>разделе I</w:t>
        </w:r>
      </w:hyperlink>
      <w:r>
        <w:t xml:space="preserve"> "Предмет Соглашения":</w:t>
      </w:r>
    </w:p>
    <w:p w:rsidR="00C719E5" w:rsidRDefault="00C719E5">
      <w:pPr>
        <w:pStyle w:val="ConsPlusNonformat"/>
        <w:jc w:val="both"/>
      </w:pPr>
      <w:r>
        <w:t xml:space="preserve">1.2.1. </w:t>
      </w:r>
      <w:hyperlink w:anchor="P128">
        <w:r>
          <w:rPr>
            <w:color w:val="0000FF"/>
          </w:rPr>
          <w:t>Пункт 1.1</w:t>
        </w:r>
      </w:hyperlink>
      <w:r>
        <w:t xml:space="preserve"> изложить в следующей редакции: "________________________";</w:t>
      </w:r>
    </w:p>
    <w:p w:rsidR="00C719E5" w:rsidRDefault="00C719E5">
      <w:pPr>
        <w:pStyle w:val="ConsPlusNonformat"/>
        <w:jc w:val="both"/>
      </w:pPr>
      <w:r>
        <w:t xml:space="preserve">1.2.2. </w:t>
      </w:r>
      <w:hyperlink w:anchor="P133">
        <w:r>
          <w:rPr>
            <w:color w:val="0000FF"/>
          </w:rPr>
          <w:t>Подпункт 1.1.1</w:t>
        </w:r>
      </w:hyperlink>
      <w:r>
        <w:t xml:space="preserve"> изложить в следующей редакции: "___________________";</w:t>
      </w:r>
    </w:p>
    <w:p w:rsidR="00C719E5" w:rsidRDefault="00C719E5">
      <w:pPr>
        <w:pStyle w:val="ConsPlusNonformat"/>
        <w:jc w:val="both"/>
      </w:pPr>
      <w:r>
        <w:t xml:space="preserve">1.2.3. </w:t>
      </w:r>
      <w:hyperlink w:anchor="P136">
        <w:r>
          <w:rPr>
            <w:color w:val="0000FF"/>
          </w:rPr>
          <w:t>Подпункт 1.1.2</w:t>
        </w:r>
      </w:hyperlink>
      <w:r>
        <w:t xml:space="preserve"> изложить в следующей редакции: "___________________";</w:t>
      </w:r>
    </w:p>
    <w:p w:rsidR="00C719E5" w:rsidRDefault="00C719E5">
      <w:pPr>
        <w:pStyle w:val="ConsPlusNonformat"/>
        <w:jc w:val="both"/>
      </w:pPr>
      <w:r>
        <w:t xml:space="preserve">1.2.4. </w:t>
      </w:r>
      <w:hyperlink w:anchor="P142">
        <w:r>
          <w:rPr>
            <w:color w:val="0000FF"/>
          </w:rPr>
          <w:t>Подпункт 1.1.3</w:t>
        </w:r>
      </w:hyperlink>
      <w:r>
        <w:t xml:space="preserve"> изложить в следующей редакции: "___________________";</w:t>
      </w:r>
    </w:p>
    <w:p w:rsidR="00C719E5" w:rsidRDefault="00C719E5">
      <w:pPr>
        <w:pStyle w:val="ConsPlusNonformat"/>
        <w:jc w:val="both"/>
      </w:pPr>
      <w:r>
        <w:t xml:space="preserve">1.2.5. </w:t>
      </w:r>
      <w:hyperlink w:anchor="P146">
        <w:r>
          <w:rPr>
            <w:color w:val="0000FF"/>
          </w:rPr>
          <w:t>Подпункт 1.1.4</w:t>
        </w:r>
      </w:hyperlink>
      <w:r>
        <w:t xml:space="preserve"> изложить в следующей редакции: "___________________";</w:t>
      </w:r>
    </w:p>
    <w:p w:rsidR="00C719E5" w:rsidRDefault="00C719E5">
      <w:pPr>
        <w:pStyle w:val="ConsPlusNonformat"/>
        <w:jc w:val="both"/>
      </w:pPr>
      <w:r>
        <w:t xml:space="preserve">1.3. В </w:t>
      </w:r>
      <w:hyperlink w:anchor="P151">
        <w:r>
          <w:rPr>
            <w:color w:val="0000FF"/>
          </w:rPr>
          <w:t>разделе II</w:t>
        </w:r>
      </w:hyperlink>
      <w:r>
        <w:t xml:space="preserve"> "Финансовое обеспечение предоставления Субсидии, Гранта":</w:t>
      </w:r>
    </w:p>
    <w:p w:rsidR="00C719E5" w:rsidRDefault="00C719E5">
      <w:pPr>
        <w:pStyle w:val="ConsPlusNonformat"/>
        <w:jc w:val="both"/>
      </w:pPr>
      <w:r>
        <w:t xml:space="preserve">1.3.1.  В </w:t>
      </w:r>
      <w:hyperlink w:anchor="P153">
        <w:r>
          <w:rPr>
            <w:color w:val="0000FF"/>
          </w:rPr>
          <w:t>пункте 2.1</w:t>
        </w:r>
      </w:hyperlink>
      <w:r>
        <w:t xml:space="preserve"> слова "в размере ____________ (_______________) рублей</w:t>
      </w:r>
    </w:p>
    <w:p w:rsidR="00C719E5" w:rsidRDefault="00C719E5">
      <w:pPr>
        <w:pStyle w:val="ConsPlusNonformat"/>
        <w:jc w:val="both"/>
      </w:pPr>
      <w:r>
        <w:t xml:space="preserve">                                    (сумма цифрами) (сумма прописью)</w:t>
      </w:r>
    </w:p>
    <w:p w:rsidR="00C719E5" w:rsidRDefault="00C719E5">
      <w:pPr>
        <w:pStyle w:val="ConsPlusNonformat"/>
        <w:jc w:val="both"/>
      </w:pPr>
      <w:r>
        <w:t>____ копеек" заменить словами "в размере _____________ (__________________)</w:t>
      </w:r>
    </w:p>
    <w:p w:rsidR="00C719E5" w:rsidRDefault="00C719E5">
      <w:pPr>
        <w:pStyle w:val="ConsPlusNonformat"/>
        <w:jc w:val="both"/>
      </w:pPr>
      <w:r>
        <w:t xml:space="preserve">                                        (сумма цифрами) (сумма прописью)</w:t>
      </w:r>
    </w:p>
    <w:p w:rsidR="00C719E5" w:rsidRDefault="00C719E5">
      <w:pPr>
        <w:pStyle w:val="ConsPlusNonformat"/>
        <w:jc w:val="both"/>
      </w:pPr>
      <w:r>
        <w:t>рублей ___ копеек";</w:t>
      </w:r>
    </w:p>
    <w:p w:rsidR="00C719E5" w:rsidRDefault="00C719E5">
      <w:pPr>
        <w:pStyle w:val="ConsPlusNonformat"/>
        <w:jc w:val="both"/>
      </w:pPr>
      <w:r>
        <w:t xml:space="preserve">1.3.2.  </w:t>
      </w:r>
      <w:proofErr w:type="gramStart"/>
      <w:r>
        <w:t>В  абзаце</w:t>
      </w:r>
      <w:proofErr w:type="gramEnd"/>
      <w:r>
        <w:t xml:space="preserve">  ___________________  </w:t>
      </w:r>
      <w:hyperlink w:anchor="P157">
        <w:r>
          <w:rPr>
            <w:color w:val="0000FF"/>
          </w:rPr>
          <w:t>подпункта  2.1.1  пункта  2.1</w:t>
        </w:r>
      </w:hyperlink>
      <w:r>
        <w:t xml:space="preserve"> сумму</w:t>
      </w:r>
    </w:p>
    <w:p w:rsidR="00C719E5" w:rsidRDefault="00C719E5">
      <w:pPr>
        <w:pStyle w:val="ConsPlusNonformat"/>
        <w:jc w:val="both"/>
      </w:pPr>
      <w:proofErr w:type="gramStart"/>
      <w:r>
        <w:t>Субсидии,  Гранта</w:t>
      </w:r>
      <w:proofErr w:type="gramEnd"/>
      <w:r>
        <w:t xml:space="preserve">  в  20__  году  _____________ (______________) рублей ___</w:t>
      </w:r>
    </w:p>
    <w:p w:rsidR="00C719E5" w:rsidRDefault="00C719E5">
      <w:pPr>
        <w:pStyle w:val="ConsPlusNonformat"/>
        <w:jc w:val="both"/>
      </w:pPr>
      <w:r>
        <w:t xml:space="preserve">                                 (сумма цифрами) (сумма прописью)</w:t>
      </w:r>
    </w:p>
    <w:p w:rsidR="00C719E5" w:rsidRDefault="00C719E5">
      <w:pPr>
        <w:pStyle w:val="ConsPlusNonformat"/>
        <w:jc w:val="both"/>
      </w:pPr>
      <w:r>
        <w:t>копеек увеличить/уменьшить на ____ рублей &lt;4&gt;;</w:t>
      </w:r>
    </w:p>
    <w:p w:rsidR="00C719E5" w:rsidRDefault="00C719E5">
      <w:pPr>
        <w:pStyle w:val="ConsPlusNonformat"/>
        <w:jc w:val="both"/>
      </w:pPr>
      <w:r>
        <w:t xml:space="preserve">1.3.3.  </w:t>
      </w:r>
      <w:proofErr w:type="gramStart"/>
      <w:r>
        <w:t>В  абзаце</w:t>
      </w:r>
      <w:proofErr w:type="gramEnd"/>
      <w:r>
        <w:t xml:space="preserve">  ___________________  </w:t>
      </w:r>
      <w:hyperlink w:anchor="P168">
        <w:r>
          <w:rPr>
            <w:color w:val="0000FF"/>
          </w:rPr>
          <w:t>подпункта  2.1.2  пункта  2.1</w:t>
        </w:r>
      </w:hyperlink>
      <w:r>
        <w:t xml:space="preserve"> сумму</w:t>
      </w:r>
    </w:p>
    <w:p w:rsidR="00C719E5" w:rsidRDefault="00C719E5">
      <w:pPr>
        <w:pStyle w:val="ConsPlusNonformat"/>
        <w:jc w:val="both"/>
      </w:pPr>
      <w:proofErr w:type="gramStart"/>
      <w:r>
        <w:t>Субсидии,  Гранта</w:t>
      </w:r>
      <w:proofErr w:type="gramEnd"/>
      <w:r>
        <w:t xml:space="preserve">  в  20__  году _____________ (_______________) рублей ___</w:t>
      </w:r>
    </w:p>
    <w:p w:rsidR="00C719E5" w:rsidRDefault="00C719E5">
      <w:pPr>
        <w:pStyle w:val="ConsPlusNonformat"/>
        <w:jc w:val="both"/>
      </w:pPr>
      <w:r>
        <w:t xml:space="preserve">                                (сумма цифрами) (сумма прописью)</w:t>
      </w:r>
    </w:p>
    <w:p w:rsidR="00C719E5" w:rsidRDefault="00C719E5">
      <w:pPr>
        <w:pStyle w:val="ConsPlusNonformat"/>
        <w:jc w:val="both"/>
      </w:pPr>
      <w:r>
        <w:t>копеек увеличить/уменьшить на _________ рублей &lt;5&gt;;</w:t>
      </w:r>
    </w:p>
    <w:p w:rsidR="00C719E5" w:rsidRDefault="00C719E5">
      <w:pPr>
        <w:pStyle w:val="ConsPlusNonformat"/>
        <w:jc w:val="both"/>
      </w:pPr>
      <w:r>
        <w:t xml:space="preserve">1.4. В </w:t>
      </w:r>
      <w:hyperlink w:anchor="P181">
        <w:r>
          <w:rPr>
            <w:color w:val="0000FF"/>
          </w:rPr>
          <w:t>разделе III</w:t>
        </w:r>
      </w:hyperlink>
      <w:r>
        <w:t xml:space="preserve"> "Условия и порядок предоставления Субсидии, Гранта":</w:t>
      </w:r>
    </w:p>
    <w:p w:rsidR="00C719E5" w:rsidRDefault="00C719E5">
      <w:pPr>
        <w:pStyle w:val="ConsPlusNonformat"/>
        <w:jc w:val="both"/>
      </w:pPr>
      <w:r>
        <w:t xml:space="preserve">1.4.1.  </w:t>
      </w:r>
      <w:proofErr w:type="gramStart"/>
      <w:r>
        <w:t xml:space="preserve">В  </w:t>
      </w:r>
      <w:hyperlink w:anchor="P184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3.1.1  пункта 3.1</w:t>
        </w:r>
      </w:hyperlink>
      <w:r>
        <w:t xml:space="preserve"> слова "приложению _______" заменить</w:t>
      </w:r>
    </w:p>
    <w:p w:rsidR="00C719E5" w:rsidRDefault="00C719E5">
      <w:pPr>
        <w:pStyle w:val="ConsPlusNonformat"/>
        <w:jc w:val="both"/>
      </w:pPr>
      <w:r>
        <w:t>словами "приложению ______";</w:t>
      </w:r>
    </w:p>
    <w:p w:rsidR="00C719E5" w:rsidRDefault="00C719E5">
      <w:pPr>
        <w:pStyle w:val="ConsPlusNonformat"/>
        <w:jc w:val="both"/>
      </w:pPr>
      <w:r>
        <w:t xml:space="preserve">1.4.2.  </w:t>
      </w:r>
      <w:proofErr w:type="gramStart"/>
      <w:r>
        <w:t xml:space="preserve">В  </w:t>
      </w:r>
      <w:hyperlink w:anchor="P190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3.1.1.1 пункта 3.1</w:t>
        </w:r>
      </w:hyperlink>
      <w:r>
        <w:t xml:space="preserve"> слова "В срок до "__" _______ 20__</w:t>
      </w:r>
    </w:p>
    <w:p w:rsidR="00C719E5" w:rsidRDefault="00C719E5">
      <w:pPr>
        <w:pStyle w:val="ConsPlusNonformat"/>
        <w:jc w:val="both"/>
      </w:pPr>
      <w:r>
        <w:t>г." заменить словами "в срок до "__" _______ 20__ г.";</w:t>
      </w:r>
    </w:p>
    <w:p w:rsidR="00C719E5" w:rsidRDefault="00C719E5">
      <w:pPr>
        <w:pStyle w:val="ConsPlusNonformat"/>
        <w:jc w:val="both"/>
      </w:pPr>
      <w:r>
        <w:t xml:space="preserve">1.4.3.  </w:t>
      </w:r>
      <w:proofErr w:type="gramStart"/>
      <w:r>
        <w:t xml:space="preserve">В  </w:t>
      </w:r>
      <w:hyperlink w:anchor="P196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3.1.1.2 пункта 3.1</w:t>
        </w:r>
      </w:hyperlink>
      <w:r>
        <w:t xml:space="preserve"> слова "В срок до "__" _______ 20__</w:t>
      </w:r>
    </w:p>
    <w:p w:rsidR="00C719E5" w:rsidRDefault="00C719E5">
      <w:pPr>
        <w:pStyle w:val="ConsPlusNonformat"/>
        <w:jc w:val="both"/>
      </w:pPr>
      <w:r>
        <w:t>г." заменить словами "в срок до "__" _______ 20__ г.";</w:t>
      </w:r>
    </w:p>
    <w:p w:rsidR="00C719E5" w:rsidRDefault="00C719E5">
      <w:pPr>
        <w:pStyle w:val="ConsPlusNonformat"/>
        <w:jc w:val="both"/>
      </w:pPr>
      <w:r>
        <w:t xml:space="preserve">1.4.4. В </w:t>
      </w:r>
      <w:hyperlink w:anchor="P203">
        <w:r>
          <w:rPr>
            <w:color w:val="0000FF"/>
          </w:rPr>
          <w:t>подпункте 3.1.2 пункта 3.1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>1.4.4.1. Слова "На возмещение ____________" заменить словами "На возмещение</w:t>
      </w:r>
    </w:p>
    <w:p w:rsidR="00C719E5" w:rsidRDefault="00C719E5">
      <w:pPr>
        <w:pStyle w:val="ConsPlusNonformat"/>
        <w:jc w:val="both"/>
      </w:pPr>
      <w:r>
        <w:t>____________";</w:t>
      </w:r>
    </w:p>
    <w:p w:rsidR="00C719E5" w:rsidRDefault="00C719E5">
      <w:pPr>
        <w:pStyle w:val="ConsPlusNonformat"/>
        <w:jc w:val="both"/>
      </w:pPr>
      <w:r>
        <w:t xml:space="preserve">1.4.4.2.  </w:t>
      </w:r>
      <w:proofErr w:type="gramStart"/>
      <w:r>
        <w:t>Слова  "</w:t>
      </w:r>
      <w:proofErr w:type="gramEnd"/>
      <w:r>
        <w:t xml:space="preserve">  Получателем ____________" заменить словами "Получателем</w:t>
      </w:r>
    </w:p>
    <w:p w:rsidR="00C719E5" w:rsidRDefault="00C719E5">
      <w:pPr>
        <w:pStyle w:val="ConsPlusNonformat"/>
        <w:jc w:val="both"/>
      </w:pPr>
      <w:r>
        <w:t>____________";</w:t>
      </w:r>
    </w:p>
    <w:p w:rsidR="00C719E5" w:rsidRDefault="00C719E5">
      <w:pPr>
        <w:pStyle w:val="ConsPlusNonformat"/>
        <w:jc w:val="both"/>
      </w:pPr>
      <w:r>
        <w:t>1.4.4.3. Слова "приложении _______" заменить словами "приложении ______";</w:t>
      </w:r>
    </w:p>
    <w:p w:rsidR="00C719E5" w:rsidRDefault="00C719E5">
      <w:pPr>
        <w:pStyle w:val="ConsPlusNonformat"/>
        <w:jc w:val="both"/>
      </w:pPr>
      <w:r>
        <w:t xml:space="preserve">1.4.5. В </w:t>
      </w:r>
      <w:hyperlink w:anchor="P223">
        <w:r>
          <w:rPr>
            <w:color w:val="0000FF"/>
          </w:rPr>
          <w:t>подпункте 3.2.2 пункта 3.2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>1.4.5.1. Слова "_________________________________________________" заменить</w:t>
      </w:r>
    </w:p>
    <w:p w:rsidR="00C719E5" w:rsidRDefault="00C719E5">
      <w:pPr>
        <w:pStyle w:val="ConsPlusNonformat"/>
        <w:jc w:val="both"/>
      </w:pPr>
      <w:r>
        <w:t xml:space="preserve">                     (наименование кредитной организации)</w:t>
      </w:r>
    </w:p>
    <w:p w:rsidR="00C719E5" w:rsidRDefault="00C719E5">
      <w:pPr>
        <w:pStyle w:val="ConsPlusNonformat"/>
        <w:jc w:val="both"/>
      </w:pPr>
      <w:r>
        <w:t>словами "___________________________________";</w:t>
      </w:r>
    </w:p>
    <w:p w:rsidR="00C719E5" w:rsidRDefault="00C719E5">
      <w:pPr>
        <w:pStyle w:val="ConsPlusNonformat"/>
        <w:jc w:val="both"/>
      </w:pPr>
      <w:r>
        <w:t xml:space="preserve">         (наименование кредитной организации)</w:t>
      </w:r>
    </w:p>
    <w:p w:rsidR="00C719E5" w:rsidRDefault="00C719E5">
      <w:pPr>
        <w:pStyle w:val="ConsPlusNonformat"/>
        <w:jc w:val="both"/>
      </w:pPr>
      <w:r>
        <w:t>1.4.5.2. Слова "приложении _______" заменить словами "приложении ______";</w:t>
      </w:r>
    </w:p>
    <w:p w:rsidR="00C719E5" w:rsidRDefault="00C719E5">
      <w:pPr>
        <w:pStyle w:val="ConsPlusNonformat"/>
        <w:jc w:val="both"/>
      </w:pPr>
      <w:r>
        <w:t xml:space="preserve">1.4.5.3.  </w:t>
      </w:r>
      <w:proofErr w:type="gramStart"/>
      <w:r>
        <w:t>Слова  "</w:t>
      </w:r>
      <w:proofErr w:type="gramEnd"/>
      <w:r>
        <w:t>не позднее ___ рабочего дня" заменить словами "не позднее</w:t>
      </w:r>
    </w:p>
    <w:p w:rsidR="00C719E5" w:rsidRDefault="00C719E5">
      <w:pPr>
        <w:pStyle w:val="ConsPlusNonformat"/>
        <w:jc w:val="both"/>
      </w:pPr>
      <w:r>
        <w:t>___ рабочего дня";</w:t>
      </w:r>
    </w:p>
    <w:p w:rsidR="00C719E5" w:rsidRDefault="00C719E5">
      <w:pPr>
        <w:pStyle w:val="ConsPlusNonformat"/>
        <w:jc w:val="both"/>
      </w:pPr>
      <w:r>
        <w:t xml:space="preserve">1.5. В </w:t>
      </w:r>
      <w:hyperlink w:anchor="P260">
        <w:r>
          <w:rPr>
            <w:color w:val="0000FF"/>
          </w:rPr>
          <w:t>разделе IV</w:t>
        </w:r>
      </w:hyperlink>
      <w:r>
        <w:t xml:space="preserve"> "Взаимодействие Сторон":</w:t>
      </w:r>
    </w:p>
    <w:p w:rsidR="00C719E5" w:rsidRDefault="00C719E5">
      <w:pPr>
        <w:pStyle w:val="ConsPlusNonformat"/>
        <w:jc w:val="both"/>
      </w:pPr>
      <w:r>
        <w:t xml:space="preserve">1.5.1. В </w:t>
      </w:r>
      <w:hyperlink w:anchor="P266">
        <w:r>
          <w:rPr>
            <w:color w:val="0000FF"/>
          </w:rPr>
          <w:t>подпункте 4.1.2 пункта 4.1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>1.5.1.1. Слова "в пунктах ____" заменить словами "в пунктах ____";</w:t>
      </w:r>
    </w:p>
    <w:p w:rsidR="00C719E5" w:rsidRDefault="00C719E5">
      <w:pPr>
        <w:pStyle w:val="ConsPlusNonformat"/>
        <w:jc w:val="both"/>
      </w:pPr>
      <w:r>
        <w:t xml:space="preserve">1.5.1.2.  </w:t>
      </w:r>
      <w:proofErr w:type="gramStart"/>
      <w:r>
        <w:t>Слова  "</w:t>
      </w:r>
      <w:proofErr w:type="gramEnd"/>
      <w:r>
        <w:t>в  течение ____ рабочих дней" заменить словами "в течение</w:t>
      </w:r>
    </w:p>
    <w:p w:rsidR="00C719E5" w:rsidRDefault="00C719E5">
      <w:pPr>
        <w:pStyle w:val="ConsPlusNonformat"/>
        <w:jc w:val="both"/>
      </w:pPr>
      <w:r>
        <w:t>____ рабочих дней";</w:t>
      </w:r>
    </w:p>
    <w:p w:rsidR="00C719E5" w:rsidRDefault="00C719E5">
      <w:pPr>
        <w:pStyle w:val="ConsPlusNonformat"/>
        <w:jc w:val="both"/>
      </w:pPr>
      <w:r>
        <w:t xml:space="preserve">1.5.2.  </w:t>
      </w:r>
      <w:proofErr w:type="gramStart"/>
      <w:r>
        <w:t xml:space="preserve">В  </w:t>
      </w:r>
      <w:hyperlink w:anchor="P270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4.1.3  пункта 4.1</w:t>
        </w:r>
      </w:hyperlink>
      <w:r>
        <w:t xml:space="preserve"> слова "в форме ___________________"</w:t>
      </w:r>
    </w:p>
    <w:p w:rsidR="00C719E5" w:rsidRDefault="00C719E5">
      <w:pPr>
        <w:pStyle w:val="ConsPlusNonformat"/>
        <w:jc w:val="both"/>
      </w:pPr>
      <w:r>
        <w:t>заменить словами "в форме ___________________";</w:t>
      </w:r>
    </w:p>
    <w:p w:rsidR="00C719E5" w:rsidRDefault="00C719E5">
      <w:pPr>
        <w:pStyle w:val="ConsPlusNonformat"/>
        <w:jc w:val="both"/>
      </w:pPr>
      <w:r>
        <w:t xml:space="preserve">1.5.3.  </w:t>
      </w:r>
      <w:proofErr w:type="gramStart"/>
      <w:r>
        <w:t xml:space="preserve">В  </w:t>
      </w:r>
      <w:hyperlink w:anchor="P275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4.1.3.1  пункта 4.1</w:t>
        </w:r>
      </w:hyperlink>
      <w:r>
        <w:t xml:space="preserve"> слова "форме ___________________"</w:t>
      </w:r>
    </w:p>
    <w:p w:rsidR="00C719E5" w:rsidRDefault="00C719E5">
      <w:pPr>
        <w:pStyle w:val="ConsPlusNonformat"/>
        <w:jc w:val="both"/>
      </w:pPr>
      <w:r>
        <w:t>заменить словами "в форме ___________________";</w:t>
      </w:r>
    </w:p>
    <w:p w:rsidR="00C719E5" w:rsidRDefault="00C719E5">
      <w:pPr>
        <w:pStyle w:val="ConsPlusNonformat"/>
        <w:jc w:val="both"/>
      </w:pPr>
      <w:proofErr w:type="gramStart"/>
      <w:r>
        <w:t>1.5.4  В</w:t>
      </w:r>
      <w:proofErr w:type="gramEnd"/>
      <w:r>
        <w:t xml:space="preserve">  </w:t>
      </w:r>
      <w:hyperlink w:anchor="P287">
        <w:r>
          <w:rPr>
            <w:color w:val="0000FF"/>
          </w:rPr>
          <w:t>подпункте  4.1.4  пункта 4.1</w:t>
        </w:r>
      </w:hyperlink>
      <w:r>
        <w:t xml:space="preserve"> слова "не позднее ____ рабочего дня"</w:t>
      </w:r>
    </w:p>
    <w:p w:rsidR="00C719E5" w:rsidRDefault="00C719E5">
      <w:pPr>
        <w:pStyle w:val="ConsPlusNonformat"/>
        <w:jc w:val="both"/>
      </w:pPr>
      <w:r>
        <w:t>заменить словами "не позднее ____ рабочего дня";</w:t>
      </w:r>
    </w:p>
    <w:p w:rsidR="00C719E5" w:rsidRDefault="00C719E5">
      <w:pPr>
        <w:pStyle w:val="ConsPlusNonformat"/>
        <w:jc w:val="both"/>
      </w:pPr>
      <w:r>
        <w:t xml:space="preserve">1.5.5.  </w:t>
      </w:r>
      <w:proofErr w:type="gramStart"/>
      <w:r>
        <w:t xml:space="preserve">В  </w:t>
      </w:r>
      <w:hyperlink w:anchor="P294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4.1.6.1  пункта  4.1</w:t>
        </w:r>
      </w:hyperlink>
      <w:r>
        <w:t xml:space="preserve"> слова "приложению ____" заменить</w:t>
      </w:r>
    </w:p>
    <w:p w:rsidR="00C719E5" w:rsidRDefault="00C719E5">
      <w:pPr>
        <w:pStyle w:val="ConsPlusNonformat"/>
        <w:jc w:val="both"/>
      </w:pPr>
      <w:r>
        <w:t>словами "приложению ____";</w:t>
      </w:r>
    </w:p>
    <w:p w:rsidR="00C719E5" w:rsidRDefault="00C719E5">
      <w:pPr>
        <w:pStyle w:val="ConsPlusNonformat"/>
        <w:jc w:val="both"/>
      </w:pPr>
      <w:r>
        <w:t xml:space="preserve">1.5.6.  </w:t>
      </w:r>
      <w:proofErr w:type="gramStart"/>
      <w:r>
        <w:t xml:space="preserve">В  </w:t>
      </w:r>
      <w:hyperlink w:anchor="P298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4.1.6.2  пункта  4.1</w:t>
        </w:r>
      </w:hyperlink>
      <w:r>
        <w:t xml:space="preserve"> слова "приложению ____" заменить</w:t>
      </w:r>
    </w:p>
    <w:p w:rsidR="00C719E5" w:rsidRDefault="00C719E5">
      <w:pPr>
        <w:pStyle w:val="ConsPlusNonformat"/>
        <w:jc w:val="both"/>
      </w:pPr>
      <w:r>
        <w:lastRenderedPageBreak/>
        <w:t>словами "приложению ____";</w:t>
      </w:r>
    </w:p>
    <w:p w:rsidR="00C719E5" w:rsidRDefault="00C719E5">
      <w:pPr>
        <w:pStyle w:val="ConsPlusNonformat"/>
        <w:jc w:val="both"/>
      </w:pPr>
      <w:r>
        <w:t xml:space="preserve">1.5.7.  </w:t>
      </w:r>
      <w:proofErr w:type="gramStart"/>
      <w:r>
        <w:t xml:space="preserve">В  </w:t>
      </w:r>
      <w:hyperlink w:anchor="P310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4.1.7.1  пункта  4.1</w:t>
        </w:r>
      </w:hyperlink>
      <w:r>
        <w:t xml:space="preserve"> слова "приложению ____" заменить</w:t>
      </w:r>
    </w:p>
    <w:p w:rsidR="00C719E5" w:rsidRDefault="00C719E5">
      <w:pPr>
        <w:pStyle w:val="ConsPlusNonformat"/>
        <w:jc w:val="both"/>
      </w:pPr>
      <w:r>
        <w:t>словами "приложению ____";</w:t>
      </w:r>
    </w:p>
    <w:p w:rsidR="00C719E5" w:rsidRDefault="00C719E5">
      <w:pPr>
        <w:pStyle w:val="ConsPlusNonformat"/>
        <w:jc w:val="both"/>
      </w:pPr>
      <w:r>
        <w:t xml:space="preserve">1.5.8.  </w:t>
      </w:r>
      <w:proofErr w:type="gramStart"/>
      <w:r>
        <w:t xml:space="preserve">В  </w:t>
      </w:r>
      <w:hyperlink w:anchor="P314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4.1.7.2  пункта  4.1</w:t>
        </w:r>
      </w:hyperlink>
      <w:r>
        <w:t xml:space="preserve"> слова "приложению ____" заменить</w:t>
      </w:r>
    </w:p>
    <w:p w:rsidR="00C719E5" w:rsidRDefault="00C719E5">
      <w:pPr>
        <w:pStyle w:val="ConsPlusNonformat"/>
        <w:jc w:val="both"/>
      </w:pPr>
      <w:r>
        <w:t>словами "приложению ____";</w:t>
      </w:r>
    </w:p>
    <w:p w:rsidR="00C719E5" w:rsidRDefault="00C719E5">
      <w:pPr>
        <w:pStyle w:val="ConsPlusNonformat"/>
        <w:jc w:val="both"/>
      </w:pPr>
      <w:r>
        <w:t xml:space="preserve">1.5.8.1. В </w:t>
      </w:r>
      <w:hyperlink w:anchor="P395">
        <w:r>
          <w:rPr>
            <w:color w:val="0000FF"/>
          </w:rPr>
          <w:t>подпункте 4.1.16 пункта 4.1</w:t>
        </w:r>
      </w:hyperlink>
      <w:r>
        <w:t xml:space="preserve"> слова "не позднее ____ рабочего дня"</w:t>
      </w:r>
    </w:p>
    <w:p w:rsidR="00C719E5" w:rsidRDefault="00C719E5">
      <w:pPr>
        <w:pStyle w:val="ConsPlusNonformat"/>
        <w:jc w:val="both"/>
      </w:pPr>
      <w:r>
        <w:t>заменить словами "не позднее ____ рабочего дня";</w:t>
      </w:r>
    </w:p>
    <w:p w:rsidR="00C719E5" w:rsidRDefault="00C719E5">
      <w:pPr>
        <w:pStyle w:val="ConsPlusNonformat"/>
        <w:jc w:val="both"/>
      </w:pPr>
      <w:r>
        <w:t xml:space="preserve">1.5.9.  </w:t>
      </w:r>
      <w:proofErr w:type="gramStart"/>
      <w:r>
        <w:t xml:space="preserve">В  </w:t>
      </w:r>
      <w:hyperlink w:anchor="P325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4.1.8.1.1 пункта 4.1</w:t>
        </w:r>
      </w:hyperlink>
      <w:r>
        <w:t xml:space="preserve"> слова "приложению ____" заменить</w:t>
      </w:r>
    </w:p>
    <w:p w:rsidR="00C719E5" w:rsidRDefault="00C719E5">
      <w:pPr>
        <w:pStyle w:val="ConsPlusNonformat"/>
        <w:jc w:val="both"/>
      </w:pPr>
      <w:r>
        <w:t>словами "приложению ___";</w:t>
      </w:r>
    </w:p>
    <w:p w:rsidR="00C719E5" w:rsidRDefault="00C719E5">
      <w:pPr>
        <w:pStyle w:val="ConsPlusNonformat"/>
        <w:jc w:val="both"/>
      </w:pPr>
      <w:r>
        <w:t xml:space="preserve">1.5.10.  В </w:t>
      </w:r>
      <w:hyperlink w:anchor="P349">
        <w:r>
          <w:rPr>
            <w:color w:val="0000FF"/>
          </w:rPr>
          <w:t>подпункте 4.1.10 пункта 4.1</w:t>
        </w:r>
      </w:hyperlink>
      <w:r>
        <w:t xml:space="preserve"> слова "в течение _____ рабочих дней"</w:t>
      </w:r>
    </w:p>
    <w:p w:rsidR="00C719E5" w:rsidRDefault="00C719E5">
      <w:pPr>
        <w:pStyle w:val="ConsPlusNonformat"/>
        <w:jc w:val="both"/>
      </w:pPr>
      <w:r>
        <w:t>заменить словами "в течение _____ рабочих дней";</w:t>
      </w:r>
    </w:p>
    <w:p w:rsidR="00C719E5" w:rsidRDefault="00C719E5">
      <w:pPr>
        <w:pStyle w:val="ConsPlusNonformat"/>
        <w:jc w:val="both"/>
      </w:pPr>
      <w:r>
        <w:t xml:space="preserve">1.5.11.  В </w:t>
      </w:r>
      <w:hyperlink w:anchor="P370">
        <w:r>
          <w:rPr>
            <w:color w:val="0000FF"/>
          </w:rPr>
          <w:t>подпункте 4.1.11 пункта 4.1</w:t>
        </w:r>
      </w:hyperlink>
      <w:r>
        <w:t xml:space="preserve"> слова "в течение _____ рабочих дней"</w:t>
      </w:r>
    </w:p>
    <w:p w:rsidR="00C719E5" w:rsidRDefault="00C719E5">
      <w:pPr>
        <w:pStyle w:val="ConsPlusNonformat"/>
        <w:jc w:val="both"/>
      </w:pPr>
      <w:r>
        <w:t>заменить словами "в течение _____ рабочих дней";</w:t>
      </w:r>
    </w:p>
    <w:p w:rsidR="00C719E5" w:rsidRDefault="00C719E5">
      <w:pPr>
        <w:pStyle w:val="ConsPlusNonformat"/>
        <w:jc w:val="both"/>
      </w:pPr>
      <w:r>
        <w:t xml:space="preserve">1.5.12.  В </w:t>
      </w:r>
      <w:hyperlink w:anchor="P374">
        <w:r>
          <w:rPr>
            <w:color w:val="0000FF"/>
          </w:rPr>
          <w:t>подпункте 4.1.12 пункта 4.1</w:t>
        </w:r>
      </w:hyperlink>
      <w:r>
        <w:t xml:space="preserve"> слова "в течение _____ рабочих дней"</w:t>
      </w:r>
    </w:p>
    <w:p w:rsidR="00C719E5" w:rsidRDefault="00C719E5">
      <w:pPr>
        <w:pStyle w:val="ConsPlusNonformat"/>
        <w:jc w:val="both"/>
      </w:pPr>
      <w:r>
        <w:t>заменить словами "в течение _____ рабочих дней";</w:t>
      </w:r>
    </w:p>
    <w:p w:rsidR="00C719E5" w:rsidRDefault="00C719E5">
      <w:pPr>
        <w:pStyle w:val="ConsPlusNonformat"/>
        <w:jc w:val="both"/>
      </w:pPr>
      <w:r>
        <w:t xml:space="preserve">1.5.13.  В </w:t>
      </w:r>
      <w:hyperlink w:anchor="P378">
        <w:r>
          <w:rPr>
            <w:color w:val="0000FF"/>
          </w:rPr>
          <w:t>подпункте 4.1.13 пункта 4.1</w:t>
        </w:r>
      </w:hyperlink>
      <w:r>
        <w:t xml:space="preserve"> слова "в течение _____ рабочих дней"</w:t>
      </w:r>
    </w:p>
    <w:p w:rsidR="00C719E5" w:rsidRDefault="00C719E5">
      <w:pPr>
        <w:pStyle w:val="ConsPlusNonformat"/>
        <w:jc w:val="both"/>
      </w:pPr>
      <w:r>
        <w:t>заменить словами "в течение _____ рабочих дней";</w:t>
      </w:r>
    </w:p>
    <w:p w:rsidR="00C719E5" w:rsidRDefault="00C719E5">
      <w:pPr>
        <w:pStyle w:val="ConsPlusNonformat"/>
        <w:jc w:val="both"/>
      </w:pPr>
      <w:r>
        <w:t xml:space="preserve">1.5.14.  В </w:t>
      </w:r>
      <w:hyperlink w:anchor="P386">
        <w:r>
          <w:rPr>
            <w:color w:val="0000FF"/>
          </w:rPr>
          <w:t>подпункте 4.1.14 пункта 4.1</w:t>
        </w:r>
      </w:hyperlink>
      <w:r>
        <w:t xml:space="preserve"> слова "в течение _____ рабочих дней"</w:t>
      </w:r>
    </w:p>
    <w:p w:rsidR="00C719E5" w:rsidRDefault="00C719E5">
      <w:pPr>
        <w:pStyle w:val="ConsPlusNonformat"/>
        <w:jc w:val="both"/>
      </w:pPr>
      <w:r>
        <w:t>заменить словами "в течение _____ рабочих дней";</w:t>
      </w:r>
    </w:p>
    <w:p w:rsidR="00C719E5" w:rsidRDefault="00C719E5">
      <w:pPr>
        <w:pStyle w:val="ConsPlusNonformat"/>
        <w:jc w:val="both"/>
      </w:pPr>
      <w:r>
        <w:t xml:space="preserve">1.5.15.  В </w:t>
      </w:r>
      <w:hyperlink w:anchor="P406">
        <w:r>
          <w:rPr>
            <w:color w:val="0000FF"/>
          </w:rPr>
          <w:t>подпункте 4.2.2 пункта 4.2</w:t>
        </w:r>
      </w:hyperlink>
      <w:r>
        <w:t xml:space="preserve"> слова "не позднее _____ рабочего дня"</w:t>
      </w:r>
    </w:p>
    <w:p w:rsidR="00C719E5" w:rsidRDefault="00C719E5">
      <w:pPr>
        <w:pStyle w:val="ConsPlusNonformat"/>
        <w:jc w:val="both"/>
      </w:pPr>
      <w:r>
        <w:t>заменить словами "не позднее _____ рабочего дня";</w:t>
      </w:r>
    </w:p>
    <w:p w:rsidR="00C719E5" w:rsidRDefault="00C719E5">
      <w:pPr>
        <w:pStyle w:val="ConsPlusNonformat"/>
        <w:jc w:val="both"/>
      </w:pPr>
      <w:r>
        <w:t xml:space="preserve">1.5.16.  В </w:t>
      </w:r>
      <w:hyperlink w:anchor="P413">
        <w:r>
          <w:rPr>
            <w:color w:val="0000FF"/>
          </w:rPr>
          <w:t>подпункте 4.2.3 пункта 4.2</w:t>
        </w:r>
      </w:hyperlink>
      <w:r>
        <w:t xml:space="preserve"> слова "не позднее _____ рабочего дня"</w:t>
      </w:r>
    </w:p>
    <w:p w:rsidR="00C719E5" w:rsidRDefault="00C719E5">
      <w:pPr>
        <w:pStyle w:val="ConsPlusNonformat"/>
        <w:jc w:val="both"/>
      </w:pPr>
      <w:r>
        <w:t>заменить словами "не позднее _____ рабочего дня";</w:t>
      </w:r>
    </w:p>
    <w:p w:rsidR="00C719E5" w:rsidRDefault="00C719E5">
      <w:pPr>
        <w:pStyle w:val="ConsPlusNonformat"/>
        <w:jc w:val="both"/>
      </w:pPr>
      <w:r>
        <w:t xml:space="preserve">1.5.17.  </w:t>
      </w:r>
      <w:proofErr w:type="gramStart"/>
      <w:r>
        <w:t xml:space="preserve">В  </w:t>
      </w:r>
      <w:hyperlink w:anchor="P438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4.3.2  пункта 4.3</w:t>
        </w:r>
      </w:hyperlink>
      <w:r>
        <w:t xml:space="preserve"> слова "в срок до _______" заменить</w:t>
      </w:r>
    </w:p>
    <w:p w:rsidR="00C719E5" w:rsidRDefault="00C719E5">
      <w:pPr>
        <w:pStyle w:val="ConsPlusNonformat"/>
        <w:jc w:val="both"/>
      </w:pPr>
      <w:r>
        <w:t>словами "в срок до _______";</w:t>
      </w:r>
    </w:p>
    <w:p w:rsidR="00C719E5" w:rsidRDefault="00C719E5">
      <w:pPr>
        <w:pStyle w:val="ConsPlusNonformat"/>
        <w:jc w:val="both"/>
      </w:pPr>
      <w:r>
        <w:t xml:space="preserve">1.5.18.  </w:t>
      </w:r>
      <w:proofErr w:type="gramStart"/>
      <w:r>
        <w:t xml:space="preserve">В  </w:t>
      </w:r>
      <w:hyperlink w:anchor="P441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4.3.3  пункта 4.3</w:t>
        </w:r>
      </w:hyperlink>
      <w:r>
        <w:t xml:space="preserve"> слова "в срок до _______" заменить</w:t>
      </w:r>
    </w:p>
    <w:p w:rsidR="00C719E5" w:rsidRDefault="00C719E5">
      <w:pPr>
        <w:pStyle w:val="ConsPlusNonformat"/>
        <w:jc w:val="both"/>
      </w:pPr>
      <w:r>
        <w:t>словами "в срок до _______;</w:t>
      </w:r>
    </w:p>
    <w:p w:rsidR="00C719E5" w:rsidRDefault="00C719E5">
      <w:pPr>
        <w:pStyle w:val="ConsPlusNonformat"/>
        <w:jc w:val="both"/>
      </w:pPr>
      <w:r>
        <w:t xml:space="preserve">1.5.19.  В </w:t>
      </w:r>
      <w:hyperlink w:anchor="P443">
        <w:r>
          <w:rPr>
            <w:color w:val="0000FF"/>
          </w:rPr>
          <w:t>подпункте 4.3.4 пункта 4.3</w:t>
        </w:r>
      </w:hyperlink>
      <w:r>
        <w:t xml:space="preserve"> слова "не позднее _____ рабочего дня"</w:t>
      </w:r>
    </w:p>
    <w:p w:rsidR="00C719E5" w:rsidRDefault="00C719E5">
      <w:pPr>
        <w:pStyle w:val="ConsPlusNonformat"/>
        <w:jc w:val="both"/>
      </w:pPr>
      <w:r>
        <w:t>заменить словами "не позднее _____ рабочего дня";</w:t>
      </w:r>
    </w:p>
    <w:p w:rsidR="00C719E5" w:rsidRDefault="00C719E5">
      <w:pPr>
        <w:pStyle w:val="ConsPlusNonformat"/>
        <w:jc w:val="both"/>
      </w:pPr>
      <w:r>
        <w:t xml:space="preserve">1.5.20.  </w:t>
      </w:r>
      <w:proofErr w:type="gramStart"/>
      <w:r>
        <w:t xml:space="preserve">В  </w:t>
      </w:r>
      <w:hyperlink w:anchor="P452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4.3.5.1  пункта 4.3</w:t>
        </w:r>
      </w:hyperlink>
      <w:r>
        <w:t xml:space="preserve"> слова "не позднее _____ рабочего</w:t>
      </w:r>
    </w:p>
    <w:p w:rsidR="00C719E5" w:rsidRDefault="00C719E5">
      <w:pPr>
        <w:pStyle w:val="ConsPlusNonformat"/>
        <w:jc w:val="both"/>
      </w:pPr>
      <w:r>
        <w:t>дня" заменить словами "не позднее _____ рабочего дня";</w:t>
      </w:r>
    </w:p>
    <w:p w:rsidR="00C719E5" w:rsidRDefault="00C719E5">
      <w:pPr>
        <w:pStyle w:val="ConsPlusNonformat"/>
        <w:jc w:val="both"/>
      </w:pPr>
      <w:r>
        <w:t xml:space="preserve">1.5.21.  </w:t>
      </w:r>
      <w:proofErr w:type="gramStart"/>
      <w:r>
        <w:t xml:space="preserve">В  </w:t>
      </w:r>
      <w:hyperlink w:anchor="P454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4.3.5.2  пункта 4.3</w:t>
        </w:r>
      </w:hyperlink>
      <w:r>
        <w:t xml:space="preserve"> слова "не позднее _____ рабочего</w:t>
      </w:r>
    </w:p>
    <w:p w:rsidR="00C719E5" w:rsidRDefault="00C719E5">
      <w:pPr>
        <w:pStyle w:val="ConsPlusNonformat"/>
        <w:jc w:val="both"/>
      </w:pPr>
      <w:r>
        <w:t>дня" заменить словами "не позднее _____ рабочего дня";</w:t>
      </w:r>
    </w:p>
    <w:p w:rsidR="00C719E5" w:rsidRDefault="00C719E5">
      <w:pPr>
        <w:pStyle w:val="ConsPlusNonformat"/>
        <w:jc w:val="both"/>
      </w:pPr>
      <w:r>
        <w:t xml:space="preserve">1.5.22. В </w:t>
      </w:r>
      <w:hyperlink w:anchor="P481">
        <w:r>
          <w:rPr>
            <w:color w:val="0000FF"/>
          </w:rPr>
          <w:t>подпункте 4.3.15.1 пункта 4.3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 xml:space="preserve">1.5.22.1.  </w:t>
      </w:r>
      <w:proofErr w:type="gramStart"/>
      <w:r>
        <w:t>Слова  "</w:t>
      </w:r>
      <w:proofErr w:type="gramEnd"/>
      <w:r>
        <w:t>не  позднее  ______  рабочего  дня" заменить словами "не</w:t>
      </w:r>
    </w:p>
    <w:p w:rsidR="00C719E5" w:rsidRDefault="00C719E5">
      <w:pPr>
        <w:pStyle w:val="ConsPlusNonformat"/>
        <w:jc w:val="both"/>
      </w:pPr>
      <w:r>
        <w:t>позднее _____ рабочего дня";</w:t>
      </w:r>
    </w:p>
    <w:p w:rsidR="00C719E5" w:rsidRDefault="00C719E5">
      <w:pPr>
        <w:pStyle w:val="ConsPlusNonformat"/>
        <w:jc w:val="both"/>
      </w:pPr>
      <w:r>
        <w:t>1.5.22.2. Слова "отчетным _______" заменить словами "отчетным _______";</w:t>
      </w:r>
    </w:p>
    <w:p w:rsidR="00C719E5" w:rsidRDefault="00C719E5">
      <w:pPr>
        <w:pStyle w:val="ConsPlusNonformat"/>
        <w:jc w:val="both"/>
      </w:pPr>
      <w:r>
        <w:t xml:space="preserve">1.5.23. В </w:t>
      </w:r>
      <w:hyperlink w:anchor="P486">
        <w:r>
          <w:rPr>
            <w:color w:val="0000FF"/>
          </w:rPr>
          <w:t>подпункте 4.3.15.2 пункта 4.3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>1.5.23.1. Слова "не позднее ____ рабочего дня" заменить словами "не позднее</w:t>
      </w:r>
    </w:p>
    <w:p w:rsidR="00C719E5" w:rsidRDefault="00C719E5">
      <w:pPr>
        <w:pStyle w:val="ConsPlusNonformat"/>
        <w:jc w:val="both"/>
      </w:pPr>
      <w:r>
        <w:t>____ рабочего дня";</w:t>
      </w:r>
    </w:p>
    <w:p w:rsidR="00C719E5" w:rsidRDefault="00C719E5">
      <w:pPr>
        <w:pStyle w:val="ConsPlusNonformat"/>
        <w:jc w:val="both"/>
      </w:pPr>
      <w:r>
        <w:t>1.5.23.2. Слова "отчетным _______" заменить словами "отчетным _______";</w:t>
      </w:r>
    </w:p>
    <w:p w:rsidR="00C719E5" w:rsidRDefault="00C719E5">
      <w:pPr>
        <w:pStyle w:val="ConsPlusNonformat"/>
        <w:jc w:val="both"/>
      </w:pPr>
      <w:r>
        <w:t xml:space="preserve">1.5.24. В </w:t>
      </w:r>
      <w:hyperlink w:anchor="P490">
        <w:r>
          <w:rPr>
            <w:color w:val="0000FF"/>
          </w:rPr>
          <w:t>подпункте 4.3.15.3 пункта 4.3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 xml:space="preserve">1.5.24.1.  </w:t>
      </w:r>
      <w:proofErr w:type="gramStart"/>
      <w:r>
        <w:t>Слова  "</w:t>
      </w:r>
      <w:proofErr w:type="gramEnd"/>
      <w:r>
        <w:t>не  позднее  ______  рабочего  дня" заменить словами "не</w:t>
      </w:r>
    </w:p>
    <w:p w:rsidR="00C719E5" w:rsidRDefault="00C719E5">
      <w:pPr>
        <w:pStyle w:val="ConsPlusNonformat"/>
        <w:jc w:val="both"/>
      </w:pPr>
      <w:r>
        <w:t>позднее _____ рабочего дня";</w:t>
      </w:r>
    </w:p>
    <w:p w:rsidR="00C719E5" w:rsidRDefault="00C719E5">
      <w:pPr>
        <w:pStyle w:val="ConsPlusNonformat"/>
        <w:jc w:val="both"/>
      </w:pPr>
      <w:r>
        <w:t>1.5.24.2. Слова "отчетным _______" заменить словами "отчетным _______";</w:t>
      </w:r>
    </w:p>
    <w:p w:rsidR="00C719E5" w:rsidRDefault="00C719E5">
      <w:pPr>
        <w:pStyle w:val="ConsPlusNonformat"/>
        <w:jc w:val="both"/>
      </w:pPr>
      <w:r>
        <w:t xml:space="preserve">1.5.25.  В </w:t>
      </w:r>
      <w:hyperlink w:anchor="P498">
        <w:r>
          <w:rPr>
            <w:color w:val="0000FF"/>
          </w:rPr>
          <w:t>подпункте 4.3.16 пункта 4.3</w:t>
        </w:r>
      </w:hyperlink>
      <w:r>
        <w:t xml:space="preserve"> слова "в течение _____ рабочих дней"</w:t>
      </w:r>
    </w:p>
    <w:p w:rsidR="00C719E5" w:rsidRDefault="00C719E5">
      <w:pPr>
        <w:pStyle w:val="ConsPlusNonformat"/>
        <w:jc w:val="both"/>
      </w:pPr>
      <w:r>
        <w:t>заменить словами "в течение _____ рабочих дней";</w:t>
      </w:r>
    </w:p>
    <w:p w:rsidR="00C719E5" w:rsidRDefault="00C719E5">
      <w:pPr>
        <w:pStyle w:val="ConsPlusNonformat"/>
        <w:jc w:val="both"/>
      </w:pPr>
      <w:r>
        <w:t xml:space="preserve">1.5.26. В </w:t>
      </w:r>
      <w:hyperlink w:anchor="P526">
        <w:r>
          <w:rPr>
            <w:color w:val="0000FF"/>
          </w:rPr>
          <w:t>подпункте 4.3.19 пункта 4.3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>1.5.26.1.   Слова   "неиспользованного   в   20_</w:t>
      </w:r>
      <w:proofErr w:type="gramStart"/>
      <w:r>
        <w:t>_  году</w:t>
      </w:r>
      <w:proofErr w:type="gramEnd"/>
      <w:r>
        <w:t>"  заменить  словами</w:t>
      </w:r>
    </w:p>
    <w:p w:rsidR="00C719E5" w:rsidRDefault="00C719E5">
      <w:pPr>
        <w:pStyle w:val="ConsPlusNonformat"/>
        <w:jc w:val="both"/>
      </w:pPr>
      <w:r>
        <w:t>"неиспользованного в 20__ году";</w:t>
      </w:r>
    </w:p>
    <w:p w:rsidR="00C719E5" w:rsidRDefault="00C719E5">
      <w:pPr>
        <w:pStyle w:val="ConsPlusNonformat"/>
        <w:jc w:val="both"/>
      </w:pPr>
      <w:r>
        <w:t xml:space="preserve">1.5.26.2.  </w:t>
      </w:r>
      <w:proofErr w:type="gramStart"/>
      <w:r>
        <w:t>Слова  "</w:t>
      </w:r>
      <w:proofErr w:type="gramEnd"/>
      <w:r>
        <w:t>в срок до "__" _______ 20__ г." заменить словами "в срок</w:t>
      </w:r>
    </w:p>
    <w:p w:rsidR="00C719E5" w:rsidRDefault="00C719E5">
      <w:pPr>
        <w:pStyle w:val="ConsPlusNonformat"/>
        <w:jc w:val="both"/>
      </w:pPr>
      <w:r>
        <w:t>до "__" _______ 20__ г.";</w:t>
      </w:r>
    </w:p>
    <w:p w:rsidR="00C719E5" w:rsidRDefault="00C719E5">
      <w:pPr>
        <w:pStyle w:val="ConsPlusNonformat"/>
        <w:jc w:val="both"/>
      </w:pPr>
      <w:r>
        <w:t xml:space="preserve">1.5.27.  </w:t>
      </w:r>
      <w:proofErr w:type="gramStart"/>
      <w:r>
        <w:t xml:space="preserve">В  </w:t>
      </w:r>
      <w:hyperlink w:anchor="P539"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 4.3.22  пункта  4.3</w:t>
        </w:r>
      </w:hyperlink>
      <w:r>
        <w:t xml:space="preserve"> слова "не позднее ______ рабочих</w:t>
      </w:r>
    </w:p>
    <w:p w:rsidR="00C719E5" w:rsidRDefault="00C719E5">
      <w:pPr>
        <w:pStyle w:val="ConsPlusNonformat"/>
        <w:jc w:val="both"/>
      </w:pPr>
      <w:r>
        <w:t>дней" заменить словами "не позднее _____ рабочих дней";</w:t>
      </w:r>
    </w:p>
    <w:p w:rsidR="00C719E5" w:rsidRDefault="00C719E5">
      <w:pPr>
        <w:pStyle w:val="ConsPlusNonformat"/>
        <w:jc w:val="both"/>
      </w:pPr>
      <w:r>
        <w:t xml:space="preserve">1.6. В </w:t>
      </w:r>
      <w:hyperlink w:anchor="P615">
        <w:r>
          <w:rPr>
            <w:color w:val="0000FF"/>
          </w:rPr>
          <w:t>разделе VII</w:t>
        </w:r>
      </w:hyperlink>
      <w:r>
        <w:t xml:space="preserve"> "Заключительные положения":</w:t>
      </w:r>
    </w:p>
    <w:p w:rsidR="00C719E5" w:rsidRDefault="00C719E5">
      <w:pPr>
        <w:pStyle w:val="ConsPlusNonformat"/>
        <w:jc w:val="both"/>
      </w:pPr>
      <w:r>
        <w:t xml:space="preserve">1.6.1.  В </w:t>
      </w:r>
      <w:hyperlink w:anchor="P626">
        <w:r>
          <w:rPr>
            <w:color w:val="0000FF"/>
          </w:rPr>
          <w:t>пункте 7.3</w:t>
        </w:r>
      </w:hyperlink>
      <w:r>
        <w:t xml:space="preserve"> слова "приложению ______" заменить словами "приложению</w:t>
      </w:r>
    </w:p>
    <w:p w:rsidR="00C719E5" w:rsidRDefault="00C719E5">
      <w:pPr>
        <w:pStyle w:val="ConsPlusNonformat"/>
        <w:jc w:val="both"/>
      </w:pPr>
      <w:r>
        <w:t>______";</w:t>
      </w:r>
    </w:p>
    <w:p w:rsidR="00C719E5" w:rsidRDefault="00C719E5">
      <w:pPr>
        <w:pStyle w:val="ConsPlusNonformat"/>
        <w:jc w:val="both"/>
      </w:pPr>
      <w:r>
        <w:t>1.7. Иные положения по настоящему Дополнительному соглашению &lt;6&gt;:</w:t>
      </w:r>
    </w:p>
    <w:p w:rsidR="00C719E5" w:rsidRDefault="00C719E5">
      <w:pPr>
        <w:pStyle w:val="ConsPlusNonformat"/>
        <w:jc w:val="both"/>
      </w:pPr>
      <w:r>
        <w:t>1.7.1.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1.7.2.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 xml:space="preserve">1.8.  </w:t>
      </w:r>
      <w:hyperlink w:anchor="P659">
        <w:r>
          <w:rPr>
            <w:color w:val="0000FF"/>
          </w:rPr>
          <w:t>Раздел  VIII</w:t>
        </w:r>
      </w:hyperlink>
      <w:r>
        <w:t>.  "</w:t>
      </w:r>
      <w:proofErr w:type="gramStart"/>
      <w:r>
        <w:t>Платежные  реквизиты</w:t>
      </w:r>
      <w:proofErr w:type="gramEnd"/>
      <w:r>
        <w:t xml:space="preserve">  Сторон"  изложить  в  следующей</w:t>
      </w:r>
    </w:p>
    <w:p w:rsidR="00C719E5" w:rsidRDefault="00C719E5">
      <w:pPr>
        <w:pStyle w:val="ConsPlusNonformat"/>
        <w:jc w:val="both"/>
      </w:pPr>
      <w:r>
        <w:t>редакции: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 xml:space="preserve">                     "VIII. Платежные реквизиты Сторон</w:t>
      </w:r>
    </w:p>
    <w:p w:rsidR="00C719E5" w:rsidRDefault="00C719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2948"/>
        <w:gridCol w:w="4365"/>
      </w:tblGrid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(Получателя)</w:t>
            </w:r>
          </w:p>
        </w:tc>
      </w:tr>
      <w:tr w:rsidR="00C719E5">
        <w:tc>
          <w:tcPr>
            <w:tcW w:w="1757" w:type="dxa"/>
          </w:tcPr>
          <w:p w:rsidR="00C719E5" w:rsidRDefault="00C719E5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2948" w:type="dxa"/>
          </w:tcPr>
          <w:p w:rsidR="00C719E5" w:rsidRDefault="00C719E5">
            <w:pPr>
              <w:pStyle w:val="ConsPlusNormal"/>
              <w:jc w:val="center"/>
            </w:pPr>
            <w:r>
              <w:t>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Наименование Получателя ___________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both"/>
            </w:pPr>
            <w:r>
              <w:t xml:space="preserve">ОГРН, </w:t>
            </w:r>
            <w:hyperlink r:id="rId4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 xml:space="preserve">ОГРН, </w:t>
            </w:r>
            <w:hyperlink r:id="rId5">
              <w:r>
                <w:rPr>
                  <w:color w:val="0000FF"/>
                </w:rPr>
                <w:t>ОКТМО</w:t>
              </w:r>
            </w:hyperlink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Место нахождения: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</w:pPr>
            <w:r>
              <w:t>ИНН/КПП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ИНН/КПП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Платежные реквизиты: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БИК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При перечислении субсидии, гранта на счет получателя, открытый в кредитной организации, указываются следующие реквизиты:</w:t>
            </w:r>
          </w:p>
        </w:tc>
      </w:tr>
      <w:tr w:rsidR="00C719E5">
        <w:tc>
          <w:tcPr>
            <w:tcW w:w="4705" w:type="dxa"/>
            <w:gridSpan w:val="2"/>
            <w:vMerge w:val="restart"/>
          </w:tcPr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&lt;7&gt;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Наименование кредитной организации,</w:t>
            </w:r>
          </w:p>
          <w:p w:rsidR="00C719E5" w:rsidRDefault="00C719E5">
            <w:pPr>
              <w:pStyle w:val="ConsPlusNormal"/>
            </w:pPr>
            <w:r>
              <w:t>БИК, Корр. счет</w:t>
            </w:r>
          </w:p>
          <w:p w:rsidR="00C719E5" w:rsidRDefault="00C719E5">
            <w:pPr>
              <w:pStyle w:val="ConsPlusNormal"/>
            </w:pPr>
            <w:r>
              <w:t>Расчетный счет</w:t>
            </w:r>
          </w:p>
        </w:tc>
      </w:tr>
      <w:tr w:rsidR="00C719E5">
        <w:tc>
          <w:tcPr>
            <w:tcW w:w="4705" w:type="dxa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365" w:type="dxa"/>
          </w:tcPr>
          <w:p w:rsidR="00C719E5" w:rsidRDefault="00C719E5" w:rsidP="00FE79B9">
            <w:pPr>
              <w:pStyle w:val="ConsPlusNormal"/>
            </w:pPr>
            <w:r w:rsidRPr="00FE79B9">
              <w:t xml:space="preserve">При перечислении субсидии, гранта на лицевой счет, открытый Получателю в </w:t>
            </w:r>
            <w:r w:rsidR="00FE79B9" w:rsidRPr="00FE79B9">
              <w:t>комитете по финансам администрации города Пыть-Яха</w:t>
            </w:r>
            <w:r w:rsidRPr="00FE79B9">
              <w:t xml:space="preserve"> для учета операций со средствами юридических лиц</w:t>
            </w:r>
            <w:r>
              <w:t>, не являющихся участниками бюджетного процесса, указываются следующие реквизиты:</w:t>
            </w:r>
          </w:p>
        </w:tc>
      </w:tr>
      <w:tr w:rsidR="00C719E5">
        <w:tc>
          <w:tcPr>
            <w:tcW w:w="4705" w:type="dxa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&lt;7&gt;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При перечислении субсидии (гранта) на лицевой счет, открытый Получателю в территориальном органе Федерального казначейства, указываются следующие реквизиты:</w:t>
            </w:r>
          </w:p>
          <w:p w:rsidR="00C719E5" w:rsidRDefault="00C719E5">
            <w:pPr>
              <w:pStyle w:val="ConsPlusNormal"/>
            </w:pPr>
            <w:r>
              <w:t>Банк Получателя</w:t>
            </w:r>
          </w:p>
          <w:p w:rsidR="00C719E5" w:rsidRDefault="00C719E5">
            <w:pPr>
              <w:pStyle w:val="ConsPlusNormal"/>
            </w:pPr>
            <w:r>
              <w:t>БИК банка Получателя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&lt;7.1&gt;</w:t>
            </w:r>
          </w:p>
          <w:p w:rsidR="00C719E5" w:rsidRDefault="00C719E5">
            <w:pPr>
              <w:pStyle w:val="ConsPlusNormal"/>
            </w:pPr>
            <w:r>
              <w:lastRenderedPageBreak/>
              <w:t>КБК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 xml:space="preserve">При перечислении гранта на лицевой счет, открытый Получателю в финансовом органе муниципального образования </w:t>
            </w:r>
            <w:r w:rsidR="00B658F4">
              <w:t>городского округа Пыть-Ях</w:t>
            </w:r>
            <w:r>
              <w:t>, указываются следующие реквизиты:</w:t>
            </w:r>
          </w:p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&lt;7.2&gt;</w:t>
            </w:r>
          </w:p>
        </w:tc>
      </w:tr>
    </w:tbl>
    <w:p w:rsidR="00C719E5" w:rsidRDefault="00C719E5">
      <w:pPr>
        <w:pStyle w:val="ConsPlusNormal"/>
        <w:spacing w:before="220"/>
        <w:jc w:val="right"/>
      </w:pPr>
      <w:r>
        <w:lastRenderedPageBreak/>
        <w:t>".</w:t>
      </w:r>
    </w:p>
    <w:p w:rsidR="00C719E5" w:rsidRDefault="00C719E5">
      <w:pPr>
        <w:pStyle w:val="ConsPlusNormal"/>
        <w:jc w:val="right"/>
      </w:pPr>
    </w:p>
    <w:p w:rsidR="00C719E5" w:rsidRDefault="00C719E5">
      <w:pPr>
        <w:pStyle w:val="ConsPlusNonformat"/>
        <w:jc w:val="both"/>
      </w:pPr>
      <w:r>
        <w:t xml:space="preserve">1.9.  </w:t>
      </w:r>
      <w:proofErr w:type="gramStart"/>
      <w:r>
        <w:t>Приложение  _</w:t>
      </w:r>
      <w:proofErr w:type="gramEnd"/>
      <w:r>
        <w:t xml:space="preserve">___ к </w:t>
      </w:r>
      <w:hyperlink w:anchor="P61">
        <w:r>
          <w:rPr>
            <w:color w:val="0000FF"/>
          </w:rPr>
          <w:t>Соглашению</w:t>
        </w:r>
      </w:hyperlink>
      <w:r>
        <w:t xml:space="preserve"> изложить в редакции согласно приложению</w:t>
      </w:r>
    </w:p>
    <w:p w:rsidR="00C719E5" w:rsidRDefault="00C719E5">
      <w:pPr>
        <w:pStyle w:val="ConsPlusNonformat"/>
        <w:jc w:val="both"/>
      </w:pPr>
      <w:r>
        <w:t xml:space="preserve">____   к   </w:t>
      </w:r>
      <w:proofErr w:type="gramStart"/>
      <w:r>
        <w:t>настоящему  Дополнительному</w:t>
      </w:r>
      <w:proofErr w:type="gramEnd"/>
      <w:r>
        <w:t xml:space="preserve">  соглашению,  которое  является  его</w:t>
      </w:r>
    </w:p>
    <w:p w:rsidR="00C719E5" w:rsidRDefault="00C719E5">
      <w:pPr>
        <w:pStyle w:val="ConsPlusNonformat"/>
        <w:jc w:val="both"/>
      </w:pPr>
      <w:r>
        <w:t>неотъемлемой частью;</w:t>
      </w:r>
    </w:p>
    <w:p w:rsidR="00C719E5" w:rsidRDefault="00C719E5">
      <w:pPr>
        <w:pStyle w:val="ConsPlusNonformat"/>
        <w:jc w:val="both"/>
      </w:pPr>
      <w:r>
        <w:t xml:space="preserve">1.10.  </w:t>
      </w:r>
      <w:proofErr w:type="gramStart"/>
      <w:r>
        <w:t>Дополнить  приложением</w:t>
      </w:r>
      <w:proofErr w:type="gramEnd"/>
      <w:r>
        <w:t xml:space="preserve">  ____  к </w:t>
      </w:r>
      <w:hyperlink w:anchor="P61">
        <w:r>
          <w:rPr>
            <w:color w:val="0000FF"/>
          </w:rPr>
          <w:t>Соглашению</w:t>
        </w:r>
      </w:hyperlink>
      <w:r>
        <w:t xml:space="preserve"> согласно приложению ___ к</w:t>
      </w:r>
    </w:p>
    <w:p w:rsidR="00C719E5" w:rsidRDefault="00C719E5">
      <w:pPr>
        <w:pStyle w:val="ConsPlusNonformat"/>
        <w:jc w:val="both"/>
      </w:pPr>
      <w:proofErr w:type="gramStart"/>
      <w:r>
        <w:t>настоящему  Дополнительному</w:t>
      </w:r>
      <w:proofErr w:type="gramEnd"/>
      <w:r>
        <w:t xml:space="preserve">  соглашению,  которое является его неотъемлемой</w:t>
      </w:r>
    </w:p>
    <w:p w:rsidR="00C719E5" w:rsidRDefault="00C719E5">
      <w:pPr>
        <w:pStyle w:val="ConsPlusNonformat"/>
        <w:jc w:val="both"/>
      </w:pPr>
      <w:r>
        <w:t>частью;</w:t>
      </w:r>
    </w:p>
    <w:p w:rsidR="00C719E5" w:rsidRDefault="00C719E5">
      <w:pPr>
        <w:pStyle w:val="ConsPlusNonformat"/>
        <w:jc w:val="both"/>
      </w:pPr>
      <w:r>
        <w:t xml:space="preserve">1.11.  </w:t>
      </w:r>
      <w:proofErr w:type="gramStart"/>
      <w:r>
        <w:t>Внести  изменения</w:t>
      </w:r>
      <w:proofErr w:type="gramEnd"/>
      <w:r>
        <w:t xml:space="preserve"> в приложение ____ к </w:t>
      </w:r>
      <w:hyperlink w:anchor="P61">
        <w:r>
          <w:rPr>
            <w:color w:val="0000FF"/>
          </w:rPr>
          <w:t>Соглашению</w:t>
        </w:r>
      </w:hyperlink>
      <w:r>
        <w:t xml:space="preserve"> согласно приложению</w:t>
      </w:r>
    </w:p>
    <w:p w:rsidR="00C719E5" w:rsidRDefault="00C719E5">
      <w:pPr>
        <w:pStyle w:val="ConsPlusNonformat"/>
        <w:jc w:val="both"/>
      </w:pPr>
      <w:r>
        <w:t xml:space="preserve">____   к   </w:t>
      </w:r>
      <w:proofErr w:type="gramStart"/>
      <w:r>
        <w:t>настоящему  Дополнительному</w:t>
      </w:r>
      <w:proofErr w:type="gramEnd"/>
      <w:r>
        <w:t xml:space="preserve">  соглашению,  которое  является  его</w:t>
      </w:r>
    </w:p>
    <w:p w:rsidR="00C719E5" w:rsidRDefault="00C719E5">
      <w:pPr>
        <w:pStyle w:val="ConsPlusNonformat"/>
        <w:jc w:val="both"/>
      </w:pPr>
      <w:r>
        <w:t>неотъемлемой частью.</w:t>
      </w:r>
    </w:p>
    <w:p w:rsidR="00C719E5" w:rsidRDefault="00C719E5">
      <w:pPr>
        <w:pStyle w:val="ConsPlusNonformat"/>
        <w:jc w:val="both"/>
      </w:pPr>
      <w:r>
        <w:t xml:space="preserve">2.   Настоящее   </w:t>
      </w:r>
      <w:proofErr w:type="gramStart"/>
      <w:r>
        <w:t>Дополнительное  соглашение</w:t>
      </w:r>
      <w:proofErr w:type="gramEnd"/>
      <w:r>
        <w:t xml:space="preserve">  является  неотъемлемой  частью</w:t>
      </w:r>
    </w:p>
    <w:p w:rsidR="00C719E5" w:rsidRDefault="008B514C">
      <w:pPr>
        <w:pStyle w:val="ConsPlusNonformat"/>
        <w:jc w:val="both"/>
      </w:pPr>
      <w:hyperlink w:anchor="P61">
        <w:r w:rsidR="00C719E5">
          <w:rPr>
            <w:color w:val="0000FF"/>
          </w:rPr>
          <w:t>Соглашения</w:t>
        </w:r>
      </w:hyperlink>
      <w:r w:rsidR="00C719E5">
        <w:t>.</w:t>
      </w:r>
    </w:p>
    <w:p w:rsidR="00C719E5" w:rsidRDefault="00C719E5">
      <w:pPr>
        <w:pStyle w:val="ConsPlusNonformat"/>
        <w:jc w:val="both"/>
      </w:pPr>
      <w:r>
        <w:t xml:space="preserve">3.   </w:t>
      </w:r>
      <w:proofErr w:type="gramStart"/>
      <w:r>
        <w:t>Настоящее  Дополнительное</w:t>
      </w:r>
      <w:proofErr w:type="gramEnd"/>
      <w:r>
        <w:t xml:space="preserve">  соглашение  вступает  в  силу  с  даты  его</w:t>
      </w:r>
    </w:p>
    <w:p w:rsidR="00C719E5" w:rsidRDefault="00C719E5">
      <w:pPr>
        <w:pStyle w:val="ConsPlusNonformat"/>
        <w:jc w:val="both"/>
      </w:pPr>
      <w:proofErr w:type="gramStart"/>
      <w:r>
        <w:t>подписания  лицами</w:t>
      </w:r>
      <w:proofErr w:type="gramEnd"/>
      <w:r>
        <w:t>, имеющими право действовать от имени каждой из Сторон, и</w:t>
      </w:r>
    </w:p>
    <w:p w:rsidR="00C719E5" w:rsidRDefault="00C719E5">
      <w:pPr>
        <w:pStyle w:val="ConsPlusNonformat"/>
        <w:jc w:val="both"/>
      </w:pPr>
      <w:proofErr w:type="gramStart"/>
      <w:r>
        <w:t>действует  до</w:t>
      </w:r>
      <w:proofErr w:type="gramEnd"/>
      <w:r>
        <w:t xml:space="preserve"> полного исполнения Сторонами своих обязательств по настоящему</w:t>
      </w:r>
    </w:p>
    <w:p w:rsidR="00C719E5" w:rsidRDefault="008B514C">
      <w:pPr>
        <w:pStyle w:val="ConsPlusNonformat"/>
        <w:jc w:val="both"/>
      </w:pPr>
      <w:hyperlink w:anchor="P61">
        <w:r w:rsidR="00C719E5">
          <w:rPr>
            <w:color w:val="0000FF"/>
          </w:rPr>
          <w:t>Соглашению</w:t>
        </w:r>
      </w:hyperlink>
      <w:r w:rsidR="00C719E5">
        <w:t>.</w:t>
      </w:r>
    </w:p>
    <w:p w:rsidR="00C719E5" w:rsidRDefault="00C719E5">
      <w:pPr>
        <w:pStyle w:val="ConsPlusNonformat"/>
        <w:jc w:val="both"/>
      </w:pPr>
      <w:r>
        <w:t xml:space="preserve">4.  Условия </w:t>
      </w:r>
      <w:hyperlink w:anchor="P61">
        <w:r>
          <w:rPr>
            <w:color w:val="0000FF"/>
          </w:rPr>
          <w:t>Соглашения</w:t>
        </w:r>
      </w:hyperlink>
      <w:r>
        <w:t>, не затронутые настоящим Дополнительным соглашением,</w:t>
      </w:r>
    </w:p>
    <w:p w:rsidR="00C719E5" w:rsidRDefault="00C719E5">
      <w:pPr>
        <w:pStyle w:val="ConsPlusNonformat"/>
        <w:jc w:val="both"/>
      </w:pPr>
      <w:r>
        <w:t>остаются неизменными.</w:t>
      </w:r>
    </w:p>
    <w:p w:rsidR="00C719E5" w:rsidRDefault="00C719E5">
      <w:pPr>
        <w:pStyle w:val="ConsPlusNonformat"/>
        <w:jc w:val="both"/>
      </w:pPr>
      <w:r>
        <w:t>5. Иные заключительные положения по настоящему Дополнительному соглашению:</w:t>
      </w:r>
    </w:p>
    <w:p w:rsidR="00C719E5" w:rsidRDefault="00C719E5">
      <w:pPr>
        <w:pStyle w:val="ConsPlusNonformat"/>
        <w:jc w:val="both"/>
      </w:pPr>
      <w:r>
        <w:t xml:space="preserve">5.1.  </w:t>
      </w:r>
      <w:proofErr w:type="gramStart"/>
      <w:r>
        <w:t>Настоящее  Дополнительное</w:t>
      </w:r>
      <w:proofErr w:type="gramEnd"/>
      <w:r>
        <w:t xml:space="preserve">  соглашение  заключено  Сторонами  в  форме</w:t>
      </w:r>
    </w:p>
    <w:p w:rsidR="00C719E5" w:rsidRDefault="00C719E5">
      <w:pPr>
        <w:pStyle w:val="ConsPlusNonformat"/>
        <w:jc w:val="both"/>
      </w:pPr>
      <w:proofErr w:type="gramStart"/>
      <w:r>
        <w:t>электронного  документа</w:t>
      </w:r>
      <w:proofErr w:type="gramEnd"/>
      <w:r>
        <w:t xml:space="preserve">  в  ГИС  "Ре</w:t>
      </w:r>
      <w:r w:rsidR="00B658F4">
        <w:t>гиональный  электронный  бюджет</w:t>
      </w:r>
      <w:r>
        <w:t>" и</w:t>
      </w:r>
    </w:p>
    <w:p w:rsidR="00C719E5" w:rsidRDefault="00C719E5">
      <w:pPr>
        <w:pStyle w:val="ConsPlusNonformat"/>
        <w:jc w:val="both"/>
      </w:pPr>
      <w:r>
        <w:t>подписано усиленными квалифицированными электронными подписями лиц, имеющих</w:t>
      </w:r>
    </w:p>
    <w:p w:rsidR="00C719E5" w:rsidRDefault="00C719E5">
      <w:pPr>
        <w:pStyle w:val="ConsPlusNonformat"/>
        <w:jc w:val="both"/>
      </w:pPr>
      <w:proofErr w:type="gramStart"/>
      <w:r>
        <w:t>право  действовать</w:t>
      </w:r>
      <w:proofErr w:type="gramEnd"/>
      <w:r>
        <w:t xml:space="preserve">  от  имени  каждой  из Сторон настоящего Дополнительного</w:t>
      </w:r>
    </w:p>
    <w:p w:rsidR="00C719E5" w:rsidRDefault="00C719E5">
      <w:pPr>
        <w:pStyle w:val="ConsPlusNonformat"/>
        <w:jc w:val="both"/>
      </w:pPr>
      <w:r>
        <w:t>соглашения &lt;8&gt;;</w:t>
      </w:r>
    </w:p>
    <w:p w:rsidR="00C719E5" w:rsidRDefault="00C719E5">
      <w:pPr>
        <w:pStyle w:val="ConsPlusNonformat"/>
        <w:jc w:val="both"/>
      </w:pPr>
      <w:r>
        <w:t xml:space="preserve">5.2.  </w:t>
      </w:r>
      <w:proofErr w:type="gramStart"/>
      <w:r>
        <w:t>Настоящее  Дополнительное</w:t>
      </w:r>
      <w:proofErr w:type="gramEnd"/>
      <w:r>
        <w:t xml:space="preserve">  соглашение  составлено  в  форме бумажного</w:t>
      </w:r>
    </w:p>
    <w:p w:rsidR="00C719E5" w:rsidRDefault="00C719E5">
      <w:pPr>
        <w:pStyle w:val="ConsPlusNonformat"/>
        <w:jc w:val="both"/>
      </w:pPr>
      <w:r>
        <w:t>документа в _________________________ экземплярах, по одному экземпляру для</w:t>
      </w:r>
    </w:p>
    <w:p w:rsidR="00C719E5" w:rsidRDefault="00C719E5">
      <w:pPr>
        <w:pStyle w:val="ConsPlusNonformat"/>
        <w:jc w:val="both"/>
      </w:pPr>
      <w:r>
        <w:t xml:space="preserve">                  (двух, трех)</w:t>
      </w:r>
    </w:p>
    <w:p w:rsidR="00C719E5" w:rsidRDefault="00C719E5">
      <w:pPr>
        <w:pStyle w:val="ConsPlusNonformat"/>
        <w:jc w:val="both"/>
      </w:pPr>
      <w:r>
        <w:t>каждой из Сторон &lt;9&gt;;</w:t>
      </w:r>
    </w:p>
    <w:p w:rsidR="00C719E5" w:rsidRDefault="00C719E5">
      <w:pPr>
        <w:pStyle w:val="ConsPlusNonformat"/>
        <w:jc w:val="both"/>
      </w:pPr>
      <w:r>
        <w:t>5.3. ________________________________________________________________ &lt;10&gt;.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6. Подписи Сторон:</w:t>
      </w:r>
    </w:p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4"/>
        <w:gridCol w:w="2895"/>
        <w:gridCol w:w="1708"/>
        <w:gridCol w:w="2714"/>
      </w:tblGrid>
      <w:tr w:rsidR="00C719E5">
        <w:tc>
          <w:tcPr>
            <w:tcW w:w="4649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422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(Получателя)</w:t>
            </w:r>
          </w:p>
        </w:tc>
      </w:tr>
      <w:tr w:rsidR="00C719E5">
        <w:tblPrEx>
          <w:tblBorders>
            <w:insideV w:val="none" w:sz="0" w:space="0" w:color="auto"/>
          </w:tblBorders>
        </w:tblPrEx>
        <w:tc>
          <w:tcPr>
            <w:tcW w:w="1754" w:type="dxa"/>
            <w:tcBorders>
              <w:left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  <w:jc w:val="right"/>
            </w:pPr>
            <w:r>
              <w:t>___________ /</w:t>
            </w:r>
          </w:p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95" w:type="dxa"/>
            <w:tcBorders>
              <w:left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center"/>
            </w:pPr>
            <w:r>
              <w:t>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1708" w:type="dxa"/>
            <w:tcBorders>
              <w:left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  <w:jc w:val="right"/>
            </w:pPr>
            <w:r>
              <w:t>___________ /</w:t>
            </w:r>
          </w:p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14" w:type="dxa"/>
            <w:tcBorders>
              <w:left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center"/>
            </w:pPr>
            <w:r>
              <w:t>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lastRenderedPageBreak/>
        <w:t xml:space="preserve">&lt;1&gt; В случае если </w:t>
      </w:r>
      <w:hyperlink w:anchor="P61">
        <w:r w:rsidRPr="00B222B2">
          <w:rPr>
            <w:color w:val="0000FF"/>
            <w:sz w:val="20"/>
            <w:szCs w:val="20"/>
          </w:rPr>
          <w:t>соглашение</w:t>
        </w:r>
      </w:hyperlink>
      <w:r w:rsidRPr="00B222B2">
        <w:rPr>
          <w:sz w:val="20"/>
          <w:szCs w:val="20"/>
        </w:rPr>
        <w:t xml:space="preserve"> заключается в форме электронного документа, номер соглашения присваивается в государственной информационной системе - "Региональный электронный бюджет " (далее - ГИС "Региональный электронный бюджет ").</w:t>
      </w:r>
    </w:p>
    <w:p w:rsidR="00C719E5" w:rsidRPr="001D5038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D5038">
        <w:rPr>
          <w:sz w:val="20"/>
          <w:szCs w:val="20"/>
        </w:rPr>
        <w:t xml:space="preserve">&lt;2&gt; Указывается соответственно наименование (сокращенное наименование) исполнительного органа, которому как получателю средств бюджета доведены лимиты бюджетных обязательств на предоставление субсидии (гранта в форме субсидии) из бюджета </w:t>
      </w:r>
      <w:r w:rsidR="00E348FA" w:rsidRPr="00E348FA">
        <w:rPr>
          <w:sz w:val="20"/>
          <w:szCs w:val="20"/>
        </w:rPr>
        <w:t>город</w:t>
      </w:r>
      <w:r w:rsidR="00E348FA">
        <w:rPr>
          <w:sz w:val="20"/>
          <w:szCs w:val="20"/>
        </w:rPr>
        <w:t>а</w:t>
      </w:r>
      <w:r w:rsidR="00E348FA" w:rsidRPr="00E348FA">
        <w:rPr>
          <w:sz w:val="20"/>
          <w:szCs w:val="20"/>
        </w:rPr>
        <w:t xml:space="preserve"> Пыть-Ях</w:t>
      </w:r>
      <w:r w:rsidRPr="001D5038">
        <w:rPr>
          <w:sz w:val="20"/>
          <w:szCs w:val="20"/>
        </w:rPr>
        <w:t>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D5038">
        <w:rPr>
          <w:sz w:val="20"/>
          <w:szCs w:val="20"/>
        </w:rPr>
        <w:t xml:space="preserve">&lt;3&gt; Указываются пункты и (или) разделы </w:t>
      </w:r>
      <w:hyperlink w:anchor="P61">
        <w:r w:rsidRPr="001D5038">
          <w:rPr>
            <w:color w:val="0000FF"/>
            <w:sz w:val="20"/>
            <w:szCs w:val="20"/>
          </w:rPr>
          <w:t>Соглашения</w:t>
        </w:r>
      </w:hyperlink>
      <w:r w:rsidRPr="001D5038">
        <w:rPr>
          <w:sz w:val="20"/>
          <w:szCs w:val="20"/>
        </w:rPr>
        <w:t>, в которые вносятся изменения.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t>&lt;4&gt;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t>&lt;5&gt;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t xml:space="preserve">&lt;6&gt; Указываются изменения, вносимые в </w:t>
      </w:r>
      <w:hyperlink w:anchor="P61">
        <w:r w:rsidRPr="00B222B2">
          <w:rPr>
            <w:color w:val="0000FF"/>
            <w:sz w:val="20"/>
            <w:szCs w:val="20"/>
          </w:rPr>
          <w:t>Соглашение</w:t>
        </w:r>
      </w:hyperlink>
      <w:r w:rsidRPr="00B222B2">
        <w:rPr>
          <w:sz w:val="20"/>
          <w:szCs w:val="20"/>
        </w:rPr>
        <w:t>, а также иные конкретные положения (при наличии).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D5038">
        <w:rPr>
          <w:sz w:val="20"/>
          <w:szCs w:val="20"/>
        </w:rPr>
        <w:t xml:space="preserve">&lt;7&gt; Указывается лицевой счет, открытый в </w:t>
      </w:r>
      <w:r w:rsidR="001D5038" w:rsidRPr="001D5038">
        <w:rPr>
          <w:sz w:val="20"/>
          <w:szCs w:val="20"/>
        </w:rPr>
        <w:t>комитете по финансам администрации города Пыть-Яха</w:t>
      </w:r>
      <w:r w:rsidRPr="001D5038">
        <w:rPr>
          <w:sz w:val="20"/>
          <w:szCs w:val="20"/>
        </w:rPr>
        <w:t>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t>&lt;7.1&gt; Указывается лицевой счет, открытый Получателю в территориальном органе Федерального казначейства.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C61BDA">
        <w:rPr>
          <w:sz w:val="20"/>
          <w:szCs w:val="20"/>
        </w:rPr>
        <w:t>&lt;7.2&gt; Указывается лицевой счет, открытый Получателю в финансовом органе муниципального образования Ханты-Мансийского автономного округа - Югры.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C61BDA">
        <w:rPr>
          <w:sz w:val="20"/>
          <w:szCs w:val="20"/>
        </w:rPr>
        <w:t>&lt;8&gt; Пункт 5.1 включается в Дополнительное соглашение к Соглашению в случае формирования и подписания Соглашения в ГИС "Региональный электронный бюджет Югры".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t xml:space="preserve">&lt;9&gt; Пункт 5.3 включается в Дополнительное соглашение к Соглашению в случае формирования и подписания </w:t>
      </w:r>
      <w:hyperlink w:anchor="P61">
        <w:r w:rsidRPr="00B222B2">
          <w:rPr>
            <w:color w:val="0000FF"/>
            <w:sz w:val="20"/>
            <w:szCs w:val="20"/>
          </w:rPr>
          <w:t>Соглашения</w:t>
        </w:r>
      </w:hyperlink>
      <w:r w:rsidRPr="00B222B2">
        <w:rPr>
          <w:sz w:val="20"/>
          <w:szCs w:val="20"/>
        </w:rPr>
        <w:t xml:space="preserve"> в форме бумажного документа.</w:t>
      </w:r>
    </w:p>
    <w:p w:rsidR="00C719E5" w:rsidRPr="00B222B2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B222B2">
        <w:rPr>
          <w:sz w:val="20"/>
          <w:szCs w:val="20"/>
        </w:rPr>
        <w:t>&lt;10&gt; Указываются иные конкретные условия (при необходимости).</w:t>
      </w:r>
    </w:p>
    <w:sectPr w:rsidR="00C719E5" w:rsidRPr="00B222B2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80E61"/>
    <w:rsid w:val="001D5038"/>
    <w:rsid w:val="001E0C0D"/>
    <w:rsid w:val="002331AA"/>
    <w:rsid w:val="002E1F0D"/>
    <w:rsid w:val="003B2CB6"/>
    <w:rsid w:val="00413531"/>
    <w:rsid w:val="006476AA"/>
    <w:rsid w:val="007576B7"/>
    <w:rsid w:val="008B514C"/>
    <w:rsid w:val="009F553F"/>
    <w:rsid w:val="00A318A6"/>
    <w:rsid w:val="00B222B2"/>
    <w:rsid w:val="00B3629B"/>
    <w:rsid w:val="00B658F4"/>
    <w:rsid w:val="00BD6B65"/>
    <w:rsid w:val="00C10F3E"/>
    <w:rsid w:val="00C139B7"/>
    <w:rsid w:val="00C61BDA"/>
    <w:rsid w:val="00C719E5"/>
    <w:rsid w:val="00C93CD1"/>
    <w:rsid w:val="00DF4328"/>
    <w:rsid w:val="00E348FA"/>
    <w:rsid w:val="00E428EC"/>
    <w:rsid w:val="00E56869"/>
    <w:rsid w:val="00F7243B"/>
    <w:rsid w:val="00FE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50726" TargetMode="External"/><Relationship Id="rId4" Type="http://schemas.openxmlformats.org/officeDocument/2006/relationships/hyperlink" Target="https://login.consultant.ru/link/?req=doc&amp;base=LAW&amp;n=150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20</cp:revision>
  <dcterms:created xsi:type="dcterms:W3CDTF">2025-01-28T05:32:00Z</dcterms:created>
  <dcterms:modified xsi:type="dcterms:W3CDTF">2025-02-12T11:54:00Z</dcterms:modified>
</cp:coreProperties>
</file>