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7B" w:rsidRDefault="0021579B" w:rsidP="00D7387B">
      <w:pPr>
        <w:jc w:val="center"/>
        <w:rPr>
          <w:b/>
          <w:sz w:val="36"/>
          <w:szCs w:val="36"/>
        </w:rPr>
      </w:pPr>
      <w:r>
        <w:rPr>
          <w:noProof/>
          <w:sz w:val="36"/>
          <w:szCs w:val="36"/>
        </w:rPr>
        <w:drawing>
          <wp:inline distT="0" distB="0" distL="0" distR="0">
            <wp:extent cx="572770" cy="82677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826770"/>
                    </a:xfrm>
                    <a:prstGeom prst="rect">
                      <a:avLst/>
                    </a:prstGeom>
                    <a:noFill/>
                    <a:ln>
                      <a:noFill/>
                    </a:ln>
                  </pic:spPr>
                </pic:pic>
              </a:graphicData>
            </a:graphic>
          </wp:inline>
        </w:drawing>
      </w:r>
    </w:p>
    <w:p w:rsidR="00D7387B" w:rsidRPr="00BA0AE2" w:rsidRDefault="00BA0AE2" w:rsidP="00D7387B">
      <w:pPr>
        <w:jc w:val="center"/>
        <w:rPr>
          <w:b/>
          <w:sz w:val="32"/>
          <w:szCs w:val="32"/>
        </w:rPr>
      </w:pPr>
      <w:r w:rsidRPr="00BA0AE2">
        <w:rPr>
          <w:b/>
          <w:sz w:val="32"/>
          <w:szCs w:val="32"/>
        </w:rPr>
        <w:t>МУНИЦИПАЛЬНОЕ ОБРАЗОВАНИЕ</w:t>
      </w:r>
    </w:p>
    <w:p w:rsidR="00D7387B" w:rsidRDefault="00BA0AE2" w:rsidP="00D7387B">
      <w:pPr>
        <w:jc w:val="center"/>
        <w:rPr>
          <w:b/>
          <w:sz w:val="36"/>
          <w:szCs w:val="36"/>
        </w:rPr>
      </w:pPr>
      <w:r>
        <w:rPr>
          <w:b/>
          <w:sz w:val="36"/>
          <w:szCs w:val="36"/>
        </w:rPr>
        <w:t xml:space="preserve">городской округ </w:t>
      </w:r>
      <w:r w:rsidR="00D7387B" w:rsidRPr="00B7750C">
        <w:rPr>
          <w:b/>
          <w:sz w:val="36"/>
          <w:szCs w:val="36"/>
        </w:rPr>
        <w:t>Пыть-Ях</w:t>
      </w:r>
    </w:p>
    <w:p w:rsidR="00BA0AE2" w:rsidRPr="00B7750C" w:rsidRDefault="00BA0AE2" w:rsidP="00BA0AE2">
      <w:pPr>
        <w:jc w:val="center"/>
        <w:rPr>
          <w:b/>
          <w:sz w:val="36"/>
          <w:szCs w:val="36"/>
        </w:rPr>
      </w:pPr>
      <w:r>
        <w:rPr>
          <w:b/>
          <w:sz w:val="36"/>
          <w:szCs w:val="36"/>
        </w:rPr>
        <w:t>Ханты-Мансийского автономного</w:t>
      </w:r>
      <w:r w:rsidRPr="00B7750C">
        <w:rPr>
          <w:b/>
          <w:sz w:val="36"/>
          <w:szCs w:val="36"/>
        </w:rPr>
        <w:t xml:space="preserve"> округ</w:t>
      </w:r>
      <w:r>
        <w:rPr>
          <w:b/>
          <w:sz w:val="36"/>
          <w:szCs w:val="36"/>
        </w:rPr>
        <w:t>а-Югры</w:t>
      </w:r>
    </w:p>
    <w:p w:rsidR="00D7387B" w:rsidRPr="00D7387B" w:rsidRDefault="00D7387B" w:rsidP="00D7387B">
      <w:pPr>
        <w:pStyle w:val="1"/>
        <w:numPr>
          <w:ilvl w:val="0"/>
          <w:numId w:val="0"/>
        </w:numPr>
        <w:spacing w:before="0" w:after="0"/>
        <w:jc w:val="center"/>
        <w:rPr>
          <w:rFonts w:ascii="Times New Roman" w:hAnsi="Times New Roman"/>
          <w:sz w:val="36"/>
          <w:szCs w:val="36"/>
        </w:rPr>
      </w:pPr>
      <w:r w:rsidRPr="00D7387B">
        <w:rPr>
          <w:rFonts w:ascii="Times New Roman" w:hAnsi="Times New Roman"/>
          <w:sz w:val="36"/>
          <w:szCs w:val="36"/>
        </w:rPr>
        <w:t>АДМИНИСТРАЦИЯ ГОРОДА</w:t>
      </w:r>
    </w:p>
    <w:p w:rsidR="00D7387B" w:rsidRPr="00BA0AE2" w:rsidRDefault="00D7387B" w:rsidP="00D7387B">
      <w:pPr>
        <w:jc w:val="center"/>
        <w:rPr>
          <w:sz w:val="28"/>
          <w:szCs w:val="28"/>
        </w:rPr>
      </w:pPr>
    </w:p>
    <w:p w:rsidR="00BA0AE2" w:rsidRPr="00BA0AE2" w:rsidRDefault="00BA0AE2" w:rsidP="00D7387B">
      <w:pPr>
        <w:jc w:val="center"/>
        <w:rPr>
          <w:sz w:val="28"/>
          <w:szCs w:val="28"/>
        </w:rPr>
      </w:pPr>
    </w:p>
    <w:p w:rsidR="00C91A6E" w:rsidRPr="00E27B36" w:rsidRDefault="00D7387B" w:rsidP="00E27B36">
      <w:pPr>
        <w:jc w:val="center"/>
        <w:rPr>
          <w:b/>
          <w:sz w:val="36"/>
          <w:szCs w:val="36"/>
        </w:rPr>
      </w:pPr>
      <w:r>
        <w:rPr>
          <w:b/>
          <w:sz w:val="36"/>
          <w:szCs w:val="36"/>
        </w:rPr>
        <w:t>П О С Т А Н О В Л</w:t>
      </w:r>
      <w:r w:rsidR="00E27B36">
        <w:rPr>
          <w:b/>
          <w:sz w:val="36"/>
          <w:szCs w:val="36"/>
        </w:rPr>
        <w:t xml:space="preserve"> Е Н И Е</w:t>
      </w:r>
    </w:p>
    <w:p w:rsidR="00C91A6E" w:rsidRDefault="00C91A6E" w:rsidP="00F567F5">
      <w:pPr>
        <w:shd w:val="clear" w:color="auto" w:fill="FFFFFF"/>
        <w:rPr>
          <w:bCs/>
          <w:sz w:val="28"/>
          <w:szCs w:val="28"/>
        </w:rPr>
      </w:pPr>
    </w:p>
    <w:p w:rsidR="00C53E8E" w:rsidRDefault="00C53E8E" w:rsidP="00F567F5">
      <w:pPr>
        <w:shd w:val="clear" w:color="auto" w:fill="FFFFFF"/>
        <w:rPr>
          <w:bCs/>
          <w:sz w:val="28"/>
          <w:szCs w:val="28"/>
        </w:rPr>
      </w:pPr>
    </w:p>
    <w:p w:rsidR="00277913" w:rsidRPr="00960ED0" w:rsidRDefault="00277913" w:rsidP="00F567F5">
      <w:pPr>
        <w:shd w:val="clear" w:color="auto" w:fill="FFFFFF"/>
        <w:rPr>
          <w:bCs/>
          <w:sz w:val="28"/>
          <w:szCs w:val="28"/>
        </w:rPr>
      </w:pPr>
    </w:p>
    <w:p w:rsidR="00DB4A60" w:rsidRDefault="00277913" w:rsidP="00277913">
      <w:pPr>
        <w:jc w:val="both"/>
        <w:rPr>
          <w:sz w:val="28"/>
          <w:szCs w:val="28"/>
        </w:rPr>
      </w:pPr>
      <w:r w:rsidRPr="00CE0D09">
        <w:rPr>
          <w:sz w:val="28"/>
          <w:szCs w:val="28"/>
        </w:rPr>
        <w:t>Об утверждении по</w:t>
      </w:r>
      <w:r w:rsidR="00DB4A60">
        <w:rPr>
          <w:sz w:val="28"/>
          <w:szCs w:val="28"/>
        </w:rPr>
        <w:t xml:space="preserve">ложения </w:t>
      </w:r>
    </w:p>
    <w:p w:rsidR="00277913" w:rsidRPr="00CE0D09" w:rsidRDefault="00DB4A60" w:rsidP="00277913">
      <w:pPr>
        <w:jc w:val="both"/>
        <w:rPr>
          <w:sz w:val="28"/>
          <w:szCs w:val="28"/>
        </w:rPr>
      </w:pPr>
      <w:r>
        <w:rPr>
          <w:sz w:val="28"/>
          <w:szCs w:val="28"/>
        </w:rPr>
        <w:t xml:space="preserve">о </w:t>
      </w:r>
      <w:r w:rsidR="00277913" w:rsidRPr="00CE0D09">
        <w:rPr>
          <w:sz w:val="28"/>
          <w:szCs w:val="28"/>
        </w:rPr>
        <w:t>предоставлени</w:t>
      </w:r>
      <w:r>
        <w:rPr>
          <w:sz w:val="28"/>
          <w:szCs w:val="28"/>
        </w:rPr>
        <w:t>и</w:t>
      </w:r>
      <w:r w:rsidR="00277913" w:rsidRPr="00CE0D09">
        <w:rPr>
          <w:sz w:val="28"/>
          <w:szCs w:val="28"/>
        </w:rPr>
        <w:t xml:space="preserve"> субсидий из </w:t>
      </w:r>
    </w:p>
    <w:p w:rsidR="00277913" w:rsidRPr="00CE0D09" w:rsidRDefault="00277913" w:rsidP="00277913">
      <w:pPr>
        <w:jc w:val="both"/>
        <w:rPr>
          <w:sz w:val="28"/>
          <w:szCs w:val="28"/>
        </w:rPr>
      </w:pPr>
      <w:r w:rsidRPr="00CE0D09">
        <w:rPr>
          <w:sz w:val="28"/>
          <w:szCs w:val="28"/>
        </w:rPr>
        <w:t>бюджета города Пыть-Яха</w:t>
      </w:r>
    </w:p>
    <w:p w:rsidR="00277913" w:rsidRPr="00CE0D09" w:rsidRDefault="00277913" w:rsidP="00277913">
      <w:pPr>
        <w:jc w:val="both"/>
        <w:rPr>
          <w:sz w:val="28"/>
          <w:szCs w:val="28"/>
        </w:rPr>
      </w:pPr>
      <w:r w:rsidRPr="00CE0D09">
        <w:rPr>
          <w:sz w:val="28"/>
          <w:szCs w:val="28"/>
        </w:rPr>
        <w:t xml:space="preserve">социально-ориентированным </w:t>
      </w:r>
    </w:p>
    <w:p w:rsidR="00DB4A60" w:rsidRDefault="00277913" w:rsidP="00277913">
      <w:pPr>
        <w:jc w:val="both"/>
        <w:rPr>
          <w:sz w:val="28"/>
          <w:szCs w:val="28"/>
        </w:rPr>
      </w:pPr>
      <w:r w:rsidRPr="00CE0D09">
        <w:rPr>
          <w:sz w:val="28"/>
          <w:szCs w:val="28"/>
        </w:rPr>
        <w:t>некоммерческим организациям</w:t>
      </w:r>
      <w:r w:rsidR="00DB4A60" w:rsidRPr="00CE0D09">
        <w:rPr>
          <w:sz w:val="28"/>
          <w:szCs w:val="28"/>
        </w:rPr>
        <w:t xml:space="preserve">, </w:t>
      </w:r>
    </w:p>
    <w:p w:rsidR="00DB4A60" w:rsidRDefault="00DB4A60" w:rsidP="00277913">
      <w:pPr>
        <w:jc w:val="both"/>
        <w:rPr>
          <w:sz w:val="28"/>
          <w:szCs w:val="28"/>
        </w:rPr>
      </w:pPr>
      <w:r w:rsidRPr="00CE0D09">
        <w:rPr>
          <w:sz w:val="28"/>
          <w:szCs w:val="28"/>
        </w:rPr>
        <w:t xml:space="preserve">не являющимся государственными </w:t>
      </w:r>
    </w:p>
    <w:p w:rsidR="00DB4A60" w:rsidRDefault="00DB4A60" w:rsidP="00277913">
      <w:pPr>
        <w:jc w:val="both"/>
        <w:rPr>
          <w:sz w:val="28"/>
          <w:szCs w:val="28"/>
        </w:rPr>
      </w:pPr>
      <w:r w:rsidRPr="00CE0D09">
        <w:rPr>
          <w:sz w:val="28"/>
          <w:szCs w:val="28"/>
        </w:rPr>
        <w:t xml:space="preserve">(муниципальными) учреждениями, </w:t>
      </w:r>
    </w:p>
    <w:p w:rsidR="00DB4A60" w:rsidRDefault="00DB4A60" w:rsidP="00277913">
      <w:pPr>
        <w:jc w:val="both"/>
        <w:rPr>
          <w:sz w:val="28"/>
          <w:szCs w:val="28"/>
        </w:rPr>
      </w:pPr>
      <w:r w:rsidRPr="00CE0D09">
        <w:rPr>
          <w:sz w:val="28"/>
          <w:szCs w:val="28"/>
        </w:rPr>
        <w:t xml:space="preserve">на реализацию мероприятий </w:t>
      </w:r>
    </w:p>
    <w:p w:rsidR="00277913" w:rsidRPr="00CE0D09" w:rsidRDefault="00DB4A60" w:rsidP="00DB4A60">
      <w:pPr>
        <w:jc w:val="both"/>
        <w:rPr>
          <w:sz w:val="28"/>
          <w:szCs w:val="28"/>
        </w:rPr>
      </w:pPr>
      <w:r w:rsidRPr="00CE0D09">
        <w:rPr>
          <w:sz w:val="28"/>
          <w:szCs w:val="28"/>
        </w:rPr>
        <w:t xml:space="preserve">в области молодежной политики </w:t>
      </w:r>
    </w:p>
    <w:p w:rsidR="006069AB" w:rsidRPr="00CE0D09" w:rsidRDefault="006069AB" w:rsidP="00F567F5">
      <w:pPr>
        <w:shd w:val="clear" w:color="auto" w:fill="FFFFFF"/>
        <w:rPr>
          <w:bCs/>
          <w:sz w:val="28"/>
          <w:szCs w:val="28"/>
        </w:rPr>
      </w:pPr>
      <w:r w:rsidRPr="00CE0D09">
        <w:rPr>
          <w:sz w:val="28"/>
          <w:szCs w:val="28"/>
        </w:rPr>
        <w:t xml:space="preserve"> </w:t>
      </w:r>
    </w:p>
    <w:p w:rsidR="00F44584" w:rsidRPr="00CE0D09" w:rsidRDefault="00F44584" w:rsidP="00F44584">
      <w:pPr>
        <w:pStyle w:val="ConsPlusNormal"/>
        <w:widowControl/>
        <w:ind w:firstLine="0"/>
        <w:jc w:val="both"/>
        <w:outlineLvl w:val="0"/>
        <w:rPr>
          <w:rFonts w:ascii="Times New Roman" w:hAnsi="Times New Roman" w:cs="Times New Roman"/>
          <w:sz w:val="28"/>
          <w:szCs w:val="28"/>
        </w:rPr>
      </w:pPr>
    </w:p>
    <w:p w:rsidR="009063DE" w:rsidRPr="00CE0D09" w:rsidRDefault="009063DE" w:rsidP="00F44584">
      <w:pPr>
        <w:pStyle w:val="ConsPlusNormal"/>
        <w:widowControl/>
        <w:ind w:firstLine="0"/>
        <w:jc w:val="both"/>
        <w:outlineLvl w:val="0"/>
        <w:rPr>
          <w:rFonts w:ascii="Times New Roman" w:hAnsi="Times New Roman" w:cs="Times New Roman"/>
          <w:sz w:val="28"/>
          <w:szCs w:val="28"/>
        </w:rPr>
      </w:pPr>
    </w:p>
    <w:p w:rsidR="000E0EA8" w:rsidRPr="000E0EA8" w:rsidRDefault="00F44584" w:rsidP="00277913">
      <w:pPr>
        <w:shd w:val="clear" w:color="auto" w:fill="FFFFFF"/>
        <w:spacing w:line="360" w:lineRule="auto"/>
        <w:jc w:val="both"/>
        <w:rPr>
          <w:sz w:val="28"/>
          <w:szCs w:val="28"/>
        </w:rPr>
      </w:pPr>
      <w:r w:rsidRPr="00CE0D09">
        <w:rPr>
          <w:sz w:val="28"/>
          <w:szCs w:val="28"/>
        </w:rPr>
        <w:tab/>
      </w:r>
      <w:r w:rsidR="00277913" w:rsidRPr="00CE0D09">
        <w:rPr>
          <w:sz w:val="28"/>
          <w:szCs w:val="28"/>
        </w:rPr>
        <w:t xml:space="preserve">В соответствии с Уставом города Пыть-Яха, Бюджетным кодексом Российской Федерации, </w:t>
      </w:r>
      <w:r w:rsidR="00277913" w:rsidRPr="00CE0D09">
        <w:rPr>
          <w:bCs/>
          <w:sz w:val="28"/>
          <w:szCs w:val="28"/>
        </w:rPr>
        <w:t xml:space="preserve">Федеральным </w:t>
      </w:r>
      <w:hyperlink r:id="rId9" w:history="1">
        <w:r w:rsidR="00277913" w:rsidRPr="00CE0D09">
          <w:rPr>
            <w:bCs/>
            <w:sz w:val="28"/>
            <w:szCs w:val="28"/>
          </w:rPr>
          <w:t>законом</w:t>
        </w:r>
      </w:hyperlink>
      <w:r w:rsidR="00277913" w:rsidRPr="00CE0D09">
        <w:rPr>
          <w:bCs/>
          <w:sz w:val="28"/>
          <w:szCs w:val="28"/>
        </w:rPr>
        <w:t xml:space="preserve"> </w:t>
      </w:r>
      <w:r w:rsidR="00277913" w:rsidRPr="00CE0D09">
        <w:rPr>
          <w:sz w:val="28"/>
          <w:szCs w:val="28"/>
        </w:rPr>
        <w:t xml:space="preserve">от 12.01.1996 N 7-ФЗ «О некоммерческих организациях», </w:t>
      </w:r>
      <w:hyperlink r:id="rId10" w:history="1">
        <w:r w:rsidR="00277913" w:rsidRPr="00CE0D09">
          <w:rPr>
            <w:bCs/>
            <w:sz w:val="28"/>
            <w:szCs w:val="28"/>
          </w:rPr>
          <w:t>постановлением</w:t>
        </w:r>
      </w:hyperlink>
      <w:r w:rsidR="00277913" w:rsidRPr="00CE0D09">
        <w:rPr>
          <w:bCs/>
          <w:sz w:val="28"/>
          <w:szCs w:val="28"/>
        </w:rPr>
        <w:t xml:space="preserve"> Правительства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277913" w:rsidRPr="00CE0D09">
        <w:rPr>
          <w:sz w:val="28"/>
          <w:szCs w:val="28"/>
        </w:rPr>
        <w:t>, в целях содействия деятельности некоммерческих организаций в сфере</w:t>
      </w:r>
      <w:r w:rsidR="000E0EA8">
        <w:rPr>
          <w:sz w:val="28"/>
          <w:szCs w:val="28"/>
        </w:rPr>
        <w:t xml:space="preserve"> молодежной политики</w:t>
      </w:r>
      <w:r w:rsidR="000E0EA8" w:rsidRPr="000E0EA8">
        <w:rPr>
          <w:sz w:val="28"/>
          <w:szCs w:val="28"/>
        </w:rPr>
        <w:t xml:space="preserve">: </w:t>
      </w:r>
    </w:p>
    <w:p w:rsidR="000E0EA8" w:rsidRDefault="000E0EA8" w:rsidP="000E0EA8">
      <w:pPr>
        <w:shd w:val="clear" w:color="auto" w:fill="FFFFFF"/>
        <w:spacing w:line="360" w:lineRule="auto"/>
        <w:ind w:firstLine="720"/>
        <w:jc w:val="both"/>
        <w:rPr>
          <w:sz w:val="28"/>
          <w:szCs w:val="28"/>
        </w:rPr>
      </w:pPr>
    </w:p>
    <w:p w:rsidR="00FE2771" w:rsidRDefault="00FE2771" w:rsidP="000E0EA8">
      <w:pPr>
        <w:shd w:val="clear" w:color="auto" w:fill="FFFFFF"/>
        <w:spacing w:line="360" w:lineRule="auto"/>
        <w:ind w:firstLine="720"/>
        <w:jc w:val="both"/>
        <w:rPr>
          <w:sz w:val="28"/>
          <w:szCs w:val="28"/>
        </w:rPr>
      </w:pPr>
    </w:p>
    <w:p w:rsidR="000E0EA8" w:rsidRDefault="000E0EA8" w:rsidP="000E0EA8">
      <w:pPr>
        <w:pStyle w:val="af3"/>
        <w:numPr>
          <w:ilvl w:val="0"/>
          <w:numId w:val="26"/>
        </w:numPr>
        <w:shd w:val="clear" w:color="auto" w:fill="FFFFFF"/>
        <w:spacing w:line="360" w:lineRule="auto"/>
        <w:ind w:left="0" w:firstLine="709"/>
        <w:jc w:val="both"/>
        <w:rPr>
          <w:sz w:val="28"/>
          <w:szCs w:val="28"/>
        </w:rPr>
      </w:pPr>
      <w:r>
        <w:rPr>
          <w:sz w:val="28"/>
          <w:szCs w:val="28"/>
        </w:rPr>
        <w:lastRenderedPageBreak/>
        <w:t>Утвердить</w:t>
      </w:r>
      <w:r w:rsidRPr="000E0EA8">
        <w:rPr>
          <w:sz w:val="28"/>
          <w:szCs w:val="28"/>
        </w:rPr>
        <w:t>:</w:t>
      </w:r>
    </w:p>
    <w:p w:rsidR="000E0EA8" w:rsidRDefault="000E0EA8" w:rsidP="000E0EA8">
      <w:pPr>
        <w:pStyle w:val="af3"/>
        <w:numPr>
          <w:ilvl w:val="1"/>
          <w:numId w:val="26"/>
        </w:numPr>
        <w:shd w:val="clear" w:color="auto" w:fill="FFFFFF"/>
        <w:spacing w:line="360" w:lineRule="auto"/>
        <w:ind w:left="0" w:firstLine="709"/>
        <w:jc w:val="both"/>
        <w:rPr>
          <w:sz w:val="28"/>
          <w:szCs w:val="28"/>
        </w:rPr>
      </w:pPr>
      <w:r w:rsidRPr="000E0EA8">
        <w:rPr>
          <w:sz w:val="28"/>
          <w:szCs w:val="28"/>
        </w:rPr>
        <w:t>Положение</w:t>
      </w:r>
      <w:r w:rsidR="00277913" w:rsidRPr="000E0EA8">
        <w:rPr>
          <w:sz w:val="28"/>
          <w:szCs w:val="28"/>
        </w:rPr>
        <w:t xml:space="preserve">, </w:t>
      </w:r>
      <w:r w:rsidRPr="000E0EA8">
        <w:rPr>
          <w:sz w:val="28"/>
          <w:szCs w:val="28"/>
        </w:rPr>
        <w:t>о предоставлении субсидий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Pr>
          <w:sz w:val="28"/>
          <w:szCs w:val="28"/>
        </w:rPr>
        <w:t xml:space="preserve"> (Приложение № 1)</w:t>
      </w:r>
    </w:p>
    <w:p w:rsidR="00277913" w:rsidRPr="00FE2771" w:rsidRDefault="000E0EA8" w:rsidP="00DB4A60">
      <w:pPr>
        <w:pStyle w:val="af3"/>
        <w:numPr>
          <w:ilvl w:val="1"/>
          <w:numId w:val="26"/>
        </w:numPr>
        <w:shd w:val="clear" w:color="auto" w:fill="FFFFFF"/>
        <w:spacing w:line="360" w:lineRule="auto"/>
        <w:ind w:left="0" w:firstLine="709"/>
        <w:jc w:val="both"/>
        <w:rPr>
          <w:sz w:val="28"/>
          <w:szCs w:val="28"/>
        </w:rPr>
      </w:pPr>
      <w:r w:rsidRPr="00FE2771">
        <w:rPr>
          <w:sz w:val="28"/>
          <w:szCs w:val="28"/>
        </w:rPr>
        <w:t xml:space="preserve">Утвердить положение и состав комиссии </w:t>
      </w:r>
      <w:r w:rsidR="00FE2771" w:rsidRPr="00FE2771">
        <w:rPr>
          <w:bCs/>
          <w:sz w:val="28"/>
          <w:szCs w:val="28"/>
        </w:rPr>
        <w:t>по определению победителей конкурса на предоставление субсидии из бюджета города Пыть-Яха.</w:t>
      </w:r>
    </w:p>
    <w:p w:rsidR="00277913" w:rsidRPr="00CE0D09" w:rsidRDefault="00277913" w:rsidP="00FE2771">
      <w:pPr>
        <w:spacing w:line="360" w:lineRule="auto"/>
        <w:ind w:firstLine="709"/>
        <w:jc w:val="both"/>
        <w:rPr>
          <w:sz w:val="28"/>
          <w:szCs w:val="28"/>
        </w:rPr>
      </w:pPr>
      <w:r w:rsidRPr="00CE0D09">
        <w:rPr>
          <w:color w:val="FF0000"/>
          <w:sz w:val="28"/>
          <w:szCs w:val="28"/>
        </w:rPr>
        <w:t xml:space="preserve"> </w:t>
      </w:r>
      <w:r w:rsidRPr="00CE0D09">
        <w:rPr>
          <w:sz w:val="28"/>
          <w:szCs w:val="28"/>
        </w:rPr>
        <w:t xml:space="preserve">2.     </w:t>
      </w:r>
      <w:r w:rsidR="00FE2771">
        <w:rPr>
          <w:sz w:val="28"/>
          <w:szCs w:val="28"/>
        </w:rPr>
        <w:t>Отделу по внутренней политике, связям с общественными организациями и СМИ у</w:t>
      </w:r>
      <w:r w:rsidRPr="00CE0D09">
        <w:rPr>
          <w:sz w:val="28"/>
          <w:szCs w:val="28"/>
        </w:rPr>
        <w:t>правлени</w:t>
      </w:r>
      <w:r w:rsidR="00FE2771">
        <w:rPr>
          <w:sz w:val="28"/>
          <w:szCs w:val="28"/>
        </w:rPr>
        <w:t>я</w:t>
      </w:r>
      <w:r w:rsidRPr="00CE0D09">
        <w:rPr>
          <w:sz w:val="28"/>
          <w:szCs w:val="28"/>
        </w:rPr>
        <w:t xml:space="preserve"> по внутренней политике (</w:t>
      </w:r>
      <w:r w:rsidR="00FE2771">
        <w:rPr>
          <w:sz w:val="28"/>
          <w:szCs w:val="28"/>
        </w:rPr>
        <w:t>О.В. Кулиш</w:t>
      </w:r>
      <w:r w:rsidRPr="00CE0D09">
        <w:rPr>
          <w:sz w:val="28"/>
          <w:szCs w:val="28"/>
        </w:rPr>
        <w:t>) опубликовать постановление в печатном средстве массовой информации «Официальный вестник».</w:t>
      </w:r>
    </w:p>
    <w:p w:rsidR="00277913" w:rsidRPr="00CE0D09" w:rsidRDefault="00277913" w:rsidP="00277913">
      <w:pPr>
        <w:spacing w:line="360" w:lineRule="auto"/>
        <w:ind w:firstLine="709"/>
        <w:jc w:val="both"/>
        <w:outlineLvl w:val="0"/>
        <w:rPr>
          <w:sz w:val="28"/>
          <w:szCs w:val="28"/>
        </w:rPr>
      </w:pPr>
      <w:r w:rsidRPr="00CE0D09">
        <w:rPr>
          <w:sz w:val="28"/>
          <w:szCs w:val="28"/>
        </w:rPr>
        <w:t>3.</w:t>
      </w:r>
      <w:r w:rsidRPr="00CE0D09">
        <w:rPr>
          <w:sz w:val="28"/>
          <w:szCs w:val="28"/>
        </w:rPr>
        <w:tab/>
        <w:t>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FE2771" w:rsidRDefault="00277913" w:rsidP="00FE2771">
      <w:pPr>
        <w:spacing w:line="360" w:lineRule="auto"/>
        <w:ind w:firstLine="709"/>
        <w:jc w:val="both"/>
        <w:outlineLvl w:val="0"/>
        <w:rPr>
          <w:sz w:val="28"/>
          <w:szCs w:val="28"/>
        </w:rPr>
      </w:pPr>
      <w:r w:rsidRPr="00CE0D09">
        <w:rPr>
          <w:sz w:val="28"/>
          <w:szCs w:val="28"/>
        </w:rPr>
        <w:t>4.</w:t>
      </w:r>
      <w:r w:rsidRPr="00CE0D09">
        <w:rPr>
          <w:sz w:val="28"/>
          <w:szCs w:val="28"/>
        </w:rPr>
        <w:tab/>
        <w:t>Настоящее постановление вступает в силу после его официального опубликования.</w:t>
      </w:r>
    </w:p>
    <w:p w:rsidR="00FE2771" w:rsidRDefault="00FE2771" w:rsidP="00277913">
      <w:pPr>
        <w:spacing w:line="360" w:lineRule="auto"/>
        <w:ind w:firstLine="709"/>
        <w:jc w:val="both"/>
        <w:outlineLvl w:val="0"/>
        <w:rPr>
          <w:sz w:val="28"/>
          <w:szCs w:val="28"/>
        </w:rPr>
      </w:pPr>
      <w:r>
        <w:rPr>
          <w:sz w:val="28"/>
          <w:szCs w:val="28"/>
        </w:rPr>
        <w:t xml:space="preserve">5. Признать утратившими силу </w:t>
      </w:r>
      <w:r w:rsidRPr="00FE2771">
        <w:rPr>
          <w:sz w:val="28"/>
          <w:szCs w:val="28"/>
        </w:rPr>
        <w:t>постановление администрации города:</w:t>
      </w:r>
    </w:p>
    <w:p w:rsidR="00FE2771" w:rsidRDefault="00FE2771" w:rsidP="00277913">
      <w:pPr>
        <w:spacing w:line="360" w:lineRule="auto"/>
        <w:ind w:firstLine="709"/>
        <w:jc w:val="both"/>
        <w:outlineLvl w:val="0"/>
        <w:rPr>
          <w:sz w:val="28"/>
          <w:szCs w:val="28"/>
        </w:rPr>
      </w:pPr>
      <w:r>
        <w:rPr>
          <w:sz w:val="28"/>
          <w:szCs w:val="28"/>
        </w:rPr>
        <w:t>-</w:t>
      </w:r>
      <w:r w:rsidRPr="00FE2771">
        <w:rPr>
          <w:sz w:val="28"/>
          <w:szCs w:val="28"/>
        </w:rPr>
        <w:t xml:space="preserve"> от 15.05.2017 № 124-па «Об утверждении порядка предоставления субсидий из бюджета города Пыть-Яха социально-ориентированным некоммерческим организациям на реализацию мероприятий в сфере молодежной политики»;</w:t>
      </w:r>
    </w:p>
    <w:p w:rsidR="00FE2771" w:rsidRPr="00CE0D09" w:rsidRDefault="00FE2771" w:rsidP="00FE2771">
      <w:pPr>
        <w:shd w:val="clear" w:color="auto" w:fill="FFFFFF"/>
        <w:spacing w:line="360" w:lineRule="auto"/>
        <w:jc w:val="both"/>
        <w:rPr>
          <w:sz w:val="28"/>
          <w:szCs w:val="28"/>
        </w:rPr>
      </w:pPr>
      <w:r>
        <w:rPr>
          <w:sz w:val="28"/>
          <w:szCs w:val="28"/>
        </w:rPr>
        <w:t xml:space="preserve">- от 16.03.2021 № 91-па «О внесении изменений </w:t>
      </w:r>
      <w:r w:rsidRPr="00FE2771">
        <w:rPr>
          <w:sz w:val="28"/>
          <w:szCs w:val="28"/>
        </w:rPr>
        <w:t>внести в постановление администрации города от 15.05.2017 № 124-па «Об утверждении порядка предоставления субсидий из бюджета города Пыть-Яха социально-ориентированным некоммерческим организациям на реализацию мероприятий в сфере молодежной политики»</w:t>
      </w:r>
      <w:r>
        <w:rPr>
          <w:sz w:val="28"/>
          <w:szCs w:val="28"/>
        </w:rPr>
        <w:t>.</w:t>
      </w:r>
      <w:r w:rsidRPr="00FE2771">
        <w:rPr>
          <w:sz w:val="28"/>
          <w:szCs w:val="28"/>
        </w:rPr>
        <w:t xml:space="preserve"> </w:t>
      </w:r>
      <w:r>
        <w:rPr>
          <w:sz w:val="28"/>
          <w:szCs w:val="28"/>
        </w:rPr>
        <w:t xml:space="preserve"> </w:t>
      </w:r>
    </w:p>
    <w:p w:rsidR="00832563" w:rsidRDefault="00FE2771" w:rsidP="00FE2771">
      <w:pPr>
        <w:spacing w:line="360" w:lineRule="auto"/>
        <w:ind w:firstLine="709"/>
        <w:jc w:val="both"/>
        <w:outlineLvl w:val="0"/>
        <w:rPr>
          <w:sz w:val="28"/>
          <w:szCs w:val="28"/>
        </w:rPr>
      </w:pPr>
      <w:r>
        <w:rPr>
          <w:sz w:val="28"/>
          <w:szCs w:val="28"/>
        </w:rPr>
        <w:t>6</w:t>
      </w:r>
      <w:r w:rsidR="00277913" w:rsidRPr="00CE0D09">
        <w:rPr>
          <w:sz w:val="28"/>
          <w:szCs w:val="28"/>
        </w:rPr>
        <w:t>.</w:t>
      </w:r>
      <w:r w:rsidR="00277913" w:rsidRPr="00CE0D09">
        <w:rPr>
          <w:sz w:val="28"/>
          <w:szCs w:val="28"/>
        </w:rPr>
        <w:tab/>
        <w:t xml:space="preserve">Контроль за выполнением распоряжения возложить на </w:t>
      </w:r>
      <w:r>
        <w:rPr>
          <w:sz w:val="28"/>
          <w:szCs w:val="28"/>
        </w:rPr>
        <w:t xml:space="preserve">первого </w:t>
      </w:r>
      <w:r w:rsidR="00277913" w:rsidRPr="00CE0D09">
        <w:rPr>
          <w:sz w:val="28"/>
          <w:szCs w:val="28"/>
        </w:rPr>
        <w:t>заместителя главы города.</w:t>
      </w:r>
    </w:p>
    <w:p w:rsidR="00FE2771" w:rsidRPr="00CE0D09" w:rsidRDefault="00FE2771" w:rsidP="00FE2771">
      <w:pPr>
        <w:spacing w:line="360" w:lineRule="auto"/>
        <w:ind w:firstLine="709"/>
        <w:jc w:val="both"/>
        <w:outlineLvl w:val="0"/>
        <w:rPr>
          <w:sz w:val="28"/>
          <w:szCs w:val="28"/>
        </w:rPr>
      </w:pPr>
    </w:p>
    <w:p w:rsidR="00277913" w:rsidRPr="00CE0D09" w:rsidRDefault="00277913" w:rsidP="00277913">
      <w:pPr>
        <w:spacing w:line="360" w:lineRule="auto"/>
        <w:jc w:val="both"/>
        <w:rPr>
          <w:sz w:val="28"/>
          <w:szCs w:val="28"/>
        </w:rPr>
      </w:pPr>
      <w:bookmarkStart w:id="0" w:name="Приложение1"/>
      <w:bookmarkEnd w:id="0"/>
      <w:r w:rsidRPr="00CE0D09">
        <w:rPr>
          <w:sz w:val="28"/>
          <w:szCs w:val="28"/>
        </w:rPr>
        <w:t>Глава города Пыть-Яха</w:t>
      </w:r>
      <w:r w:rsidRPr="00CE0D09">
        <w:rPr>
          <w:sz w:val="28"/>
          <w:szCs w:val="28"/>
        </w:rPr>
        <w:tab/>
      </w:r>
      <w:r w:rsidRPr="00CE0D09">
        <w:rPr>
          <w:sz w:val="28"/>
          <w:szCs w:val="28"/>
        </w:rPr>
        <w:tab/>
      </w:r>
      <w:r w:rsidRPr="00CE0D09">
        <w:rPr>
          <w:sz w:val="28"/>
          <w:szCs w:val="28"/>
        </w:rPr>
        <w:tab/>
      </w:r>
      <w:r w:rsidRPr="00CE0D09">
        <w:rPr>
          <w:sz w:val="28"/>
          <w:szCs w:val="28"/>
        </w:rPr>
        <w:tab/>
      </w:r>
      <w:r w:rsidRPr="00CE0D09">
        <w:rPr>
          <w:sz w:val="28"/>
          <w:szCs w:val="28"/>
        </w:rPr>
        <w:tab/>
        <w:t xml:space="preserve">           </w:t>
      </w:r>
      <w:r w:rsidRPr="00CE0D09">
        <w:rPr>
          <w:sz w:val="28"/>
          <w:szCs w:val="28"/>
        </w:rPr>
        <w:tab/>
        <w:t xml:space="preserve"> А.Н. Морозов</w:t>
      </w:r>
    </w:p>
    <w:p w:rsidR="00277913" w:rsidRPr="00CE0D09" w:rsidRDefault="00277913" w:rsidP="00277913">
      <w:pPr>
        <w:jc w:val="right"/>
        <w:rPr>
          <w:bCs/>
          <w:sz w:val="28"/>
          <w:szCs w:val="28"/>
        </w:rPr>
      </w:pPr>
      <w:r w:rsidRPr="00CE0D09">
        <w:rPr>
          <w:bCs/>
          <w:sz w:val="28"/>
          <w:szCs w:val="28"/>
        </w:rPr>
        <w:lastRenderedPageBreak/>
        <w:t>Приложение</w:t>
      </w:r>
      <w:r w:rsidR="000E0EA8">
        <w:rPr>
          <w:bCs/>
          <w:sz w:val="28"/>
          <w:szCs w:val="28"/>
        </w:rPr>
        <w:t xml:space="preserve"> № 1</w:t>
      </w:r>
      <w:r w:rsidRPr="00CE0D09">
        <w:rPr>
          <w:bCs/>
          <w:sz w:val="28"/>
          <w:szCs w:val="28"/>
        </w:rPr>
        <w:t xml:space="preserve"> </w:t>
      </w:r>
    </w:p>
    <w:p w:rsidR="00277913" w:rsidRPr="00CE0D09" w:rsidRDefault="00277913" w:rsidP="00277913">
      <w:pPr>
        <w:jc w:val="right"/>
        <w:rPr>
          <w:bCs/>
          <w:sz w:val="28"/>
          <w:szCs w:val="28"/>
        </w:rPr>
      </w:pPr>
      <w:r w:rsidRPr="00CE0D09">
        <w:rPr>
          <w:bCs/>
          <w:sz w:val="28"/>
          <w:szCs w:val="28"/>
        </w:rPr>
        <w:t>к постановлению администрации</w:t>
      </w:r>
    </w:p>
    <w:p w:rsidR="00277913" w:rsidRPr="00CE0D09" w:rsidRDefault="00277913" w:rsidP="00277913">
      <w:pPr>
        <w:jc w:val="right"/>
        <w:rPr>
          <w:bCs/>
          <w:sz w:val="28"/>
          <w:szCs w:val="28"/>
        </w:rPr>
      </w:pPr>
      <w:r w:rsidRPr="00CE0D09">
        <w:rPr>
          <w:bCs/>
          <w:sz w:val="28"/>
          <w:szCs w:val="28"/>
        </w:rPr>
        <w:t>города Пыть-Яха</w:t>
      </w:r>
    </w:p>
    <w:p w:rsidR="00277913" w:rsidRPr="00CE0D09" w:rsidRDefault="00277913" w:rsidP="00277913">
      <w:pPr>
        <w:spacing w:line="360" w:lineRule="auto"/>
        <w:jc w:val="both"/>
        <w:rPr>
          <w:sz w:val="28"/>
          <w:szCs w:val="28"/>
        </w:rPr>
      </w:pPr>
      <w:r w:rsidRPr="00CE0D09">
        <w:rPr>
          <w:bCs/>
          <w:sz w:val="28"/>
          <w:szCs w:val="28"/>
        </w:rPr>
        <w:tab/>
      </w:r>
      <w:r w:rsidRPr="00CE0D09">
        <w:rPr>
          <w:bCs/>
          <w:sz w:val="28"/>
          <w:szCs w:val="28"/>
        </w:rPr>
        <w:tab/>
      </w:r>
      <w:r w:rsidRPr="00CE0D09">
        <w:rPr>
          <w:bCs/>
          <w:sz w:val="28"/>
          <w:szCs w:val="28"/>
        </w:rPr>
        <w:tab/>
      </w:r>
      <w:r w:rsidRPr="00CE0D09">
        <w:rPr>
          <w:bCs/>
          <w:sz w:val="28"/>
          <w:szCs w:val="28"/>
        </w:rPr>
        <w:tab/>
      </w:r>
      <w:r w:rsidRPr="00CE0D09">
        <w:rPr>
          <w:bCs/>
          <w:sz w:val="28"/>
          <w:szCs w:val="28"/>
        </w:rPr>
        <w:tab/>
      </w:r>
      <w:r w:rsidRPr="00CE0D09">
        <w:rPr>
          <w:bCs/>
          <w:sz w:val="28"/>
          <w:szCs w:val="28"/>
        </w:rPr>
        <w:tab/>
      </w:r>
      <w:r w:rsidRPr="00CE0D09">
        <w:rPr>
          <w:bCs/>
          <w:sz w:val="28"/>
          <w:szCs w:val="28"/>
        </w:rPr>
        <w:tab/>
      </w:r>
      <w:r w:rsidRPr="00CE0D09">
        <w:rPr>
          <w:bCs/>
          <w:sz w:val="28"/>
          <w:szCs w:val="28"/>
        </w:rPr>
        <w:tab/>
      </w:r>
    </w:p>
    <w:p w:rsidR="00277913" w:rsidRPr="00CE0D09" w:rsidRDefault="00277913" w:rsidP="00277913">
      <w:pPr>
        <w:pStyle w:val="20"/>
        <w:numPr>
          <w:ilvl w:val="1"/>
          <w:numId w:val="6"/>
        </w:numPr>
        <w:jc w:val="center"/>
        <w:rPr>
          <w:rFonts w:ascii="Times New Roman" w:hAnsi="Times New Roman"/>
          <w:b w:val="0"/>
          <w:i w:val="0"/>
          <w:sz w:val="28"/>
          <w:szCs w:val="28"/>
        </w:rPr>
      </w:pPr>
      <w:r w:rsidRPr="00CE0D09">
        <w:rPr>
          <w:rFonts w:ascii="Times New Roman" w:hAnsi="Times New Roman"/>
          <w:b w:val="0"/>
          <w:i w:val="0"/>
          <w:sz w:val="28"/>
          <w:szCs w:val="28"/>
        </w:rPr>
        <w:t xml:space="preserve">Положение </w:t>
      </w:r>
    </w:p>
    <w:p w:rsidR="00277913" w:rsidRPr="00CE0D09" w:rsidRDefault="00277913" w:rsidP="00277913">
      <w:pPr>
        <w:pStyle w:val="20"/>
        <w:numPr>
          <w:ilvl w:val="1"/>
          <w:numId w:val="6"/>
        </w:numPr>
        <w:jc w:val="center"/>
        <w:rPr>
          <w:rFonts w:ascii="Times New Roman" w:hAnsi="Times New Roman"/>
          <w:b w:val="0"/>
          <w:i w:val="0"/>
          <w:sz w:val="28"/>
          <w:szCs w:val="28"/>
        </w:rPr>
      </w:pPr>
      <w:r w:rsidRPr="00CE0D09">
        <w:rPr>
          <w:rFonts w:ascii="Times New Roman" w:hAnsi="Times New Roman"/>
          <w:b w:val="0"/>
          <w:i w:val="0"/>
          <w:sz w:val="28"/>
          <w:szCs w:val="28"/>
        </w:rPr>
        <w:t>о предоставлении субсидий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 (далее - Положение)</w:t>
      </w:r>
    </w:p>
    <w:p w:rsidR="00277913" w:rsidRPr="00CE0D09" w:rsidRDefault="00277913" w:rsidP="00277913">
      <w:pPr>
        <w:pStyle w:val="20"/>
        <w:numPr>
          <w:ilvl w:val="1"/>
          <w:numId w:val="6"/>
        </w:numPr>
        <w:jc w:val="center"/>
        <w:rPr>
          <w:rFonts w:ascii="Times New Roman" w:hAnsi="Times New Roman"/>
          <w:b w:val="0"/>
          <w:i w:val="0"/>
          <w:sz w:val="28"/>
          <w:szCs w:val="28"/>
        </w:rPr>
      </w:pPr>
      <w:r w:rsidRPr="00CE0D09">
        <w:rPr>
          <w:rFonts w:ascii="Times New Roman" w:hAnsi="Times New Roman"/>
          <w:b w:val="0"/>
          <w:i w:val="0"/>
          <w:sz w:val="28"/>
          <w:szCs w:val="28"/>
        </w:rPr>
        <w:t>1. Общие положения</w:t>
      </w:r>
    </w:p>
    <w:p w:rsidR="00277913" w:rsidRPr="00CE0D09" w:rsidRDefault="00277913" w:rsidP="00277913">
      <w:pPr>
        <w:rPr>
          <w:sz w:val="28"/>
          <w:szCs w:val="28"/>
        </w:rPr>
      </w:pPr>
    </w:p>
    <w:p w:rsidR="00277913" w:rsidRPr="00CE0D09" w:rsidRDefault="00277913" w:rsidP="00277913">
      <w:pPr>
        <w:spacing w:line="360" w:lineRule="auto"/>
        <w:ind w:firstLine="709"/>
        <w:jc w:val="both"/>
        <w:rPr>
          <w:sz w:val="28"/>
          <w:szCs w:val="28"/>
        </w:rPr>
      </w:pPr>
      <w:r w:rsidRPr="00CE0D09">
        <w:rPr>
          <w:sz w:val="28"/>
          <w:szCs w:val="28"/>
        </w:rPr>
        <w:t>1.1. Настоящее Положение определяет условия и порядок предоставления субсидий из бюджета города Пыть-Яха социально ориентированным некоммерческим организациям, не являющимся государственными (муниципальными) учреждениями, целью создания которых является развитие молодежного творчества, поддержка молодежных социально-культурных инициатив, развитие добровольческого (волонтерского) движения и иных молодежных объединений, информационно - консультативное обеспечение молодых семей, пропаганда здорового образа жизни на территории города Пыть-Яха, профилактика правонарушений на реализацию мероприятий в области молодежной политики, профилактики правонарушений, развитии системы воспитания (далее-субсидия).</w:t>
      </w:r>
    </w:p>
    <w:p w:rsidR="00277913" w:rsidRPr="00CE0D09" w:rsidRDefault="00277913" w:rsidP="00277913">
      <w:pPr>
        <w:spacing w:line="360" w:lineRule="auto"/>
        <w:ind w:firstLine="709"/>
        <w:jc w:val="both"/>
        <w:rPr>
          <w:bCs/>
          <w:sz w:val="28"/>
          <w:szCs w:val="28"/>
        </w:rPr>
      </w:pPr>
      <w:r w:rsidRPr="00CE0D09">
        <w:rPr>
          <w:sz w:val="28"/>
          <w:szCs w:val="28"/>
        </w:rPr>
        <w:t xml:space="preserve">1.2. </w:t>
      </w:r>
      <w:r w:rsidRPr="00CE0D09">
        <w:rPr>
          <w:bCs/>
          <w:sz w:val="28"/>
          <w:szCs w:val="28"/>
        </w:rPr>
        <w:t>В настоящем Положении используются следующие понятия:</w:t>
      </w:r>
    </w:p>
    <w:p w:rsidR="00277913" w:rsidRPr="00CE0D09" w:rsidRDefault="00277913" w:rsidP="00277913">
      <w:pPr>
        <w:pStyle w:val="ConsPlusNormal"/>
        <w:spacing w:line="360" w:lineRule="auto"/>
        <w:ind w:firstLine="709"/>
        <w:jc w:val="both"/>
        <w:rPr>
          <w:rFonts w:ascii="Times New Roman" w:hAnsi="Times New Roman" w:cs="Times New Roman"/>
          <w:bCs/>
          <w:sz w:val="28"/>
          <w:szCs w:val="28"/>
        </w:rPr>
      </w:pPr>
      <w:r w:rsidRPr="00CE0D09">
        <w:rPr>
          <w:rFonts w:ascii="Times New Roman" w:hAnsi="Times New Roman" w:cs="Times New Roman"/>
          <w:bCs/>
          <w:sz w:val="28"/>
          <w:szCs w:val="28"/>
        </w:rPr>
        <w:t>1.2.1.</w:t>
      </w:r>
      <w:r w:rsidRPr="00CE0D09">
        <w:rPr>
          <w:rFonts w:ascii="Times New Roman" w:hAnsi="Times New Roman" w:cs="Times New Roman"/>
          <w:bCs/>
          <w:sz w:val="28"/>
          <w:szCs w:val="28"/>
        </w:rPr>
        <w:tab/>
        <w:t>Субсидия -денежные средства, предоставляемые из бюджета города Пыть-Яха, на конкурсной безвозмездной и безвозвратной основе на реализацию проекта на территории города Пыть-Яха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победившим в конкурсе (далее - субсидия), с обязательным предоставлением отчётности, подтверждающей целевое использование денежных средств.</w:t>
      </w:r>
    </w:p>
    <w:p w:rsidR="00277913" w:rsidRPr="00CE0D09" w:rsidRDefault="00277913" w:rsidP="00277913">
      <w:pPr>
        <w:pStyle w:val="ConsPlusNormal"/>
        <w:spacing w:line="360" w:lineRule="auto"/>
        <w:ind w:firstLine="709"/>
        <w:jc w:val="both"/>
        <w:rPr>
          <w:rFonts w:ascii="Times New Roman" w:hAnsi="Times New Roman" w:cs="Times New Roman"/>
          <w:bCs/>
          <w:sz w:val="28"/>
          <w:szCs w:val="28"/>
        </w:rPr>
      </w:pPr>
      <w:r w:rsidRPr="00CE0D09">
        <w:rPr>
          <w:rFonts w:ascii="Times New Roman" w:hAnsi="Times New Roman" w:cs="Times New Roman"/>
          <w:sz w:val="28"/>
          <w:szCs w:val="28"/>
        </w:rPr>
        <w:t>1.2.2.</w:t>
      </w:r>
      <w:r w:rsidRPr="00CE0D09">
        <w:rPr>
          <w:rFonts w:ascii="Times New Roman" w:hAnsi="Times New Roman" w:cs="Times New Roman"/>
          <w:sz w:val="28"/>
          <w:szCs w:val="28"/>
        </w:rPr>
        <w:tab/>
        <w:t xml:space="preserve">Заявитель - 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w:t>
      </w:r>
      <w:r w:rsidRPr="00CE0D09">
        <w:rPr>
          <w:rFonts w:ascii="Times New Roman" w:hAnsi="Times New Roman" w:cs="Times New Roman"/>
          <w:sz w:val="28"/>
          <w:szCs w:val="28"/>
        </w:rPr>
        <w:lastRenderedPageBreak/>
        <w:t>комиссией по проведению конкурсного отбора -о допуске заявки на независимую экспертизу.</w:t>
      </w:r>
    </w:p>
    <w:p w:rsidR="00277913" w:rsidRPr="00CE0D09" w:rsidRDefault="00277913" w:rsidP="00277913">
      <w:pPr>
        <w:spacing w:line="360" w:lineRule="auto"/>
        <w:ind w:firstLine="709"/>
        <w:jc w:val="both"/>
        <w:rPr>
          <w:bCs/>
          <w:sz w:val="28"/>
          <w:szCs w:val="28"/>
        </w:rPr>
      </w:pPr>
      <w:r w:rsidRPr="00CE0D09">
        <w:rPr>
          <w:bCs/>
          <w:sz w:val="28"/>
          <w:szCs w:val="28"/>
        </w:rPr>
        <w:t>1.2.3.</w:t>
      </w:r>
      <w:r w:rsidRPr="00CE0D09">
        <w:rPr>
          <w:bCs/>
          <w:sz w:val="28"/>
          <w:szCs w:val="28"/>
        </w:rPr>
        <w:tab/>
        <w:t xml:space="preserve">Получатель субсидии -некоммерческие организации, созданные в предусмотренных Федеральным законом от 12.01.1996 </w:t>
      </w:r>
      <w:hyperlink r:id="rId11" w:tooltip="ФЕДЕРАЛЬНЫЙ ЗАКОН от 12.01.1996 № 7-ФЗ ГОСУДАРСТВЕННАЯ ДУМА ФЕДЕРАЛЬНОГО СОБРАНИЯ РФ&#10;&#10;О НЕКОММЕРЧЕСКИХ ОРГАНИЗАЦИЯХ" w:history="1">
        <w:r w:rsidRPr="00CE0D09">
          <w:rPr>
            <w:bCs/>
            <w:sz w:val="28"/>
            <w:szCs w:val="28"/>
          </w:rPr>
          <w:t>№ 7-ФЗ</w:t>
        </w:r>
      </w:hyperlink>
      <w:r w:rsidRPr="00CE0D09">
        <w:rPr>
          <w:bCs/>
          <w:sz w:val="28"/>
          <w:szCs w:val="28"/>
        </w:rPr>
        <w:t xml:space="preserve"> «О некоммерческих организациях» (далее -Федеральный закон № 7-ФЗ)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r:id="rId12" w:history="1">
        <w:r w:rsidRPr="00CE0D09">
          <w:rPr>
            <w:bCs/>
            <w:sz w:val="28"/>
            <w:szCs w:val="28"/>
          </w:rPr>
          <w:t>статьей 31.1</w:t>
        </w:r>
      </w:hyperlink>
      <w:r w:rsidRPr="00CE0D09">
        <w:rPr>
          <w:bCs/>
          <w:sz w:val="28"/>
          <w:szCs w:val="28"/>
        </w:rPr>
        <w:t xml:space="preserve"> Федерального закона </w:t>
      </w:r>
      <w:hyperlink r:id="rId13" w:tooltip="ФЕДЕРАЛЬНЫЙ ЗАКОН от 12.01.1996 № 7-ФЗ ГОСУДАРСТВЕННАЯ ДУМА ФЕДЕРАЛЬНОГО СОБРАНИЯ РФ&#10;&#10;О НЕКОММЕРЧЕСКИХ ОРГАНИЗАЦИЯХ" w:history="1">
        <w:r w:rsidRPr="00CE0D09">
          <w:rPr>
            <w:bCs/>
            <w:sz w:val="28"/>
            <w:szCs w:val="28"/>
          </w:rPr>
          <w:t>№7-ФЗ</w:t>
        </w:r>
      </w:hyperlink>
      <w:r w:rsidRPr="00CE0D09">
        <w:rPr>
          <w:bCs/>
          <w:sz w:val="28"/>
          <w:szCs w:val="28"/>
        </w:rPr>
        <w:t xml:space="preserve">, статьей 3 Закона ХМАО-Югры от 16.12.2010 №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-Югре», прошедшие конкурсный отбор и заключившие с администрацией города соглашение на предоставление субсидии. </w:t>
      </w:r>
    </w:p>
    <w:p w:rsidR="00277913" w:rsidRPr="00CE0D09" w:rsidRDefault="00277913" w:rsidP="00277913">
      <w:pPr>
        <w:spacing w:line="360" w:lineRule="auto"/>
        <w:ind w:firstLine="709"/>
        <w:jc w:val="both"/>
        <w:rPr>
          <w:bCs/>
          <w:sz w:val="28"/>
          <w:szCs w:val="28"/>
        </w:rPr>
      </w:pPr>
      <w:r w:rsidRPr="00CE0D09">
        <w:rPr>
          <w:bCs/>
          <w:sz w:val="28"/>
          <w:szCs w:val="28"/>
        </w:rPr>
        <w:t>1.2.4.</w:t>
      </w:r>
      <w:r w:rsidRPr="00CE0D09">
        <w:rPr>
          <w:bCs/>
          <w:sz w:val="28"/>
          <w:szCs w:val="28"/>
        </w:rPr>
        <w:tab/>
        <w:t xml:space="preserve">Проект (социально значимый проект) -комплекс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постановлением администрации города, определяющим порядок проведения конкурса </w:t>
      </w:r>
      <w:r w:rsidRPr="00CE0D09">
        <w:rPr>
          <w:sz w:val="28"/>
          <w:szCs w:val="28"/>
        </w:rPr>
        <w:t>на предоставление</w:t>
      </w:r>
      <w:r w:rsidRPr="00CE0D09">
        <w:rPr>
          <w:bCs/>
          <w:sz w:val="28"/>
          <w:szCs w:val="28"/>
        </w:rPr>
        <w:t xml:space="preserve"> субсидии из бюджета города Пыть-Яха (далее - проект).</w:t>
      </w:r>
    </w:p>
    <w:p w:rsidR="00277913" w:rsidRPr="00CE0D09" w:rsidRDefault="00277913" w:rsidP="00277913">
      <w:pPr>
        <w:spacing w:line="360" w:lineRule="auto"/>
        <w:ind w:firstLine="709"/>
        <w:jc w:val="both"/>
        <w:rPr>
          <w:bCs/>
          <w:sz w:val="28"/>
          <w:szCs w:val="28"/>
        </w:rPr>
      </w:pPr>
      <w:r w:rsidRPr="00CE0D09">
        <w:rPr>
          <w:bCs/>
          <w:sz w:val="28"/>
          <w:szCs w:val="28"/>
        </w:rPr>
        <w:t>1.2.5.</w:t>
      </w:r>
      <w:r w:rsidRPr="00CE0D09">
        <w:rPr>
          <w:bCs/>
          <w:sz w:val="28"/>
          <w:szCs w:val="28"/>
        </w:rPr>
        <w:tab/>
        <w:t>Комиссия по определению победителей конкурса на предоставление субсидии - коллегиальный орган, созданный в целях определения победителя конкурсного отбора (далее –комиссия).</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1.3. Целью предоставления субсидии является оказание поддержки социально ориентированным некоммерческим организациям, не являющимся государственными (муниципальными) учреждениями (далее-организации) на реализацию мероприятий по следующим направлениям:</w:t>
      </w:r>
    </w:p>
    <w:p w:rsidR="00277913" w:rsidRPr="00CE0D09" w:rsidRDefault="00277913" w:rsidP="00277913">
      <w:pPr>
        <w:spacing w:line="360" w:lineRule="auto"/>
        <w:ind w:firstLine="709"/>
        <w:jc w:val="both"/>
        <w:rPr>
          <w:sz w:val="28"/>
          <w:szCs w:val="28"/>
        </w:rPr>
      </w:pPr>
      <w:r w:rsidRPr="00CE0D09">
        <w:rPr>
          <w:sz w:val="28"/>
          <w:szCs w:val="28"/>
        </w:rPr>
        <w:t>- развитие и координация движения «Клуб веселых и находчивых» (далее -КВН);</w:t>
      </w:r>
    </w:p>
    <w:p w:rsidR="00277913" w:rsidRPr="00CE0D09" w:rsidRDefault="00277913" w:rsidP="00277913">
      <w:pPr>
        <w:spacing w:line="360" w:lineRule="auto"/>
        <w:ind w:firstLine="709"/>
        <w:jc w:val="both"/>
        <w:rPr>
          <w:sz w:val="28"/>
          <w:szCs w:val="28"/>
        </w:rPr>
      </w:pPr>
      <w:r w:rsidRPr="00CE0D09">
        <w:rPr>
          <w:sz w:val="28"/>
          <w:szCs w:val="28"/>
        </w:rPr>
        <w:lastRenderedPageBreak/>
        <w:t>- проведение образовательных, культурных мероприятий;</w:t>
      </w:r>
    </w:p>
    <w:p w:rsidR="00277913" w:rsidRPr="00CE0D09" w:rsidRDefault="00277913" w:rsidP="00277913">
      <w:pPr>
        <w:spacing w:line="360" w:lineRule="auto"/>
        <w:ind w:firstLine="709"/>
        <w:jc w:val="both"/>
        <w:rPr>
          <w:sz w:val="28"/>
          <w:szCs w:val="28"/>
        </w:rPr>
      </w:pPr>
      <w:r w:rsidRPr="00CE0D09">
        <w:rPr>
          <w:sz w:val="28"/>
          <w:szCs w:val="28"/>
        </w:rPr>
        <w:t>-содействие реализации молодежной политики в сфере информационного обеспечения и пропаганды добровольчества и здорового образа жизни;</w:t>
      </w:r>
    </w:p>
    <w:p w:rsidR="00277913" w:rsidRPr="00CE0D09" w:rsidRDefault="00277913" w:rsidP="00277913">
      <w:pPr>
        <w:spacing w:line="360" w:lineRule="auto"/>
        <w:ind w:firstLine="709"/>
        <w:jc w:val="both"/>
        <w:rPr>
          <w:sz w:val="28"/>
          <w:szCs w:val="28"/>
        </w:rPr>
      </w:pPr>
      <w:r w:rsidRPr="00CE0D09">
        <w:rPr>
          <w:sz w:val="28"/>
          <w:szCs w:val="28"/>
        </w:rPr>
        <w:t>- вовлечение молодежи в добровольческую деятельность;</w:t>
      </w:r>
    </w:p>
    <w:p w:rsidR="00277913" w:rsidRPr="00CE0D09" w:rsidRDefault="00277913" w:rsidP="00277913">
      <w:pPr>
        <w:spacing w:line="360" w:lineRule="auto"/>
        <w:ind w:firstLine="709"/>
        <w:jc w:val="both"/>
        <w:rPr>
          <w:sz w:val="28"/>
          <w:szCs w:val="28"/>
        </w:rPr>
      </w:pPr>
      <w:r w:rsidRPr="00CE0D09">
        <w:rPr>
          <w:sz w:val="28"/>
          <w:szCs w:val="28"/>
        </w:rPr>
        <w:t>- создание условий для развития творческого потенциала молодежи и реализации молодежных инициатив;</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укрепление престижа и роли семьи в обществе.</w:t>
      </w:r>
    </w:p>
    <w:p w:rsidR="00277913" w:rsidRPr="00CE0D09" w:rsidRDefault="00277913" w:rsidP="00277913">
      <w:pPr>
        <w:spacing w:line="360" w:lineRule="auto"/>
        <w:ind w:firstLine="709"/>
        <w:jc w:val="both"/>
        <w:rPr>
          <w:sz w:val="28"/>
          <w:szCs w:val="28"/>
        </w:rPr>
      </w:pPr>
      <w:r w:rsidRPr="00CE0D09">
        <w:rPr>
          <w:sz w:val="28"/>
          <w:szCs w:val="28"/>
        </w:rPr>
        <w:t>1.4. Главным распорядителем средств бюджета (далее -главный распорядитель), осуществляющим предоставление субсидии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является администрация города Пыть-Яха.</w:t>
      </w:r>
    </w:p>
    <w:p w:rsidR="00277913" w:rsidRPr="00CE0D09" w:rsidRDefault="00277913" w:rsidP="00277913">
      <w:pPr>
        <w:spacing w:line="360" w:lineRule="auto"/>
        <w:ind w:firstLine="709"/>
        <w:jc w:val="both"/>
        <w:rPr>
          <w:sz w:val="28"/>
          <w:szCs w:val="28"/>
        </w:rPr>
      </w:pPr>
      <w:r w:rsidRPr="00CE0D09">
        <w:rPr>
          <w:sz w:val="28"/>
          <w:szCs w:val="28"/>
        </w:rPr>
        <w:t>Уполномоченным органом по приему и рассмотрению документов является Управление по внутренней политике администрации города Пыть-Яха (далее - уполномоченный орган).</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1.5. Критерии отбора получателей субсидии:</w:t>
      </w:r>
    </w:p>
    <w:p w:rsidR="00277913" w:rsidRPr="00CE0D09" w:rsidRDefault="00277913" w:rsidP="00277913">
      <w:pPr>
        <w:spacing w:line="360" w:lineRule="auto"/>
        <w:ind w:firstLine="709"/>
        <w:jc w:val="both"/>
        <w:rPr>
          <w:color w:val="000000"/>
          <w:sz w:val="28"/>
          <w:szCs w:val="28"/>
        </w:rPr>
      </w:pPr>
      <w:r w:rsidRPr="00CE0D09">
        <w:rPr>
          <w:sz w:val="28"/>
          <w:szCs w:val="28"/>
        </w:rPr>
        <w:t xml:space="preserve">1.5.1. </w:t>
      </w:r>
      <w:r w:rsidRPr="00CE0D09">
        <w:rPr>
          <w:color w:val="000000"/>
          <w:sz w:val="28"/>
          <w:szCs w:val="28"/>
        </w:rPr>
        <w:t xml:space="preserve">Участник отбора должен быть зарегистрирован в качестве некоммерческой организации и осуществлять деятельность на территории города Пыть-Яха; </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bCs/>
          <w:sz w:val="28"/>
          <w:szCs w:val="28"/>
        </w:rPr>
        <w:t xml:space="preserve">1.5.2. </w:t>
      </w:r>
      <w:r w:rsidRPr="00CE0D09">
        <w:rPr>
          <w:rFonts w:ascii="Times New Roman" w:hAnsi="Times New Roman" w:cs="Times New Roman"/>
          <w:sz w:val="28"/>
          <w:szCs w:val="28"/>
        </w:rPr>
        <w:t xml:space="preserve">Направления деятельности участника отбора по уставу должны соответствовать видам деятельности, предусмотренным статьей 31.1 Федерального закона </w:t>
      </w:r>
      <w:hyperlink r:id="rId14" w:tooltip="ФЕДЕРАЛЬНЫЙ ЗАКОН от 12.01.1996 № 7-ФЗ ГОСУДАРСТВЕННАЯ ДУМА ФЕДЕРАЛЬНОГО СОБРАНИЯ РФ&#10;&#10;О НЕКОММЕРЧЕСКИХ ОРГАНИЗАЦИЯХ" w:history="1">
        <w:r w:rsidRPr="00CE0D09">
          <w:rPr>
            <w:rFonts w:ascii="Times New Roman" w:hAnsi="Times New Roman" w:cs="Times New Roman"/>
            <w:sz w:val="28"/>
            <w:szCs w:val="28"/>
          </w:rPr>
          <w:t>от 12.01.1996 №7-ФЗ</w:t>
        </w:r>
      </w:hyperlink>
      <w:r w:rsidRPr="00CE0D09">
        <w:rPr>
          <w:rFonts w:ascii="Times New Roman" w:hAnsi="Times New Roman" w:cs="Times New Roman"/>
          <w:sz w:val="28"/>
          <w:szCs w:val="28"/>
        </w:rPr>
        <w:t xml:space="preserve"> «О некоммерческих организациях», статье 3 Закона ХМАО - Югры от 16.12.2010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–Югре»;</w:t>
      </w:r>
    </w:p>
    <w:p w:rsidR="00277913" w:rsidRPr="00CE0D09" w:rsidRDefault="00277913" w:rsidP="00277913">
      <w:pPr>
        <w:spacing w:line="360" w:lineRule="auto"/>
        <w:ind w:firstLine="709"/>
        <w:jc w:val="both"/>
        <w:rPr>
          <w:bCs/>
          <w:sz w:val="28"/>
          <w:szCs w:val="28"/>
        </w:rPr>
      </w:pPr>
      <w:r w:rsidRPr="00CE0D09">
        <w:rPr>
          <w:bCs/>
          <w:sz w:val="28"/>
          <w:szCs w:val="28"/>
        </w:rPr>
        <w:t xml:space="preserve"> </w:t>
      </w:r>
    </w:p>
    <w:p w:rsidR="00277913" w:rsidRPr="00CE0D09" w:rsidRDefault="00277913" w:rsidP="00277913">
      <w:pPr>
        <w:spacing w:line="360" w:lineRule="auto"/>
        <w:ind w:firstLine="709"/>
        <w:jc w:val="both"/>
        <w:rPr>
          <w:sz w:val="28"/>
          <w:szCs w:val="28"/>
        </w:rPr>
      </w:pPr>
      <w:r w:rsidRPr="00CE0D09">
        <w:rPr>
          <w:bCs/>
          <w:sz w:val="28"/>
          <w:szCs w:val="28"/>
        </w:rPr>
        <w:t>1.5.3. Н</w:t>
      </w:r>
      <w:r w:rsidRPr="00CE0D09">
        <w:rPr>
          <w:sz w:val="28"/>
          <w:szCs w:val="28"/>
        </w:rPr>
        <w:t xml:space="preserve">аличие утвержденной руководителем организации программы, предусматривающей реализацию одного из направлений, указанных в пункте 1.3 настоящего Положения (далее - программа), с обоснованием социальной </w:t>
      </w:r>
      <w:r w:rsidRPr="00CE0D09">
        <w:rPr>
          <w:sz w:val="28"/>
          <w:szCs w:val="28"/>
        </w:rPr>
        <w:lastRenderedPageBreak/>
        <w:t>эффективности проведения мероприятий и обоснованностью запрашиваемых средств.</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sz w:val="28"/>
          <w:szCs w:val="28"/>
        </w:rPr>
        <w:t xml:space="preserve">1.5.4 </w:t>
      </w:r>
      <w:r w:rsidRPr="00CE0D09">
        <w:rPr>
          <w:rFonts w:ascii="Times New Roman" w:hAnsi="Times New Roman" w:cs="Times New Roman"/>
          <w:color w:val="000000"/>
          <w:sz w:val="28"/>
          <w:szCs w:val="28"/>
        </w:rPr>
        <w:t>Участниками отбора не могут быть:</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CE0D09">
        <w:rPr>
          <w:rFonts w:ascii="Times New Roman" w:hAnsi="Times New Roman" w:cs="Times New Roman"/>
          <w:color w:val="000000"/>
          <w:sz w:val="28"/>
          <w:szCs w:val="28"/>
        </w:rPr>
        <w:t>микрофинансовые</w:t>
      </w:r>
      <w:proofErr w:type="spellEnd"/>
      <w:r w:rsidRPr="00CE0D09">
        <w:rPr>
          <w:rFonts w:ascii="Times New Roman" w:hAnsi="Times New Roman" w:cs="Times New Roman"/>
          <w:color w:val="000000"/>
          <w:sz w:val="28"/>
          <w:szCs w:val="28"/>
        </w:rPr>
        <w:t xml:space="preserve"> организации;</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казенные учреждения - 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xml:space="preserve">-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w:t>
      </w:r>
      <w:r w:rsidRPr="00CE0D09">
        <w:rPr>
          <w:rFonts w:ascii="Times New Roman" w:hAnsi="Times New Roman" w:cs="Times New Roman"/>
          <w:color w:val="000000"/>
          <w:sz w:val="28"/>
          <w:szCs w:val="28"/>
        </w:rPr>
        <w:lastRenderedPageBreak/>
        <w:t>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xml:space="preserve">- некоммерческие организации, которые не представили отчетность, предусмотренную договором о предоставлении субсидии, предоставленной ранее из </w:t>
      </w:r>
      <w:r w:rsidRPr="00CE0D09">
        <w:rPr>
          <w:rFonts w:ascii="Times New Roman" w:hAnsi="Times New Roman" w:cs="Times New Roman"/>
          <w:bCs/>
          <w:sz w:val="28"/>
          <w:szCs w:val="28"/>
        </w:rPr>
        <w:t>бюджета города Пыть-Яха</w:t>
      </w:r>
      <w:r w:rsidRPr="00CE0D09">
        <w:rPr>
          <w:rFonts w:ascii="Times New Roman" w:hAnsi="Times New Roman" w:cs="Times New Roman"/>
          <w:color w:val="000000"/>
          <w:sz w:val="28"/>
          <w:szCs w:val="28"/>
        </w:rPr>
        <w:t>, использование которой завершено (если сроки представления такой отчетности наступили до дня окончания приема заявок на участие в конкурсе).</w:t>
      </w:r>
    </w:p>
    <w:p w:rsidR="00277913" w:rsidRPr="00CE0D09" w:rsidRDefault="00277913" w:rsidP="00277913">
      <w:pPr>
        <w:pStyle w:val="20"/>
        <w:numPr>
          <w:ilvl w:val="1"/>
          <w:numId w:val="6"/>
        </w:numPr>
        <w:jc w:val="center"/>
        <w:rPr>
          <w:rFonts w:ascii="Times New Roman" w:hAnsi="Times New Roman"/>
          <w:b w:val="0"/>
          <w:i w:val="0"/>
          <w:sz w:val="28"/>
          <w:szCs w:val="28"/>
        </w:rPr>
      </w:pPr>
      <w:r w:rsidRPr="00CE0D09">
        <w:rPr>
          <w:rFonts w:ascii="Times New Roman" w:hAnsi="Times New Roman"/>
          <w:b w:val="0"/>
          <w:i w:val="0"/>
          <w:sz w:val="28"/>
          <w:szCs w:val="28"/>
        </w:rPr>
        <w:t>2. Порядок проведения отбора получателей субсидии</w:t>
      </w:r>
    </w:p>
    <w:p w:rsidR="00277913" w:rsidRPr="00CE0D09" w:rsidRDefault="00277913" w:rsidP="00277913">
      <w:pPr>
        <w:rPr>
          <w:sz w:val="28"/>
          <w:szCs w:val="28"/>
        </w:rPr>
      </w:pP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2.1.</w:t>
      </w:r>
      <w:r w:rsidRPr="00CE0D09">
        <w:rPr>
          <w:rFonts w:ascii="Times New Roman" w:hAnsi="Times New Roman" w:cs="Times New Roman"/>
          <w:color w:val="000000"/>
          <w:sz w:val="28"/>
          <w:szCs w:val="28"/>
        </w:rPr>
        <w:tab/>
        <w:t>Способ проведения отбора: конкурс</w:t>
      </w:r>
      <w:r w:rsidRPr="00CE0D09">
        <w:rPr>
          <w:rFonts w:ascii="Times New Roman" w:hAnsi="Times New Roman" w:cs="Times New Roman"/>
          <w:sz w:val="28"/>
          <w:szCs w:val="28"/>
        </w:rPr>
        <w:t>, проводимый при определении получателей субсидии исходя из наилучших условий достижения (далее - конкурс), в целях достижения которых предоставляется субсидия (далее - результат предоставления субсидии).</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color w:val="000000"/>
          <w:sz w:val="28"/>
          <w:szCs w:val="28"/>
        </w:rPr>
        <w:t>2.2.</w:t>
      </w:r>
      <w:r w:rsidRPr="00CE0D09">
        <w:rPr>
          <w:rFonts w:ascii="Times New Roman" w:hAnsi="Times New Roman" w:cs="Times New Roman"/>
          <w:color w:val="000000"/>
          <w:sz w:val="28"/>
          <w:szCs w:val="28"/>
        </w:rPr>
        <w:tab/>
        <w:t xml:space="preserve">Информация (объявление) о конкурсе размещается на едином портале бюджетной системы Российской Федерации budget.gov.ru (при технической возможности), </w:t>
      </w:r>
      <w:r w:rsidRPr="00CE0D09">
        <w:rPr>
          <w:rFonts w:ascii="Times New Roman" w:hAnsi="Times New Roman" w:cs="Times New Roman"/>
          <w:sz w:val="28"/>
          <w:szCs w:val="28"/>
        </w:rPr>
        <w:t>а также на официальном сайте органов местного самоуправления города Пыть-Яха (</w:t>
      </w:r>
      <w:hyperlink r:id="rId15" w:history="1">
        <w:r w:rsidRPr="00CE0D09">
          <w:rPr>
            <w:rStyle w:val="af"/>
            <w:rFonts w:ascii="Times New Roman" w:hAnsi="Times New Roman" w:cs="Times New Roman"/>
            <w:sz w:val="28"/>
            <w:szCs w:val="28"/>
          </w:rPr>
          <w:t>https://adm.gov86.org</w:t>
        </w:r>
      </w:hyperlink>
      <w:r w:rsidRPr="00CE0D09">
        <w:rPr>
          <w:rFonts w:ascii="Times New Roman" w:hAnsi="Times New Roman" w:cs="Times New Roman"/>
          <w:sz w:val="28"/>
          <w:szCs w:val="28"/>
        </w:rPr>
        <w:t>) не позднее 10 календарных дней до начала приема заявок.</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sz w:val="28"/>
          <w:szCs w:val="28"/>
        </w:rPr>
        <w:lastRenderedPageBreak/>
        <w:t>В объявлении конкурса указываются:</w:t>
      </w:r>
      <w:r w:rsidRPr="00CE0D09">
        <w:rPr>
          <w:rFonts w:ascii="Times New Roman" w:hAnsi="Times New Roman" w:cs="Times New Roman"/>
          <w:color w:val="000000"/>
          <w:sz w:val="28"/>
          <w:szCs w:val="28"/>
        </w:rPr>
        <w:t xml:space="preserve"> </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w:t>
      </w:r>
      <w:r w:rsidRPr="00CE0D09">
        <w:rPr>
          <w:rFonts w:ascii="Times New Roman" w:hAnsi="Times New Roman" w:cs="Times New Roman"/>
          <w:color w:val="000000"/>
          <w:sz w:val="28"/>
          <w:szCs w:val="28"/>
        </w:rPr>
        <w:tab/>
        <w:t>сроки проведения отбора (конкурса), а также информация о возможности проведения нескольких этапов отбора с указанием сроков (порядка) их проведения (при необходимости);</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даты и времени начала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наименования, места нахождения, почтового адреса, адреса электронной почты главного распорядителя как получателя бюджетных средств и уполномоченного органа;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цели предоставления субсидии;</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xml:space="preserve">- </w:t>
      </w:r>
      <w:r w:rsidRPr="00CE0D09">
        <w:rPr>
          <w:rFonts w:ascii="Times New Roman" w:hAnsi="Times New Roman" w:cs="Times New Roman"/>
          <w:sz w:val="28"/>
          <w:szCs w:val="28"/>
        </w:rPr>
        <w:t>результаты предоставления субсидии, под которыми понимаются завершенные действия с указанием точной даты завершения и конечного значения результатов (конкретной количественной характеристики итогов),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предоставления субсидии (при возможности такой детализации), значения которых устанавливаются в соглашениях</w:t>
      </w:r>
      <w:r w:rsidRPr="00CE0D09">
        <w:rPr>
          <w:rFonts w:ascii="Times New Roman" w:hAnsi="Times New Roman" w:cs="Times New Roman"/>
          <w:color w:val="000000"/>
          <w:sz w:val="28"/>
          <w:szCs w:val="28"/>
        </w:rPr>
        <w:t>;</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доменное имя и (или) сетевой адрес, и (или) указатели страниц сайта администрации города в информационно-телекоммуникационной сети «Интернет», на котором обеспечивается проведение отбора;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требования к участникам отбора в соответствии с пунктами 2.3 и 2.4. настоящего раздела и перечня документов, представляемых участниками отбора для подтверждения их соответствия указанным требованиям;</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порядок подачи заявок участниками отбора и требований, предъявляемых к форме и содержанию заявок, подаваемых участниками отбора, в соответствии с пунктом 2.5. настоящего раздела;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конкурса;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lastRenderedPageBreak/>
        <w:t>- правила рассмотрения и оценки заявок участников отбора в соответствии с пунктом 2.7 настоящего раздела;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xml:space="preserve">- срок, </w:t>
      </w:r>
      <w:r w:rsidRPr="00CE0D09">
        <w:rPr>
          <w:rFonts w:ascii="Times New Roman" w:hAnsi="Times New Roman" w:cs="Times New Roman"/>
          <w:sz w:val="28"/>
          <w:szCs w:val="28"/>
        </w:rPr>
        <w:t>в течение которого победитель (победители) отбора должен подписать соглашение (договор) о предоставлении субсидии (далее - соглашение);</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условия признания победителя (победителей) отбора уклонившимся от заключения соглашения;</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даты размещения результатов отбора на едином портале бюджетной системы Российской Федерации (при технической возможности) и на официальном сайте администрации города Пыть-Яха, которая не может быть позднее 14-го календарного дня, следующего за днем определения победителя конкурса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09.12.2017 №1496 «О мерах по обеспечению исполнения федерального бюджета», в случае предоставления субсидии из местного бюджета, если источником финансового обеспечения расходных обязательств муниципального образования по предоставлению субсидии являются межбюджетные трансферты, имеющие целевое назначение).</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2.3.</w:t>
      </w:r>
      <w:r w:rsidRPr="00CE0D09">
        <w:rPr>
          <w:rFonts w:ascii="Times New Roman" w:hAnsi="Times New Roman" w:cs="Times New Roman"/>
          <w:color w:val="000000"/>
          <w:sz w:val="28"/>
          <w:szCs w:val="28"/>
        </w:rPr>
        <w:tab/>
        <w:t>Требования к участникам конкурса, которым должен соответствовать участник конкурса на 1-е число месяца, предшествующего месяцу, в котором планируется проведение конкурса: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xml:space="preserve">- у участника отбора должна отсутствовать просроченная задолженность по возврату в бюджет муниципального образования субсидий, бюджетных </w:t>
      </w:r>
      <w:r w:rsidRPr="00CE0D09">
        <w:rPr>
          <w:rFonts w:ascii="Times New Roman" w:hAnsi="Times New Roman" w:cs="Times New Roman"/>
          <w:color w:val="000000"/>
          <w:sz w:val="28"/>
          <w:szCs w:val="28"/>
        </w:rPr>
        <w:lastRenderedPageBreak/>
        <w:t>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xml:space="preserve">- </w:t>
      </w:r>
      <w:r w:rsidRPr="00CE0D09">
        <w:rPr>
          <w:rFonts w:ascii="Times New Roman" w:hAnsi="Times New Roman" w:cs="Times New Roman"/>
          <w:sz w:val="28"/>
          <w:szCs w:val="28"/>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в реестре дисквалифицированных лиц отсутствуют сведения о дисквалифицированных руководит</w:t>
      </w:r>
      <w:r w:rsidRPr="00CE0D09">
        <w:rPr>
          <w:rFonts w:ascii="Times New Roman" w:hAnsi="Times New Roman" w:cs="Times New Roman"/>
          <w:sz w:val="28"/>
          <w:szCs w:val="28"/>
        </w:rPr>
        <w:t>елях,</w:t>
      </w:r>
      <w:r w:rsidRPr="00CE0D09">
        <w:rPr>
          <w:rFonts w:ascii="Times New Roman" w:hAnsi="Times New Roman" w:cs="Times New Roman"/>
          <w:color w:val="000000"/>
          <w:sz w:val="28"/>
          <w:szCs w:val="28"/>
        </w:rPr>
        <w:t xml:space="preserve">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участники отбора не должны получать средства из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ХМАО-Югры, муниципальных правовых актов) на цели, установленные настоящим Порядком.</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2.4.</w:t>
      </w:r>
      <w:r w:rsidRPr="00CE0D09">
        <w:rPr>
          <w:rFonts w:ascii="Times New Roman" w:hAnsi="Times New Roman" w:cs="Times New Roman"/>
          <w:color w:val="000000"/>
          <w:sz w:val="28"/>
          <w:szCs w:val="28"/>
        </w:rPr>
        <w:tab/>
        <w:t>Требования к участникам отбора:</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color w:val="000000"/>
          <w:sz w:val="28"/>
          <w:szCs w:val="28"/>
        </w:rPr>
        <w:t xml:space="preserve">- </w:t>
      </w:r>
      <w:r w:rsidRPr="00CE0D09">
        <w:rPr>
          <w:rFonts w:ascii="Times New Roman" w:hAnsi="Times New Roman" w:cs="Times New Roman"/>
          <w:sz w:val="28"/>
          <w:szCs w:val="28"/>
        </w:rPr>
        <w:t>наличие опыта, необходимого для достижения результатов предоставления субсидии;</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color w:val="000000"/>
          <w:sz w:val="28"/>
          <w:szCs w:val="28"/>
        </w:rPr>
        <w:lastRenderedPageBreak/>
        <w:t xml:space="preserve">- </w:t>
      </w:r>
      <w:r w:rsidRPr="00CE0D09">
        <w:rPr>
          <w:rFonts w:ascii="Times New Roman" w:hAnsi="Times New Roman" w:cs="Times New Roman"/>
          <w:sz w:val="28"/>
          <w:szCs w:val="28"/>
        </w:rPr>
        <w:t>наличие материально-технической базы, необходимой для достижения результатов предоставления субсидии;</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 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от 12.01.1996 № 7-ФЗ «О некоммерческих организациях», статье 3 Закона ХМАО-Югры от 16.12.2010 №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2.5.</w:t>
      </w:r>
      <w:r w:rsidRPr="00CE0D09">
        <w:rPr>
          <w:rFonts w:ascii="Times New Roman" w:hAnsi="Times New Roman" w:cs="Times New Roman"/>
          <w:color w:val="000000"/>
          <w:sz w:val="28"/>
          <w:szCs w:val="28"/>
        </w:rPr>
        <w:tab/>
        <w:t>Требования, предъявляемые к форме и содержанию заявки, подаваемой участниками отбора конкурса.</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Заявка подается участником конкурса по форме согласно приложению №1 к Положению.</w:t>
      </w:r>
    </w:p>
    <w:p w:rsidR="00277913" w:rsidRPr="00CE0D09" w:rsidRDefault="00277913" w:rsidP="00277913">
      <w:pPr>
        <w:pStyle w:val="ConsPlusNormal"/>
        <w:spacing w:line="360" w:lineRule="auto"/>
        <w:ind w:firstLine="709"/>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Заявка подается участником конкурса на русском языке и должна содержать следующую информацию:</w:t>
      </w:r>
    </w:p>
    <w:p w:rsidR="00277913" w:rsidRPr="00CE0D09" w:rsidRDefault="00277913" w:rsidP="00277913">
      <w:pPr>
        <w:pBdr>
          <w:top w:val="nil"/>
        </w:pBdr>
        <w:spacing w:line="360" w:lineRule="auto"/>
        <w:ind w:firstLine="709"/>
        <w:jc w:val="both"/>
        <w:rPr>
          <w:sz w:val="28"/>
          <w:szCs w:val="28"/>
        </w:rPr>
      </w:pPr>
      <w:r w:rsidRPr="00CE0D09">
        <w:rPr>
          <w:noProof/>
          <w:sz w:val="28"/>
          <w:szCs w:val="28"/>
        </w:rPr>
        <w:t xml:space="preserve">- информация о программе (проекте) направление, которой преимущественно соответствует планируемая деятельность по проекту в соответствии с </w:t>
      </w:r>
      <w:r w:rsidRPr="00CE0D09">
        <w:rPr>
          <w:sz w:val="28"/>
          <w:szCs w:val="28"/>
        </w:rPr>
        <w:t xml:space="preserve">Приложением № 2 к положению, которая включает в том числе </w:t>
      </w:r>
      <w:r w:rsidRPr="00CE0D09">
        <w:rPr>
          <w:noProof/>
          <w:sz w:val="28"/>
          <w:szCs w:val="28"/>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w:t>
      </w:r>
      <w:r w:rsidRPr="00CE0D09">
        <w:rPr>
          <w:sz w:val="28"/>
          <w:szCs w:val="28"/>
        </w:rPr>
        <w:t>.</w:t>
      </w:r>
    </w:p>
    <w:p w:rsidR="00277913" w:rsidRPr="00CE0D09" w:rsidRDefault="00277913" w:rsidP="00277913">
      <w:pPr>
        <w:pBdr>
          <w:top w:val="nil"/>
        </w:pBdr>
        <w:spacing w:line="360" w:lineRule="auto"/>
        <w:ind w:firstLine="709"/>
        <w:jc w:val="both"/>
        <w:rPr>
          <w:sz w:val="28"/>
          <w:szCs w:val="28"/>
        </w:rPr>
      </w:pPr>
      <w:r w:rsidRPr="00CE0D09">
        <w:rPr>
          <w:sz w:val="28"/>
          <w:szCs w:val="28"/>
        </w:rPr>
        <w:t>Копии учредительных документов, заверенные печатью (при наличии) и подписью руководителя некоммерческой организации:</w:t>
      </w:r>
    </w:p>
    <w:p w:rsidR="00277913" w:rsidRPr="00CE0D09" w:rsidRDefault="00277913" w:rsidP="00277913">
      <w:pPr>
        <w:pBdr>
          <w:top w:val="nil"/>
        </w:pBdr>
        <w:spacing w:line="360" w:lineRule="auto"/>
        <w:ind w:firstLine="709"/>
        <w:jc w:val="both"/>
        <w:rPr>
          <w:sz w:val="28"/>
          <w:szCs w:val="28"/>
        </w:rPr>
      </w:pPr>
      <w:r w:rsidRPr="00CE0D09">
        <w:rPr>
          <w:sz w:val="28"/>
          <w:szCs w:val="28"/>
        </w:rPr>
        <w:t>- действующая редакция устава некоммерческой организации;</w:t>
      </w:r>
    </w:p>
    <w:p w:rsidR="00277913" w:rsidRPr="00CE0D09" w:rsidRDefault="00277913" w:rsidP="00277913">
      <w:pPr>
        <w:pBdr>
          <w:top w:val="nil"/>
        </w:pBdr>
        <w:spacing w:line="360" w:lineRule="auto"/>
        <w:ind w:firstLine="709"/>
        <w:jc w:val="both"/>
        <w:rPr>
          <w:sz w:val="28"/>
          <w:szCs w:val="28"/>
        </w:rPr>
      </w:pPr>
      <w:r w:rsidRPr="00CE0D09">
        <w:rPr>
          <w:sz w:val="28"/>
          <w:szCs w:val="28"/>
        </w:rPr>
        <w:t>- свидетельство о внесении в единый реестр некоммерческих организаций - исполнителей общественно полезных услуг в Ханты-Мансийском автономном округе - Югре (при наличии);</w:t>
      </w:r>
    </w:p>
    <w:p w:rsidR="00277913" w:rsidRPr="00CE0D09" w:rsidRDefault="00277913" w:rsidP="00277913">
      <w:pPr>
        <w:pBdr>
          <w:top w:val="nil"/>
        </w:pBdr>
        <w:spacing w:line="360" w:lineRule="auto"/>
        <w:ind w:firstLine="709"/>
        <w:jc w:val="both"/>
        <w:rPr>
          <w:sz w:val="28"/>
          <w:szCs w:val="28"/>
        </w:rPr>
      </w:pPr>
      <w:r w:rsidRPr="00CE0D09">
        <w:rPr>
          <w:sz w:val="28"/>
          <w:szCs w:val="28"/>
        </w:rPr>
        <w:t xml:space="preserve">- письмо-подтверждение о том, что на дату подачи документов на участие в конкурсе социально ориентированная некоммерческая организация не </w:t>
      </w:r>
      <w:r w:rsidRPr="00CE0D09">
        <w:rPr>
          <w:sz w:val="28"/>
          <w:szCs w:val="28"/>
        </w:rPr>
        <w:lastRenderedPageBreak/>
        <w:t>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нее не введена процедура банкротства, деятельность не приостановлена в порядке, предусмотренном законодательством Российской Федерации (письмо-подтверждение составляется в свободной форме).</w:t>
      </w:r>
    </w:p>
    <w:p w:rsidR="00277913" w:rsidRPr="00CE0D09" w:rsidRDefault="00277913" w:rsidP="00277913">
      <w:pPr>
        <w:pBdr>
          <w:top w:val="nil"/>
        </w:pBdr>
        <w:spacing w:line="360" w:lineRule="auto"/>
        <w:ind w:firstLine="709"/>
        <w:jc w:val="both"/>
        <w:rPr>
          <w:sz w:val="28"/>
          <w:szCs w:val="28"/>
        </w:rPr>
      </w:pPr>
      <w:r w:rsidRPr="00CE0D09">
        <w:rPr>
          <w:sz w:val="28"/>
          <w:szCs w:val="28"/>
        </w:rPr>
        <w:t>Участник отбора может предоставить дополнительные документы и материалы о деятельности некоммерческой организации, в том числе информацию о ранее реализованных программах (проектах).</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 xml:space="preserve">Проект и все прилагаемые к нему документы заверяются подписью руководителя или уполномоченного на то должностного лица, печатью организации (при ее наличии). </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Если в представленных заявлениях и документах содержится информация о персональных данных, то участник конкурса предоставляет согласие на их обработку.</w:t>
      </w:r>
    </w:p>
    <w:p w:rsidR="00277913" w:rsidRPr="00CE0D09" w:rsidRDefault="00277913" w:rsidP="00277913">
      <w:pPr>
        <w:spacing w:line="360" w:lineRule="auto"/>
        <w:ind w:firstLine="709"/>
        <w:jc w:val="both"/>
        <w:rPr>
          <w:sz w:val="28"/>
          <w:szCs w:val="28"/>
        </w:rPr>
      </w:pPr>
      <w:r w:rsidRPr="00CE0D09">
        <w:rPr>
          <w:sz w:val="28"/>
          <w:szCs w:val="28"/>
        </w:rPr>
        <w:t>2.6</w:t>
      </w:r>
      <w:r w:rsidRPr="00CE0D09">
        <w:rPr>
          <w:sz w:val="28"/>
          <w:szCs w:val="28"/>
        </w:rPr>
        <w:tab/>
        <w:t>Участник отбора имеет право подать только одну заявку на участие в отборе.</w:t>
      </w:r>
    </w:p>
    <w:p w:rsidR="00277913" w:rsidRPr="00CE0D09" w:rsidRDefault="00277913" w:rsidP="00277913">
      <w:pPr>
        <w:spacing w:line="360" w:lineRule="auto"/>
        <w:ind w:firstLine="709"/>
        <w:jc w:val="both"/>
        <w:rPr>
          <w:sz w:val="28"/>
          <w:szCs w:val="28"/>
        </w:rPr>
      </w:pPr>
      <w:r w:rsidRPr="00CE0D09">
        <w:rPr>
          <w:sz w:val="28"/>
          <w:szCs w:val="28"/>
        </w:rPr>
        <w:t>Участник отбора несет ответственность за достоверность и полноту информации, представленной в составе заявки. Заявка и все приложенные к ней документы участнику отбора не возвращаются.</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2.7.</w:t>
      </w:r>
      <w:r w:rsidRPr="00CE0D09">
        <w:rPr>
          <w:color w:val="000000"/>
          <w:sz w:val="28"/>
          <w:szCs w:val="28"/>
        </w:rPr>
        <w:tab/>
        <w:t>Правила рассмотрения и оценки заявок участников отбора.</w:t>
      </w:r>
    </w:p>
    <w:p w:rsidR="00277913" w:rsidRPr="00CE0D09" w:rsidRDefault="00277913" w:rsidP="00277913">
      <w:pPr>
        <w:spacing w:line="360" w:lineRule="auto"/>
        <w:ind w:firstLine="709"/>
        <w:jc w:val="both"/>
        <w:rPr>
          <w:sz w:val="28"/>
          <w:szCs w:val="28"/>
        </w:rPr>
      </w:pPr>
      <w:r w:rsidRPr="00CE0D09">
        <w:rPr>
          <w:color w:val="000000"/>
          <w:sz w:val="28"/>
          <w:szCs w:val="28"/>
        </w:rPr>
        <w:t xml:space="preserve">2.7.1. </w:t>
      </w:r>
      <w:r w:rsidRPr="00CE0D09">
        <w:rPr>
          <w:sz w:val="28"/>
          <w:szCs w:val="28"/>
        </w:rPr>
        <w:t>Поступившая заявка на участие в отборе регистрируется работником уполномоченного органа в день ее поступления.</w:t>
      </w:r>
    </w:p>
    <w:p w:rsidR="00277913" w:rsidRPr="00CE0D09" w:rsidRDefault="00277913" w:rsidP="00277913">
      <w:pPr>
        <w:spacing w:line="360" w:lineRule="auto"/>
        <w:ind w:firstLine="709"/>
        <w:jc w:val="both"/>
        <w:rPr>
          <w:sz w:val="28"/>
          <w:szCs w:val="28"/>
        </w:rPr>
      </w:pPr>
      <w:r w:rsidRPr="00CE0D09">
        <w:rPr>
          <w:sz w:val="28"/>
          <w:szCs w:val="28"/>
        </w:rPr>
        <w:t>2.7.2. Для подтверждения соответствия участника отбора требованиям, установленным пунктом 2.4 настоящего раздела, уполномоченный орган в течение 5 рабочих дней со дня регистрации заявки запрашивает в порядке межведомственного взаимодействия в соответствии с требованиями законодательства Российской Федерации:</w:t>
      </w:r>
    </w:p>
    <w:p w:rsidR="00277913" w:rsidRPr="00CE0D09" w:rsidRDefault="00277913" w:rsidP="00277913">
      <w:pPr>
        <w:spacing w:line="360" w:lineRule="auto"/>
        <w:ind w:firstLine="709"/>
        <w:jc w:val="both"/>
        <w:rPr>
          <w:sz w:val="28"/>
          <w:szCs w:val="28"/>
        </w:rPr>
      </w:pPr>
      <w:r w:rsidRPr="00CE0D09">
        <w:rPr>
          <w:sz w:val="28"/>
          <w:szCs w:val="28"/>
        </w:rPr>
        <w:t>- выписку из Единого государственного реестра юридических лиц;</w:t>
      </w:r>
    </w:p>
    <w:p w:rsidR="00277913" w:rsidRPr="00CE0D09" w:rsidRDefault="00277913" w:rsidP="00277913">
      <w:pPr>
        <w:spacing w:line="360" w:lineRule="auto"/>
        <w:ind w:firstLine="709"/>
        <w:jc w:val="both"/>
        <w:rPr>
          <w:sz w:val="28"/>
          <w:szCs w:val="28"/>
        </w:rPr>
      </w:pPr>
      <w:r w:rsidRPr="00CE0D09">
        <w:rPr>
          <w:sz w:val="28"/>
          <w:szCs w:val="28"/>
        </w:rPr>
        <w:t xml:space="preserve">- справку налогового органа о наличии/отсутствии неисполненной обязанности по уплате налогов, сборов, страховых взносов, пеней, штрафов, </w:t>
      </w:r>
      <w:r w:rsidRPr="00CE0D09">
        <w:rPr>
          <w:sz w:val="28"/>
          <w:szCs w:val="28"/>
        </w:rPr>
        <w:lastRenderedPageBreak/>
        <w:t>процентов, подлежащих уплате в соответствии с законодательством Российской Федерации о налогах и сборах;</w:t>
      </w:r>
    </w:p>
    <w:p w:rsidR="00277913" w:rsidRPr="00CE0D09" w:rsidRDefault="00277913" w:rsidP="00277913">
      <w:pPr>
        <w:spacing w:line="360" w:lineRule="auto"/>
        <w:ind w:firstLine="709"/>
        <w:jc w:val="both"/>
        <w:rPr>
          <w:sz w:val="28"/>
          <w:szCs w:val="28"/>
        </w:rPr>
      </w:pPr>
      <w:r w:rsidRPr="00CE0D09">
        <w:rPr>
          <w:sz w:val="28"/>
          <w:szCs w:val="28"/>
        </w:rPr>
        <w:t>- справку Фонда социального страхования, подтверждающую отсутствие задолженности по страховым взносам;</w:t>
      </w:r>
    </w:p>
    <w:p w:rsidR="00277913" w:rsidRPr="00CE0D09" w:rsidRDefault="00277913" w:rsidP="00277913">
      <w:pPr>
        <w:spacing w:line="360" w:lineRule="auto"/>
        <w:ind w:firstLine="709"/>
        <w:jc w:val="both"/>
        <w:rPr>
          <w:sz w:val="28"/>
          <w:szCs w:val="28"/>
        </w:rPr>
      </w:pPr>
      <w:r w:rsidRPr="00CE0D09">
        <w:rPr>
          <w:sz w:val="28"/>
          <w:szCs w:val="28"/>
        </w:rPr>
        <w:t>- информацию о наличии либо отсутствии у некоммерческой организации просроченной задолженности перед бюджетом города Пыть-Яха.</w:t>
      </w:r>
    </w:p>
    <w:p w:rsidR="00277913" w:rsidRPr="00CE0D09" w:rsidRDefault="00277913" w:rsidP="00277913">
      <w:pPr>
        <w:spacing w:line="360" w:lineRule="auto"/>
        <w:ind w:firstLine="709"/>
        <w:jc w:val="both"/>
        <w:rPr>
          <w:sz w:val="28"/>
          <w:szCs w:val="28"/>
        </w:rPr>
      </w:pPr>
      <w:r w:rsidRPr="00CE0D09">
        <w:rPr>
          <w:sz w:val="28"/>
          <w:szCs w:val="28"/>
        </w:rPr>
        <w:t xml:space="preserve">2.7.3. Участник отбора до окончания срока приема заявок вправе отозвать заявку, внести изменения в заявку посредством предоставления заявления об отзыве заявки (внесении изменений в заявку) в произвольной форме в уполномоченный орган. Работник уполномоченного органа в течение 1 рабочего дня с даты поступления заявления регистрирует его. </w:t>
      </w:r>
    </w:p>
    <w:p w:rsidR="00277913" w:rsidRPr="00CE0D09" w:rsidRDefault="00277913" w:rsidP="00277913">
      <w:pPr>
        <w:spacing w:line="360" w:lineRule="auto"/>
        <w:ind w:firstLine="709"/>
        <w:jc w:val="both"/>
        <w:rPr>
          <w:sz w:val="28"/>
          <w:szCs w:val="28"/>
        </w:rPr>
      </w:pPr>
      <w:r w:rsidRPr="00CE0D09">
        <w:rPr>
          <w:sz w:val="28"/>
          <w:szCs w:val="28"/>
        </w:rPr>
        <w:t>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 Отозванные заявки не учитываются при подсчете количества заявок, представленных для участия в отборе.</w:t>
      </w:r>
    </w:p>
    <w:p w:rsidR="00277913" w:rsidRPr="00CE0D09" w:rsidRDefault="00277913" w:rsidP="00277913">
      <w:pPr>
        <w:spacing w:line="360" w:lineRule="auto"/>
        <w:ind w:firstLine="709"/>
        <w:jc w:val="both"/>
        <w:rPr>
          <w:sz w:val="28"/>
          <w:szCs w:val="28"/>
        </w:rPr>
      </w:pPr>
      <w:r w:rsidRPr="00CE0D09">
        <w:rPr>
          <w:sz w:val="28"/>
          <w:szCs w:val="28"/>
        </w:rPr>
        <w:t>Зарегистрированное заявление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календарных дней со дня регистрации заявления об отзыве заявки.</w:t>
      </w:r>
    </w:p>
    <w:p w:rsidR="00277913" w:rsidRPr="00CE0D09" w:rsidRDefault="00277913" w:rsidP="00277913">
      <w:pPr>
        <w:spacing w:line="360" w:lineRule="auto"/>
        <w:ind w:firstLine="709"/>
        <w:jc w:val="both"/>
        <w:rPr>
          <w:sz w:val="28"/>
          <w:szCs w:val="28"/>
        </w:rPr>
      </w:pPr>
      <w:r w:rsidRPr="00CE0D09">
        <w:rPr>
          <w:sz w:val="28"/>
          <w:szCs w:val="28"/>
        </w:rPr>
        <w:t>В случае внесения изменений в заявку вносится отметка о внесении изменений в заявку на основании заявления с указанием даты и времени регистрации заявления о внесении изменений в заявку.</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2.7.4. Рассмотрение и оценка заявок осуществляются комиссией.</w:t>
      </w:r>
    </w:p>
    <w:p w:rsidR="00277913" w:rsidRPr="00CE0D09" w:rsidRDefault="00277913" w:rsidP="00277913">
      <w:pPr>
        <w:spacing w:line="360" w:lineRule="auto"/>
        <w:ind w:firstLine="709"/>
        <w:jc w:val="both"/>
        <w:rPr>
          <w:sz w:val="28"/>
          <w:szCs w:val="28"/>
        </w:rPr>
      </w:pPr>
      <w:r w:rsidRPr="00CE0D09">
        <w:rPr>
          <w:sz w:val="28"/>
          <w:szCs w:val="28"/>
        </w:rPr>
        <w:t xml:space="preserve">2.7.5. Уполномоченный орган в течение 10 календарных дней со дня окончания срока приема заявок направляет поступившие заявки и всю документацию в конкурсную комиссию на рассмотрение на предмет их соответствия требованиям, установленным в объявлении о проведении отбора, и оценки заявок участников отбора. </w:t>
      </w:r>
    </w:p>
    <w:p w:rsidR="00277913" w:rsidRPr="00CE0D09" w:rsidRDefault="00277913" w:rsidP="00277913">
      <w:pPr>
        <w:spacing w:line="360" w:lineRule="auto"/>
        <w:ind w:firstLine="709"/>
        <w:jc w:val="both"/>
        <w:rPr>
          <w:sz w:val="28"/>
          <w:szCs w:val="28"/>
        </w:rPr>
      </w:pPr>
      <w:r w:rsidRPr="00CE0D09">
        <w:rPr>
          <w:sz w:val="28"/>
          <w:szCs w:val="28"/>
        </w:rPr>
        <w:t>Уполномоченный орган извещает членов конкурсной комиссии о дате проведения комиссии.</w:t>
      </w:r>
    </w:p>
    <w:p w:rsidR="00277913" w:rsidRPr="00CE0D09" w:rsidRDefault="00277913" w:rsidP="00277913">
      <w:pPr>
        <w:spacing w:line="360" w:lineRule="auto"/>
        <w:ind w:firstLine="709"/>
        <w:jc w:val="both"/>
        <w:rPr>
          <w:sz w:val="28"/>
          <w:szCs w:val="28"/>
        </w:rPr>
      </w:pPr>
      <w:r w:rsidRPr="00CE0D09">
        <w:rPr>
          <w:sz w:val="28"/>
          <w:szCs w:val="28"/>
        </w:rPr>
        <w:t>2.7.6. Конкурсная комиссия принимает следующие решения:</w:t>
      </w:r>
    </w:p>
    <w:p w:rsidR="00277913" w:rsidRPr="00CE0D09" w:rsidRDefault="00277913" w:rsidP="00277913">
      <w:pPr>
        <w:spacing w:line="360" w:lineRule="auto"/>
        <w:ind w:firstLine="709"/>
        <w:jc w:val="both"/>
        <w:rPr>
          <w:sz w:val="28"/>
          <w:szCs w:val="28"/>
        </w:rPr>
      </w:pPr>
      <w:r w:rsidRPr="00CE0D09">
        <w:rPr>
          <w:sz w:val="28"/>
          <w:szCs w:val="28"/>
        </w:rPr>
        <w:lastRenderedPageBreak/>
        <w:t>- о присвоении заявкам участников отбора порядковых номеров;</w:t>
      </w:r>
    </w:p>
    <w:p w:rsidR="00277913" w:rsidRPr="00CE0D09" w:rsidRDefault="00277913" w:rsidP="00277913">
      <w:pPr>
        <w:spacing w:line="360" w:lineRule="auto"/>
        <w:ind w:firstLine="709"/>
        <w:jc w:val="both"/>
        <w:rPr>
          <w:sz w:val="28"/>
          <w:szCs w:val="28"/>
        </w:rPr>
      </w:pPr>
      <w:r w:rsidRPr="00CE0D09">
        <w:rPr>
          <w:sz w:val="28"/>
          <w:szCs w:val="28"/>
        </w:rPr>
        <w:t xml:space="preserve">- о признании участников отбора соответствующими требованиям, указанным в </w:t>
      </w:r>
      <w:hyperlink w:anchor="P96" w:history="1">
        <w:r w:rsidRPr="00CE0D09">
          <w:rPr>
            <w:sz w:val="28"/>
            <w:szCs w:val="28"/>
          </w:rPr>
          <w:t>пункте 2.4</w:t>
        </w:r>
      </w:hyperlink>
      <w:r w:rsidRPr="00CE0D09">
        <w:rPr>
          <w:sz w:val="28"/>
          <w:szCs w:val="28"/>
        </w:rPr>
        <w:t xml:space="preserve"> настоящего раздела, о соответствии заявок участников отбора требованиям, установленным в объявлении о проведении;</w:t>
      </w:r>
    </w:p>
    <w:p w:rsidR="00277913" w:rsidRPr="00CE0D09" w:rsidRDefault="00277913" w:rsidP="00277913">
      <w:pPr>
        <w:spacing w:line="360" w:lineRule="auto"/>
        <w:ind w:firstLine="709"/>
        <w:jc w:val="both"/>
        <w:rPr>
          <w:sz w:val="28"/>
          <w:szCs w:val="28"/>
        </w:rPr>
      </w:pPr>
      <w:r w:rsidRPr="00CE0D09">
        <w:rPr>
          <w:sz w:val="28"/>
          <w:szCs w:val="28"/>
        </w:rPr>
        <w:t>- об отклонении заявки участника отбора с указанием оснований для отклонения, установленных в пункте 2.10 настоящего раздела.</w:t>
      </w:r>
      <w:bookmarkStart w:id="1" w:name="P135"/>
      <w:bookmarkEnd w:id="1"/>
    </w:p>
    <w:p w:rsidR="00277913" w:rsidRPr="00CE0D09" w:rsidRDefault="00277913" w:rsidP="00277913">
      <w:pPr>
        <w:spacing w:line="360" w:lineRule="auto"/>
        <w:ind w:firstLine="720"/>
        <w:jc w:val="both"/>
        <w:rPr>
          <w:sz w:val="28"/>
          <w:szCs w:val="28"/>
        </w:rPr>
      </w:pPr>
      <w:r w:rsidRPr="00CE0D09">
        <w:rPr>
          <w:sz w:val="28"/>
          <w:szCs w:val="28"/>
        </w:rPr>
        <w:t>2.7.7. Заявки, соответствующие установленным в объявлении о проведении отбора требованиям, оцениваются каждым членом конкурсной комиссии по 5-балльной шкале согласно Оценочной ведомости (Приложение № 3 к Положению).</w:t>
      </w:r>
    </w:p>
    <w:p w:rsidR="00277913" w:rsidRPr="00CE0D09" w:rsidRDefault="00277913" w:rsidP="00277913">
      <w:pPr>
        <w:spacing w:line="360" w:lineRule="auto"/>
        <w:ind w:firstLine="720"/>
        <w:jc w:val="both"/>
        <w:rPr>
          <w:sz w:val="28"/>
          <w:szCs w:val="28"/>
        </w:rPr>
      </w:pPr>
      <w:r w:rsidRPr="00CE0D09">
        <w:rPr>
          <w:sz w:val="28"/>
          <w:szCs w:val="28"/>
        </w:rPr>
        <w:t>2.7.8.</w:t>
      </w:r>
      <w:r w:rsidRPr="00CE0D09">
        <w:rPr>
          <w:sz w:val="28"/>
          <w:szCs w:val="28"/>
        </w:rPr>
        <w:tab/>
        <w:t>Правила присвоения порядковых номеров заявкам участников отбора по результатам оценки.</w:t>
      </w:r>
    </w:p>
    <w:p w:rsidR="00277913" w:rsidRPr="00CE0D09" w:rsidRDefault="00277913" w:rsidP="00277913">
      <w:pPr>
        <w:spacing w:line="360" w:lineRule="auto"/>
        <w:ind w:firstLine="720"/>
        <w:jc w:val="both"/>
        <w:rPr>
          <w:color w:val="000000"/>
          <w:sz w:val="28"/>
          <w:szCs w:val="28"/>
        </w:rPr>
      </w:pPr>
      <w:r w:rsidRPr="00CE0D09">
        <w:rPr>
          <w:color w:val="000000"/>
          <w:sz w:val="28"/>
          <w:szCs w:val="28"/>
        </w:rPr>
        <w:t xml:space="preserve">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w:t>
      </w:r>
    </w:p>
    <w:p w:rsidR="00277913" w:rsidRPr="00CE0D09" w:rsidRDefault="00277913" w:rsidP="00277913">
      <w:pPr>
        <w:spacing w:line="360" w:lineRule="auto"/>
        <w:ind w:firstLine="720"/>
        <w:jc w:val="both"/>
        <w:rPr>
          <w:color w:val="000000"/>
          <w:sz w:val="28"/>
          <w:szCs w:val="28"/>
        </w:rPr>
      </w:pPr>
      <w:r w:rsidRPr="00CE0D09">
        <w:rPr>
          <w:sz w:val="28"/>
          <w:szCs w:val="28"/>
        </w:rPr>
        <w:t>В случае, если у нескольких программ (проектов) совпадает количество набранных баллов, меньший порядковый номер присваивается программе (проекту), которая поступила ранее других программ (проектов) на участие в отборе.</w:t>
      </w:r>
      <w:r w:rsidRPr="00CE0D09">
        <w:rPr>
          <w:color w:val="000000"/>
          <w:sz w:val="28"/>
          <w:szCs w:val="28"/>
        </w:rPr>
        <w:t xml:space="preserve"> </w:t>
      </w:r>
    </w:p>
    <w:p w:rsidR="00277913" w:rsidRPr="00CE0D09" w:rsidRDefault="00277913" w:rsidP="00277913">
      <w:pPr>
        <w:spacing w:line="360" w:lineRule="auto"/>
        <w:ind w:firstLine="720"/>
        <w:jc w:val="both"/>
        <w:rPr>
          <w:sz w:val="28"/>
          <w:szCs w:val="28"/>
        </w:rPr>
      </w:pPr>
      <w:r w:rsidRPr="00CE0D09">
        <w:rPr>
          <w:color w:val="000000"/>
          <w:sz w:val="28"/>
          <w:szCs w:val="28"/>
        </w:rPr>
        <w:t>2.7.9. Победитель конкурсного отбора определяется по каждому направлению, указанному в приложении №2 к Положению, набравший наибольшее количество баллов, но не менее 60% от максимально возможного количества баллов.</w:t>
      </w:r>
    </w:p>
    <w:p w:rsidR="00277913" w:rsidRPr="00CE0D09" w:rsidRDefault="00277913" w:rsidP="00277913">
      <w:pPr>
        <w:spacing w:line="360" w:lineRule="auto"/>
        <w:ind w:firstLine="720"/>
        <w:jc w:val="both"/>
        <w:rPr>
          <w:color w:val="000000"/>
          <w:sz w:val="28"/>
          <w:szCs w:val="28"/>
        </w:rPr>
      </w:pPr>
      <w:r w:rsidRPr="00CE0D09">
        <w:rPr>
          <w:color w:val="000000"/>
          <w:sz w:val="28"/>
          <w:szCs w:val="28"/>
        </w:rPr>
        <w:t>Победители конкурса являются получателями субсидии.</w:t>
      </w:r>
    </w:p>
    <w:p w:rsidR="00277913" w:rsidRPr="00CE0D09" w:rsidRDefault="00277913" w:rsidP="00277913">
      <w:pPr>
        <w:spacing w:line="360" w:lineRule="auto"/>
        <w:ind w:firstLine="720"/>
        <w:jc w:val="both"/>
        <w:rPr>
          <w:sz w:val="28"/>
          <w:szCs w:val="28"/>
        </w:rPr>
      </w:pPr>
      <w:r w:rsidRPr="00CE0D09">
        <w:rPr>
          <w:color w:val="000000"/>
          <w:sz w:val="28"/>
          <w:szCs w:val="28"/>
        </w:rPr>
        <w:t>2.7.10. Решение конкурсной комиссии по определению победителей конкурсного отбора оформляется протоколом в течение 1 рабочего дня со дня проведения заседания Комиссии и</w:t>
      </w:r>
      <w:r w:rsidRPr="00CE0D09">
        <w:rPr>
          <w:color w:val="FF0000"/>
          <w:sz w:val="28"/>
          <w:szCs w:val="28"/>
        </w:rPr>
        <w:t xml:space="preserve"> </w:t>
      </w:r>
      <w:r w:rsidRPr="00CE0D09">
        <w:rPr>
          <w:sz w:val="28"/>
          <w:szCs w:val="28"/>
        </w:rPr>
        <w:t xml:space="preserve">подписывается председателем, заместителем и всеми членами комиссии, присутствовавшими на заседании конкурсной </w:t>
      </w:r>
      <w:r w:rsidRPr="00CE0D09">
        <w:rPr>
          <w:sz w:val="28"/>
          <w:szCs w:val="28"/>
        </w:rPr>
        <w:lastRenderedPageBreak/>
        <w:t>комиссии.</w:t>
      </w:r>
    </w:p>
    <w:p w:rsidR="00277913" w:rsidRPr="00CE0D09" w:rsidRDefault="00277913" w:rsidP="00277913">
      <w:pPr>
        <w:spacing w:line="360" w:lineRule="auto"/>
        <w:ind w:firstLine="720"/>
        <w:jc w:val="both"/>
        <w:rPr>
          <w:sz w:val="28"/>
          <w:szCs w:val="28"/>
        </w:rPr>
      </w:pPr>
      <w:r w:rsidRPr="00CE0D09">
        <w:rPr>
          <w:sz w:val="28"/>
          <w:szCs w:val="28"/>
        </w:rPr>
        <w:t>2.7.11. Результаты рассмотрения и оценки заявок участников отбора в течение 30 дней после окончания срока приема заявок оформляются протоколом. Информация о результатах рассмотрения заявок участников отбора размещается на едином портале (при наличии технической возможности), а также на официальном сайте администрации города Пыть-Яха, включающая следующие сведения:</w:t>
      </w:r>
    </w:p>
    <w:p w:rsidR="00277913" w:rsidRPr="00CE0D09" w:rsidRDefault="00277913" w:rsidP="00277913">
      <w:pPr>
        <w:spacing w:line="360" w:lineRule="auto"/>
        <w:ind w:firstLine="720"/>
        <w:jc w:val="both"/>
        <w:rPr>
          <w:sz w:val="28"/>
          <w:szCs w:val="28"/>
        </w:rPr>
      </w:pPr>
      <w:r w:rsidRPr="00CE0D09">
        <w:rPr>
          <w:sz w:val="28"/>
          <w:szCs w:val="28"/>
        </w:rPr>
        <w:t>- дата, время и место проведения рассмотрения заявок;</w:t>
      </w:r>
    </w:p>
    <w:p w:rsidR="00277913" w:rsidRPr="00CE0D09" w:rsidRDefault="00277913" w:rsidP="00277913">
      <w:pPr>
        <w:spacing w:line="360" w:lineRule="auto"/>
        <w:ind w:firstLine="720"/>
        <w:jc w:val="both"/>
        <w:rPr>
          <w:sz w:val="28"/>
          <w:szCs w:val="28"/>
        </w:rPr>
      </w:pPr>
      <w:r w:rsidRPr="00CE0D09">
        <w:rPr>
          <w:sz w:val="28"/>
          <w:szCs w:val="28"/>
        </w:rPr>
        <w:t>- дата, время и место оценки заявок участников отбора;</w:t>
      </w:r>
    </w:p>
    <w:p w:rsidR="00277913" w:rsidRPr="00CE0D09" w:rsidRDefault="00277913" w:rsidP="00277913">
      <w:pPr>
        <w:spacing w:line="360" w:lineRule="auto"/>
        <w:ind w:firstLine="720"/>
        <w:jc w:val="both"/>
        <w:rPr>
          <w:sz w:val="28"/>
          <w:szCs w:val="28"/>
        </w:rPr>
      </w:pPr>
      <w:r w:rsidRPr="00CE0D09">
        <w:rPr>
          <w:sz w:val="28"/>
          <w:szCs w:val="28"/>
        </w:rPr>
        <w:t>- информация об участниках отбора, заявки которых были рассмотрены;</w:t>
      </w:r>
    </w:p>
    <w:p w:rsidR="00277913" w:rsidRPr="00CE0D09" w:rsidRDefault="00277913" w:rsidP="00277913">
      <w:pPr>
        <w:spacing w:line="360" w:lineRule="auto"/>
        <w:ind w:firstLine="720"/>
        <w:jc w:val="both"/>
        <w:rPr>
          <w:sz w:val="28"/>
          <w:szCs w:val="28"/>
        </w:rPr>
      </w:pPr>
      <w:r w:rsidRPr="00CE0D09">
        <w:rPr>
          <w:sz w:val="28"/>
          <w:szCs w:val="28"/>
        </w:rPr>
        <w:t>- информация об участниках отбора, заявки которых были отклонены, с указанием причин отклонения, в том числе положений объявления о проведении отбора, которым не соответствуют такие заявки;</w:t>
      </w:r>
    </w:p>
    <w:p w:rsidR="00277913" w:rsidRPr="00CE0D09" w:rsidRDefault="00277913" w:rsidP="00277913">
      <w:pPr>
        <w:spacing w:line="360" w:lineRule="auto"/>
        <w:ind w:firstLine="720"/>
        <w:jc w:val="both"/>
        <w:rPr>
          <w:sz w:val="28"/>
          <w:szCs w:val="28"/>
        </w:rPr>
      </w:pPr>
      <w:r w:rsidRPr="00CE0D09">
        <w:rPr>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277913" w:rsidRPr="00CE0D09" w:rsidRDefault="00277913" w:rsidP="00277913">
      <w:pPr>
        <w:spacing w:line="360" w:lineRule="auto"/>
        <w:ind w:firstLine="720"/>
        <w:jc w:val="both"/>
        <w:rPr>
          <w:sz w:val="28"/>
          <w:szCs w:val="28"/>
        </w:rPr>
      </w:pPr>
      <w:r w:rsidRPr="00CE0D09">
        <w:rPr>
          <w:sz w:val="28"/>
          <w:szCs w:val="28"/>
        </w:rPr>
        <w:t>- наименование получателя (получателей) субсидии, с которым заключается соглашение, и размер предоставляемой ему субсидии.</w:t>
      </w:r>
    </w:p>
    <w:p w:rsidR="00277913" w:rsidRPr="00CE0D09" w:rsidRDefault="00277913" w:rsidP="00277913">
      <w:pPr>
        <w:spacing w:line="360" w:lineRule="auto"/>
        <w:ind w:firstLine="709"/>
        <w:jc w:val="both"/>
        <w:rPr>
          <w:color w:val="000000"/>
          <w:sz w:val="28"/>
          <w:szCs w:val="28"/>
        </w:rPr>
      </w:pPr>
      <w:r w:rsidRPr="00CE0D09">
        <w:rPr>
          <w:sz w:val="28"/>
          <w:szCs w:val="28"/>
        </w:rPr>
        <w:t xml:space="preserve">2.8. </w:t>
      </w:r>
      <w:r w:rsidRPr="00CE0D09">
        <w:rPr>
          <w:color w:val="000000"/>
          <w:sz w:val="28"/>
          <w:szCs w:val="28"/>
        </w:rPr>
        <w:t xml:space="preserve">Порядок формирования конкурсной комиссии (далее – комиссия) для рассмотрения и оценки заявок участников конкурса. </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Состав комиссии и положение о деятельности комиссии по определению победителей отбора на предоставление субсидии утверждается постановлением администрации города (</w:t>
      </w:r>
      <w:r w:rsidRPr="00CE0D09">
        <w:rPr>
          <w:sz w:val="28"/>
          <w:szCs w:val="28"/>
        </w:rPr>
        <w:t>Приложение 2 к Постановлению)</w:t>
      </w:r>
      <w:r w:rsidRPr="00CE0D09">
        <w:rPr>
          <w:color w:val="000000"/>
          <w:sz w:val="28"/>
          <w:szCs w:val="28"/>
        </w:rPr>
        <w:t xml:space="preserve">. </w:t>
      </w:r>
    </w:p>
    <w:p w:rsidR="00277913" w:rsidRPr="00CE0D09" w:rsidRDefault="00277913" w:rsidP="00277913">
      <w:pPr>
        <w:spacing w:line="360" w:lineRule="auto"/>
        <w:ind w:firstLine="709"/>
        <w:jc w:val="both"/>
        <w:rPr>
          <w:sz w:val="28"/>
          <w:szCs w:val="28"/>
        </w:rPr>
      </w:pPr>
      <w:r w:rsidRPr="00CE0D09">
        <w:rPr>
          <w:sz w:val="28"/>
          <w:szCs w:val="28"/>
        </w:rPr>
        <w:t xml:space="preserve">Формат проведения заседания (очное, заочное) определяет председатель комиссии. </w:t>
      </w:r>
    </w:p>
    <w:p w:rsidR="00277913" w:rsidRPr="00CE0D09" w:rsidRDefault="00277913" w:rsidP="00277913">
      <w:pPr>
        <w:pStyle w:val="ConsPlusNormal"/>
        <w:spacing w:before="220" w:line="360" w:lineRule="auto"/>
        <w:ind w:firstLine="540"/>
        <w:jc w:val="both"/>
        <w:rPr>
          <w:rFonts w:ascii="Times New Roman" w:hAnsi="Times New Roman" w:cs="Times New Roman"/>
          <w:color w:val="000000"/>
          <w:sz w:val="28"/>
          <w:szCs w:val="28"/>
        </w:rPr>
      </w:pPr>
      <w:r w:rsidRPr="00CE0D09">
        <w:rPr>
          <w:rFonts w:ascii="Times New Roman" w:hAnsi="Times New Roman" w:cs="Times New Roman"/>
          <w:color w:val="000000"/>
          <w:sz w:val="28"/>
          <w:szCs w:val="28"/>
        </w:rPr>
        <w:t>2.9.</w:t>
      </w:r>
      <w:r w:rsidRPr="00CE0D09">
        <w:rPr>
          <w:rFonts w:ascii="Times New Roman" w:hAnsi="Times New Roman" w:cs="Times New Roman"/>
          <w:color w:val="000000"/>
          <w:sz w:val="28"/>
          <w:szCs w:val="28"/>
        </w:rPr>
        <w:tab/>
        <w:t xml:space="preserve">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отбора, и (или) критериям, установленным настоящим Положением, отбор признается несостоявшимся, о чем оформляется </w:t>
      </w:r>
      <w:r w:rsidRPr="00CE0D09">
        <w:rPr>
          <w:rFonts w:ascii="Times New Roman" w:hAnsi="Times New Roman" w:cs="Times New Roman"/>
          <w:color w:val="000000"/>
          <w:sz w:val="28"/>
          <w:szCs w:val="28"/>
        </w:rPr>
        <w:lastRenderedPageBreak/>
        <w:t xml:space="preserve">соответствующий протокол комиссии. Администрацией города Пыть-Яха издается распоряжение о признании отбора на предоставление субсидии несостоявшимся. </w:t>
      </w:r>
    </w:p>
    <w:p w:rsidR="00277913" w:rsidRPr="00CE0D09" w:rsidRDefault="00277913" w:rsidP="00277913">
      <w:pPr>
        <w:pStyle w:val="ConsPlusNormal"/>
        <w:spacing w:before="220" w:line="360" w:lineRule="auto"/>
        <w:ind w:firstLine="540"/>
        <w:jc w:val="both"/>
        <w:rPr>
          <w:rFonts w:ascii="Times New Roman" w:hAnsi="Times New Roman" w:cs="Times New Roman"/>
          <w:sz w:val="28"/>
          <w:szCs w:val="28"/>
        </w:rPr>
      </w:pPr>
      <w:r w:rsidRPr="00CE0D09">
        <w:rPr>
          <w:rFonts w:ascii="Times New Roman" w:hAnsi="Times New Roman" w:cs="Times New Roman"/>
          <w:color w:val="000000"/>
          <w:sz w:val="28"/>
          <w:szCs w:val="28"/>
        </w:rPr>
        <w:t>2.10. О</w:t>
      </w:r>
      <w:r w:rsidRPr="00CE0D09">
        <w:rPr>
          <w:rFonts w:ascii="Times New Roman" w:hAnsi="Times New Roman" w:cs="Times New Roman"/>
          <w:sz w:val="28"/>
          <w:szCs w:val="28"/>
        </w:rPr>
        <w:t>снования для отклонения предложения (заявки) участника отбора на стадии рассмотрения и оценки предложений (заявок):</w:t>
      </w:r>
    </w:p>
    <w:p w:rsidR="00277913" w:rsidRPr="00CE0D09" w:rsidRDefault="00277913" w:rsidP="00277913">
      <w:pPr>
        <w:pStyle w:val="ConsPlusNormal"/>
        <w:spacing w:before="220" w:line="360" w:lineRule="auto"/>
        <w:ind w:firstLine="540"/>
        <w:jc w:val="both"/>
        <w:rPr>
          <w:rFonts w:ascii="Times New Roman" w:hAnsi="Times New Roman" w:cs="Times New Roman"/>
          <w:sz w:val="28"/>
          <w:szCs w:val="28"/>
        </w:rPr>
      </w:pPr>
      <w:r w:rsidRPr="00CE0D09">
        <w:rPr>
          <w:rFonts w:ascii="Times New Roman" w:hAnsi="Times New Roman" w:cs="Times New Roman"/>
          <w:sz w:val="28"/>
          <w:szCs w:val="28"/>
        </w:rPr>
        <w:t>2.10.1. Несоответствие участника отбора требованиям, установленным в пунктах 2.3. и 2.4. настоящего раздела;</w:t>
      </w:r>
    </w:p>
    <w:p w:rsidR="00277913" w:rsidRPr="00CE0D09" w:rsidRDefault="00277913" w:rsidP="00277913">
      <w:pPr>
        <w:pStyle w:val="ConsPlusNormal"/>
        <w:spacing w:before="220" w:line="360" w:lineRule="auto"/>
        <w:ind w:firstLine="540"/>
        <w:jc w:val="both"/>
        <w:rPr>
          <w:rFonts w:ascii="Times New Roman" w:hAnsi="Times New Roman" w:cs="Times New Roman"/>
          <w:sz w:val="28"/>
          <w:szCs w:val="28"/>
        </w:rPr>
      </w:pPr>
      <w:r w:rsidRPr="00CE0D09">
        <w:rPr>
          <w:rFonts w:ascii="Times New Roman" w:hAnsi="Times New Roman" w:cs="Times New Roman"/>
          <w:sz w:val="28"/>
          <w:szCs w:val="28"/>
        </w:rPr>
        <w:t>2.10.2.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277913" w:rsidRPr="00CE0D09" w:rsidRDefault="00277913" w:rsidP="00277913">
      <w:pPr>
        <w:pStyle w:val="ConsPlusNormal"/>
        <w:spacing w:before="220" w:line="360" w:lineRule="auto"/>
        <w:ind w:firstLine="540"/>
        <w:jc w:val="both"/>
        <w:rPr>
          <w:rFonts w:ascii="Times New Roman" w:hAnsi="Times New Roman" w:cs="Times New Roman"/>
          <w:sz w:val="28"/>
          <w:szCs w:val="28"/>
        </w:rPr>
      </w:pPr>
      <w:r w:rsidRPr="00CE0D09">
        <w:rPr>
          <w:rFonts w:ascii="Times New Roman" w:hAnsi="Times New Roman" w:cs="Times New Roman"/>
          <w:sz w:val="28"/>
          <w:szCs w:val="28"/>
        </w:rPr>
        <w:t>2.10.3. Недостоверность представленной участником отбора информации, в том числе информации о месте нахождения и адресе юридического лица;</w:t>
      </w:r>
    </w:p>
    <w:p w:rsidR="00277913" w:rsidRPr="00CE0D09" w:rsidRDefault="00277913" w:rsidP="00277913">
      <w:pPr>
        <w:pStyle w:val="ConsPlusNormal"/>
        <w:spacing w:before="220" w:line="360" w:lineRule="auto"/>
        <w:ind w:firstLine="540"/>
        <w:jc w:val="both"/>
        <w:rPr>
          <w:rFonts w:ascii="Times New Roman" w:hAnsi="Times New Roman" w:cs="Times New Roman"/>
          <w:sz w:val="28"/>
          <w:szCs w:val="28"/>
        </w:rPr>
      </w:pPr>
      <w:r w:rsidRPr="00CE0D09">
        <w:rPr>
          <w:rFonts w:ascii="Times New Roman" w:hAnsi="Times New Roman" w:cs="Times New Roman"/>
          <w:sz w:val="28"/>
          <w:szCs w:val="28"/>
        </w:rPr>
        <w:t>2.10.4. Подача участником отбора предложения (заявки) после даты и (или) времени, определенных для подачи предложений (заявок);</w:t>
      </w:r>
    </w:p>
    <w:p w:rsidR="00277913" w:rsidRPr="00CE0D09" w:rsidRDefault="00277913" w:rsidP="00277913">
      <w:pPr>
        <w:spacing w:line="360" w:lineRule="auto"/>
        <w:ind w:firstLine="709"/>
        <w:jc w:val="both"/>
        <w:rPr>
          <w:sz w:val="28"/>
          <w:szCs w:val="28"/>
        </w:rPr>
      </w:pPr>
      <w:r w:rsidRPr="00CE0D09">
        <w:rPr>
          <w:sz w:val="28"/>
          <w:szCs w:val="28"/>
        </w:rPr>
        <w:t>Информация об отклонении заявки участника отбора отражается в протоколе комиссии, в котором указывается информация о причинах отклонения заявки, в том числе положений объявления о проведении отбора, которым не соответствует заявка.</w:t>
      </w:r>
    </w:p>
    <w:p w:rsidR="00277913" w:rsidRPr="00CE0D09" w:rsidRDefault="00277913" w:rsidP="00277913">
      <w:pPr>
        <w:pStyle w:val="ConsPlusTitle"/>
        <w:spacing w:line="360" w:lineRule="auto"/>
        <w:jc w:val="center"/>
        <w:outlineLvl w:val="1"/>
        <w:rPr>
          <w:rFonts w:ascii="Times New Roman" w:hAnsi="Times New Roman" w:cs="Times New Roman"/>
          <w:b w:val="0"/>
          <w:sz w:val="28"/>
          <w:szCs w:val="28"/>
        </w:rPr>
      </w:pPr>
      <w:r w:rsidRPr="00CE0D09">
        <w:rPr>
          <w:rFonts w:ascii="Times New Roman" w:hAnsi="Times New Roman" w:cs="Times New Roman"/>
          <w:b w:val="0"/>
          <w:sz w:val="28"/>
          <w:szCs w:val="28"/>
        </w:rPr>
        <w:t>3. Условия и порядок предоставления субсидии</w:t>
      </w:r>
    </w:p>
    <w:p w:rsidR="00277913" w:rsidRPr="00CE0D09" w:rsidRDefault="00277913" w:rsidP="00277913">
      <w:pPr>
        <w:pStyle w:val="ConsPlusNormal"/>
        <w:spacing w:line="360" w:lineRule="auto"/>
        <w:ind w:firstLine="540"/>
        <w:jc w:val="both"/>
        <w:rPr>
          <w:rFonts w:ascii="Times New Roman" w:hAnsi="Times New Roman" w:cs="Times New Roman"/>
          <w:sz w:val="28"/>
          <w:szCs w:val="28"/>
        </w:rPr>
      </w:pPr>
      <w:r w:rsidRPr="00CE0D09">
        <w:rPr>
          <w:rFonts w:ascii="Times New Roman" w:hAnsi="Times New Roman" w:cs="Times New Roman"/>
          <w:sz w:val="28"/>
          <w:szCs w:val="28"/>
        </w:rPr>
        <w:t>3.1. Получатель субсидии на день подачи заявки на участие в отборе должен соответствовать требованиям, указанным в пунктах 2.3. и 2.4 раздела 2 настоящего Порядка. Проверка получателя субсидии на соответствие указанным требованиям проводится при отборе в соответствии с разделом 2 настоящего Порядка.</w:t>
      </w:r>
    </w:p>
    <w:p w:rsidR="00277913" w:rsidRPr="00CE0D09" w:rsidRDefault="00277913" w:rsidP="00277913">
      <w:pPr>
        <w:spacing w:line="360" w:lineRule="auto"/>
        <w:ind w:firstLine="720"/>
        <w:jc w:val="both"/>
        <w:rPr>
          <w:sz w:val="28"/>
          <w:szCs w:val="28"/>
        </w:rPr>
      </w:pPr>
      <w:r w:rsidRPr="00CE0D09">
        <w:rPr>
          <w:sz w:val="28"/>
          <w:szCs w:val="28"/>
        </w:rPr>
        <w:t>3.2. Перечень документов, представляемых получателем субсидии для подтверждения соответствия требованиям, указанным в пункте 3.1. настоящего раздела:</w:t>
      </w:r>
    </w:p>
    <w:p w:rsidR="00277913" w:rsidRPr="00CE0D09" w:rsidRDefault="00277913" w:rsidP="00277913">
      <w:pPr>
        <w:spacing w:line="360" w:lineRule="auto"/>
        <w:ind w:firstLine="720"/>
        <w:jc w:val="both"/>
        <w:rPr>
          <w:sz w:val="28"/>
          <w:szCs w:val="28"/>
        </w:rPr>
      </w:pPr>
      <w:r w:rsidRPr="00CE0D09">
        <w:rPr>
          <w:sz w:val="28"/>
          <w:szCs w:val="28"/>
        </w:rPr>
        <w:t>- копия устава;</w:t>
      </w:r>
    </w:p>
    <w:p w:rsidR="00277913" w:rsidRPr="00CE0D09" w:rsidRDefault="00277913" w:rsidP="00277913">
      <w:pPr>
        <w:spacing w:line="360" w:lineRule="auto"/>
        <w:ind w:firstLine="720"/>
        <w:jc w:val="both"/>
        <w:rPr>
          <w:sz w:val="28"/>
          <w:szCs w:val="28"/>
        </w:rPr>
      </w:pPr>
      <w:r w:rsidRPr="00CE0D09">
        <w:rPr>
          <w:sz w:val="28"/>
          <w:szCs w:val="28"/>
        </w:rPr>
        <w:lastRenderedPageBreak/>
        <w:t>- сведения о регистрации получателя субсидии в качестве юридического лица;</w:t>
      </w:r>
    </w:p>
    <w:p w:rsidR="00277913" w:rsidRPr="00CE0D09" w:rsidRDefault="00277913" w:rsidP="00277913">
      <w:pPr>
        <w:spacing w:line="360" w:lineRule="auto"/>
        <w:ind w:firstLine="720"/>
        <w:jc w:val="both"/>
        <w:rPr>
          <w:bCs/>
          <w:sz w:val="28"/>
          <w:szCs w:val="28"/>
        </w:rPr>
      </w:pPr>
      <w:r w:rsidRPr="00CE0D09">
        <w:rPr>
          <w:sz w:val="28"/>
          <w:szCs w:val="28"/>
        </w:rPr>
        <w:t>- с</w:t>
      </w:r>
      <w:r w:rsidRPr="00CE0D09">
        <w:rPr>
          <w:bCs/>
          <w:sz w:val="28"/>
          <w:szCs w:val="28"/>
        </w:rPr>
        <w:t>оциально значимый проект, смета расходов на проведение мероприятий.</w:t>
      </w:r>
    </w:p>
    <w:p w:rsidR="00277913" w:rsidRPr="00CE0D09" w:rsidRDefault="00277913" w:rsidP="00277913">
      <w:pPr>
        <w:spacing w:line="360" w:lineRule="auto"/>
        <w:ind w:firstLine="720"/>
        <w:jc w:val="both"/>
        <w:rPr>
          <w:sz w:val="28"/>
          <w:szCs w:val="28"/>
        </w:rPr>
      </w:pPr>
      <w:r w:rsidRPr="00CE0D09">
        <w:rPr>
          <w:sz w:val="28"/>
          <w:szCs w:val="28"/>
        </w:rPr>
        <w:t>3.3.</w:t>
      </w:r>
      <w:r w:rsidRPr="00CE0D09">
        <w:rPr>
          <w:sz w:val="28"/>
          <w:szCs w:val="28"/>
        </w:rPr>
        <w:tab/>
        <w:t>Порядок и сроки рассмотрения документов, указанных в пункте 3.2.</w:t>
      </w:r>
    </w:p>
    <w:p w:rsidR="00277913" w:rsidRPr="00CE0D09" w:rsidRDefault="00277913" w:rsidP="00277913">
      <w:pPr>
        <w:spacing w:line="360" w:lineRule="auto"/>
        <w:ind w:firstLine="720"/>
        <w:jc w:val="both"/>
        <w:rPr>
          <w:sz w:val="28"/>
          <w:szCs w:val="28"/>
        </w:rPr>
      </w:pPr>
      <w:r w:rsidRPr="00CE0D09">
        <w:rPr>
          <w:sz w:val="28"/>
          <w:szCs w:val="28"/>
        </w:rPr>
        <w:t>Документы, указанные в пункте 3.2 настоящего Положения рассматриваются уполномоченным органом в течение 10 рабочих дней.</w:t>
      </w:r>
    </w:p>
    <w:p w:rsidR="00277913" w:rsidRPr="00CE0D09" w:rsidRDefault="00277913" w:rsidP="00277913">
      <w:pPr>
        <w:spacing w:line="360" w:lineRule="auto"/>
        <w:ind w:firstLine="720"/>
        <w:jc w:val="both"/>
        <w:rPr>
          <w:sz w:val="28"/>
          <w:szCs w:val="28"/>
        </w:rPr>
      </w:pPr>
      <w:r w:rsidRPr="00CE0D09">
        <w:rPr>
          <w:sz w:val="28"/>
          <w:szCs w:val="28"/>
        </w:rPr>
        <w:t>3.4. Основания для отказа получателю субсидии в предоставлении субсидии:</w:t>
      </w:r>
    </w:p>
    <w:p w:rsidR="00277913" w:rsidRPr="00CE0D09" w:rsidRDefault="00277913" w:rsidP="00277913">
      <w:pPr>
        <w:spacing w:line="360" w:lineRule="auto"/>
        <w:ind w:firstLine="720"/>
        <w:jc w:val="both"/>
        <w:rPr>
          <w:sz w:val="28"/>
          <w:szCs w:val="28"/>
        </w:rPr>
      </w:pPr>
      <w:r w:rsidRPr="00CE0D09">
        <w:rPr>
          <w:sz w:val="28"/>
          <w:szCs w:val="28"/>
        </w:rPr>
        <w:t xml:space="preserve">- несоответствие представленных получателем субсидии документов требованиям, определенным в объявлении о проведении отбора, указанных в </w:t>
      </w:r>
      <w:hyperlink w:anchor="P82" w:history="1">
        <w:r w:rsidRPr="00CE0D09">
          <w:rPr>
            <w:sz w:val="28"/>
            <w:szCs w:val="28"/>
          </w:rPr>
          <w:t>пункте 2.5 раздела 2</w:t>
        </w:r>
      </w:hyperlink>
      <w:r w:rsidRPr="00CE0D09">
        <w:rPr>
          <w:sz w:val="28"/>
          <w:szCs w:val="28"/>
        </w:rPr>
        <w:t xml:space="preserve"> настоящего Положения, или непредставление (представление не в полном объеме) указанных документов;</w:t>
      </w:r>
    </w:p>
    <w:p w:rsidR="00277913" w:rsidRPr="00CE0D09" w:rsidRDefault="00277913" w:rsidP="00277913">
      <w:pPr>
        <w:spacing w:line="360" w:lineRule="auto"/>
        <w:ind w:firstLine="720"/>
        <w:jc w:val="both"/>
        <w:rPr>
          <w:sz w:val="28"/>
          <w:szCs w:val="28"/>
        </w:rPr>
      </w:pPr>
      <w:r w:rsidRPr="00CE0D09">
        <w:rPr>
          <w:sz w:val="28"/>
          <w:szCs w:val="28"/>
        </w:rPr>
        <w:t>- установление факта недостоверности представленной получателем субсидии информации.</w:t>
      </w:r>
    </w:p>
    <w:p w:rsidR="00277913" w:rsidRPr="00CE0D09" w:rsidRDefault="00277913" w:rsidP="00277913">
      <w:pPr>
        <w:spacing w:line="360" w:lineRule="auto"/>
        <w:ind w:firstLine="720"/>
        <w:jc w:val="both"/>
        <w:rPr>
          <w:sz w:val="28"/>
          <w:szCs w:val="28"/>
        </w:rPr>
      </w:pPr>
      <w:r w:rsidRPr="00CE0D09">
        <w:rPr>
          <w:sz w:val="28"/>
          <w:szCs w:val="28"/>
        </w:rPr>
        <w:t>3.5. Размер субсидии равен затратам на реализацию программы (проекта), но не более лимитов бюджетных обязательств на данные цели.</w:t>
      </w:r>
    </w:p>
    <w:p w:rsidR="00277913" w:rsidRPr="00CE0D09" w:rsidRDefault="00277913" w:rsidP="00277913">
      <w:pPr>
        <w:spacing w:line="360" w:lineRule="auto"/>
        <w:ind w:firstLine="720"/>
        <w:jc w:val="both"/>
        <w:rPr>
          <w:sz w:val="28"/>
          <w:szCs w:val="28"/>
        </w:rPr>
      </w:pPr>
      <w:r w:rsidRPr="00CE0D09">
        <w:rPr>
          <w:sz w:val="28"/>
          <w:szCs w:val="28"/>
        </w:rPr>
        <w:t>3.6. В случае если общая сумма денежных средств, запрашиваемых соискателями на реализацию программы (проекта), по состоянию на дату определения победителей конкурса превышает лимиты бюджетных обязательств на данные цели, средства субсидии распределяются между получателями субсидии пропорционально по следующей формуле:</w:t>
      </w:r>
    </w:p>
    <w:p w:rsidR="00277913" w:rsidRPr="00CE0D09" w:rsidRDefault="00277913" w:rsidP="00277913">
      <w:pPr>
        <w:pStyle w:val="ConsPlusNormal"/>
        <w:ind w:firstLine="540"/>
        <w:jc w:val="both"/>
        <w:rPr>
          <w:rFonts w:ascii="Times New Roman" w:hAnsi="Times New Roman" w:cs="Times New Roman"/>
          <w:sz w:val="28"/>
          <w:szCs w:val="28"/>
        </w:rPr>
      </w:pPr>
    </w:p>
    <w:p w:rsidR="00277913" w:rsidRPr="00CE0D09" w:rsidRDefault="00277913" w:rsidP="00277913">
      <w:pPr>
        <w:pStyle w:val="ConsPlusNormal"/>
        <w:ind w:firstLine="540"/>
        <w:jc w:val="both"/>
        <w:rPr>
          <w:rFonts w:ascii="Times New Roman" w:hAnsi="Times New Roman" w:cs="Times New Roman"/>
          <w:sz w:val="28"/>
          <w:szCs w:val="28"/>
        </w:rPr>
      </w:pPr>
      <w:r w:rsidRPr="00CE0D09">
        <w:rPr>
          <w:rFonts w:ascii="Times New Roman" w:hAnsi="Times New Roman" w:cs="Times New Roman"/>
          <w:b/>
          <w:noProof/>
          <w:position w:val="-22"/>
          <w:sz w:val="28"/>
          <w:szCs w:val="28"/>
        </w:rPr>
        <w:drawing>
          <wp:inline distT="0" distB="0" distL="0" distR="0" wp14:anchorId="077EC072" wp14:editId="24A97C27">
            <wp:extent cx="809625" cy="428625"/>
            <wp:effectExtent l="0" t="0" r="0" b="9525"/>
            <wp:docPr id="5" name="Рисунок 5" descr="base_24478_23946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239469_32768"/>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noFill/>
                    <a:ln>
                      <a:noFill/>
                    </a:ln>
                  </pic:spPr>
                </pic:pic>
              </a:graphicData>
            </a:graphic>
          </wp:inline>
        </w:drawing>
      </w:r>
      <w:r w:rsidRPr="00CE0D09">
        <w:rPr>
          <w:rFonts w:ascii="Times New Roman" w:hAnsi="Times New Roman" w:cs="Times New Roman"/>
          <w:sz w:val="28"/>
          <w:szCs w:val="28"/>
        </w:rPr>
        <w:t>, где:</w:t>
      </w:r>
    </w:p>
    <w:p w:rsidR="00277913" w:rsidRPr="00CE0D09" w:rsidRDefault="00277913" w:rsidP="00277913">
      <w:pPr>
        <w:pStyle w:val="ConsPlusNormal"/>
        <w:ind w:firstLine="540"/>
        <w:jc w:val="both"/>
        <w:rPr>
          <w:rFonts w:ascii="Times New Roman" w:hAnsi="Times New Roman" w:cs="Times New Roman"/>
          <w:sz w:val="28"/>
          <w:szCs w:val="28"/>
        </w:rPr>
      </w:pPr>
    </w:p>
    <w:p w:rsidR="00277913" w:rsidRPr="00CE0D09" w:rsidRDefault="00277913" w:rsidP="00277913">
      <w:pPr>
        <w:pStyle w:val="ConsPlusNormal"/>
        <w:spacing w:line="360" w:lineRule="auto"/>
        <w:ind w:firstLine="540"/>
        <w:jc w:val="both"/>
        <w:rPr>
          <w:rFonts w:ascii="Times New Roman" w:hAnsi="Times New Roman" w:cs="Times New Roman"/>
          <w:sz w:val="28"/>
          <w:szCs w:val="28"/>
        </w:rPr>
      </w:pPr>
      <w:proofErr w:type="spellStart"/>
      <w:r w:rsidRPr="00CE0D09">
        <w:rPr>
          <w:rFonts w:ascii="Times New Roman" w:hAnsi="Times New Roman" w:cs="Times New Roman"/>
          <w:sz w:val="28"/>
          <w:szCs w:val="28"/>
        </w:rPr>
        <w:t>Сi</w:t>
      </w:r>
      <w:proofErr w:type="spellEnd"/>
      <w:r w:rsidRPr="00CE0D09">
        <w:rPr>
          <w:rFonts w:ascii="Times New Roman" w:hAnsi="Times New Roman" w:cs="Times New Roman"/>
          <w:sz w:val="28"/>
          <w:szCs w:val="28"/>
        </w:rPr>
        <w:t xml:space="preserve"> - размер субсидии, подлежащей выплате i-</w:t>
      </w:r>
      <w:proofErr w:type="spellStart"/>
      <w:r w:rsidRPr="00CE0D09">
        <w:rPr>
          <w:rFonts w:ascii="Times New Roman" w:hAnsi="Times New Roman" w:cs="Times New Roman"/>
          <w:sz w:val="28"/>
          <w:szCs w:val="28"/>
        </w:rPr>
        <w:t>му</w:t>
      </w:r>
      <w:proofErr w:type="spellEnd"/>
      <w:r w:rsidRPr="00CE0D09">
        <w:rPr>
          <w:rFonts w:ascii="Times New Roman" w:hAnsi="Times New Roman" w:cs="Times New Roman"/>
          <w:sz w:val="28"/>
          <w:szCs w:val="28"/>
        </w:rPr>
        <w:t xml:space="preserve"> получателю субсидии;</w:t>
      </w:r>
    </w:p>
    <w:p w:rsidR="00277913" w:rsidRPr="00CE0D09" w:rsidRDefault="00277913" w:rsidP="00277913">
      <w:pPr>
        <w:pStyle w:val="ConsPlusNormal"/>
        <w:spacing w:line="360" w:lineRule="auto"/>
        <w:ind w:firstLine="540"/>
        <w:jc w:val="both"/>
        <w:rPr>
          <w:rFonts w:ascii="Times New Roman" w:hAnsi="Times New Roman" w:cs="Times New Roman"/>
          <w:sz w:val="28"/>
          <w:szCs w:val="28"/>
        </w:rPr>
      </w:pPr>
      <w:proofErr w:type="spellStart"/>
      <w:r w:rsidRPr="00CE0D09">
        <w:rPr>
          <w:rFonts w:ascii="Times New Roman" w:hAnsi="Times New Roman" w:cs="Times New Roman"/>
          <w:sz w:val="28"/>
          <w:szCs w:val="28"/>
        </w:rPr>
        <w:t>Дс</w:t>
      </w:r>
      <w:proofErr w:type="spellEnd"/>
      <w:r w:rsidRPr="00CE0D09">
        <w:rPr>
          <w:rFonts w:ascii="Times New Roman" w:hAnsi="Times New Roman" w:cs="Times New Roman"/>
          <w:sz w:val="28"/>
          <w:szCs w:val="28"/>
        </w:rPr>
        <w:t xml:space="preserve"> - размер лимитов бюджетных обязательств (или остатка лимитов бюджетных обязательств) на предоставление субсидии на соответствующий финансовый год и плановый период;</w:t>
      </w:r>
    </w:p>
    <w:p w:rsidR="00277913" w:rsidRPr="00CE0D09" w:rsidRDefault="00277913" w:rsidP="00277913">
      <w:pPr>
        <w:pStyle w:val="ConsPlusNormal"/>
        <w:spacing w:line="360" w:lineRule="auto"/>
        <w:ind w:firstLine="540"/>
        <w:jc w:val="both"/>
        <w:rPr>
          <w:rFonts w:ascii="Times New Roman" w:hAnsi="Times New Roman" w:cs="Times New Roman"/>
          <w:sz w:val="28"/>
          <w:szCs w:val="28"/>
        </w:rPr>
      </w:pPr>
      <w:r w:rsidRPr="00CE0D09">
        <w:rPr>
          <w:rFonts w:ascii="Times New Roman" w:hAnsi="Times New Roman" w:cs="Times New Roman"/>
          <w:sz w:val="28"/>
          <w:szCs w:val="28"/>
        </w:rPr>
        <w:t>К - общая сумма субсидии, запрашиваемая всеми соискателями субсидии на реализацию программы (проекта);</w:t>
      </w:r>
    </w:p>
    <w:p w:rsidR="00277913" w:rsidRPr="00CE0D09" w:rsidRDefault="00277913" w:rsidP="00277913">
      <w:pPr>
        <w:pStyle w:val="ConsPlusNormal"/>
        <w:spacing w:line="360" w:lineRule="auto"/>
        <w:ind w:firstLine="540"/>
        <w:jc w:val="both"/>
        <w:rPr>
          <w:rFonts w:ascii="Times New Roman" w:hAnsi="Times New Roman" w:cs="Times New Roman"/>
          <w:sz w:val="28"/>
          <w:szCs w:val="28"/>
        </w:rPr>
      </w:pPr>
      <w:proofErr w:type="spellStart"/>
      <w:r w:rsidRPr="00CE0D09">
        <w:rPr>
          <w:rFonts w:ascii="Times New Roman" w:hAnsi="Times New Roman" w:cs="Times New Roman"/>
          <w:sz w:val="28"/>
          <w:szCs w:val="28"/>
        </w:rPr>
        <w:t>Кi</w:t>
      </w:r>
      <w:proofErr w:type="spellEnd"/>
      <w:r w:rsidRPr="00CE0D09">
        <w:rPr>
          <w:rFonts w:ascii="Times New Roman" w:hAnsi="Times New Roman" w:cs="Times New Roman"/>
          <w:sz w:val="28"/>
          <w:szCs w:val="28"/>
        </w:rPr>
        <w:t xml:space="preserve"> - сумма затрат i-</w:t>
      </w:r>
      <w:proofErr w:type="spellStart"/>
      <w:r w:rsidRPr="00CE0D09">
        <w:rPr>
          <w:rFonts w:ascii="Times New Roman" w:hAnsi="Times New Roman" w:cs="Times New Roman"/>
          <w:sz w:val="28"/>
          <w:szCs w:val="28"/>
        </w:rPr>
        <w:t>го</w:t>
      </w:r>
      <w:proofErr w:type="spellEnd"/>
      <w:r w:rsidRPr="00CE0D09">
        <w:rPr>
          <w:rFonts w:ascii="Times New Roman" w:hAnsi="Times New Roman" w:cs="Times New Roman"/>
          <w:sz w:val="28"/>
          <w:szCs w:val="28"/>
        </w:rPr>
        <w:t xml:space="preserve"> получателя субсидии на реализацию программы </w:t>
      </w:r>
      <w:r w:rsidRPr="00CE0D09">
        <w:rPr>
          <w:rFonts w:ascii="Times New Roman" w:hAnsi="Times New Roman" w:cs="Times New Roman"/>
          <w:sz w:val="28"/>
          <w:szCs w:val="28"/>
        </w:rPr>
        <w:lastRenderedPageBreak/>
        <w:t>(проекта).</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3.7. При наличии нераспределенных средств после определения получателей субсидии и (или) выделении дополнительных бюджетных ассигнований, уполномоченный орган вправе проводить очередной конкурсный отбор.</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3.8. Субсидии, полученные на основании соглашений, заключенных с получателями субсидий, подлежат возврату получателем субсидии в бюджет города Пыть-Яха в следующих случаях:</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нарушения получателем субсидии, а также лицами, получавшими средства на основании соглашений, заключенных с получателями субсидий, условий, установленных при предоставлении субсидии, выявленных по фактам проверок, проведенных уполномоченным органом и органом муниципального финансового контроля;</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xml:space="preserve">- в случае </w:t>
      </w:r>
      <w:proofErr w:type="spellStart"/>
      <w:r w:rsidRPr="00CE0D09">
        <w:rPr>
          <w:rFonts w:ascii="Times New Roman" w:hAnsi="Times New Roman" w:cs="Times New Roman"/>
          <w:sz w:val="28"/>
          <w:szCs w:val="28"/>
        </w:rPr>
        <w:t>недостижения</w:t>
      </w:r>
      <w:proofErr w:type="spellEnd"/>
      <w:r w:rsidRPr="00CE0D09">
        <w:rPr>
          <w:rFonts w:ascii="Times New Roman" w:hAnsi="Times New Roman" w:cs="Times New Roman"/>
          <w:sz w:val="28"/>
          <w:szCs w:val="28"/>
        </w:rPr>
        <w:t xml:space="preserve"> результата предоставления субсидии, показателей, необходимых для достижения результата.</w:t>
      </w:r>
      <w:bookmarkStart w:id="2" w:name="P185"/>
      <w:bookmarkEnd w:id="2"/>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xml:space="preserve">3.9. Субсидия подлежит возврату в бюджет города Пыть-Яха в следующем порядке: </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при выявлении нарушений использования субсидии получателем субсидии, а также лицами, получавшими средства на основании соглашений, заключенных с получателем субсидии, орган муниципального финансового контроля, в лице контрольно-ревизионного отдела администрации города Пыть-Яха, в течение 3 рабочих дней с момента возникновения оснований готовит акт проверки;</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уполномоченный орган в течение 5 рабочих дней на основании акта проверки направляет получателю субсидии письменное требование о необходимости возврата выплаченной суммы субсидии в бюджет города Пыть-Яха путем перечисления на расчетный счет, указанный в требовании;</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получатель субсидии обязан возвратить субсидию в бюджет города Пыть-Яха в течение 10 рабочих дней с момента получения требования о необходимости возврата субсидии и уведомить уполномоченный орган.</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xml:space="preserve">3.10. При отказе от добровольного возврата средства субсидии </w:t>
      </w:r>
      <w:r w:rsidRPr="00CE0D09">
        <w:rPr>
          <w:rFonts w:ascii="Times New Roman" w:hAnsi="Times New Roman" w:cs="Times New Roman"/>
          <w:sz w:val="28"/>
          <w:szCs w:val="28"/>
        </w:rPr>
        <w:lastRenderedPageBreak/>
        <w:t>взыскиваются в судебном порядке в соответствии с законодательством Российской Федерации.</w:t>
      </w:r>
    </w:p>
    <w:p w:rsidR="00277913" w:rsidRPr="00CE0D09" w:rsidRDefault="00277913" w:rsidP="00277913">
      <w:pPr>
        <w:pStyle w:val="ConsPlusNormal"/>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3.11. Остаток субсидии, не использованный получателем субсидии, подлежит возврату в бюджет города Пыть-Яха в срок, предусмотренный соглашением.</w:t>
      </w:r>
    </w:p>
    <w:p w:rsidR="00277913" w:rsidRPr="00CE0D09" w:rsidRDefault="00277913" w:rsidP="00277913">
      <w:pPr>
        <w:spacing w:line="360" w:lineRule="auto"/>
        <w:ind w:firstLine="720"/>
        <w:jc w:val="both"/>
        <w:rPr>
          <w:sz w:val="28"/>
          <w:szCs w:val="28"/>
        </w:rPr>
      </w:pPr>
      <w:r w:rsidRPr="00CE0D09">
        <w:rPr>
          <w:sz w:val="28"/>
          <w:szCs w:val="28"/>
        </w:rPr>
        <w:t>3.12.</w:t>
      </w:r>
      <w:r w:rsidRPr="00CE0D09">
        <w:rPr>
          <w:sz w:val="28"/>
          <w:szCs w:val="28"/>
        </w:rPr>
        <w:tab/>
        <w:t>Условия и порядок заключения между главным распорядителем как получателем бюджетных средств и получателем субсидии соглашения, дополнительного соглашения к соглашению, в том числе дополнительного соглашения о расторжении соглашения (при необходимости):</w:t>
      </w:r>
    </w:p>
    <w:p w:rsidR="00277913" w:rsidRPr="00CE0D09" w:rsidRDefault="00277913" w:rsidP="00277913">
      <w:pPr>
        <w:spacing w:line="360" w:lineRule="auto"/>
        <w:ind w:firstLine="720"/>
        <w:jc w:val="both"/>
        <w:rPr>
          <w:sz w:val="28"/>
          <w:szCs w:val="28"/>
        </w:rPr>
      </w:pPr>
      <w:r w:rsidRPr="00CE0D09">
        <w:rPr>
          <w:sz w:val="28"/>
          <w:szCs w:val="28"/>
        </w:rPr>
        <w:t>-</w:t>
      </w:r>
      <w:r w:rsidRPr="00CE0D09">
        <w:rPr>
          <w:sz w:val="28"/>
          <w:szCs w:val="28"/>
        </w:rPr>
        <w:tab/>
        <w:t xml:space="preserve">соглашение, дополнительное соглашение к соглашению, в том числе дополнительное соглашение о расторжении соглашения заключается в соответствии с типовыми формами, установленными комитетом по финансам администрации города для соответствующего вида субсидии. </w:t>
      </w:r>
    </w:p>
    <w:p w:rsidR="00277913" w:rsidRPr="00CE0D09" w:rsidRDefault="00277913" w:rsidP="00277913">
      <w:pPr>
        <w:spacing w:line="360" w:lineRule="auto"/>
        <w:ind w:firstLine="720"/>
        <w:jc w:val="both"/>
        <w:rPr>
          <w:sz w:val="28"/>
          <w:szCs w:val="28"/>
        </w:rPr>
      </w:pPr>
      <w:r w:rsidRPr="00CE0D09">
        <w:rPr>
          <w:sz w:val="28"/>
          <w:szCs w:val="28"/>
        </w:rPr>
        <w:t>-</w:t>
      </w:r>
      <w:r w:rsidRPr="00CE0D09">
        <w:rPr>
          <w:sz w:val="28"/>
          <w:szCs w:val="28"/>
        </w:rPr>
        <w:tab/>
        <w:t>соглашение в отношении субсидии, предоставляемой из федерального бюджета или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277913" w:rsidRPr="00CE0D09" w:rsidRDefault="00277913" w:rsidP="00277913">
      <w:pPr>
        <w:spacing w:line="360" w:lineRule="auto"/>
        <w:ind w:firstLine="720"/>
        <w:jc w:val="both"/>
        <w:rPr>
          <w:bCs/>
          <w:sz w:val="28"/>
          <w:szCs w:val="28"/>
        </w:rPr>
      </w:pPr>
      <w:r w:rsidRPr="00CE0D09">
        <w:rPr>
          <w:bCs/>
          <w:sz w:val="28"/>
          <w:szCs w:val="28"/>
        </w:rPr>
        <w:t>3.13.</w:t>
      </w:r>
      <w:r w:rsidRPr="00CE0D09">
        <w:rPr>
          <w:bCs/>
          <w:sz w:val="28"/>
          <w:szCs w:val="28"/>
        </w:rPr>
        <w:tab/>
        <w:t xml:space="preserve">В случае уменьшения главному распорядителю как получателю бюджетных средств ранее доведенных лимитов бюджетных обязательств, указанных в пункте 1.4. Раздела 1, приводящего к невозможности предоставления </w:t>
      </w:r>
      <w:r w:rsidRPr="00CE0D09">
        <w:rPr>
          <w:sz w:val="28"/>
          <w:szCs w:val="28"/>
        </w:rPr>
        <w:t>субсидии</w:t>
      </w:r>
      <w:r w:rsidRPr="00CE0D09">
        <w:rPr>
          <w:bCs/>
          <w:sz w:val="28"/>
          <w:szCs w:val="28"/>
        </w:rPr>
        <w:t xml:space="preserve"> в размере, определенном в соглашении, условия о согласовании новых условий соглашения или о расторжении соглашения при </w:t>
      </w:r>
      <w:proofErr w:type="spellStart"/>
      <w:r w:rsidRPr="00CE0D09">
        <w:rPr>
          <w:bCs/>
          <w:sz w:val="28"/>
          <w:szCs w:val="28"/>
        </w:rPr>
        <w:t>недостижении</w:t>
      </w:r>
      <w:proofErr w:type="spellEnd"/>
      <w:r w:rsidRPr="00CE0D09">
        <w:rPr>
          <w:bCs/>
          <w:sz w:val="28"/>
          <w:szCs w:val="28"/>
        </w:rPr>
        <w:t xml:space="preserve"> согласия по новым условиям включается в соглашение.</w:t>
      </w:r>
    </w:p>
    <w:p w:rsidR="00277913" w:rsidRPr="00CE0D09" w:rsidRDefault="00277913" w:rsidP="00277913">
      <w:pPr>
        <w:spacing w:line="360" w:lineRule="auto"/>
        <w:ind w:firstLine="720"/>
        <w:jc w:val="both"/>
        <w:rPr>
          <w:sz w:val="28"/>
          <w:szCs w:val="28"/>
        </w:rPr>
      </w:pPr>
      <w:r w:rsidRPr="00CE0D09">
        <w:rPr>
          <w:sz w:val="28"/>
          <w:szCs w:val="28"/>
        </w:rPr>
        <w:t xml:space="preserve">3.14. Требование о заключении соглашений о предоставлении субсидии из бюджета субъекта Российской Федерации (местного бюджета) в соответствии с типовыми формами, установленными Министерством финансов Российской </w:t>
      </w:r>
      <w:r w:rsidRPr="00CE0D09">
        <w:rPr>
          <w:sz w:val="28"/>
          <w:szCs w:val="28"/>
        </w:rPr>
        <w:lastRenderedPageBreak/>
        <w:t>Федерации для соглашений о предоставлении субсидии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277913" w:rsidRPr="00CE0D09" w:rsidRDefault="00277913" w:rsidP="00277913">
      <w:pPr>
        <w:spacing w:line="360" w:lineRule="auto"/>
        <w:ind w:firstLine="720"/>
        <w:jc w:val="both"/>
        <w:rPr>
          <w:bCs/>
          <w:sz w:val="28"/>
          <w:szCs w:val="28"/>
        </w:rPr>
      </w:pPr>
      <w:r w:rsidRPr="00CE0D09">
        <w:rPr>
          <w:bCs/>
          <w:sz w:val="28"/>
          <w:szCs w:val="28"/>
        </w:rPr>
        <w:t xml:space="preserve">3.15. Результатом предоставления субсидии является 100% реализация мероприятий, указанных в календарном плане-графике выполнения социального проекта. </w:t>
      </w:r>
      <w:r w:rsidRPr="00CE0D09">
        <w:rPr>
          <w:sz w:val="28"/>
          <w:szCs w:val="28"/>
        </w:rPr>
        <w:t xml:space="preserve">Точные даты завершения и конечное значение результатов указываются </w:t>
      </w:r>
      <w:r w:rsidRPr="00CE0D09">
        <w:rPr>
          <w:bCs/>
          <w:sz w:val="28"/>
          <w:szCs w:val="28"/>
        </w:rPr>
        <w:t>в календарном плане-графике выполнения социального проекта, который является приложением к соглашению о предоставлении субсидии.</w:t>
      </w:r>
    </w:p>
    <w:p w:rsidR="00277913" w:rsidRPr="00CE0D09" w:rsidRDefault="00277913" w:rsidP="00277913">
      <w:pPr>
        <w:spacing w:line="360" w:lineRule="auto"/>
        <w:ind w:firstLine="720"/>
        <w:jc w:val="both"/>
        <w:rPr>
          <w:sz w:val="28"/>
          <w:szCs w:val="28"/>
        </w:rPr>
      </w:pPr>
      <w:r w:rsidRPr="00CE0D09">
        <w:rPr>
          <w:bCs/>
          <w:sz w:val="28"/>
          <w:szCs w:val="28"/>
        </w:rPr>
        <w:t xml:space="preserve">3.16. </w:t>
      </w:r>
      <w:r w:rsidRPr="00CE0D09">
        <w:rPr>
          <w:sz w:val="28"/>
          <w:szCs w:val="28"/>
        </w:rPr>
        <w:t>Сроки (периодичность) перечисления субсидии с учетом положений, установленных бюджетным законодательством Российской Федерации:</w:t>
      </w:r>
    </w:p>
    <w:p w:rsidR="00277913" w:rsidRPr="00CE0D09" w:rsidRDefault="00277913" w:rsidP="00277913">
      <w:pPr>
        <w:spacing w:line="360" w:lineRule="auto"/>
        <w:ind w:firstLine="720"/>
        <w:jc w:val="both"/>
        <w:rPr>
          <w:bCs/>
          <w:sz w:val="28"/>
          <w:szCs w:val="28"/>
        </w:rPr>
      </w:pPr>
      <w:r w:rsidRPr="00CE0D09">
        <w:rPr>
          <w:sz w:val="28"/>
          <w:szCs w:val="28"/>
        </w:rPr>
        <w:t xml:space="preserve">Перечисление субсидии осуществляется ежеквартально в соответствии с </w:t>
      </w:r>
      <w:r w:rsidRPr="00CE0D09">
        <w:rPr>
          <w:bCs/>
          <w:sz w:val="28"/>
          <w:szCs w:val="28"/>
        </w:rPr>
        <w:t xml:space="preserve">календарным планом проекта на мероприятия, запланированные в следующем квартале. </w:t>
      </w:r>
    </w:p>
    <w:p w:rsidR="00277913" w:rsidRPr="00CE0D09" w:rsidRDefault="00277913" w:rsidP="00277913">
      <w:pPr>
        <w:spacing w:line="360" w:lineRule="auto"/>
        <w:ind w:firstLine="720"/>
        <w:jc w:val="both"/>
        <w:rPr>
          <w:sz w:val="28"/>
          <w:szCs w:val="28"/>
        </w:rPr>
      </w:pPr>
      <w:r w:rsidRPr="00CE0D09">
        <w:rPr>
          <w:sz w:val="28"/>
          <w:szCs w:val="28"/>
        </w:rPr>
        <w:t>3.17.</w:t>
      </w:r>
      <w:r w:rsidRPr="00CE0D09">
        <w:rPr>
          <w:sz w:val="28"/>
          <w:szCs w:val="28"/>
        </w:rPr>
        <w:tab/>
        <w:t>Субсидия перечисляется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указанные в соглашении о предоставлении субсидии.</w:t>
      </w:r>
    </w:p>
    <w:p w:rsidR="00277913" w:rsidRPr="00CE0D09" w:rsidRDefault="00277913" w:rsidP="00277913">
      <w:pPr>
        <w:pStyle w:val="Default"/>
        <w:spacing w:line="360" w:lineRule="auto"/>
        <w:ind w:firstLine="709"/>
        <w:jc w:val="both"/>
        <w:rPr>
          <w:rFonts w:ascii="Times New Roman" w:hAnsi="Times New Roman" w:cs="Times New Roman"/>
          <w:color w:val="auto"/>
          <w:sz w:val="28"/>
          <w:szCs w:val="28"/>
        </w:rPr>
      </w:pPr>
      <w:r w:rsidRPr="00CE0D09">
        <w:rPr>
          <w:rFonts w:ascii="Times New Roman" w:hAnsi="Times New Roman" w:cs="Times New Roman"/>
          <w:bCs/>
          <w:color w:val="auto"/>
          <w:sz w:val="28"/>
          <w:szCs w:val="28"/>
        </w:rPr>
        <w:t>3.18</w:t>
      </w:r>
      <w:r w:rsidRPr="00CE0D09">
        <w:rPr>
          <w:rFonts w:ascii="Times New Roman" w:hAnsi="Times New Roman" w:cs="Times New Roman"/>
          <w:bCs/>
          <w:i/>
          <w:color w:val="auto"/>
          <w:sz w:val="28"/>
          <w:szCs w:val="28"/>
        </w:rPr>
        <w:t>.</w:t>
      </w:r>
      <w:r w:rsidRPr="00CE0D09">
        <w:rPr>
          <w:rFonts w:ascii="Times New Roman" w:hAnsi="Times New Roman" w:cs="Times New Roman"/>
          <w:bCs/>
          <w:color w:val="auto"/>
          <w:sz w:val="28"/>
          <w:szCs w:val="28"/>
        </w:rPr>
        <w:t xml:space="preserve"> </w:t>
      </w:r>
      <w:r w:rsidRPr="00CE0D09">
        <w:rPr>
          <w:rFonts w:ascii="Times New Roman" w:hAnsi="Times New Roman" w:cs="Times New Roman"/>
          <w:color w:val="auto"/>
          <w:sz w:val="28"/>
          <w:szCs w:val="28"/>
        </w:rPr>
        <w:t>За счет средств предоставленной субсидии получатели субсидии вправе осуществлять в соответствии с программами (проектами) расходы, предусмотренные сметой мероприятий, в том числе:</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расходы на оплату труда;</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расходы на приобретение товаров, работ, услуг;</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расходы на приобретение имущественных прав, в том числе прав на результаты интеллектуальной деятельности;</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расходы на командировки;</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арендные платежи;</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уплату налогов, сборов, страховых взносов и иных обязательных платежей в бюджетную систему Российской Федерации;</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lastRenderedPageBreak/>
        <w:t>- возмещение расходов добровольцев;</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прочие расходы, непосредственно связанные с реализацией мероприятий.</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xml:space="preserve">3.19. Не допускается осуществление за счет средств субсидии следующих расходов: </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расходы, связанные с осуществлением предпринимательской деятельности и оказанием помощи коммерческим организациям;</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расходы, связанные с осуществлением деятельности, напрямую не связанной с реализацией программы (проекта);</w:t>
      </w:r>
    </w:p>
    <w:p w:rsidR="00277913" w:rsidRPr="00CE0D09" w:rsidRDefault="00277913" w:rsidP="00277913">
      <w:pPr>
        <w:pStyle w:val="Default"/>
        <w:spacing w:line="360" w:lineRule="auto"/>
        <w:ind w:firstLine="709"/>
        <w:jc w:val="both"/>
        <w:rPr>
          <w:rFonts w:ascii="Times New Roman" w:hAnsi="Times New Roman" w:cs="Times New Roman"/>
          <w:sz w:val="28"/>
          <w:szCs w:val="28"/>
        </w:rPr>
      </w:pPr>
      <w:r w:rsidRPr="00CE0D09">
        <w:rPr>
          <w:rFonts w:ascii="Times New Roman" w:hAnsi="Times New Roman" w:cs="Times New Roman"/>
          <w:sz w:val="28"/>
          <w:szCs w:val="28"/>
        </w:rPr>
        <w:t>- расходы на поддержку политических партий и кампаний;</w:t>
      </w:r>
    </w:p>
    <w:p w:rsidR="00277913" w:rsidRPr="00CE0D09" w:rsidRDefault="00277913" w:rsidP="00277913">
      <w:pPr>
        <w:spacing w:line="360" w:lineRule="auto"/>
        <w:ind w:firstLine="709"/>
        <w:jc w:val="both"/>
        <w:rPr>
          <w:sz w:val="28"/>
          <w:szCs w:val="28"/>
        </w:rPr>
      </w:pPr>
      <w:r w:rsidRPr="00CE0D09">
        <w:rPr>
          <w:sz w:val="28"/>
          <w:szCs w:val="28"/>
        </w:rPr>
        <w:t>- расходы на проведение митингов, демонстраций, пикетов;</w:t>
      </w:r>
    </w:p>
    <w:p w:rsidR="00277913" w:rsidRPr="00CE0D09" w:rsidRDefault="00277913" w:rsidP="00277913">
      <w:pPr>
        <w:spacing w:line="360" w:lineRule="auto"/>
        <w:ind w:firstLine="709"/>
        <w:jc w:val="both"/>
        <w:rPr>
          <w:sz w:val="28"/>
          <w:szCs w:val="28"/>
        </w:rPr>
      </w:pPr>
      <w:r w:rsidRPr="00CE0D09">
        <w:rPr>
          <w:sz w:val="28"/>
          <w:szCs w:val="28"/>
        </w:rPr>
        <w:t>- расходы на фундаментальные научные исследования;</w:t>
      </w:r>
    </w:p>
    <w:p w:rsidR="00277913" w:rsidRPr="00CE0D09" w:rsidRDefault="00277913" w:rsidP="00277913">
      <w:pPr>
        <w:spacing w:line="360" w:lineRule="auto"/>
        <w:ind w:firstLine="709"/>
        <w:jc w:val="both"/>
        <w:rPr>
          <w:sz w:val="28"/>
          <w:szCs w:val="28"/>
        </w:rPr>
      </w:pPr>
      <w:r w:rsidRPr="00CE0D09">
        <w:rPr>
          <w:sz w:val="28"/>
          <w:szCs w:val="28"/>
        </w:rPr>
        <w:t>- расходы на приобретение алкогольных напитков и табачной продукции;</w:t>
      </w:r>
    </w:p>
    <w:p w:rsidR="00277913" w:rsidRPr="00CE0D09" w:rsidRDefault="00277913" w:rsidP="00277913">
      <w:pPr>
        <w:spacing w:line="360" w:lineRule="auto"/>
        <w:ind w:firstLine="709"/>
        <w:jc w:val="both"/>
        <w:rPr>
          <w:sz w:val="28"/>
          <w:szCs w:val="28"/>
        </w:rPr>
      </w:pPr>
      <w:r w:rsidRPr="00CE0D09">
        <w:rPr>
          <w:sz w:val="28"/>
          <w:szCs w:val="28"/>
        </w:rPr>
        <w:t>- уплату штрафов;</w:t>
      </w:r>
    </w:p>
    <w:p w:rsidR="00277913" w:rsidRPr="00CE0D09" w:rsidRDefault="00277913" w:rsidP="00277913">
      <w:pPr>
        <w:spacing w:line="360" w:lineRule="auto"/>
        <w:ind w:firstLine="709"/>
        <w:jc w:val="both"/>
        <w:rPr>
          <w:sz w:val="28"/>
          <w:szCs w:val="28"/>
        </w:rPr>
      </w:pPr>
      <w:r w:rsidRPr="00CE0D09">
        <w:rPr>
          <w:sz w:val="28"/>
          <w:szCs w:val="28"/>
        </w:rPr>
        <w:t>- расходы, связанные с осуществлением деятельности, но не связанные с реализацией программы (проекта), за исключением расходов на содержание и текущий ремонт занимаемых помещений в размере, превышающем 50 процентов от размера субсидии.</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3.20.</w:t>
      </w:r>
      <w:r w:rsidRPr="00CE0D09">
        <w:rPr>
          <w:color w:val="000000"/>
          <w:sz w:val="28"/>
          <w:szCs w:val="28"/>
        </w:rPr>
        <w:tab/>
        <w:t xml:space="preserve">По решению Уполномоченного органа получатель субсидии имеет право перераспределять денежные средства, предоставленные в виде субсидии, между утвержденными направлениями затрат сметы конкурсного проекта. </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3.21.</w:t>
      </w:r>
      <w:r w:rsidRPr="00CE0D09">
        <w:rPr>
          <w:color w:val="000000"/>
          <w:sz w:val="28"/>
          <w:szCs w:val="28"/>
        </w:rPr>
        <w:tab/>
        <w:t>В случае необходимости перераспределения средств получатель субсидии представляет в Уполномоченный орган заявление и уточненную смету конкурсного проекта, подписанную и заверенную печатью руководителя получателя субсидии, с учетом перераспределения денежных средств.</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3.22.</w:t>
      </w:r>
      <w:r w:rsidRPr="00CE0D09">
        <w:rPr>
          <w:color w:val="000000"/>
          <w:sz w:val="28"/>
          <w:szCs w:val="28"/>
        </w:rPr>
        <w:tab/>
        <w:t>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субсидии или об отказе в перераспределении денежных средств, предоставленных в виде субсидии.</w:t>
      </w:r>
    </w:p>
    <w:p w:rsidR="00277913" w:rsidRPr="00CE0D09" w:rsidRDefault="00277913" w:rsidP="00277913">
      <w:pPr>
        <w:spacing w:line="360" w:lineRule="auto"/>
        <w:ind w:firstLine="709"/>
        <w:jc w:val="both"/>
        <w:rPr>
          <w:color w:val="000000"/>
          <w:sz w:val="28"/>
          <w:szCs w:val="28"/>
        </w:rPr>
      </w:pPr>
      <w:r w:rsidRPr="00CE0D09">
        <w:rPr>
          <w:color w:val="000000"/>
          <w:sz w:val="28"/>
          <w:szCs w:val="28"/>
        </w:rPr>
        <w:t>3.23.</w:t>
      </w:r>
      <w:r w:rsidRPr="00CE0D09">
        <w:rPr>
          <w:color w:val="000000"/>
          <w:sz w:val="28"/>
          <w:szCs w:val="28"/>
        </w:rPr>
        <w:tab/>
        <w:t xml:space="preserve">В случае принятия решения о перераспределении денежных средств, предоставленных в виде субсидии, управление по правовым вопросам в течение </w:t>
      </w:r>
      <w:r w:rsidRPr="00CE0D09">
        <w:rPr>
          <w:color w:val="000000"/>
          <w:sz w:val="28"/>
          <w:szCs w:val="28"/>
        </w:rPr>
        <w:lastRenderedPageBreak/>
        <w:t>7 рабочих дней готовит дополнительное соглашение к договору.</w:t>
      </w:r>
    </w:p>
    <w:p w:rsidR="00277913" w:rsidRPr="00CE0D09" w:rsidRDefault="00277913" w:rsidP="00277913">
      <w:pPr>
        <w:spacing w:line="360" w:lineRule="auto"/>
        <w:ind w:firstLine="709"/>
        <w:jc w:val="both"/>
        <w:rPr>
          <w:sz w:val="28"/>
          <w:szCs w:val="28"/>
        </w:rPr>
      </w:pPr>
      <w:r w:rsidRPr="00CE0D09">
        <w:rPr>
          <w:color w:val="000000"/>
          <w:sz w:val="28"/>
          <w:szCs w:val="28"/>
        </w:rPr>
        <w:t>3.24.</w:t>
      </w:r>
      <w:r w:rsidRPr="00CE0D09">
        <w:rPr>
          <w:color w:val="000000"/>
          <w:sz w:val="28"/>
          <w:szCs w:val="28"/>
        </w:rPr>
        <w:tab/>
        <w:t>Получатель субсидии и лица, являющиеся поставщиками (подрядчиками, исполнителями) по Соглашению, заключенному в целях исполнения обязательств по соглашению о предоставлении субсидии, дают согласие на осуществление главным распорядителем бюджетных средств и органами муниципального финансового контроля проверок соблюдения ими условий, целей и порядка предо</w:t>
      </w:r>
      <w:r w:rsidRPr="00CE0D09">
        <w:rPr>
          <w:sz w:val="28"/>
          <w:szCs w:val="28"/>
        </w:rPr>
        <w:t>ставления субсидии.</w:t>
      </w:r>
    </w:p>
    <w:p w:rsidR="00277913" w:rsidRPr="00CE0D09" w:rsidRDefault="00277913" w:rsidP="00277913">
      <w:pPr>
        <w:jc w:val="center"/>
        <w:rPr>
          <w:sz w:val="28"/>
          <w:szCs w:val="28"/>
        </w:rPr>
      </w:pPr>
      <w:r w:rsidRPr="00CE0D09">
        <w:rPr>
          <w:sz w:val="28"/>
          <w:szCs w:val="28"/>
        </w:rPr>
        <w:t>4. Требования к отчетности</w:t>
      </w:r>
    </w:p>
    <w:p w:rsidR="00277913" w:rsidRPr="00CE0D09" w:rsidRDefault="00277913" w:rsidP="00277913">
      <w:pPr>
        <w:jc w:val="center"/>
        <w:rPr>
          <w:sz w:val="28"/>
          <w:szCs w:val="28"/>
        </w:rPr>
      </w:pPr>
    </w:p>
    <w:p w:rsidR="00277913" w:rsidRPr="00CE0D09" w:rsidRDefault="00277913" w:rsidP="00277913">
      <w:pPr>
        <w:spacing w:line="360" w:lineRule="auto"/>
        <w:ind w:firstLine="720"/>
        <w:jc w:val="both"/>
        <w:rPr>
          <w:sz w:val="28"/>
          <w:szCs w:val="28"/>
        </w:rPr>
      </w:pPr>
      <w:r w:rsidRPr="00CE0D09">
        <w:rPr>
          <w:sz w:val="28"/>
          <w:szCs w:val="28"/>
        </w:rPr>
        <w:t>4.1.</w:t>
      </w:r>
      <w:r w:rsidRPr="00CE0D09">
        <w:rPr>
          <w:sz w:val="28"/>
          <w:szCs w:val="28"/>
        </w:rPr>
        <w:tab/>
        <w:t xml:space="preserve">Получатель субсидии в течении 15 календарных дней после установленного соглашением срока использования субсидии предоставляет отчетность о достижении результатов, показателей предоставления субсидии, об осуществлении расходов, источником финансового обеспечения которых является субсидия, по формам, в порядке и сроки, определенным соглашением. </w:t>
      </w:r>
    </w:p>
    <w:p w:rsidR="00277913" w:rsidRPr="00CE0D09" w:rsidRDefault="00277913" w:rsidP="00277913">
      <w:pPr>
        <w:spacing w:line="360" w:lineRule="auto"/>
        <w:ind w:firstLine="720"/>
        <w:jc w:val="both"/>
        <w:rPr>
          <w:sz w:val="28"/>
          <w:szCs w:val="28"/>
        </w:rPr>
      </w:pPr>
      <w:r w:rsidRPr="00CE0D09">
        <w:rPr>
          <w:sz w:val="28"/>
          <w:szCs w:val="28"/>
        </w:rPr>
        <w:t>4.2.</w:t>
      </w:r>
      <w:r w:rsidRPr="00CE0D09">
        <w:rPr>
          <w:sz w:val="28"/>
          <w:szCs w:val="28"/>
        </w:rPr>
        <w:tab/>
        <w:t>Главный распорядитель как получатель бюджетных средств вправе устанавливать в соглашении сроки и формы представления получателем субсидии дополнительной отчетности (при необходимости).</w:t>
      </w:r>
    </w:p>
    <w:p w:rsidR="00277913" w:rsidRPr="00CE0D09" w:rsidRDefault="00277913" w:rsidP="00277913">
      <w:pPr>
        <w:spacing w:line="360" w:lineRule="auto"/>
        <w:ind w:firstLine="720"/>
        <w:jc w:val="both"/>
        <w:rPr>
          <w:sz w:val="28"/>
          <w:szCs w:val="28"/>
        </w:rPr>
      </w:pPr>
    </w:p>
    <w:p w:rsidR="00277913" w:rsidRPr="00CE0D09" w:rsidRDefault="00277913" w:rsidP="00277913">
      <w:pPr>
        <w:spacing w:line="360" w:lineRule="auto"/>
        <w:jc w:val="center"/>
        <w:rPr>
          <w:sz w:val="28"/>
          <w:szCs w:val="28"/>
        </w:rPr>
      </w:pPr>
      <w:r w:rsidRPr="00CE0D09">
        <w:rPr>
          <w:sz w:val="28"/>
          <w:szCs w:val="28"/>
        </w:rPr>
        <w:t>5. Осуществление контроля за соблюдением условий, целей и порядка предоставления субсидий и ответственность за их нарушение</w:t>
      </w:r>
    </w:p>
    <w:p w:rsidR="00277913" w:rsidRPr="00CE0D09" w:rsidRDefault="00277913" w:rsidP="00277913">
      <w:pPr>
        <w:spacing w:line="360" w:lineRule="auto"/>
        <w:ind w:firstLine="720"/>
        <w:jc w:val="both"/>
        <w:rPr>
          <w:sz w:val="28"/>
          <w:szCs w:val="28"/>
        </w:rPr>
      </w:pPr>
      <w:r w:rsidRPr="00CE0D09">
        <w:rPr>
          <w:sz w:val="28"/>
          <w:szCs w:val="28"/>
        </w:rPr>
        <w:t>5.1.</w:t>
      </w:r>
      <w:r w:rsidRPr="00CE0D09">
        <w:rPr>
          <w:sz w:val="28"/>
          <w:szCs w:val="28"/>
        </w:rPr>
        <w:tab/>
        <w:t>Главным распорядителем как получателем бюджетных средств и органом муниципального финансового контроля осуществляется обязательная проверка соблюдения условий, целей и порядка предоставления субсидий получателями субсидий.</w:t>
      </w:r>
    </w:p>
    <w:p w:rsidR="00277913" w:rsidRPr="00CE0D09" w:rsidRDefault="00277913" w:rsidP="00277913">
      <w:pPr>
        <w:spacing w:line="360" w:lineRule="auto"/>
        <w:ind w:firstLine="720"/>
        <w:jc w:val="both"/>
        <w:rPr>
          <w:sz w:val="28"/>
          <w:szCs w:val="28"/>
        </w:rPr>
      </w:pPr>
      <w:r w:rsidRPr="00CE0D09">
        <w:rPr>
          <w:sz w:val="28"/>
          <w:szCs w:val="28"/>
        </w:rPr>
        <w:t>5.2.</w:t>
      </w:r>
      <w:r w:rsidRPr="00CE0D09">
        <w:rPr>
          <w:sz w:val="28"/>
          <w:szCs w:val="28"/>
        </w:rPr>
        <w:tab/>
        <w:t>Меры ответственности за нарушение условий, целей и порядка предоставления субсидий:</w:t>
      </w:r>
    </w:p>
    <w:p w:rsidR="00277913" w:rsidRPr="00CE0D09" w:rsidRDefault="00277913" w:rsidP="00277913">
      <w:pPr>
        <w:spacing w:line="360" w:lineRule="auto"/>
        <w:ind w:firstLine="720"/>
        <w:jc w:val="both"/>
        <w:rPr>
          <w:sz w:val="28"/>
          <w:szCs w:val="28"/>
        </w:rPr>
      </w:pPr>
      <w:r w:rsidRPr="00CE0D09">
        <w:rPr>
          <w:sz w:val="28"/>
          <w:szCs w:val="28"/>
        </w:rPr>
        <w:t xml:space="preserve">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w:t>
      </w:r>
      <w:proofErr w:type="spellStart"/>
      <w:r w:rsidRPr="00CE0D09">
        <w:rPr>
          <w:sz w:val="28"/>
          <w:szCs w:val="28"/>
        </w:rPr>
        <w:t>недостижения</w:t>
      </w:r>
      <w:proofErr w:type="spellEnd"/>
      <w:r w:rsidRPr="00CE0D09">
        <w:rPr>
          <w:sz w:val="28"/>
          <w:szCs w:val="28"/>
        </w:rPr>
        <w:t xml:space="preserve"> </w:t>
      </w:r>
      <w:r w:rsidRPr="00CE0D09">
        <w:rPr>
          <w:sz w:val="28"/>
          <w:szCs w:val="28"/>
        </w:rPr>
        <w:lastRenderedPageBreak/>
        <w:t>значений результатов и показателей, указанных в пункте 3.15 Раздела 3 Положения (при установлении таких показателей).</w:t>
      </w:r>
    </w:p>
    <w:p w:rsidR="00277913" w:rsidRPr="00CE0D09" w:rsidRDefault="00277913" w:rsidP="00277913">
      <w:pPr>
        <w:spacing w:line="360" w:lineRule="auto"/>
        <w:ind w:firstLine="720"/>
        <w:jc w:val="both"/>
        <w:rPr>
          <w:sz w:val="28"/>
          <w:szCs w:val="28"/>
        </w:rPr>
      </w:pPr>
      <w:r w:rsidRPr="00CE0D09">
        <w:rPr>
          <w:sz w:val="28"/>
          <w:szCs w:val="28"/>
        </w:rPr>
        <w:t>Субсидия (часть субсидии) подлежит возврату в бюджет города в следующих случаях:</w:t>
      </w:r>
    </w:p>
    <w:p w:rsidR="00277913" w:rsidRPr="00CE0D09" w:rsidRDefault="00277913" w:rsidP="00277913">
      <w:pPr>
        <w:spacing w:line="360" w:lineRule="auto"/>
        <w:ind w:firstLine="720"/>
        <w:jc w:val="both"/>
        <w:rPr>
          <w:sz w:val="28"/>
          <w:szCs w:val="28"/>
        </w:rPr>
      </w:pPr>
      <w:r w:rsidRPr="00CE0D09">
        <w:rPr>
          <w:sz w:val="28"/>
          <w:szCs w:val="28"/>
        </w:rPr>
        <w:t>- расходования средств субсидии не по целевому назначению;</w:t>
      </w:r>
    </w:p>
    <w:p w:rsidR="00277913" w:rsidRPr="00CE0D09" w:rsidRDefault="00277913" w:rsidP="00277913">
      <w:pPr>
        <w:spacing w:line="360" w:lineRule="auto"/>
        <w:ind w:firstLine="720"/>
        <w:jc w:val="both"/>
        <w:rPr>
          <w:sz w:val="28"/>
          <w:szCs w:val="28"/>
        </w:rPr>
      </w:pPr>
      <w:r w:rsidRPr="00CE0D09">
        <w:rPr>
          <w:sz w:val="28"/>
          <w:szCs w:val="28"/>
        </w:rPr>
        <w:t>- предоставления получателем субсидии недостоверных сведений;</w:t>
      </w:r>
    </w:p>
    <w:p w:rsidR="00277913" w:rsidRPr="00CE0D09" w:rsidRDefault="00277913" w:rsidP="00277913">
      <w:pPr>
        <w:spacing w:line="360" w:lineRule="auto"/>
        <w:ind w:firstLine="720"/>
        <w:jc w:val="both"/>
        <w:rPr>
          <w:color w:val="000000"/>
          <w:sz w:val="28"/>
          <w:szCs w:val="28"/>
        </w:rPr>
      </w:pPr>
      <w:r w:rsidRPr="00CE0D09">
        <w:rPr>
          <w:sz w:val="28"/>
          <w:szCs w:val="28"/>
        </w:rPr>
        <w:t>- наличия в отчетных документах</w:t>
      </w:r>
      <w:r w:rsidRPr="00CE0D09">
        <w:rPr>
          <w:color w:val="000000"/>
          <w:sz w:val="28"/>
          <w:szCs w:val="28"/>
        </w:rPr>
        <w:t xml:space="preserve"> недостоверной или неполной информации;</w:t>
      </w:r>
    </w:p>
    <w:p w:rsidR="00277913" w:rsidRPr="00CE0D09" w:rsidRDefault="00277913" w:rsidP="00277913">
      <w:pPr>
        <w:spacing w:line="360" w:lineRule="auto"/>
        <w:ind w:firstLine="720"/>
        <w:jc w:val="both"/>
        <w:rPr>
          <w:color w:val="000000"/>
          <w:sz w:val="28"/>
          <w:szCs w:val="28"/>
        </w:rPr>
      </w:pPr>
      <w:r w:rsidRPr="00CE0D09">
        <w:rPr>
          <w:color w:val="000000"/>
          <w:sz w:val="28"/>
          <w:szCs w:val="28"/>
        </w:rPr>
        <w:t>- непредставления отчетной документации в сроки, установленные соглашением;</w:t>
      </w:r>
    </w:p>
    <w:p w:rsidR="00277913" w:rsidRPr="00CE0D09" w:rsidRDefault="00277913" w:rsidP="00277913">
      <w:pPr>
        <w:spacing w:line="360" w:lineRule="auto"/>
        <w:ind w:firstLine="720"/>
        <w:jc w:val="both"/>
        <w:rPr>
          <w:color w:val="000000"/>
          <w:sz w:val="28"/>
          <w:szCs w:val="28"/>
        </w:rPr>
      </w:pPr>
      <w:r w:rsidRPr="00CE0D09">
        <w:rPr>
          <w:color w:val="000000"/>
          <w:sz w:val="28"/>
          <w:szCs w:val="28"/>
        </w:rPr>
        <w:t>- нарушение получателем субсидии условий соглашения;</w:t>
      </w:r>
    </w:p>
    <w:p w:rsidR="00277913" w:rsidRPr="00CE0D09" w:rsidRDefault="00277913" w:rsidP="00277913">
      <w:pPr>
        <w:spacing w:line="360" w:lineRule="auto"/>
        <w:ind w:firstLine="720"/>
        <w:jc w:val="both"/>
        <w:rPr>
          <w:color w:val="000000"/>
          <w:sz w:val="28"/>
          <w:szCs w:val="28"/>
        </w:rPr>
      </w:pPr>
      <w:r w:rsidRPr="00CE0D09">
        <w:rPr>
          <w:color w:val="000000"/>
          <w:sz w:val="28"/>
          <w:szCs w:val="28"/>
        </w:rPr>
        <w:t>- наличие письменного заявления получателя субсидии об отказе в получении субсидии;</w:t>
      </w:r>
    </w:p>
    <w:p w:rsidR="00277913" w:rsidRPr="00CE0D09" w:rsidRDefault="00277913" w:rsidP="00277913">
      <w:pPr>
        <w:spacing w:line="360" w:lineRule="auto"/>
        <w:ind w:firstLine="720"/>
        <w:jc w:val="both"/>
        <w:rPr>
          <w:sz w:val="28"/>
          <w:szCs w:val="28"/>
        </w:rPr>
      </w:pPr>
      <w:r w:rsidRPr="00CE0D09">
        <w:rPr>
          <w:color w:val="000000"/>
          <w:sz w:val="28"/>
          <w:szCs w:val="28"/>
        </w:rPr>
        <w:t>- нахождение</w:t>
      </w:r>
      <w:r w:rsidRPr="00CE0D09">
        <w:rPr>
          <w:sz w:val="28"/>
          <w:szCs w:val="28"/>
        </w:rPr>
        <w:t xml:space="preserve"> получателя субсидии в процессе реорганизации, банкротства или ликвидации.</w:t>
      </w:r>
    </w:p>
    <w:p w:rsidR="00277913" w:rsidRPr="00CE0D09" w:rsidRDefault="00277913" w:rsidP="00277913">
      <w:pPr>
        <w:spacing w:line="360" w:lineRule="auto"/>
        <w:ind w:firstLine="720"/>
        <w:jc w:val="both"/>
        <w:rPr>
          <w:sz w:val="28"/>
          <w:szCs w:val="28"/>
        </w:rPr>
      </w:pPr>
      <w:r w:rsidRPr="00CE0D09">
        <w:rPr>
          <w:sz w:val="28"/>
          <w:szCs w:val="28"/>
        </w:rPr>
        <w:t>5.3.</w:t>
      </w:r>
      <w:r w:rsidRPr="00CE0D09">
        <w:rPr>
          <w:sz w:val="28"/>
          <w:szCs w:val="28"/>
        </w:rPr>
        <w:tab/>
        <w:t>Уполномоченный орган в пятидневный срок со дня выявления фактов, предусмотренных пунктом 5.2 настоящего Положения, направляет получателю субсидии уведомление о необходимости возврата субсидии (части субсидии) (далее - уведомление).</w:t>
      </w:r>
    </w:p>
    <w:p w:rsidR="00277913" w:rsidRPr="00CE0D09" w:rsidRDefault="00277913" w:rsidP="00277913">
      <w:pPr>
        <w:spacing w:line="360" w:lineRule="auto"/>
        <w:ind w:firstLine="720"/>
        <w:jc w:val="both"/>
        <w:rPr>
          <w:sz w:val="28"/>
          <w:szCs w:val="28"/>
        </w:rPr>
      </w:pPr>
      <w:r w:rsidRPr="00CE0D09">
        <w:rPr>
          <w:sz w:val="28"/>
          <w:szCs w:val="28"/>
        </w:rPr>
        <w:t>Получатель субсидии в тридцатидневный срок со дня получения письменного уведомления обязан выполнить требования, указанные в уведомлении, либо, по согласованию с получателем субсидии, размер предоставляемой субсидии на следующий отчетный период уменьшается на размер выявленного нецелевого использования субсидии.</w:t>
      </w: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Default="00277913" w:rsidP="00277913">
      <w:pPr>
        <w:shd w:val="clear" w:color="auto" w:fill="FFFFFF"/>
        <w:spacing w:line="216" w:lineRule="atLeast"/>
        <w:ind w:firstLine="706"/>
        <w:jc w:val="right"/>
        <w:rPr>
          <w:szCs w:val="28"/>
        </w:rPr>
      </w:pPr>
    </w:p>
    <w:p w:rsidR="00277913" w:rsidRPr="00CE0D09" w:rsidRDefault="00277913" w:rsidP="00277913">
      <w:pPr>
        <w:shd w:val="clear" w:color="auto" w:fill="FFFFFF"/>
        <w:spacing w:line="216" w:lineRule="atLeast"/>
        <w:ind w:firstLine="706"/>
        <w:jc w:val="right"/>
        <w:rPr>
          <w:sz w:val="28"/>
          <w:szCs w:val="28"/>
        </w:rPr>
      </w:pPr>
      <w:r w:rsidRPr="00CE0D09">
        <w:rPr>
          <w:sz w:val="28"/>
          <w:szCs w:val="28"/>
        </w:rPr>
        <w:t>Приложение № 1</w:t>
      </w:r>
    </w:p>
    <w:p w:rsidR="00277913" w:rsidRPr="00CE0D09" w:rsidRDefault="00277913" w:rsidP="00277913">
      <w:pPr>
        <w:shd w:val="clear" w:color="auto" w:fill="FFFFFF"/>
        <w:spacing w:line="216" w:lineRule="atLeast"/>
        <w:ind w:firstLine="706"/>
        <w:jc w:val="right"/>
        <w:rPr>
          <w:sz w:val="28"/>
          <w:szCs w:val="28"/>
        </w:rPr>
      </w:pPr>
      <w:r w:rsidRPr="00CE0D09">
        <w:rPr>
          <w:sz w:val="28"/>
          <w:szCs w:val="28"/>
        </w:rPr>
        <w:t>к Положению о предоставлении</w:t>
      </w:r>
    </w:p>
    <w:p w:rsidR="00277913" w:rsidRPr="00CE0D09" w:rsidRDefault="00277913" w:rsidP="00277913">
      <w:pPr>
        <w:shd w:val="clear" w:color="auto" w:fill="FFFFFF"/>
        <w:spacing w:line="216" w:lineRule="atLeast"/>
        <w:ind w:firstLine="706"/>
        <w:jc w:val="right"/>
        <w:rPr>
          <w:sz w:val="28"/>
          <w:szCs w:val="28"/>
        </w:rPr>
      </w:pPr>
      <w:r w:rsidRPr="00CE0D09">
        <w:rPr>
          <w:sz w:val="28"/>
          <w:szCs w:val="28"/>
        </w:rPr>
        <w:t xml:space="preserve">субсидии из бюджета </w:t>
      </w:r>
    </w:p>
    <w:p w:rsidR="00277913" w:rsidRPr="00CE0D09" w:rsidRDefault="00277913" w:rsidP="00277913">
      <w:pPr>
        <w:shd w:val="clear" w:color="auto" w:fill="FFFFFF"/>
        <w:spacing w:line="216" w:lineRule="atLeast"/>
        <w:ind w:firstLine="706"/>
        <w:jc w:val="right"/>
        <w:rPr>
          <w:sz w:val="28"/>
          <w:szCs w:val="28"/>
        </w:rPr>
      </w:pPr>
      <w:r w:rsidRPr="00CE0D09">
        <w:rPr>
          <w:sz w:val="28"/>
          <w:szCs w:val="28"/>
        </w:rPr>
        <w:t>города Пыть-Яха </w:t>
      </w:r>
    </w:p>
    <w:p w:rsidR="00277913" w:rsidRPr="00CE0D09" w:rsidRDefault="00277913" w:rsidP="00277913">
      <w:pPr>
        <w:spacing w:line="360" w:lineRule="auto"/>
        <w:ind w:firstLine="720"/>
        <w:jc w:val="both"/>
        <w:rPr>
          <w:sz w:val="28"/>
          <w:szCs w:val="28"/>
        </w:rPr>
      </w:pPr>
    </w:p>
    <w:p w:rsidR="00277913" w:rsidRPr="00CE0D09" w:rsidRDefault="00277913" w:rsidP="00277913">
      <w:pPr>
        <w:pStyle w:val="ConsPlusNormal"/>
        <w:jc w:val="center"/>
        <w:rPr>
          <w:rFonts w:ascii="Times New Roman" w:hAnsi="Times New Roman" w:cs="Times New Roman"/>
          <w:sz w:val="28"/>
          <w:szCs w:val="28"/>
        </w:rPr>
      </w:pPr>
      <w:r w:rsidRPr="00CE0D09">
        <w:rPr>
          <w:rFonts w:ascii="Times New Roman" w:hAnsi="Times New Roman" w:cs="Times New Roman"/>
          <w:sz w:val="28"/>
          <w:szCs w:val="28"/>
        </w:rPr>
        <w:t>Заявка на участие в отборе получателей субсидии</w:t>
      </w:r>
    </w:p>
    <w:p w:rsidR="00277913" w:rsidRPr="00CE0D09" w:rsidRDefault="00277913" w:rsidP="00277913">
      <w:pPr>
        <w:pStyle w:val="ConsPlusNormal"/>
        <w:jc w:val="center"/>
        <w:rPr>
          <w:rFonts w:ascii="Times New Roman" w:hAnsi="Times New Roman" w:cs="Times New Roman"/>
          <w:sz w:val="28"/>
          <w:szCs w:val="28"/>
        </w:rPr>
      </w:pPr>
      <w:r w:rsidRPr="00CE0D09">
        <w:rPr>
          <w:rFonts w:ascii="Times New Roman" w:hAnsi="Times New Roman" w:cs="Times New Roman"/>
          <w:sz w:val="28"/>
          <w:szCs w:val="28"/>
        </w:rPr>
        <w:t>на реализацию программ (проектов)</w:t>
      </w:r>
    </w:p>
    <w:p w:rsidR="00277913" w:rsidRPr="007216DC" w:rsidRDefault="00277913" w:rsidP="00277913">
      <w:pPr>
        <w:pStyle w:val="ConsPlusNormal"/>
        <w:pBdr>
          <w:bottom w:val="single" w:sz="12" w:space="1" w:color="auto"/>
        </w:pBdr>
        <w:rPr>
          <w:rFonts w:ascii="Times New Roman" w:hAnsi="Times New Roman" w:cs="Times New Roman"/>
          <w:sz w:val="28"/>
          <w:szCs w:val="28"/>
        </w:rPr>
      </w:pPr>
    </w:p>
    <w:p w:rsidR="00277913" w:rsidRPr="007216DC" w:rsidRDefault="00277913" w:rsidP="00277913">
      <w:pPr>
        <w:shd w:val="clear" w:color="auto" w:fill="FFFFFF"/>
        <w:spacing w:line="216" w:lineRule="atLeast"/>
        <w:ind w:firstLine="562"/>
        <w:jc w:val="center"/>
        <w:rPr>
          <w:sz w:val="24"/>
          <w:szCs w:val="24"/>
        </w:rPr>
      </w:pPr>
      <w:r w:rsidRPr="007216DC">
        <w:rPr>
          <w:sz w:val="24"/>
          <w:szCs w:val="24"/>
        </w:rPr>
        <w:t>(полное наименование социально ориентированной некоммерческой организации)</w:t>
      </w:r>
    </w:p>
    <w:tbl>
      <w:tblPr>
        <w:tblW w:w="9781" w:type="dxa"/>
        <w:tblInd w:w="-318" w:type="dxa"/>
        <w:tblCellMar>
          <w:left w:w="0" w:type="dxa"/>
          <w:right w:w="0" w:type="dxa"/>
        </w:tblCellMar>
        <w:tblLook w:val="04A0" w:firstRow="1" w:lastRow="0" w:firstColumn="1" w:lastColumn="0" w:noHBand="0" w:noVBand="1"/>
      </w:tblPr>
      <w:tblGrid>
        <w:gridCol w:w="4571"/>
        <w:gridCol w:w="5210"/>
      </w:tblGrid>
      <w:tr w:rsidR="00277913" w:rsidRPr="007216DC" w:rsidTr="00277913">
        <w:trPr>
          <w:trHeight w:val="219"/>
        </w:trPr>
        <w:tc>
          <w:tcPr>
            <w:tcW w:w="9781" w:type="dxa"/>
            <w:gridSpan w:val="2"/>
            <w:tcBorders>
              <w:top w:val="nil"/>
              <w:left w:val="nil"/>
              <w:bottom w:val="single" w:sz="8" w:space="0" w:color="auto"/>
              <w:right w:val="nil"/>
            </w:tcBorders>
            <w:tcMar>
              <w:top w:w="0" w:type="dxa"/>
              <w:left w:w="108" w:type="dxa"/>
              <w:bottom w:w="0" w:type="dxa"/>
              <w:right w:w="108" w:type="dxa"/>
            </w:tcMar>
            <w:vAlign w:val="center"/>
            <w:hideMark/>
          </w:tcPr>
          <w:p w:rsidR="00277913" w:rsidRPr="007216DC" w:rsidRDefault="00277913" w:rsidP="00277913">
            <w:pPr>
              <w:spacing w:line="259" w:lineRule="atLeast"/>
              <w:ind w:left="144" w:firstLine="562"/>
              <w:jc w:val="center"/>
              <w:rPr>
                <w:sz w:val="24"/>
                <w:szCs w:val="24"/>
              </w:rPr>
            </w:pPr>
          </w:p>
        </w:tc>
      </w:tr>
      <w:tr w:rsidR="00277913" w:rsidRPr="007216DC" w:rsidTr="00277913">
        <w:trPr>
          <w:trHeight w:val="418"/>
        </w:trPr>
        <w:tc>
          <w:tcPr>
            <w:tcW w:w="9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7913" w:rsidRPr="007216DC" w:rsidRDefault="00277913" w:rsidP="00277913">
            <w:pPr>
              <w:spacing w:line="259" w:lineRule="atLeast"/>
              <w:jc w:val="center"/>
              <w:rPr>
                <w:i/>
                <w:iCs/>
                <w:sz w:val="24"/>
                <w:szCs w:val="24"/>
              </w:rPr>
            </w:pPr>
            <w:r w:rsidRPr="007216DC">
              <w:rPr>
                <w:bCs/>
                <w:sz w:val="24"/>
                <w:szCs w:val="24"/>
              </w:rPr>
              <w:t>О проекте</w:t>
            </w:r>
          </w:p>
        </w:tc>
      </w:tr>
      <w:tr w:rsidR="00277913" w:rsidRPr="007216DC" w:rsidTr="00CE0D09">
        <w:trPr>
          <w:trHeight w:val="1271"/>
        </w:trPr>
        <w:tc>
          <w:tcPr>
            <w:tcW w:w="4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77913" w:rsidRPr="007216DC" w:rsidRDefault="00277913" w:rsidP="00277913">
            <w:pPr>
              <w:spacing w:line="259" w:lineRule="atLeast"/>
              <w:ind w:left="34"/>
              <w:jc w:val="both"/>
              <w:rPr>
                <w:bCs/>
                <w:sz w:val="24"/>
                <w:szCs w:val="24"/>
              </w:rPr>
            </w:pPr>
            <w:r w:rsidRPr="007216DC">
              <w:rPr>
                <w:bCs/>
                <w:sz w:val="24"/>
                <w:szCs w:val="24"/>
              </w:rPr>
              <w:t>Направление, которому преимущественно соответствует планируемая деятельность по проекту </w:t>
            </w:r>
          </w:p>
        </w:tc>
        <w:tc>
          <w:tcPr>
            <w:tcW w:w="5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7913" w:rsidRPr="007216DC" w:rsidRDefault="00277913" w:rsidP="00277913">
            <w:pPr>
              <w:spacing w:line="259" w:lineRule="atLeast"/>
              <w:jc w:val="both"/>
              <w:rPr>
                <w:sz w:val="24"/>
                <w:szCs w:val="24"/>
              </w:rPr>
            </w:pPr>
            <w:r w:rsidRPr="007216DC">
              <w:rPr>
                <w:i/>
                <w:iCs/>
                <w:sz w:val="24"/>
                <w:szCs w:val="24"/>
              </w:rPr>
              <w:t>Данное поле обязательно для заполнения. Следует выбрать направление, указанное в приложении 2 к Положению о предоставлении субсидии из бюджета города Пыть-Яха</w:t>
            </w:r>
          </w:p>
        </w:tc>
      </w:tr>
      <w:tr w:rsidR="00277913" w:rsidRPr="007B3158" w:rsidTr="00CE0D09">
        <w:trPr>
          <w:trHeight w:val="825"/>
        </w:trPr>
        <w:tc>
          <w:tcPr>
            <w:tcW w:w="4571"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277913" w:rsidRPr="009D24A1" w:rsidRDefault="00277913" w:rsidP="00277913">
            <w:pPr>
              <w:spacing w:line="259" w:lineRule="atLeast"/>
              <w:ind w:left="34"/>
              <w:jc w:val="both"/>
              <w:rPr>
                <w:bCs/>
                <w:color w:val="000000"/>
                <w:sz w:val="24"/>
                <w:szCs w:val="24"/>
              </w:rPr>
            </w:pPr>
            <w:r w:rsidRPr="009D24A1">
              <w:rPr>
                <w:bCs/>
                <w:color w:val="000000"/>
                <w:sz w:val="24"/>
                <w:szCs w:val="24"/>
              </w:rPr>
              <w:t xml:space="preserve">Название проекта, на реализацию которого запрашивается </w:t>
            </w:r>
            <w:r>
              <w:rPr>
                <w:bCs/>
                <w:color w:val="000000"/>
                <w:sz w:val="24"/>
                <w:szCs w:val="24"/>
              </w:rPr>
              <w:t>субсидия</w:t>
            </w:r>
          </w:p>
        </w:tc>
        <w:tc>
          <w:tcPr>
            <w:tcW w:w="5210"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277913" w:rsidRPr="009D24A1" w:rsidRDefault="00277913" w:rsidP="00277913">
            <w:pPr>
              <w:spacing w:line="259" w:lineRule="atLeast"/>
              <w:jc w:val="both"/>
              <w:rPr>
                <w:sz w:val="24"/>
                <w:szCs w:val="24"/>
              </w:rPr>
            </w:pPr>
            <w:r w:rsidRPr="009D24A1">
              <w:rPr>
                <w:i/>
                <w:iCs/>
                <w:color w:val="000000"/>
                <w:sz w:val="24"/>
                <w:szCs w:val="24"/>
              </w:rPr>
              <w:t>Данное поле обязательно для заполнения. </w:t>
            </w:r>
          </w:p>
          <w:p w:rsidR="00277913" w:rsidRPr="009D24A1" w:rsidRDefault="00277913" w:rsidP="00277913">
            <w:pPr>
              <w:spacing w:line="259" w:lineRule="atLeast"/>
              <w:jc w:val="both"/>
              <w:rPr>
                <w:i/>
                <w:iCs/>
                <w:color w:val="000000"/>
                <w:sz w:val="24"/>
                <w:szCs w:val="24"/>
              </w:rPr>
            </w:pPr>
            <w:r w:rsidRPr="009D24A1">
              <w:rPr>
                <w:i/>
                <w:iCs/>
                <w:color w:val="000000"/>
                <w:sz w:val="24"/>
                <w:szCs w:val="24"/>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277913" w:rsidRPr="007B3158" w:rsidTr="00CE0D09">
        <w:trPr>
          <w:trHeight w:val="2779"/>
        </w:trPr>
        <w:tc>
          <w:tcPr>
            <w:tcW w:w="4571"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277913" w:rsidRPr="009D24A1" w:rsidRDefault="00277913" w:rsidP="00277913">
            <w:pPr>
              <w:spacing w:line="259" w:lineRule="atLeast"/>
              <w:jc w:val="both"/>
              <w:rPr>
                <w:sz w:val="24"/>
                <w:szCs w:val="24"/>
              </w:rPr>
            </w:pPr>
            <w:r w:rsidRPr="009D24A1">
              <w:rPr>
                <w:bCs/>
                <w:color w:val="000000"/>
                <w:sz w:val="24"/>
                <w:szCs w:val="24"/>
              </w:rPr>
              <w:t>Краткое описание проекта</w:t>
            </w:r>
          </w:p>
        </w:tc>
        <w:tc>
          <w:tcPr>
            <w:tcW w:w="5210"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277913" w:rsidRPr="009D24A1" w:rsidRDefault="00277913" w:rsidP="00277913">
            <w:pPr>
              <w:spacing w:line="259" w:lineRule="atLeast"/>
              <w:jc w:val="both"/>
              <w:rPr>
                <w:sz w:val="24"/>
                <w:szCs w:val="24"/>
              </w:rPr>
            </w:pPr>
            <w:r w:rsidRPr="009D24A1">
              <w:rPr>
                <w:i/>
                <w:iCs/>
                <w:color w:val="000000"/>
                <w:sz w:val="24"/>
                <w:szCs w:val="24"/>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277913" w:rsidRPr="007B3158" w:rsidTr="00CE0D09">
        <w:trPr>
          <w:trHeight w:val="39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ind w:left="34"/>
              <w:jc w:val="both"/>
              <w:rPr>
                <w:bCs/>
                <w:color w:val="000000"/>
                <w:sz w:val="24"/>
                <w:szCs w:val="24"/>
              </w:rPr>
            </w:pPr>
            <w:r w:rsidRPr="009D24A1">
              <w:rPr>
                <w:bCs/>
                <w:color w:val="000000"/>
                <w:sz w:val="24"/>
                <w:szCs w:val="24"/>
              </w:rPr>
              <w:t>Срок реализации проекта</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7913" w:rsidRPr="009D24A1" w:rsidRDefault="00277913" w:rsidP="00277913">
            <w:pPr>
              <w:spacing w:line="259" w:lineRule="atLeast"/>
              <w:jc w:val="both"/>
              <w:rPr>
                <w:sz w:val="24"/>
                <w:szCs w:val="24"/>
              </w:rPr>
            </w:pPr>
            <w:r w:rsidRPr="009D24A1">
              <w:rPr>
                <w:i/>
                <w:iCs/>
                <w:color w:val="000000"/>
                <w:sz w:val="24"/>
                <w:szCs w:val="24"/>
              </w:rPr>
              <w:t>Данное поле обязательно для заполнения.</w:t>
            </w:r>
          </w:p>
        </w:tc>
      </w:tr>
      <w:tr w:rsidR="00277913" w:rsidRPr="007B3158" w:rsidTr="00CE0D09">
        <w:trPr>
          <w:trHeight w:val="405"/>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ind w:left="34"/>
              <w:jc w:val="both"/>
              <w:rPr>
                <w:bCs/>
                <w:color w:val="000000"/>
                <w:sz w:val="24"/>
                <w:szCs w:val="24"/>
              </w:rPr>
            </w:pPr>
            <w:r w:rsidRPr="009D24A1">
              <w:rPr>
                <w:bCs/>
                <w:color w:val="000000"/>
                <w:sz w:val="24"/>
                <w:szCs w:val="24"/>
              </w:rPr>
              <w:t>Обоснование социальной значимости проекта</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9D24A1" w:rsidRDefault="00277913" w:rsidP="00277913">
            <w:pPr>
              <w:spacing w:line="259" w:lineRule="atLeast"/>
              <w:jc w:val="both"/>
              <w:rPr>
                <w:sz w:val="24"/>
                <w:szCs w:val="24"/>
              </w:rPr>
            </w:pPr>
            <w:r w:rsidRPr="009D24A1">
              <w:rPr>
                <w:i/>
                <w:iCs/>
                <w:color w:val="000000"/>
                <w:sz w:val="24"/>
                <w:szCs w:val="24"/>
              </w:rPr>
              <w:t>Данное поле обязательно для заполнения.</w:t>
            </w:r>
          </w:p>
          <w:p w:rsidR="00277913" w:rsidRPr="009D24A1" w:rsidRDefault="00277913" w:rsidP="00277913">
            <w:pPr>
              <w:spacing w:line="259" w:lineRule="atLeast"/>
              <w:jc w:val="both"/>
              <w:rPr>
                <w:sz w:val="24"/>
                <w:szCs w:val="24"/>
              </w:rPr>
            </w:pPr>
            <w:r w:rsidRPr="009D24A1">
              <w:rPr>
                <w:i/>
                <w:iCs/>
                <w:color w:val="000000"/>
                <w:sz w:val="24"/>
                <w:szCs w:val="24"/>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277913" w:rsidRPr="009D24A1" w:rsidRDefault="00277913" w:rsidP="00277913">
            <w:pPr>
              <w:spacing w:line="259" w:lineRule="atLeast"/>
              <w:jc w:val="both"/>
              <w:rPr>
                <w:sz w:val="24"/>
                <w:szCs w:val="24"/>
              </w:rPr>
            </w:pPr>
            <w:r w:rsidRPr="009D24A1">
              <w:rPr>
                <w:i/>
                <w:iCs/>
                <w:color w:val="000000"/>
                <w:sz w:val="24"/>
                <w:szCs w:val="24"/>
              </w:rPr>
              <w:t>Рекомендуется придерживаться следующего плана:</w:t>
            </w:r>
          </w:p>
          <w:p w:rsidR="00277913" w:rsidRPr="009D24A1" w:rsidRDefault="00277913" w:rsidP="00277913">
            <w:pPr>
              <w:spacing w:line="259" w:lineRule="atLeast"/>
              <w:jc w:val="both"/>
              <w:rPr>
                <w:sz w:val="24"/>
                <w:szCs w:val="24"/>
              </w:rPr>
            </w:pPr>
            <w:r w:rsidRPr="009D24A1">
              <w:rPr>
                <w:i/>
                <w:iCs/>
                <w:color w:val="000000"/>
                <w:sz w:val="24"/>
                <w:szCs w:val="24"/>
              </w:rPr>
              <w:t>1. Каких людей касается проблема? Кр</w:t>
            </w:r>
            <w:r>
              <w:rPr>
                <w:i/>
                <w:iCs/>
                <w:color w:val="000000"/>
                <w:sz w:val="24"/>
                <w:szCs w:val="24"/>
              </w:rPr>
              <w:t>а</w:t>
            </w:r>
            <w:r w:rsidRPr="009D24A1">
              <w:rPr>
                <w:i/>
                <w:iCs/>
                <w:color w:val="000000"/>
                <w:sz w:val="24"/>
                <w:szCs w:val="24"/>
              </w:rPr>
              <w:t>тко описать целевую группу: её состав и количество представителей на конкретной территории реализации проекта.</w:t>
            </w:r>
          </w:p>
          <w:p w:rsidR="00277913" w:rsidRPr="009D24A1" w:rsidRDefault="00277913" w:rsidP="00277913">
            <w:pPr>
              <w:spacing w:line="259" w:lineRule="atLeast"/>
              <w:jc w:val="both"/>
              <w:rPr>
                <w:sz w:val="24"/>
                <w:szCs w:val="24"/>
              </w:rPr>
            </w:pPr>
            <w:r w:rsidRPr="009D24A1">
              <w:rPr>
                <w:i/>
                <w:iCs/>
                <w:color w:val="000000"/>
                <w:sz w:val="24"/>
                <w:szCs w:val="24"/>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277913" w:rsidRPr="009D24A1" w:rsidRDefault="00277913" w:rsidP="00277913">
            <w:pPr>
              <w:spacing w:line="259" w:lineRule="atLeast"/>
              <w:jc w:val="both"/>
              <w:rPr>
                <w:sz w:val="24"/>
                <w:szCs w:val="24"/>
              </w:rPr>
            </w:pPr>
            <w:r w:rsidRPr="009D24A1">
              <w:rPr>
                <w:i/>
                <w:iCs/>
                <w:color w:val="000000"/>
                <w:sz w:val="24"/>
                <w:szCs w:val="24"/>
              </w:rPr>
              <w:t xml:space="preserve">3. Привести результаты собственных исследований целевой группы: наблюдения, опросы, интервью, а также результаты </w:t>
            </w:r>
            <w:r w:rsidRPr="009D24A1">
              <w:rPr>
                <w:i/>
                <w:iCs/>
                <w:color w:val="000000"/>
                <w:sz w:val="24"/>
                <w:szCs w:val="24"/>
              </w:rPr>
              <w:lastRenderedPageBreak/>
              <w:t>сторонних исследований со ссылками на источники.</w:t>
            </w:r>
          </w:p>
          <w:p w:rsidR="00277913" w:rsidRPr="009D24A1" w:rsidRDefault="00277913" w:rsidP="00277913">
            <w:pPr>
              <w:spacing w:line="259" w:lineRule="atLeast"/>
              <w:jc w:val="both"/>
              <w:rPr>
                <w:sz w:val="24"/>
                <w:szCs w:val="24"/>
              </w:rPr>
            </w:pPr>
            <w:r w:rsidRPr="009D24A1">
              <w:rPr>
                <w:i/>
                <w:iCs/>
                <w:color w:val="000000"/>
                <w:sz w:val="24"/>
                <w:szCs w:val="24"/>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jc w:val="both"/>
              <w:rPr>
                <w:sz w:val="24"/>
                <w:szCs w:val="24"/>
              </w:rPr>
            </w:pPr>
            <w:r w:rsidRPr="009D24A1">
              <w:rPr>
                <w:bCs/>
                <w:color w:val="000000"/>
                <w:sz w:val="24"/>
                <w:szCs w:val="24"/>
              </w:rPr>
              <w:lastRenderedPageBreak/>
              <w:t>Целевые группы проекта</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9D24A1" w:rsidRDefault="00277913" w:rsidP="00277913">
            <w:pPr>
              <w:spacing w:line="259" w:lineRule="atLeast"/>
              <w:jc w:val="both"/>
              <w:rPr>
                <w:sz w:val="24"/>
                <w:szCs w:val="24"/>
              </w:rPr>
            </w:pPr>
            <w:r w:rsidRPr="009D24A1">
              <w:rPr>
                <w:i/>
                <w:iCs/>
                <w:color w:val="000000"/>
                <w:sz w:val="24"/>
                <w:szCs w:val="24"/>
              </w:rPr>
              <w:t xml:space="preserve">Следует указать одну или несколько целевых групп — людей, на решение или </w:t>
            </w:r>
            <w:proofErr w:type="gramStart"/>
            <w:r w:rsidRPr="009D24A1">
              <w:rPr>
                <w:i/>
                <w:iCs/>
                <w:color w:val="000000"/>
                <w:sz w:val="24"/>
                <w:szCs w:val="24"/>
              </w:rPr>
              <w:t>смягчение</w:t>
            </w:r>
            <w:r>
              <w:rPr>
                <w:i/>
                <w:iCs/>
                <w:color w:val="000000"/>
                <w:sz w:val="24"/>
                <w:szCs w:val="24"/>
              </w:rPr>
              <w:t xml:space="preserve"> </w:t>
            </w:r>
            <w:r w:rsidRPr="009D24A1">
              <w:rPr>
                <w:i/>
                <w:iCs/>
                <w:color w:val="000000"/>
                <w:sz w:val="24"/>
                <w:szCs w:val="24"/>
              </w:rPr>
              <w:t>проблемы</w:t>
            </w:r>
            <w:proofErr w:type="gramEnd"/>
            <w:r w:rsidRPr="009D24A1">
              <w:rPr>
                <w:i/>
                <w:iCs/>
                <w:color w:val="000000"/>
                <w:sz w:val="24"/>
                <w:szCs w:val="24"/>
              </w:rPr>
              <w:t xml:space="preserve"> которых направлен проект.</w:t>
            </w:r>
          </w:p>
          <w:p w:rsidR="00277913" w:rsidRPr="009D24A1" w:rsidRDefault="00277913" w:rsidP="00277913">
            <w:pPr>
              <w:spacing w:line="259" w:lineRule="atLeast"/>
              <w:jc w:val="both"/>
              <w:rPr>
                <w:sz w:val="24"/>
                <w:szCs w:val="24"/>
              </w:rPr>
            </w:pPr>
            <w:r w:rsidRPr="009D24A1">
              <w:rPr>
                <w:i/>
                <w:iCs/>
                <w:color w:val="000000"/>
                <w:sz w:val="24"/>
                <w:szCs w:val="24"/>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277913" w:rsidRPr="009D24A1" w:rsidRDefault="00277913" w:rsidP="00277913">
            <w:pPr>
              <w:spacing w:line="259" w:lineRule="atLeast"/>
              <w:jc w:val="both"/>
              <w:rPr>
                <w:sz w:val="24"/>
                <w:szCs w:val="24"/>
              </w:rPr>
            </w:pPr>
            <w:r w:rsidRPr="009D24A1">
              <w:rPr>
                <w:i/>
                <w:iCs/>
                <w:color w:val="000000"/>
                <w:sz w:val="24"/>
                <w:szCs w:val="24"/>
              </w:rPr>
              <w:t>Как правило, основная целевая группа в проекте одна</w:t>
            </w:r>
          </w:p>
        </w:tc>
      </w:tr>
      <w:tr w:rsidR="00277913" w:rsidRPr="007B3158" w:rsidTr="00CE0D09">
        <w:trPr>
          <w:trHeight w:val="360"/>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jc w:val="both"/>
              <w:rPr>
                <w:bCs/>
                <w:color w:val="000000"/>
                <w:sz w:val="24"/>
                <w:szCs w:val="24"/>
              </w:rPr>
            </w:pPr>
            <w:r w:rsidRPr="009D24A1">
              <w:rPr>
                <w:bCs/>
                <w:color w:val="000000"/>
                <w:sz w:val="24"/>
                <w:szCs w:val="24"/>
              </w:rPr>
              <w:t>Цель (цели) и задачи проекта </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9D24A1" w:rsidRDefault="00277913" w:rsidP="00277913">
            <w:pPr>
              <w:spacing w:line="259" w:lineRule="atLeast"/>
              <w:jc w:val="both"/>
              <w:rPr>
                <w:sz w:val="24"/>
                <w:szCs w:val="24"/>
              </w:rPr>
            </w:pPr>
            <w:r w:rsidRPr="009D24A1">
              <w:rPr>
                <w:i/>
                <w:iCs/>
                <w:color w:val="000000"/>
                <w:sz w:val="24"/>
                <w:szCs w:val="24"/>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9D24A1">
              <w:rPr>
                <w:sz w:val="24"/>
                <w:szCs w:val="24"/>
              </w:rPr>
              <w:t> </w:t>
            </w:r>
          </w:p>
          <w:p w:rsidR="00277913" w:rsidRPr="009D24A1" w:rsidRDefault="00277913" w:rsidP="00277913">
            <w:pPr>
              <w:spacing w:line="259" w:lineRule="atLeast"/>
              <w:jc w:val="both"/>
              <w:rPr>
                <w:sz w:val="24"/>
                <w:szCs w:val="24"/>
              </w:rPr>
            </w:pPr>
            <w:r w:rsidRPr="009D24A1">
              <w:rPr>
                <w:i/>
                <w:iCs/>
                <w:color w:val="000000"/>
                <w:sz w:val="24"/>
                <w:szCs w:val="24"/>
              </w:rPr>
              <w:t>Следует перечислить только те задачи, которые будут способствовать достижению цели проекта.</w:t>
            </w:r>
          </w:p>
          <w:p w:rsidR="00277913" w:rsidRPr="009D24A1" w:rsidRDefault="00277913" w:rsidP="00277913">
            <w:pPr>
              <w:spacing w:line="259" w:lineRule="atLeast"/>
              <w:jc w:val="both"/>
              <w:rPr>
                <w:sz w:val="24"/>
                <w:szCs w:val="24"/>
              </w:rPr>
            </w:pPr>
            <w:r w:rsidRPr="009D24A1">
              <w:rPr>
                <w:i/>
                <w:iCs/>
                <w:color w:val="000000"/>
                <w:sz w:val="24"/>
                <w:szCs w:val="24"/>
              </w:rPr>
              <w:t>Важно обеспечить логическую связь между задачами и причинами проблем целевых групп.</w:t>
            </w:r>
          </w:p>
        </w:tc>
      </w:tr>
      <w:tr w:rsidR="00277913" w:rsidRPr="007B3158" w:rsidTr="00CE0D09">
        <w:trPr>
          <w:trHeight w:val="360"/>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jc w:val="both"/>
              <w:rPr>
                <w:bCs/>
                <w:color w:val="000000"/>
                <w:sz w:val="24"/>
                <w:szCs w:val="24"/>
              </w:rPr>
            </w:pPr>
            <w:r w:rsidRPr="009D24A1">
              <w:rPr>
                <w:bCs/>
                <w:color w:val="000000"/>
                <w:sz w:val="24"/>
                <w:szCs w:val="24"/>
              </w:rPr>
              <w:t>Ожидаемые количественные и качественные результаты</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7913" w:rsidRDefault="00277913" w:rsidP="00277913">
            <w:pPr>
              <w:spacing w:line="259" w:lineRule="atLeast"/>
              <w:jc w:val="both"/>
              <w:rPr>
                <w:i/>
                <w:iCs/>
                <w:color w:val="000000"/>
                <w:sz w:val="24"/>
                <w:szCs w:val="24"/>
              </w:rPr>
            </w:pPr>
            <w:r w:rsidRPr="009D24A1">
              <w:rPr>
                <w:i/>
                <w:iCs/>
                <w:color w:val="000000"/>
                <w:sz w:val="24"/>
                <w:szCs w:val="24"/>
              </w:rPr>
              <w:t xml:space="preserve">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w:t>
            </w:r>
          </w:p>
          <w:p w:rsidR="00277913" w:rsidRPr="009D24A1" w:rsidRDefault="00277913" w:rsidP="00277913">
            <w:pPr>
              <w:spacing w:line="259" w:lineRule="atLeast"/>
              <w:jc w:val="both"/>
              <w:rPr>
                <w:sz w:val="24"/>
                <w:szCs w:val="24"/>
              </w:rPr>
            </w:pPr>
            <w:r w:rsidRPr="009D24A1">
              <w:rPr>
                <w:i/>
                <w:iCs/>
                <w:color w:val="000000"/>
                <w:sz w:val="24"/>
                <w:szCs w:val="24"/>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277913" w:rsidRPr="007B3158" w:rsidTr="00CE0D09">
        <w:trPr>
          <w:trHeight w:val="360"/>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jc w:val="both"/>
              <w:rPr>
                <w:bCs/>
                <w:color w:val="000000"/>
                <w:sz w:val="24"/>
                <w:szCs w:val="24"/>
              </w:rPr>
            </w:pPr>
            <w:r w:rsidRPr="009D24A1">
              <w:rPr>
                <w:bCs/>
                <w:color w:val="000000"/>
                <w:sz w:val="24"/>
                <w:szCs w:val="24"/>
              </w:rPr>
              <w:t>Общая сумма расходов на реализацию проект</w:t>
            </w:r>
            <w:r w:rsidR="0068042D">
              <w:rPr>
                <w:bCs/>
                <w:color w:val="000000"/>
                <w:sz w:val="24"/>
                <w:szCs w:val="24"/>
              </w:rPr>
              <w:t>а</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7913" w:rsidRPr="009D24A1" w:rsidRDefault="00277913" w:rsidP="00277913">
            <w:pPr>
              <w:spacing w:line="259" w:lineRule="atLeast"/>
              <w:jc w:val="both"/>
              <w:rPr>
                <w:i/>
                <w:iCs/>
                <w:color w:val="000000"/>
                <w:sz w:val="24"/>
                <w:szCs w:val="24"/>
              </w:rPr>
            </w:pPr>
          </w:p>
        </w:tc>
      </w:tr>
      <w:tr w:rsidR="00277913" w:rsidRPr="007B3158" w:rsidTr="00CE0D09">
        <w:trPr>
          <w:trHeight w:val="360"/>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jc w:val="both"/>
              <w:rPr>
                <w:bCs/>
                <w:color w:val="000000"/>
                <w:sz w:val="24"/>
                <w:szCs w:val="24"/>
              </w:rPr>
            </w:pPr>
            <w:r w:rsidRPr="009D24A1">
              <w:rPr>
                <w:bCs/>
                <w:color w:val="000000"/>
                <w:sz w:val="24"/>
                <w:szCs w:val="24"/>
              </w:rPr>
              <w:t xml:space="preserve">Запрашиваемая сумма </w:t>
            </w:r>
            <w:r>
              <w:rPr>
                <w:bCs/>
                <w:color w:val="000000"/>
                <w:sz w:val="24"/>
                <w:szCs w:val="24"/>
              </w:rPr>
              <w:t>субсидии</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7913" w:rsidRPr="009D24A1" w:rsidRDefault="00277913" w:rsidP="00277913">
            <w:pPr>
              <w:spacing w:line="259" w:lineRule="atLeast"/>
              <w:jc w:val="both"/>
              <w:rPr>
                <w:i/>
                <w:iCs/>
                <w:color w:val="000000"/>
                <w:sz w:val="24"/>
                <w:szCs w:val="24"/>
              </w:rPr>
            </w:pPr>
          </w:p>
        </w:tc>
      </w:tr>
      <w:tr w:rsidR="00277913" w:rsidRPr="007B3158" w:rsidTr="00CE0D09">
        <w:trPr>
          <w:trHeight w:val="360"/>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jc w:val="both"/>
              <w:rPr>
                <w:bCs/>
                <w:color w:val="000000"/>
                <w:sz w:val="24"/>
                <w:szCs w:val="24"/>
              </w:rPr>
            </w:pPr>
            <w:r w:rsidRPr="009D24A1">
              <w:rPr>
                <w:bCs/>
                <w:color w:val="000000"/>
                <w:sz w:val="24"/>
                <w:szCs w:val="24"/>
              </w:rPr>
              <w:t xml:space="preserve">Календарный план проекта </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7913" w:rsidRPr="009D24A1" w:rsidRDefault="00277913" w:rsidP="00277913">
            <w:pPr>
              <w:spacing w:line="259" w:lineRule="atLeast"/>
              <w:jc w:val="both"/>
              <w:rPr>
                <w:i/>
                <w:iCs/>
                <w:color w:val="000000"/>
                <w:sz w:val="24"/>
                <w:szCs w:val="24"/>
              </w:rPr>
            </w:pPr>
            <w:r w:rsidRPr="009D24A1">
              <w:rPr>
                <w:i/>
                <w:iCs/>
                <w:color w:val="000000"/>
                <w:sz w:val="24"/>
                <w:szCs w:val="24"/>
                <w:shd w:val="clear" w:color="auto" w:fill="FFFFFF"/>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tc>
      </w:tr>
      <w:tr w:rsidR="00277913" w:rsidRPr="007B3158" w:rsidTr="00CE0D09">
        <w:trPr>
          <w:trHeight w:val="360"/>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jc w:val="both"/>
              <w:rPr>
                <w:bCs/>
                <w:color w:val="000000"/>
                <w:sz w:val="24"/>
                <w:szCs w:val="24"/>
              </w:rPr>
            </w:pPr>
            <w:r w:rsidRPr="009D24A1">
              <w:rPr>
                <w:bCs/>
                <w:color w:val="000000"/>
                <w:sz w:val="24"/>
                <w:szCs w:val="24"/>
              </w:rPr>
              <w:t xml:space="preserve">Бюджет проекта </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7913" w:rsidRPr="009D24A1" w:rsidRDefault="00277913" w:rsidP="00277913">
            <w:pPr>
              <w:spacing w:line="259" w:lineRule="atLeast"/>
              <w:jc w:val="both"/>
              <w:rPr>
                <w:i/>
                <w:iCs/>
                <w:color w:val="000000"/>
                <w:sz w:val="24"/>
                <w:szCs w:val="24"/>
              </w:rPr>
            </w:pPr>
            <w:r w:rsidRPr="009D24A1">
              <w:rPr>
                <w:i/>
                <w:iCs/>
                <w:color w:val="000000"/>
                <w:sz w:val="24"/>
                <w:szCs w:val="24"/>
                <w:shd w:val="clear" w:color="auto" w:fill="FFFFFF"/>
              </w:rPr>
              <w:t xml:space="preserve">Рекомендуется до заполнения бюджета проекта осуществлять его проектирование в </w:t>
            </w:r>
            <w:proofErr w:type="spellStart"/>
            <w:r w:rsidRPr="009D24A1">
              <w:rPr>
                <w:i/>
                <w:iCs/>
                <w:color w:val="000000"/>
                <w:sz w:val="24"/>
                <w:szCs w:val="24"/>
                <w:shd w:val="clear" w:color="auto" w:fill="FFFFFF"/>
              </w:rPr>
              <w:t>Excel</w:t>
            </w:r>
            <w:proofErr w:type="spellEnd"/>
            <w:r w:rsidRPr="009D24A1">
              <w:rPr>
                <w:i/>
                <w:iCs/>
                <w:color w:val="000000"/>
                <w:sz w:val="24"/>
                <w:szCs w:val="24"/>
                <w:shd w:val="clear" w:color="auto" w:fill="FFFFFF"/>
              </w:rPr>
              <w:t xml:space="preserve"> или аналогичных программах. </w:t>
            </w:r>
          </w:p>
        </w:tc>
      </w:tr>
      <w:tr w:rsidR="00277913" w:rsidRPr="007B3158" w:rsidTr="00CE0D09">
        <w:trPr>
          <w:trHeight w:val="360"/>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jc w:val="both"/>
              <w:rPr>
                <w:bCs/>
                <w:color w:val="000000"/>
                <w:sz w:val="24"/>
                <w:szCs w:val="24"/>
              </w:rPr>
            </w:pPr>
            <w:r w:rsidRPr="009D24A1">
              <w:rPr>
                <w:bCs/>
                <w:color w:val="000000"/>
                <w:sz w:val="24"/>
                <w:szCs w:val="24"/>
              </w:rPr>
              <w:t>Информация о готовности участия в иных конкурсах, включая конкурсы на предоставление</w:t>
            </w:r>
            <w:r>
              <w:rPr>
                <w:bCs/>
                <w:color w:val="000000"/>
                <w:sz w:val="24"/>
                <w:szCs w:val="24"/>
              </w:rPr>
              <w:t xml:space="preserve"> </w:t>
            </w:r>
            <w:proofErr w:type="gramStart"/>
            <w:r>
              <w:rPr>
                <w:bCs/>
                <w:color w:val="000000"/>
                <w:sz w:val="24"/>
                <w:szCs w:val="24"/>
              </w:rPr>
              <w:t xml:space="preserve">субсидий, </w:t>
            </w:r>
            <w:r w:rsidRPr="009D24A1">
              <w:rPr>
                <w:bCs/>
                <w:color w:val="000000"/>
                <w:sz w:val="24"/>
                <w:szCs w:val="24"/>
              </w:rPr>
              <w:t xml:space="preserve"> грантов</w:t>
            </w:r>
            <w:proofErr w:type="gramEnd"/>
            <w:r w:rsidRPr="009D24A1">
              <w:rPr>
                <w:bCs/>
                <w:color w:val="000000"/>
                <w:sz w:val="24"/>
                <w:szCs w:val="24"/>
              </w:rPr>
              <w:t xml:space="preserve"> Президента Российской Федерации на </w:t>
            </w:r>
            <w:r>
              <w:rPr>
                <w:bCs/>
                <w:color w:val="000000"/>
                <w:sz w:val="24"/>
                <w:szCs w:val="24"/>
              </w:rPr>
              <w:t xml:space="preserve">реализацию мероприятий в области </w:t>
            </w:r>
            <w:r>
              <w:rPr>
                <w:bCs/>
                <w:color w:val="000000"/>
                <w:sz w:val="24"/>
                <w:szCs w:val="24"/>
              </w:rPr>
              <w:lastRenderedPageBreak/>
              <w:t>молодежной политики</w:t>
            </w:r>
            <w:r w:rsidRPr="009D24A1">
              <w:rPr>
                <w:bCs/>
                <w:color w:val="000000"/>
                <w:sz w:val="24"/>
                <w:szCs w:val="24"/>
              </w:rPr>
              <w:t xml:space="preserve">, </w:t>
            </w:r>
            <w:r>
              <w:rPr>
                <w:bCs/>
                <w:color w:val="000000"/>
                <w:sz w:val="24"/>
                <w:szCs w:val="24"/>
              </w:rPr>
              <w:t xml:space="preserve">субсидий, </w:t>
            </w:r>
            <w:r w:rsidRPr="009D24A1">
              <w:rPr>
                <w:bCs/>
                <w:color w:val="000000"/>
                <w:sz w:val="24"/>
                <w:szCs w:val="24"/>
              </w:rPr>
              <w:t xml:space="preserve">грантов Губернатора Ханты-Мансийского автономного округа - Югры на </w:t>
            </w:r>
            <w:r>
              <w:rPr>
                <w:bCs/>
                <w:color w:val="000000"/>
                <w:sz w:val="24"/>
                <w:szCs w:val="24"/>
              </w:rPr>
              <w:t>реализацию мероприятий в области молодежной политики</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77913" w:rsidRPr="009D24A1" w:rsidRDefault="00277913" w:rsidP="00277913">
            <w:pPr>
              <w:spacing w:line="259" w:lineRule="atLeast"/>
              <w:ind w:left="144" w:firstLine="562"/>
              <w:jc w:val="both"/>
              <w:rPr>
                <w:i/>
                <w:iCs/>
                <w:color w:val="000000"/>
                <w:sz w:val="24"/>
                <w:szCs w:val="24"/>
              </w:rPr>
            </w:pPr>
          </w:p>
        </w:tc>
      </w:tr>
      <w:tr w:rsidR="00277913" w:rsidRPr="007B3158" w:rsidTr="00277913">
        <w:trPr>
          <w:trHeight w:val="219"/>
        </w:trPr>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9D24A1" w:rsidRDefault="00277913" w:rsidP="00277913">
            <w:pPr>
              <w:spacing w:line="259" w:lineRule="atLeast"/>
              <w:ind w:left="144" w:hanging="360"/>
              <w:jc w:val="center"/>
              <w:rPr>
                <w:sz w:val="24"/>
                <w:szCs w:val="24"/>
              </w:rPr>
            </w:pPr>
            <w:r w:rsidRPr="009D24A1">
              <w:rPr>
                <w:bCs/>
                <w:sz w:val="24"/>
                <w:szCs w:val="24"/>
              </w:rPr>
              <w:t>Информация о р</w:t>
            </w:r>
            <w:r w:rsidRPr="009D24A1">
              <w:rPr>
                <w:bCs/>
                <w:color w:val="000000"/>
                <w:sz w:val="24"/>
                <w:szCs w:val="24"/>
              </w:rPr>
              <w:t>уководителе проекта</w:t>
            </w: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ind w:left="34"/>
              <w:jc w:val="both"/>
              <w:rPr>
                <w:sz w:val="24"/>
                <w:szCs w:val="24"/>
              </w:rPr>
            </w:pPr>
            <w:r w:rsidRPr="009D24A1">
              <w:rPr>
                <w:bCs/>
                <w:color w:val="000000"/>
                <w:sz w:val="24"/>
                <w:szCs w:val="24"/>
              </w:rPr>
              <w:t>Должность руководителя проекта ‎</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9D24A1" w:rsidRDefault="00277913" w:rsidP="00277913">
            <w:pPr>
              <w:spacing w:line="259" w:lineRule="atLeast"/>
              <w:ind w:left="144" w:firstLine="562"/>
              <w:jc w:val="center"/>
              <w:rPr>
                <w:sz w:val="24"/>
                <w:szCs w:val="24"/>
              </w:rPr>
            </w:pPr>
            <w:r w:rsidRPr="009D24A1">
              <w:rPr>
                <w:color w:val="000000"/>
                <w:sz w:val="24"/>
                <w:szCs w:val="24"/>
              </w:rPr>
              <w:t> </w:t>
            </w: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ind w:left="34"/>
              <w:jc w:val="both"/>
              <w:rPr>
                <w:sz w:val="24"/>
                <w:szCs w:val="24"/>
              </w:rPr>
            </w:pPr>
            <w:r w:rsidRPr="009D24A1">
              <w:rPr>
                <w:bCs/>
                <w:color w:val="000000"/>
                <w:sz w:val="24"/>
                <w:szCs w:val="24"/>
              </w:rPr>
              <w:t>Команда проекта состоит только из его руководителя</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9D24A1" w:rsidRDefault="00277913" w:rsidP="00277913">
            <w:pPr>
              <w:spacing w:line="259" w:lineRule="atLeast"/>
              <w:jc w:val="both"/>
              <w:rPr>
                <w:sz w:val="24"/>
                <w:szCs w:val="24"/>
              </w:rPr>
            </w:pPr>
            <w:r w:rsidRPr="009D24A1">
              <w:rPr>
                <w:i/>
                <w:iCs/>
                <w:color w:val="000000"/>
                <w:sz w:val="24"/>
                <w:szCs w:val="24"/>
              </w:rPr>
              <w:t>Если руководитель проекта - единственный член команды, необходимо поставить отметку. Если в команде проекта два и более человека, отметка не ставится. </w:t>
            </w:r>
          </w:p>
        </w:tc>
      </w:tr>
      <w:tr w:rsidR="00277913" w:rsidRPr="007B3158" w:rsidTr="00CE0D09">
        <w:trPr>
          <w:trHeight w:val="3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ind w:left="34"/>
              <w:jc w:val="both"/>
              <w:rPr>
                <w:sz w:val="24"/>
                <w:szCs w:val="24"/>
              </w:rPr>
            </w:pPr>
            <w:r w:rsidRPr="009D24A1">
              <w:rPr>
                <w:bCs/>
                <w:color w:val="000000"/>
                <w:sz w:val="24"/>
                <w:szCs w:val="24"/>
              </w:rPr>
              <w:t>Ф.И.О руководителя проекта</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jc w:val="both"/>
              <w:rPr>
                <w:sz w:val="24"/>
                <w:szCs w:val="24"/>
              </w:rPr>
            </w:pPr>
            <w:r w:rsidRPr="009D24A1">
              <w:rPr>
                <w:i/>
                <w:iCs/>
                <w:color w:val="000000"/>
                <w:sz w:val="24"/>
                <w:szCs w:val="24"/>
              </w:rPr>
              <w:t>Данное поле обязательно для заполнения.</w:t>
            </w:r>
          </w:p>
          <w:p w:rsidR="00277913" w:rsidRPr="009D24A1" w:rsidRDefault="00277913" w:rsidP="00277913">
            <w:pPr>
              <w:spacing w:line="259" w:lineRule="atLeast"/>
              <w:jc w:val="both"/>
              <w:rPr>
                <w:sz w:val="24"/>
                <w:szCs w:val="24"/>
              </w:rPr>
            </w:pP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ind w:left="34"/>
              <w:jc w:val="both"/>
              <w:rPr>
                <w:sz w:val="24"/>
                <w:szCs w:val="24"/>
              </w:rPr>
            </w:pPr>
            <w:r w:rsidRPr="009D24A1">
              <w:rPr>
                <w:bCs/>
                <w:color w:val="000000"/>
                <w:sz w:val="24"/>
                <w:szCs w:val="24"/>
              </w:rPr>
              <w:t>Мобильный телефон</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jc w:val="both"/>
              <w:rPr>
                <w:sz w:val="24"/>
                <w:szCs w:val="24"/>
              </w:rPr>
            </w:pPr>
            <w:r w:rsidRPr="009D24A1">
              <w:rPr>
                <w:i/>
                <w:iCs/>
                <w:color w:val="000000"/>
                <w:sz w:val="24"/>
                <w:szCs w:val="24"/>
              </w:rPr>
              <w:t>Данное поле обязательно для заполнения.</w:t>
            </w:r>
          </w:p>
          <w:p w:rsidR="00277913" w:rsidRPr="009D24A1" w:rsidRDefault="00277913" w:rsidP="00277913">
            <w:pPr>
              <w:spacing w:line="259" w:lineRule="atLeast"/>
              <w:jc w:val="both"/>
              <w:rPr>
                <w:sz w:val="24"/>
                <w:szCs w:val="24"/>
              </w:rPr>
            </w:pP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ind w:left="34"/>
              <w:jc w:val="both"/>
              <w:rPr>
                <w:sz w:val="24"/>
                <w:szCs w:val="24"/>
              </w:rPr>
            </w:pPr>
            <w:r w:rsidRPr="009D24A1">
              <w:rPr>
                <w:bCs/>
                <w:color w:val="000000"/>
                <w:sz w:val="24"/>
                <w:szCs w:val="24"/>
              </w:rPr>
              <w:t>Электронная почта</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9D24A1" w:rsidRDefault="00277913" w:rsidP="00277913">
            <w:pPr>
              <w:spacing w:line="259" w:lineRule="atLeast"/>
              <w:jc w:val="both"/>
              <w:rPr>
                <w:sz w:val="24"/>
                <w:szCs w:val="24"/>
              </w:rPr>
            </w:pPr>
            <w:r w:rsidRPr="009D24A1">
              <w:rPr>
                <w:i/>
                <w:iCs/>
                <w:color w:val="000000"/>
                <w:sz w:val="24"/>
                <w:szCs w:val="24"/>
              </w:rPr>
              <w:t>Данное поле обязательно для заполнения.</w:t>
            </w:r>
          </w:p>
          <w:p w:rsidR="00277913" w:rsidRPr="009D24A1" w:rsidRDefault="00277913" w:rsidP="00277913">
            <w:pPr>
              <w:spacing w:line="259" w:lineRule="atLeast"/>
              <w:jc w:val="both"/>
              <w:rPr>
                <w:sz w:val="24"/>
                <w:szCs w:val="24"/>
              </w:rPr>
            </w:pPr>
            <w:r w:rsidRPr="009D24A1">
              <w:rPr>
                <w:sz w:val="24"/>
                <w:szCs w:val="24"/>
              </w:rPr>
              <w:t> </w:t>
            </w:r>
          </w:p>
        </w:tc>
      </w:tr>
      <w:tr w:rsidR="00277913" w:rsidRPr="007B3158" w:rsidTr="00277913">
        <w:trPr>
          <w:trHeight w:val="219"/>
        </w:trPr>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center"/>
              <w:rPr>
                <w:color w:val="000000"/>
                <w:sz w:val="24"/>
                <w:szCs w:val="24"/>
              </w:rPr>
            </w:pPr>
            <w:r w:rsidRPr="009D24A1">
              <w:rPr>
                <w:bCs/>
                <w:sz w:val="24"/>
                <w:szCs w:val="24"/>
              </w:rPr>
              <w:t>Информация о к</w:t>
            </w:r>
            <w:r w:rsidRPr="009D24A1">
              <w:rPr>
                <w:bCs/>
                <w:color w:val="000000"/>
                <w:sz w:val="24"/>
                <w:szCs w:val="24"/>
              </w:rPr>
              <w:t>оманде проекта</w:t>
            </w:r>
          </w:p>
        </w:tc>
      </w:tr>
      <w:tr w:rsidR="00277913" w:rsidRPr="007B3158" w:rsidTr="00277913">
        <w:trPr>
          <w:trHeight w:val="219"/>
        </w:trPr>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center"/>
              <w:rPr>
                <w:bCs/>
                <w:sz w:val="24"/>
                <w:szCs w:val="24"/>
              </w:rPr>
            </w:pPr>
          </w:p>
        </w:tc>
      </w:tr>
      <w:tr w:rsidR="00277913" w:rsidRPr="007B3158" w:rsidTr="00277913">
        <w:trPr>
          <w:trHeight w:val="219"/>
        </w:trPr>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center"/>
              <w:rPr>
                <w:bCs/>
                <w:sz w:val="24"/>
                <w:szCs w:val="24"/>
              </w:rPr>
            </w:pPr>
            <w:r w:rsidRPr="009D24A1">
              <w:rPr>
                <w:bCs/>
                <w:sz w:val="24"/>
                <w:szCs w:val="24"/>
              </w:rPr>
              <w:t>Информация об организации</w:t>
            </w: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firstLine="34"/>
              <w:jc w:val="both"/>
              <w:rPr>
                <w:bCs/>
                <w:color w:val="000000"/>
                <w:sz w:val="24"/>
                <w:szCs w:val="24"/>
              </w:rPr>
            </w:pPr>
            <w:r w:rsidRPr="009D24A1">
              <w:rPr>
                <w:bCs/>
                <w:color w:val="000000"/>
                <w:sz w:val="24"/>
                <w:szCs w:val="24"/>
              </w:rPr>
              <w:t>Полное и сокращенное (при наличии) наименование</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both"/>
              <w:rPr>
                <w:color w:val="000000"/>
                <w:sz w:val="24"/>
                <w:szCs w:val="24"/>
              </w:rPr>
            </w:pP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firstLine="34"/>
              <w:jc w:val="both"/>
              <w:rPr>
                <w:bCs/>
                <w:color w:val="000000"/>
                <w:sz w:val="24"/>
                <w:szCs w:val="24"/>
              </w:rPr>
            </w:pPr>
            <w:r w:rsidRPr="009D24A1">
              <w:rPr>
                <w:bCs/>
                <w:color w:val="000000"/>
                <w:sz w:val="24"/>
                <w:szCs w:val="24"/>
              </w:rPr>
              <w:t xml:space="preserve">Основной </w:t>
            </w:r>
            <w:proofErr w:type="gramStart"/>
            <w:r w:rsidRPr="009D24A1">
              <w:rPr>
                <w:bCs/>
                <w:color w:val="000000"/>
                <w:sz w:val="24"/>
                <w:szCs w:val="24"/>
              </w:rPr>
              <w:t>государственный  регистрационный</w:t>
            </w:r>
            <w:proofErr w:type="gramEnd"/>
            <w:r w:rsidRPr="009D24A1">
              <w:rPr>
                <w:bCs/>
                <w:color w:val="000000"/>
                <w:sz w:val="24"/>
                <w:szCs w:val="24"/>
              </w:rPr>
              <w:t xml:space="preserve"> номер</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both"/>
              <w:rPr>
                <w:color w:val="000000"/>
                <w:sz w:val="24"/>
                <w:szCs w:val="24"/>
              </w:rPr>
            </w:pP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firstLine="34"/>
              <w:jc w:val="both"/>
              <w:rPr>
                <w:bCs/>
                <w:color w:val="000000"/>
                <w:sz w:val="24"/>
                <w:szCs w:val="24"/>
              </w:rPr>
            </w:pPr>
            <w:r w:rsidRPr="009D24A1">
              <w:rPr>
                <w:bCs/>
                <w:color w:val="000000"/>
                <w:sz w:val="24"/>
                <w:szCs w:val="24"/>
              </w:rPr>
              <w:t>Идентификационный номер налогоплательщика</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both"/>
              <w:rPr>
                <w:color w:val="000000"/>
                <w:sz w:val="24"/>
                <w:szCs w:val="24"/>
              </w:rPr>
            </w:pP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firstLine="34"/>
              <w:jc w:val="both"/>
              <w:rPr>
                <w:bCs/>
                <w:color w:val="000000"/>
                <w:sz w:val="24"/>
                <w:szCs w:val="24"/>
              </w:rPr>
            </w:pPr>
            <w:r w:rsidRPr="009D24A1">
              <w:rPr>
                <w:bCs/>
                <w:color w:val="000000"/>
                <w:sz w:val="24"/>
                <w:szCs w:val="24"/>
              </w:rPr>
              <w:t>Место нахождения организации</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both"/>
              <w:rPr>
                <w:color w:val="000000"/>
                <w:sz w:val="24"/>
                <w:szCs w:val="24"/>
              </w:rPr>
            </w:pP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firstLine="34"/>
              <w:jc w:val="both"/>
              <w:rPr>
                <w:bCs/>
                <w:color w:val="000000"/>
                <w:sz w:val="24"/>
                <w:szCs w:val="24"/>
              </w:rPr>
            </w:pPr>
            <w:r w:rsidRPr="009D24A1">
              <w:rPr>
                <w:bCs/>
                <w:color w:val="000000"/>
                <w:sz w:val="24"/>
                <w:szCs w:val="24"/>
              </w:rPr>
              <w:t>Основные виды деятельности организации</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both"/>
              <w:rPr>
                <w:color w:val="000000"/>
                <w:sz w:val="24"/>
                <w:szCs w:val="24"/>
              </w:rPr>
            </w:pP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firstLine="34"/>
              <w:jc w:val="both"/>
              <w:rPr>
                <w:bCs/>
                <w:color w:val="000000"/>
                <w:sz w:val="24"/>
                <w:szCs w:val="24"/>
              </w:rPr>
            </w:pPr>
            <w:r w:rsidRPr="009D24A1">
              <w:rPr>
                <w:bCs/>
                <w:color w:val="000000"/>
                <w:sz w:val="24"/>
                <w:szCs w:val="24"/>
              </w:rPr>
              <w:t>Контактный телефон организации</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both"/>
              <w:rPr>
                <w:color w:val="000000"/>
                <w:sz w:val="24"/>
                <w:szCs w:val="24"/>
              </w:rPr>
            </w:pPr>
          </w:p>
        </w:tc>
      </w:tr>
      <w:tr w:rsidR="00277913" w:rsidRPr="007B3158" w:rsidTr="00CE0D09">
        <w:trPr>
          <w:trHeight w:val="219"/>
        </w:trPr>
        <w:tc>
          <w:tcPr>
            <w:tcW w:w="4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firstLine="34"/>
              <w:jc w:val="both"/>
              <w:rPr>
                <w:bCs/>
                <w:color w:val="000000"/>
                <w:sz w:val="24"/>
                <w:szCs w:val="24"/>
              </w:rPr>
            </w:pPr>
            <w:r w:rsidRPr="009D24A1">
              <w:rPr>
                <w:bCs/>
                <w:color w:val="000000"/>
                <w:sz w:val="24"/>
                <w:szCs w:val="24"/>
              </w:rPr>
              <w:t>Адрес электронной почты для направления организации юридически значимых сообщений</w:t>
            </w:r>
          </w:p>
        </w:tc>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ind w:left="144" w:firstLine="562"/>
              <w:jc w:val="both"/>
              <w:rPr>
                <w:color w:val="000000"/>
                <w:sz w:val="24"/>
                <w:szCs w:val="24"/>
              </w:rPr>
            </w:pPr>
          </w:p>
        </w:tc>
      </w:tr>
      <w:tr w:rsidR="00277913" w:rsidRPr="007B3158" w:rsidTr="00277913">
        <w:trPr>
          <w:trHeight w:val="219"/>
        </w:trPr>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7913" w:rsidRPr="009D24A1" w:rsidRDefault="00277913" w:rsidP="00277913">
            <w:pPr>
              <w:spacing w:line="259" w:lineRule="atLeast"/>
              <w:jc w:val="both"/>
              <w:rPr>
                <w:bCs/>
                <w:color w:val="000000"/>
                <w:sz w:val="24"/>
                <w:szCs w:val="24"/>
              </w:rPr>
            </w:pPr>
            <w:r w:rsidRPr="009D24A1">
              <w:rPr>
                <w:bCs/>
                <w:color w:val="000000"/>
                <w:sz w:val="24"/>
                <w:szCs w:val="24"/>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tc>
      </w:tr>
    </w:tbl>
    <w:p w:rsidR="00277913" w:rsidRPr="00F40304" w:rsidRDefault="00277913" w:rsidP="00277913">
      <w:pPr>
        <w:pStyle w:val="ConsPlusNonformat"/>
        <w:jc w:val="both"/>
        <w:rPr>
          <w:rFonts w:ascii="Times New Roman" w:hAnsi="Times New Roman" w:cs="Times New Roman"/>
          <w:sz w:val="28"/>
          <w:szCs w:val="28"/>
        </w:rPr>
      </w:pPr>
    </w:p>
    <w:p w:rsidR="00277913" w:rsidRPr="00852948" w:rsidRDefault="00277913" w:rsidP="00277913">
      <w:pPr>
        <w:shd w:val="clear" w:color="auto" w:fill="FFFFFF"/>
        <w:spacing w:line="259" w:lineRule="atLeast"/>
        <w:ind w:left="144" w:firstLine="562"/>
        <w:jc w:val="center"/>
        <w:rPr>
          <w:color w:val="000000"/>
          <w:sz w:val="27"/>
          <w:szCs w:val="27"/>
        </w:rPr>
      </w:pPr>
      <w:r w:rsidRPr="00852948">
        <w:rPr>
          <w:b/>
          <w:bCs/>
          <w:color w:val="000000"/>
          <w:sz w:val="24"/>
          <w:szCs w:val="24"/>
        </w:rPr>
        <w:t>Календарный план реализации проекта</w:t>
      </w:r>
    </w:p>
    <w:p w:rsidR="00277913" w:rsidRPr="004E76F8" w:rsidRDefault="00277913" w:rsidP="00277913">
      <w:pPr>
        <w:shd w:val="clear" w:color="auto" w:fill="FFFFFF"/>
        <w:spacing w:line="259" w:lineRule="atLeast"/>
        <w:ind w:left="-288" w:firstLine="432"/>
        <w:jc w:val="both"/>
        <w:rPr>
          <w:color w:val="000000"/>
          <w:sz w:val="24"/>
          <w:szCs w:val="24"/>
        </w:rPr>
      </w:pPr>
      <w:r w:rsidRPr="00852948">
        <w:rPr>
          <w:i/>
          <w:iCs/>
          <w:color w:val="000000"/>
          <w:sz w:val="24"/>
          <w:szCs w:val="24"/>
        </w:rPr>
        <w:t xml:space="preserve">Следует перечислить все мероприятия в рамках проекта, которые запланированы для </w:t>
      </w:r>
      <w:r w:rsidRPr="004E76F8">
        <w:rPr>
          <w:i/>
          <w:iCs/>
          <w:color w:val="000000"/>
          <w:sz w:val="24"/>
          <w:szCs w:val="24"/>
        </w:rPr>
        <w:t>выполнения каждой из поставленных задач и достижения цели проекта.</w:t>
      </w:r>
    </w:p>
    <w:p w:rsidR="00277913" w:rsidRPr="004E76F8" w:rsidRDefault="00277913" w:rsidP="00277913">
      <w:pPr>
        <w:shd w:val="clear" w:color="auto" w:fill="FFFFFF"/>
        <w:spacing w:line="259" w:lineRule="atLeast"/>
        <w:ind w:left="-288"/>
        <w:jc w:val="both"/>
        <w:rPr>
          <w:color w:val="000000"/>
          <w:sz w:val="24"/>
          <w:szCs w:val="24"/>
        </w:rPr>
      </w:pPr>
      <w:r w:rsidRPr="004E76F8">
        <w:rPr>
          <w:i/>
          <w:iCs/>
          <w:color w:val="000000"/>
          <w:sz w:val="24"/>
          <w:szCs w:val="24"/>
        </w:rPr>
        <w:t>В каждом мероприятии должны быть:</w:t>
      </w:r>
    </w:p>
    <w:p w:rsidR="00277913" w:rsidRPr="004E76F8" w:rsidRDefault="00277913" w:rsidP="00277913">
      <w:pPr>
        <w:shd w:val="clear" w:color="auto" w:fill="FFFFFF"/>
        <w:spacing w:line="292" w:lineRule="atLeast"/>
        <w:ind w:left="-288"/>
        <w:jc w:val="both"/>
        <w:rPr>
          <w:i/>
          <w:color w:val="000000"/>
          <w:sz w:val="24"/>
          <w:szCs w:val="24"/>
        </w:rPr>
      </w:pPr>
      <w:r w:rsidRPr="004E76F8">
        <w:rPr>
          <w:i/>
          <w:color w:val="000000"/>
          <w:sz w:val="24"/>
          <w:szCs w:val="24"/>
        </w:rPr>
        <w:t>1)</w:t>
      </w:r>
      <w:r w:rsidRPr="004E76F8">
        <w:rPr>
          <w:i/>
          <w:iCs/>
          <w:color w:val="000000"/>
          <w:sz w:val="24"/>
          <w:szCs w:val="24"/>
        </w:rPr>
        <w:t xml:space="preserve"> Содержание и место проведения - подробная информация о том, что именно будет происходить, для какой̆ целевой̆ группы- 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p w:rsidR="00277913" w:rsidRPr="004E76F8" w:rsidRDefault="00277913" w:rsidP="00277913">
      <w:pPr>
        <w:shd w:val="clear" w:color="auto" w:fill="FFFFFF"/>
        <w:spacing w:line="292" w:lineRule="atLeast"/>
        <w:ind w:left="-288"/>
        <w:jc w:val="both"/>
        <w:rPr>
          <w:i/>
          <w:color w:val="000000"/>
          <w:sz w:val="24"/>
          <w:szCs w:val="24"/>
        </w:rPr>
      </w:pPr>
      <w:r w:rsidRPr="004E76F8">
        <w:rPr>
          <w:i/>
          <w:color w:val="000000"/>
          <w:sz w:val="24"/>
          <w:szCs w:val="24"/>
        </w:rPr>
        <w:t>2)</w:t>
      </w:r>
      <w:r w:rsidRPr="004E76F8">
        <w:rPr>
          <w:i/>
          <w:iCs/>
          <w:color w:val="000000"/>
          <w:sz w:val="24"/>
          <w:szCs w:val="24"/>
        </w:rPr>
        <w:t xml:space="preserve"> 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277913" w:rsidRPr="00852948" w:rsidRDefault="00277913" w:rsidP="00277913">
      <w:pPr>
        <w:shd w:val="clear" w:color="auto" w:fill="FFFFFF"/>
        <w:spacing w:line="292" w:lineRule="atLeast"/>
        <w:ind w:left="-288"/>
        <w:jc w:val="both"/>
        <w:rPr>
          <w:color w:val="000000"/>
          <w:sz w:val="27"/>
          <w:szCs w:val="27"/>
        </w:rPr>
      </w:pPr>
      <w:r w:rsidRPr="004E76F8">
        <w:rPr>
          <w:i/>
          <w:color w:val="000000"/>
          <w:sz w:val="24"/>
          <w:szCs w:val="24"/>
        </w:rPr>
        <w:t>3)</w:t>
      </w:r>
      <w:r w:rsidRPr="004E76F8">
        <w:rPr>
          <w:i/>
          <w:iCs/>
          <w:color w:val="000000"/>
          <w:sz w:val="24"/>
          <w:szCs w:val="24"/>
        </w:rPr>
        <w:t xml:space="preserve"> Ожидаемый результат — это ответы на вопросы «Что будет сделано? Сколько?», «Что изменится</w:t>
      </w:r>
      <w:r w:rsidRPr="00852948">
        <w:rPr>
          <w:i/>
          <w:iCs/>
          <w:color w:val="000000"/>
          <w:sz w:val="24"/>
          <w:szCs w:val="24"/>
        </w:rPr>
        <w:t>? Как?», «Запланировано ли участие представителей целевых групп и в каком количестве?».</w:t>
      </w:r>
    </w:p>
    <w:p w:rsidR="00277913" w:rsidRPr="00852948" w:rsidRDefault="00277913" w:rsidP="00277913">
      <w:pPr>
        <w:shd w:val="clear" w:color="auto" w:fill="FFFFFF"/>
        <w:spacing w:line="292" w:lineRule="atLeast"/>
        <w:ind w:left="144"/>
        <w:jc w:val="both"/>
        <w:rPr>
          <w:color w:val="000000"/>
          <w:sz w:val="27"/>
          <w:szCs w:val="27"/>
        </w:rPr>
      </w:pPr>
      <w:r w:rsidRPr="00852948">
        <w:rPr>
          <w:color w:val="000000"/>
          <w:sz w:val="27"/>
          <w:szCs w:val="27"/>
        </w:rPr>
        <w:t> </w:t>
      </w:r>
    </w:p>
    <w:tbl>
      <w:tblPr>
        <w:tblW w:w="0" w:type="auto"/>
        <w:tblInd w:w="-323" w:type="dxa"/>
        <w:tblCellMar>
          <w:left w:w="0" w:type="dxa"/>
          <w:right w:w="0" w:type="dxa"/>
        </w:tblCellMar>
        <w:tblLook w:val="04A0" w:firstRow="1" w:lastRow="0" w:firstColumn="1" w:lastColumn="0" w:noHBand="0" w:noVBand="1"/>
      </w:tblPr>
      <w:tblGrid>
        <w:gridCol w:w="983"/>
        <w:gridCol w:w="1367"/>
        <w:gridCol w:w="2509"/>
        <w:gridCol w:w="1204"/>
        <w:gridCol w:w="1559"/>
        <w:gridCol w:w="2322"/>
      </w:tblGrid>
      <w:tr w:rsidR="00277913" w:rsidRPr="00852948" w:rsidTr="00277913">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77913" w:rsidRPr="00852948" w:rsidRDefault="00277913" w:rsidP="00277913">
            <w:pPr>
              <w:spacing w:line="259" w:lineRule="atLeast"/>
              <w:ind w:left="144" w:firstLine="43"/>
              <w:jc w:val="center"/>
              <w:rPr>
                <w:sz w:val="24"/>
                <w:szCs w:val="24"/>
              </w:rPr>
            </w:pPr>
            <w:r w:rsidRPr="00A34AAD">
              <w:rPr>
                <w:color w:val="000000"/>
                <w:sz w:val="24"/>
                <w:szCs w:val="24"/>
              </w:rPr>
              <w:lastRenderedPageBreak/>
              <w:t>№</w:t>
            </w:r>
          </w:p>
          <w:p w:rsidR="00277913" w:rsidRPr="00852948" w:rsidRDefault="00277913" w:rsidP="00277913">
            <w:pPr>
              <w:spacing w:line="259" w:lineRule="atLeast"/>
              <w:ind w:left="144"/>
              <w:jc w:val="center"/>
              <w:rPr>
                <w:sz w:val="24"/>
                <w:szCs w:val="24"/>
              </w:rPr>
            </w:pPr>
            <w:r w:rsidRPr="00A34AAD">
              <w:rPr>
                <w:color w:val="000000"/>
                <w:sz w:val="24"/>
                <w:szCs w:val="24"/>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77913" w:rsidRPr="00852948" w:rsidRDefault="00277913" w:rsidP="00277913">
            <w:pPr>
              <w:spacing w:line="259" w:lineRule="atLeast"/>
              <w:ind w:left="144"/>
              <w:jc w:val="center"/>
              <w:rPr>
                <w:sz w:val="24"/>
                <w:szCs w:val="24"/>
              </w:rPr>
            </w:pPr>
            <w:r w:rsidRPr="00A34AAD">
              <w:rPr>
                <w:color w:val="000000"/>
                <w:sz w:val="24"/>
                <w:szCs w:val="24"/>
              </w:rPr>
              <w:t>Решаемая задача*</w:t>
            </w:r>
          </w:p>
        </w:tc>
        <w:tc>
          <w:tcPr>
            <w:tcW w:w="2511"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77913" w:rsidRPr="00852948" w:rsidRDefault="00277913" w:rsidP="00277913">
            <w:pPr>
              <w:spacing w:line="259" w:lineRule="atLeast"/>
              <w:ind w:left="144"/>
              <w:jc w:val="center"/>
              <w:rPr>
                <w:sz w:val="24"/>
                <w:szCs w:val="24"/>
              </w:rPr>
            </w:pPr>
            <w:r w:rsidRPr="00A34AAD">
              <w:rPr>
                <w:color w:val="000000"/>
                <w:sz w:val="24"/>
                <w:szCs w:val="24"/>
              </w:rPr>
              <w:t>Мероприятие, его содержание, место проведения</w:t>
            </w:r>
          </w:p>
        </w:tc>
        <w:tc>
          <w:tcPr>
            <w:tcW w:w="120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77913" w:rsidRPr="00852948" w:rsidRDefault="00277913" w:rsidP="00277913">
            <w:pPr>
              <w:spacing w:line="259" w:lineRule="atLeast"/>
              <w:ind w:left="144"/>
              <w:jc w:val="center"/>
              <w:rPr>
                <w:sz w:val="24"/>
                <w:szCs w:val="24"/>
              </w:rPr>
            </w:pPr>
            <w:r w:rsidRPr="00A34AAD">
              <w:rPr>
                <w:color w:val="000000"/>
                <w:sz w:val="24"/>
                <w:szCs w:val="24"/>
              </w:rPr>
              <w:t>Дата</w:t>
            </w:r>
          </w:p>
          <w:p w:rsidR="00277913" w:rsidRPr="00852948" w:rsidRDefault="00277913" w:rsidP="00277913">
            <w:pPr>
              <w:spacing w:line="259" w:lineRule="atLeast"/>
              <w:ind w:left="144"/>
              <w:jc w:val="center"/>
              <w:rPr>
                <w:sz w:val="24"/>
                <w:szCs w:val="24"/>
              </w:rPr>
            </w:pPr>
            <w:r w:rsidRPr="00A34AAD">
              <w:rPr>
                <w:color w:val="000000"/>
                <w:sz w:val="24"/>
                <w:szCs w:val="24"/>
              </w:rPr>
              <w:t>начала</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277913" w:rsidRPr="00852948" w:rsidRDefault="00277913" w:rsidP="00277913">
            <w:pPr>
              <w:spacing w:line="259" w:lineRule="atLeast"/>
              <w:jc w:val="center"/>
              <w:rPr>
                <w:sz w:val="24"/>
                <w:szCs w:val="24"/>
              </w:rPr>
            </w:pPr>
            <w:r w:rsidRPr="00A34AAD">
              <w:rPr>
                <w:color w:val="000000"/>
                <w:sz w:val="24"/>
                <w:szCs w:val="24"/>
              </w:rPr>
              <w:t>Дата</w:t>
            </w:r>
          </w:p>
          <w:p w:rsidR="00277913" w:rsidRPr="00852948" w:rsidRDefault="00277913" w:rsidP="00277913">
            <w:pPr>
              <w:spacing w:line="259" w:lineRule="atLeast"/>
              <w:jc w:val="center"/>
              <w:rPr>
                <w:sz w:val="24"/>
                <w:szCs w:val="24"/>
              </w:rPr>
            </w:pPr>
            <w:r w:rsidRPr="00A34AAD">
              <w:rPr>
                <w:color w:val="000000"/>
                <w:sz w:val="24"/>
                <w:szCs w:val="24"/>
              </w:rPr>
              <w:t>окончания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77913" w:rsidRPr="00A34AAD" w:rsidRDefault="00277913" w:rsidP="00277913">
            <w:pPr>
              <w:spacing w:line="259" w:lineRule="atLeast"/>
              <w:ind w:left="144"/>
              <w:jc w:val="center"/>
              <w:rPr>
                <w:color w:val="000000"/>
                <w:sz w:val="24"/>
                <w:szCs w:val="24"/>
              </w:rPr>
            </w:pPr>
            <w:r w:rsidRPr="00A34AAD">
              <w:rPr>
                <w:color w:val="000000"/>
                <w:sz w:val="24"/>
                <w:szCs w:val="24"/>
              </w:rPr>
              <w:t>Ожидаемые результаты</w:t>
            </w:r>
          </w:p>
          <w:p w:rsidR="00277913" w:rsidRPr="00852948" w:rsidRDefault="00277913" w:rsidP="00277913">
            <w:pPr>
              <w:spacing w:line="259" w:lineRule="atLeast"/>
              <w:ind w:left="144"/>
              <w:jc w:val="center"/>
              <w:rPr>
                <w:sz w:val="24"/>
                <w:szCs w:val="24"/>
              </w:rPr>
            </w:pPr>
            <w:r w:rsidRPr="00A34AAD">
              <w:rPr>
                <w:sz w:val="24"/>
                <w:szCs w:val="24"/>
              </w:rPr>
              <w:t>(с указанием количественных и качественных показателей)</w:t>
            </w:r>
          </w:p>
        </w:tc>
      </w:tr>
      <w:tr w:rsidR="00277913" w:rsidRPr="00852948" w:rsidTr="00277913">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51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204"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51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204"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bl>
    <w:p w:rsidR="00277913" w:rsidRDefault="00277913" w:rsidP="00277913">
      <w:pPr>
        <w:shd w:val="clear" w:color="auto" w:fill="FFFFFF"/>
        <w:spacing w:line="259" w:lineRule="atLeast"/>
        <w:ind w:left="144" w:firstLine="562"/>
        <w:jc w:val="center"/>
        <w:rPr>
          <w:i/>
          <w:iCs/>
          <w:color w:val="000000"/>
          <w:sz w:val="24"/>
          <w:szCs w:val="24"/>
        </w:rPr>
      </w:pPr>
      <w:r w:rsidRPr="00852948">
        <w:rPr>
          <w:i/>
          <w:iCs/>
          <w:color w:val="000000"/>
          <w:sz w:val="24"/>
          <w:szCs w:val="24"/>
        </w:rPr>
        <w:t> </w:t>
      </w:r>
    </w:p>
    <w:p w:rsidR="00277913" w:rsidRPr="00852948" w:rsidRDefault="00277913" w:rsidP="00277913">
      <w:pPr>
        <w:shd w:val="clear" w:color="auto" w:fill="FFFFFF"/>
        <w:spacing w:line="259" w:lineRule="atLeast"/>
        <w:jc w:val="center"/>
        <w:rPr>
          <w:color w:val="000000"/>
          <w:sz w:val="27"/>
          <w:szCs w:val="27"/>
        </w:rPr>
      </w:pPr>
      <w:r w:rsidRPr="00852948">
        <w:rPr>
          <w:b/>
          <w:bCs/>
          <w:color w:val="000000"/>
          <w:sz w:val="24"/>
          <w:szCs w:val="24"/>
        </w:rPr>
        <w:t>Бюджет проекта</w:t>
      </w:r>
    </w:p>
    <w:p w:rsidR="00277913" w:rsidRPr="00852948" w:rsidRDefault="00277913" w:rsidP="00277913">
      <w:pPr>
        <w:shd w:val="clear" w:color="auto" w:fill="FFFFFF"/>
        <w:spacing w:line="259" w:lineRule="atLeast"/>
        <w:ind w:left="144" w:firstLine="562"/>
        <w:jc w:val="both"/>
        <w:rPr>
          <w:color w:val="000000"/>
          <w:sz w:val="27"/>
          <w:szCs w:val="27"/>
        </w:rPr>
      </w:pPr>
      <w:r w:rsidRPr="00852948">
        <w:rPr>
          <w:i/>
          <w:iCs/>
          <w:color w:val="000000"/>
          <w:sz w:val="24"/>
          <w:szCs w:val="24"/>
        </w:rPr>
        <w:t xml:space="preserve">Рекомендуется до заполнения бюджета проекта осуществлять его проектирование в </w:t>
      </w:r>
      <w:proofErr w:type="spellStart"/>
      <w:r w:rsidRPr="00852948">
        <w:rPr>
          <w:i/>
          <w:iCs/>
          <w:color w:val="000000"/>
          <w:sz w:val="24"/>
          <w:szCs w:val="24"/>
        </w:rPr>
        <w:t>Excel</w:t>
      </w:r>
      <w:proofErr w:type="spellEnd"/>
      <w:r w:rsidRPr="00852948">
        <w:rPr>
          <w:i/>
          <w:iCs/>
          <w:color w:val="000000"/>
          <w:sz w:val="24"/>
          <w:szCs w:val="24"/>
        </w:rPr>
        <w:t xml:space="preserve"> или аналогичных программах. Ниже приведена примерная форма итоговой таблицы.</w:t>
      </w:r>
    </w:p>
    <w:tbl>
      <w:tblPr>
        <w:tblW w:w="9934" w:type="dxa"/>
        <w:tblInd w:w="-328" w:type="dxa"/>
        <w:tblLayout w:type="fixed"/>
        <w:tblCellMar>
          <w:left w:w="0" w:type="dxa"/>
          <w:right w:w="0" w:type="dxa"/>
        </w:tblCellMar>
        <w:tblLook w:val="04A0" w:firstRow="1" w:lastRow="0" w:firstColumn="1" w:lastColumn="0" w:noHBand="0" w:noVBand="1"/>
      </w:tblPr>
      <w:tblGrid>
        <w:gridCol w:w="720"/>
        <w:gridCol w:w="3851"/>
        <w:gridCol w:w="1559"/>
        <w:gridCol w:w="2176"/>
        <w:gridCol w:w="1628"/>
      </w:tblGrid>
      <w:tr w:rsidR="00277913" w:rsidRPr="00852948" w:rsidTr="00277913">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Default="00277913" w:rsidP="00277913">
            <w:pPr>
              <w:spacing w:line="259" w:lineRule="atLeast"/>
              <w:ind w:left="44"/>
              <w:jc w:val="center"/>
              <w:rPr>
                <w:b/>
                <w:bCs/>
                <w:color w:val="000000"/>
                <w:sz w:val="24"/>
                <w:szCs w:val="24"/>
              </w:rPr>
            </w:pPr>
            <w:r w:rsidRPr="00852948">
              <w:rPr>
                <w:b/>
                <w:bCs/>
                <w:color w:val="000000"/>
                <w:sz w:val="24"/>
                <w:szCs w:val="24"/>
              </w:rPr>
              <w:t>№</w:t>
            </w:r>
          </w:p>
          <w:p w:rsidR="00277913" w:rsidRPr="00852948" w:rsidRDefault="00277913" w:rsidP="00277913">
            <w:pPr>
              <w:spacing w:line="259" w:lineRule="atLeast"/>
              <w:ind w:left="44"/>
              <w:jc w:val="center"/>
              <w:rPr>
                <w:sz w:val="24"/>
                <w:szCs w:val="24"/>
              </w:rPr>
            </w:pPr>
            <w:r w:rsidRPr="00852948">
              <w:rPr>
                <w:color w:val="000000"/>
                <w:sz w:val="24"/>
                <w:szCs w:val="24"/>
              </w:rPr>
              <w:t>п/п</w:t>
            </w:r>
          </w:p>
        </w:tc>
        <w:tc>
          <w:tcPr>
            <w:tcW w:w="3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852948" w:rsidRDefault="00277913" w:rsidP="00277913">
            <w:pPr>
              <w:spacing w:line="259" w:lineRule="atLeast"/>
              <w:ind w:left="144"/>
              <w:jc w:val="center"/>
              <w:rPr>
                <w:sz w:val="24"/>
                <w:szCs w:val="24"/>
              </w:rPr>
            </w:pPr>
            <w:r w:rsidRPr="00852948">
              <w:rPr>
                <w:b/>
                <w:bCs/>
                <w:color w:val="000000"/>
                <w:sz w:val="24"/>
                <w:szCs w:val="24"/>
              </w:rPr>
              <w:t>Наименование статьи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852948" w:rsidRDefault="00277913" w:rsidP="00277913">
            <w:pPr>
              <w:spacing w:line="259" w:lineRule="atLeast"/>
              <w:ind w:left="144"/>
              <w:jc w:val="center"/>
              <w:rPr>
                <w:sz w:val="24"/>
                <w:szCs w:val="24"/>
              </w:rPr>
            </w:pPr>
            <w:r w:rsidRPr="00852948">
              <w:rPr>
                <w:b/>
                <w:bCs/>
                <w:color w:val="000000"/>
                <w:sz w:val="24"/>
                <w:szCs w:val="24"/>
              </w:rPr>
              <w:t>Общая стоимость</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852948" w:rsidRDefault="00277913" w:rsidP="00277913">
            <w:pPr>
              <w:spacing w:line="259" w:lineRule="atLeast"/>
              <w:ind w:left="144"/>
              <w:jc w:val="center"/>
              <w:rPr>
                <w:sz w:val="24"/>
                <w:szCs w:val="24"/>
              </w:rPr>
            </w:pPr>
            <w:proofErr w:type="spellStart"/>
            <w:r w:rsidRPr="00852948">
              <w:rPr>
                <w:b/>
                <w:bCs/>
                <w:color w:val="000000"/>
                <w:sz w:val="24"/>
                <w:szCs w:val="24"/>
              </w:rPr>
              <w:t>Софинансирование</w:t>
            </w:r>
            <w:proofErr w:type="spellEnd"/>
            <w:r w:rsidRPr="00852948">
              <w:rPr>
                <w:b/>
                <w:bCs/>
                <w:color w:val="000000"/>
                <w:sz w:val="24"/>
                <w:szCs w:val="24"/>
              </w:rPr>
              <w:t xml:space="preserve"> (если имеется)</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852948" w:rsidRDefault="00277913" w:rsidP="00277913">
            <w:pPr>
              <w:spacing w:line="259" w:lineRule="atLeast"/>
              <w:ind w:left="144"/>
              <w:jc w:val="center"/>
              <w:rPr>
                <w:sz w:val="24"/>
                <w:szCs w:val="24"/>
              </w:rPr>
            </w:pPr>
            <w:r w:rsidRPr="00852948">
              <w:rPr>
                <w:b/>
                <w:bCs/>
                <w:color w:val="000000"/>
                <w:sz w:val="24"/>
                <w:szCs w:val="24"/>
              </w:rPr>
              <w:t>Запрашиваемая сумма</w:t>
            </w:r>
          </w:p>
        </w:tc>
      </w:tr>
      <w:tr w:rsidR="00277913" w:rsidRPr="00852948" w:rsidTr="00277913">
        <w:trPr>
          <w:trHeight w:val="320"/>
        </w:trPr>
        <w:tc>
          <w:tcPr>
            <w:tcW w:w="720" w:type="dxa"/>
            <w:vMerge/>
            <w:tcBorders>
              <w:top w:val="single" w:sz="8" w:space="0" w:color="auto"/>
              <w:left w:val="single" w:sz="8" w:space="0" w:color="auto"/>
              <w:bottom w:val="single" w:sz="8" w:space="0" w:color="auto"/>
              <w:right w:val="single" w:sz="8" w:space="0" w:color="auto"/>
            </w:tcBorders>
            <w:vAlign w:val="center"/>
            <w:hideMark/>
          </w:tcPr>
          <w:p w:rsidR="00277913" w:rsidRPr="00852948" w:rsidRDefault="00277913" w:rsidP="00277913">
            <w:pPr>
              <w:jc w:val="center"/>
              <w:rPr>
                <w:sz w:val="24"/>
                <w:szCs w:val="24"/>
              </w:rPr>
            </w:pPr>
          </w:p>
        </w:tc>
        <w:tc>
          <w:tcPr>
            <w:tcW w:w="3851" w:type="dxa"/>
            <w:vMerge/>
            <w:tcBorders>
              <w:top w:val="single" w:sz="8" w:space="0" w:color="auto"/>
              <w:left w:val="single" w:sz="8" w:space="0" w:color="auto"/>
              <w:bottom w:val="single" w:sz="8" w:space="0" w:color="auto"/>
              <w:right w:val="single" w:sz="8" w:space="0" w:color="auto"/>
            </w:tcBorders>
            <w:vAlign w:val="center"/>
            <w:hideMark/>
          </w:tcPr>
          <w:p w:rsidR="00277913" w:rsidRPr="00852948" w:rsidRDefault="00277913" w:rsidP="00277913">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852948" w:rsidRDefault="00277913" w:rsidP="00277913">
            <w:pPr>
              <w:spacing w:line="259" w:lineRule="atLeast"/>
              <w:ind w:firstLine="18"/>
              <w:jc w:val="center"/>
              <w:rPr>
                <w:sz w:val="24"/>
                <w:szCs w:val="24"/>
              </w:rPr>
            </w:pPr>
            <w:r w:rsidRPr="00852948">
              <w:rPr>
                <w:color w:val="000000"/>
                <w:sz w:val="24"/>
                <w:szCs w:val="24"/>
              </w:rPr>
              <w:t>(руб.)</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852948" w:rsidRDefault="00277913" w:rsidP="00277913">
            <w:pPr>
              <w:spacing w:line="259" w:lineRule="atLeast"/>
              <w:ind w:firstLine="18"/>
              <w:jc w:val="center"/>
              <w:rPr>
                <w:sz w:val="24"/>
                <w:szCs w:val="24"/>
              </w:rPr>
            </w:pPr>
            <w:r w:rsidRPr="00852948">
              <w:rPr>
                <w:color w:val="000000"/>
                <w:sz w:val="24"/>
                <w:szCs w:val="24"/>
              </w:rPr>
              <w:t>(руб.)</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7913" w:rsidRPr="00852948" w:rsidRDefault="00277913" w:rsidP="00277913">
            <w:pPr>
              <w:spacing w:line="259" w:lineRule="atLeast"/>
              <w:ind w:firstLine="18"/>
              <w:jc w:val="center"/>
              <w:rPr>
                <w:sz w:val="24"/>
                <w:szCs w:val="24"/>
              </w:rPr>
            </w:pPr>
            <w:r w:rsidRPr="00852948">
              <w:rPr>
                <w:color w:val="000000"/>
                <w:sz w:val="24"/>
                <w:szCs w:val="24"/>
              </w:rPr>
              <w:t>(руб.)</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jc w:val="both"/>
              <w:rPr>
                <w:sz w:val="24"/>
                <w:szCs w:val="24"/>
              </w:rPr>
            </w:pPr>
            <w:r w:rsidRPr="00852948">
              <w:rPr>
                <w:color w:val="000000"/>
                <w:sz w:val="24"/>
                <w:szCs w:val="24"/>
              </w:rPr>
              <w:t>1</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jc w:val="center"/>
              <w:rPr>
                <w:sz w:val="24"/>
                <w:szCs w:val="24"/>
              </w:rPr>
            </w:pPr>
            <w:r w:rsidRPr="00852948">
              <w:rPr>
                <w:color w:val="000000"/>
                <w:sz w:val="24"/>
                <w:szCs w:val="24"/>
              </w:rPr>
              <w:t>2</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jc w:val="center"/>
              <w:rPr>
                <w:sz w:val="24"/>
                <w:szCs w:val="24"/>
              </w:rPr>
            </w:pPr>
            <w:r w:rsidRPr="00852948">
              <w:rPr>
                <w:color w:val="000000"/>
                <w:sz w:val="24"/>
                <w:szCs w:val="24"/>
              </w:rPr>
              <w:t>5</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jc w:val="center"/>
              <w:rPr>
                <w:sz w:val="24"/>
                <w:szCs w:val="24"/>
              </w:rPr>
            </w:pPr>
            <w:r w:rsidRPr="00852948">
              <w:rPr>
                <w:color w:val="000000"/>
                <w:sz w:val="24"/>
                <w:szCs w:val="24"/>
              </w:rPr>
              <w:t>6</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jc w:val="center"/>
              <w:rPr>
                <w:sz w:val="24"/>
                <w:szCs w:val="24"/>
              </w:rPr>
            </w:pPr>
            <w:r w:rsidRPr="00852948">
              <w:rPr>
                <w:color w:val="000000"/>
                <w:sz w:val="24"/>
                <w:szCs w:val="24"/>
              </w:rPr>
              <w:t>7</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jc w:val="both"/>
              <w:rPr>
                <w:sz w:val="24"/>
                <w:szCs w:val="24"/>
              </w:rPr>
            </w:pPr>
            <w:r w:rsidRPr="00852948">
              <w:rPr>
                <w:b/>
                <w:bCs/>
                <w:color w:val="000000"/>
                <w:sz w:val="24"/>
                <w:szCs w:val="24"/>
              </w:rPr>
              <w:t>1.</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b/>
                <w:bCs/>
                <w:color w:val="000000"/>
                <w:sz w:val="24"/>
                <w:szCs w:val="24"/>
              </w:rPr>
              <w:t>Оплата труда </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jc w:val="both"/>
              <w:rPr>
                <w:sz w:val="24"/>
                <w:szCs w:val="24"/>
              </w:rPr>
            </w:pPr>
            <w:r w:rsidRPr="00852948">
              <w:rPr>
                <w:color w:val="000000"/>
                <w:sz w:val="24"/>
                <w:szCs w:val="24"/>
              </w:rPr>
              <w:t>1.1.</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hanging="10"/>
              <w:jc w:val="both"/>
              <w:rPr>
                <w:sz w:val="24"/>
                <w:szCs w:val="24"/>
              </w:rPr>
            </w:pPr>
            <w:r w:rsidRPr="00852948">
              <w:rPr>
                <w:color w:val="000000"/>
                <w:sz w:val="24"/>
                <w:szCs w:val="24"/>
              </w:rPr>
              <w:t>Оплата труда штатных работников, включая НДФЛ</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center"/>
              <w:rPr>
                <w:sz w:val="24"/>
                <w:szCs w:val="24"/>
              </w:rPr>
            </w:pPr>
            <w:r w:rsidRPr="00852948">
              <w:rPr>
                <w:color w:val="000000"/>
                <w:sz w:val="24"/>
                <w:szCs w:val="24"/>
              </w:rPr>
              <w:t> </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hanging="10"/>
              <w:jc w:val="both"/>
              <w:rPr>
                <w:sz w:val="24"/>
                <w:szCs w:val="24"/>
              </w:rPr>
            </w:pPr>
            <w:r w:rsidRPr="00852948">
              <w:rPr>
                <w:i/>
                <w:iCs/>
                <w:color w:val="000000"/>
                <w:sz w:val="24"/>
                <w:szCs w:val="24"/>
              </w:rPr>
              <w:t>должность</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jc w:val="both"/>
              <w:rPr>
                <w:sz w:val="24"/>
                <w:szCs w:val="24"/>
              </w:rPr>
            </w:pPr>
            <w:r w:rsidRPr="00852948">
              <w:rPr>
                <w:color w:val="000000"/>
                <w:sz w:val="24"/>
                <w:szCs w:val="24"/>
              </w:rPr>
              <w:t>1.2.</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hanging="10"/>
              <w:jc w:val="both"/>
              <w:rPr>
                <w:sz w:val="24"/>
                <w:szCs w:val="24"/>
              </w:rPr>
            </w:pPr>
            <w:r w:rsidRPr="00852948">
              <w:rPr>
                <w:color w:val="000000"/>
                <w:sz w:val="24"/>
                <w:szCs w:val="24"/>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852948">
              <w:rPr>
                <w:b/>
                <w:bCs/>
                <w:color w:val="000000"/>
                <w:sz w:val="24"/>
                <w:szCs w:val="24"/>
              </w:rPr>
              <w:t>,</w:t>
            </w:r>
            <w:r>
              <w:rPr>
                <w:b/>
                <w:bCs/>
                <w:color w:val="000000"/>
                <w:sz w:val="24"/>
                <w:szCs w:val="24"/>
              </w:rPr>
              <w:t xml:space="preserve"> </w:t>
            </w:r>
            <w:r w:rsidRPr="00852948">
              <w:rPr>
                <w:color w:val="000000"/>
                <w:sz w:val="24"/>
                <w:szCs w:val="24"/>
              </w:rPr>
              <w:t>включая НДФЛ</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jc w:val="both"/>
              <w:rPr>
                <w:sz w:val="24"/>
                <w:szCs w:val="24"/>
              </w:rPr>
            </w:pPr>
            <w:r w:rsidRPr="00852948">
              <w:rPr>
                <w:color w:val="000000"/>
                <w:sz w:val="24"/>
                <w:szCs w:val="24"/>
              </w:rPr>
              <w:t>1.3.</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hanging="10"/>
              <w:jc w:val="both"/>
              <w:rPr>
                <w:sz w:val="24"/>
                <w:szCs w:val="24"/>
              </w:rPr>
            </w:pPr>
            <w:r w:rsidRPr="00852948">
              <w:rPr>
                <w:color w:val="000000"/>
                <w:sz w:val="24"/>
                <w:szCs w:val="24"/>
              </w:rPr>
              <w:t>Страховые взносы</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center"/>
              <w:rPr>
                <w:sz w:val="24"/>
                <w:szCs w:val="24"/>
              </w:rPr>
            </w:pPr>
            <w:r w:rsidRPr="00852948">
              <w:rPr>
                <w:color w:val="000000"/>
                <w:sz w:val="24"/>
                <w:szCs w:val="24"/>
              </w:rPr>
              <w:t> </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hanging="10"/>
              <w:jc w:val="both"/>
              <w:rPr>
                <w:sz w:val="24"/>
                <w:szCs w:val="24"/>
              </w:rPr>
            </w:pPr>
            <w:r w:rsidRPr="00852948">
              <w:rPr>
                <w:color w:val="000000"/>
                <w:sz w:val="24"/>
                <w:szCs w:val="24"/>
              </w:rPr>
              <w:t>Страховые взносы с выплат штатным работникам</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center"/>
              <w:rPr>
                <w:sz w:val="24"/>
                <w:szCs w:val="24"/>
              </w:rPr>
            </w:pPr>
            <w:r w:rsidRPr="00852948">
              <w:rPr>
                <w:color w:val="000000"/>
                <w:sz w:val="24"/>
                <w:szCs w:val="24"/>
              </w:rPr>
              <w:t> </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hanging="10"/>
              <w:jc w:val="both"/>
              <w:rPr>
                <w:sz w:val="24"/>
                <w:szCs w:val="24"/>
              </w:rPr>
            </w:pPr>
            <w:r w:rsidRPr="00852948">
              <w:rPr>
                <w:color w:val="000000"/>
                <w:sz w:val="24"/>
                <w:szCs w:val="24"/>
              </w:rPr>
              <w:t>Страховые взносы с выплат физическим лицам по гражданско-правовым договорам</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jc w:val="both"/>
              <w:rPr>
                <w:sz w:val="24"/>
                <w:szCs w:val="24"/>
              </w:rPr>
            </w:pPr>
            <w:r w:rsidRPr="001B5FF0">
              <w:rPr>
                <w:bCs/>
                <w:color w:val="000000"/>
                <w:sz w:val="24"/>
                <w:szCs w:val="24"/>
              </w:rPr>
              <w:t>2.</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hanging="10"/>
              <w:jc w:val="both"/>
              <w:rPr>
                <w:sz w:val="24"/>
                <w:szCs w:val="24"/>
              </w:rPr>
            </w:pPr>
            <w:r w:rsidRPr="001B5FF0">
              <w:rPr>
                <w:bCs/>
                <w:color w:val="000000"/>
                <w:sz w:val="24"/>
                <w:szCs w:val="24"/>
              </w:rPr>
              <w:t>Командировочные расходы</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jc w:val="both"/>
              <w:rPr>
                <w:sz w:val="24"/>
                <w:szCs w:val="24"/>
              </w:rPr>
            </w:pPr>
            <w:r w:rsidRPr="001B5FF0">
              <w:rPr>
                <w:bCs/>
                <w:color w:val="000000"/>
                <w:sz w:val="24"/>
                <w:szCs w:val="24"/>
              </w:rPr>
              <w:t>3.</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hanging="10"/>
              <w:jc w:val="both"/>
              <w:rPr>
                <w:sz w:val="24"/>
                <w:szCs w:val="24"/>
              </w:rPr>
            </w:pPr>
            <w:r w:rsidRPr="001B5FF0">
              <w:rPr>
                <w:bCs/>
                <w:color w:val="000000"/>
                <w:sz w:val="24"/>
                <w:szCs w:val="24"/>
              </w:rPr>
              <w:t>Офисные расходы (аренда нежилого помещения,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firstLine="43"/>
              <w:jc w:val="both"/>
              <w:rPr>
                <w:sz w:val="24"/>
                <w:szCs w:val="24"/>
              </w:rPr>
            </w:pPr>
            <w:r w:rsidRPr="001B5FF0">
              <w:rPr>
                <w:bCs/>
                <w:color w:val="000000"/>
                <w:sz w:val="24"/>
                <w:szCs w:val="24"/>
              </w:rPr>
              <w:t>4.</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hanging="10"/>
              <w:jc w:val="both"/>
              <w:rPr>
                <w:sz w:val="24"/>
                <w:szCs w:val="24"/>
              </w:rPr>
            </w:pPr>
            <w:r w:rsidRPr="001B5FF0">
              <w:rPr>
                <w:bCs/>
                <w:color w:val="000000"/>
                <w:sz w:val="24"/>
                <w:szCs w:val="24"/>
              </w:rPr>
              <w:t>Приобретение, аренда специализированного оборудования, инвентаря и сопутствующие расходы</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jc w:val="both"/>
              <w:rPr>
                <w:sz w:val="24"/>
                <w:szCs w:val="24"/>
              </w:rPr>
            </w:pPr>
            <w:r w:rsidRPr="001B5FF0">
              <w:rPr>
                <w:bCs/>
                <w:color w:val="000000"/>
                <w:sz w:val="24"/>
                <w:szCs w:val="24"/>
              </w:rPr>
              <w:t>5.</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hanging="10"/>
              <w:jc w:val="both"/>
              <w:rPr>
                <w:sz w:val="24"/>
                <w:szCs w:val="24"/>
              </w:rPr>
            </w:pPr>
            <w:r w:rsidRPr="001B5FF0">
              <w:rPr>
                <w:bCs/>
                <w:color w:val="000000"/>
                <w:sz w:val="24"/>
                <w:szCs w:val="24"/>
              </w:rPr>
              <w:t xml:space="preserve">Разработка и поддержка сайтов, </w:t>
            </w:r>
            <w:r w:rsidRPr="001B5FF0">
              <w:rPr>
                <w:bCs/>
                <w:color w:val="000000"/>
                <w:sz w:val="24"/>
                <w:szCs w:val="24"/>
              </w:rPr>
              <w:lastRenderedPageBreak/>
              <w:t>информационных систем и иные аналогичные расходы</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lastRenderedPageBreak/>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jc w:val="both"/>
              <w:rPr>
                <w:sz w:val="24"/>
                <w:szCs w:val="24"/>
              </w:rPr>
            </w:pPr>
            <w:r w:rsidRPr="001B5FF0">
              <w:rPr>
                <w:bCs/>
                <w:color w:val="000000"/>
                <w:sz w:val="24"/>
                <w:szCs w:val="24"/>
              </w:rPr>
              <w:t>6.</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hanging="10"/>
              <w:jc w:val="both"/>
              <w:rPr>
                <w:sz w:val="24"/>
                <w:szCs w:val="24"/>
              </w:rPr>
            </w:pPr>
            <w:r w:rsidRPr="001B5FF0">
              <w:rPr>
                <w:bCs/>
                <w:color w:val="000000"/>
                <w:sz w:val="24"/>
                <w:szCs w:val="24"/>
              </w:rPr>
              <w:t>Оплата юридических, информационных, консультационных услуг и иные аналогичные расходы</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jc w:val="both"/>
              <w:rPr>
                <w:sz w:val="24"/>
                <w:szCs w:val="24"/>
              </w:rPr>
            </w:pPr>
            <w:r w:rsidRPr="001B5FF0">
              <w:rPr>
                <w:bCs/>
                <w:color w:val="000000"/>
                <w:sz w:val="24"/>
                <w:szCs w:val="24"/>
              </w:rPr>
              <w:t>7.</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hanging="10"/>
              <w:jc w:val="both"/>
              <w:rPr>
                <w:sz w:val="24"/>
                <w:szCs w:val="24"/>
              </w:rPr>
            </w:pPr>
            <w:r w:rsidRPr="001B5FF0">
              <w:rPr>
                <w:bCs/>
                <w:color w:val="000000"/>
                <w:sz w:val="24"/>
                <w:szCs w:val="24"/>
              </w:rPr>
              <w:t>Расходы на проведение мероприятий</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jc w:val="both"/>
              <w:rPr>
                <w:sz w:val="24"/>
                <w:szCs w:val="24"/>
              </w:rPr>
            </w:pPr>
            <w:r w:rsidRPr="001B5FF0">
              <w:rPr>
                <w:bCs/>
                <w:color w:val="000000"/>
                <w:sz w:val="24"/>
                <w:szCs w:val="24"/>
              </w:rPr>
              <w:t>8.</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hanging="10"/>
              <w:jc w:val="both"/>
              <w:rPr>
                <w:sz w:val="24"/>
                <w:szCs w:val="24"/>
              </w:rPr>
            </w:pPr>
            <w:r w:rsidRPr="001B5FF0">
              <w:rPr>
                <w:bCs/>
                <w:color w:val="000000"/>
                <w:sz w:val="24"/>
                <w:szCs w:val="24"/>
              </w:rPr>
              <w:t>Издательские, полиграфические и сопутствующие расходы</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jc w:val="both"/>
              <w:rPr>
                <w:sz w:val="24"/>
                <w:szCs w:val="24"/>
              </w:rPr>
            </w:pPr>
            <w:r w:rsidRPr="001B5FF0">
              <w:rPr>
                <w:bCs/>
                <w:color w:val="000000"/>
                <w:sz w:val="24"/>
                <w:szCs w:val="24"/>
              </w:rPr>
              <w:t>9.</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1B5FF0" w:rsidRDefault="00277913" w:rsidP="00277913">
            <w:pPr>
              <w:spacing w:line="259" w:lineRule="atLeast"/>
              <w:ind w:left="144" w:firstLine="562"/>
              <w:jc w:val="both"/>
              <w:rPr>
                <w:sz w:val="24"/>
                <w:szCs w:val="24"/>
              </w:rPr>
            </w:pPr>
            <w:r w:rsidRPr="001B5FF0">
              <w:rPr>
                <w:bCs/>
                <w:color w:val="000000"/>
                <w:sz w:val="24"/>
                <w:szCs w:val="24"/>
              </w:rPr>
              <w:t> Прочие прямые расходы</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center"/>
              <w:rPr>
                <w:sz w:val="24"/>
                <w:szCs w:val="24"/>
              </w:rPr>
            </w:pPr>
            <w:r w:rsidRPr="00852948">
              <w:rPr>
                <w:color w:val="000000"/>
                <w:sz w:val="24"/>
                <w:szCs w:val="24"/>
              </w:rPr>
              <w:t> </w:t>
            </w:r>
          </w:p>
        </w:tc>
        <w:tc>
          <w:tcPr>
            <w:tcW w:w="3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b/>
                <w:bCs/>
                <w:color w:val="000000"/>
                <w:sz w:val="24"/>
                <w:szCs w:val="24"/>
              </w:rPr>
              <w:t>ИТОГО</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2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r w:rsidR="00277913" w:rsidRPr="00852948" w:rsidTr="00277913">
        <w:trPr>
          <w:trHeight w:val="2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center"/>
              <w:rPr>
                <w:sz w:val="24"/>
                <w:szCs w:val="24"/>
              </w:rPr>
            </w:pPr>
            <w:r w:rsidRPr="00852948">
              <w:rPr>
                <w:color w:val="000000"/>
                <w:sz w:val="24"/>
                <w:szCs w:val="24"/>
              </w:rPr>
              <w:t> </w:t>
            </w:r>
          </w:p>
        </w:tc>
        <w:tc>
          <w:tcPr>
            <w:tcW w:w="921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852948" w:rsidRDefault="00277913" w:rsidP="00277913">
            <w:pPr>
              <w:spacing w:line="259" w:lineRule="atLeast"/>
              <w:ind w:left="144" w:firstLine="562"/>
              <w:jc w:val="both"/>
              <w:rPr>
                <w:sz w:val="24"/>
                <w:szCs w:val="24"/>
              </w:rPr>
            </w:pPr>
            <w:r w:rsidRPr="00852948">
              <w:rPr>
                <w:color w:val="000000"/>
                <w:sz w:val="24"/>
                <w:szCs w:val="24"/>
              </w:rPr>
              <w:t> </w:t>
            </w:r>
          </w:p>
        </w:tc>
      </w:tr>
    </w:tbl>
    <w:p w:rsidR="00277913" w:rsidRDefault="00277913" w:rsidP="00277913">
      <w:pPr>
        <w:shd w:val="clear" w:color="auto" w:fill="FFFFFF"/>
        <w:spacing w:line="259" w:lineRule="atLeast"/>
        <w:jc w:val="both"/>
        <w:rPr>
          <w:color w:val="000000"/>
          <w:sz w:val="24"/>
          <w:szCs w:val="24"/>
        </w:rPr>
      </w:pPr>
    </w:p>
    <w:p w:rsidR="00277913" w:rsidRPr="00852948" w:rsidRDefault="00277913" w:rsidP="00277913">
      <w:pPr>
        <w:shd w:val="clear" w:color="auto" w:fill="FFFFFF"/>
        <w:spacing w:line="259" w:lineRule="atLeast"/>
        <w:jc w:val="both"/>
        <w:rPr>
          <w:color w:val="000000"/>
          <w:sz w:val="27"/>
          <w:szCs w:val="27"/>
        </w:rPr>
      </w:pPr>
      <w:r w:rsidRPr="00852948">
        <w:rPr>
          <w:color w:val="000000"/>
          <w:sz w:val="24"/>
          <w:szCs w:val="24"/>
        </w:rPr>
        <w:t>Подпись руководителя участника конкурсного отбора</w:t>
      </w:r>
    </w:p>
    <w:p w:rsidR="00277913" w:rsidRPr="00852948" w:rsidRDefault="00277913" w:rsidP="00277913">
      <w:pPr>
        <w:shd w:val="clear" w:color="auto" w:fill="FFFFFF"/>
        <w:spacing w:line="259" w:lineRule="atLeast"/>
        <w:jc w:val="both"/>
        <w:rPr>
          <w:color w:val="000000"/>
          <w:sz w:val="27"/>
          <w:szCs w:val="27"/>
        </w:rPr>
      </w:pPr>
      <w:r w:rsidRPr="00852948">
        <w:rPr>
          <w:color w:val="000000"/>
          <w:sz w:val="24"/>
          <w:szCs w:val="24"/>
        </w:rPr>
        <w:t>(или лица уполномоченного на осуществление </w:t>
      </w:r>
    </w:p>
    <w:p w:rsidR="00277913" w:rsidRPr="00852948" w:rsidRDefault="00277913" w:rsidP="00277913">
      <w:pPr>
        <w:shd w:val="clear" w:color="auto" w:fill="FFFFFF"/>
        <w:spacing w:line="259" w:lineRule="atLeast"/>
        <w:jc w:val="both"/>
        <w:rPr>
          <w:color w:val="000000"/>
          <w:sz w:val="27"/>
          <w:szCs w:val="27"/>
        </w:rPr>
      </w:pPr>
      <w:r w:rsidRPr="00852948">
        <w:rPr>
          <w:color w:val="000000"/>
          <w:sz w:val="24"/>
          <w:szCs w:val="24"/>
        </w:rPr>
        <w:t xml:space="preserve">действий от имени руководителя участника конкурсного отбора) </w:t>
      </w:r>
    </w:p>
    <w:p w:rsidR="00277913" w:rsidRPr="00852948" w:rsidRDefault="00277913" w:rsidP="00277913">
      <w:pPr>
        <w:shd w:val="clear" w:color="auto" w:fill="FFFFFF"/>
        <w:spacing w:line="216" w:lineRule="atLeast"/>
        <w:jc w:val="both"/>
        <w:rPr>
          <w:color w:val="000000"/>
        </w:rPr>
      </w:pPr>
      <w:r w:rsidRPr="00852948">
        <w:rPr>
          <w:color w:val="000000"/>
        </w:rPr>
        <w:t> </w:t>
      </w:r>
    </w:p>
    <w:p w:rsidR="00277913" w:rsidRPr="00852948" w:rsidRDefault="00277913" w:rsidP="00277913">
      <w:pPr>
        <w:shd w:val="clear" w:color="auto" w:fill="FFFFFF"/>
        <w:spacing w:line="259" w:lineRule="atLeast"/>
        <w:jc w:val="both"/>
        <w:rPr>
          <w:color w:val="000000"/>
          <w:sz w:val="27"/>
          <w:szCs w:val="27"/>
        </w:rPr>
      </w:pPr>
      <w:r w:rsidRPr="00852948">
        <w:rPr>
          <w:color w:val="000000"/>
        </w:rPr>
        <w:t xml:space="preserve">___________________ / ______________                </w:t>
      </w:r>
      <w:proofErr w:type="gramStart"/>
      <w:r w:rsidRPr="00852948">
        <w:rPr>
          <w:color w:val="000000"/>
        </w:rPr>
        <w:t>   «</w:t>
      </w:r>
      <w:proofErr w:type="gramEnd"/>
      <w:r w:rsidRPr="00852948">
        <w:rPr>
          <w:color w:val="000000"/>
          <w:sz w:val="27"/>
          <w:szCs w:val="27"/>
        </w:rPr>
        <w:t> </w:t>
      </w:r>
      <w:r w:rsidRPr="00852948">
        <w:rPr>
          <w:color w:val="000000"/>
          <w:sz w:val="24"/>
          <w:szCs w:val="24"/>
        </w:rPr>
        <w:t>___» ___________ 20___ год</w:t>
      </w:r>
    </w:p>
    <w:p w:rsidR="00277913" w:rsidRPr="004E76F8" w:rsidRDefault="00277913" w:rsidP="00277913">
      <w:pPr>
        <w:shd w:val="clear" w:color="auto" w:fill="FFFFFF"/>
        <w:spacing w:line="216" w:lineRule="atLeast"/>
        <w:jc w:val="both"/>
        <w:rPr>
          <w:color w:val="000000"/>
          <w:sz w:val="22"/>
          <w:szCs w:val="22"/>
        </w:rPr>
      </w:pPr>
      <w:r>
        <w:rPr>
          <w:color w:val="000000"/>
          <w:sz w:val="22"/>
          <w:szCs w:val="22"/>
        </w:rPr>
        <w:t xml:space="preserve">             </w:t>
      </w:r>
      <w:r w:rsidRPr="004E76F8">
        <w:rPr>
          <w:color w:val="000000"/>
          <w:sz w:val="22"/>
          <w:szCs w:val="22"/>
        </w:rPr>
        <w:t>(</w:t>
      </w:r>
      <w:proofErr w:type="gramStart"/>
      <w:r w:rsidRPr="004E76F8">
        <w:rPr>
          <w:color w:val="000000"/>
          <w:sz w:val="22"/>
          <w:szCs w:val="22"/>
        </w:rPr>
        <w:t xml:space="preserve">подпись)   </w:t>
      </w:r>
      <w:proofErr w:type="gramEnd"/>
      <w:r w:rsidRPr="004E76F8">
        <w:rPr>
          <w:color w:val="000000"/>
          <w:sz w:val="22"/>
          <w:szCs w:val="22"/>
        </w:rPr>
        <w:t xml:space="preserve">      </w:t>
      </w:r>
      <w:r>
        <w:rPr>
          <w:color w:val="000000"/>
          <w:sz w:val="22"/>
          <w:szCs w:val="22"/>
        </w:rPr>
        <w:t xml:space="preserve">    </w:t>
      </w:r>
      <w:r w:rsidRPr="004E76F8">
        <w:rPr>
          <w:color w:val="000000"/>
          <w:sz w:val="22"/>
          <w:szCs w:val="22"/>
        </w:rPr>
        <w:t>               (расшифровка)</w:t>
      </w:r>
    </w:p>
    <w:p w:rsidR="00277913" w:rsidRPr="00852948" w:rsidRDefault="00277913" w:rsidP="00277913">
      <w:pPr>
        <w:shd w:val="clear" w:color="auto" w:fill="FFFFFF"/>
        <w:spacing w:line="216" w:lineRule="atLeast"/>
        <w:ind w:left="144" w:firstLine="562"/>
        <w:jc w:val="both"/>
        <w:rPr>
          <w:color w:val="000000"/>
        </w:rPr>
      </w:pPr>
      <w:r w:rsidRPr="004E76F8">
        <w:rPr>
          <w:color w:val="000000"/>
          <w:sz w:val="22"/>
          <w:szCs w:val="22"/>
        </w:rPr>
        <w:t> М.П. (при наличии)                                                                   </w:t>
      </w:r>
    </w:p>
    <w:p w:rsidR="00277913" w:rsidRDefault="00277913" w:rsidP="00277913">
      <w:pPr>
        <w:spacing w:line="360" w:lineRule="auto"/>
        <w:jc w:val="right"/>
        <w:rPr>
          <w:color w:val="000000"/>
          <w:szCs w:val="28"/>
          <w:highlight w:val="green"/>
        </w:rPr>
      </w:pPr>
    </w:p>
    <w:p w:rsidR="00277913" w:rsidRDefault="00277913" w:rsidP="00277913">
      <w:pPr>
        <w:jc w:val="right"/>
        <w:rPr>
          <w:color w:val="000000"/>
          <w:szCs w:val="28"/>
          <w:highlight w:val="green"/>
        </w:rPr>
      </w:pPr>
    </w:p>
    <w:p w:rsidR="00277913" w:rsidRDefault="00277913" w:rsidP="00277913">
      <w:pPr>
        <w:jc w:val="right"/>
        <w:rPr>
          <w:color w:val="000000"/>
          <w:szCs w:val="28"/>
          <w:highlight w:val="green"/>
        </w:rPr>
      </w:pPr>
    </w:p>
    <w:p w:rsidR="00277913" w:rsidRDefault="00277913" w:rsidP="00277913">
      <w:pPr>
        <w:jc w:val="right"/>
        <w:rPr>
          <w:color w:val="000000"/>
          <w:szCs w:val="28"/>
          <w:highlight w:val="green"/>
        </w:rPr>
      </w:pPr>
    </w:p>
    <w:p w:rsidR="00277913" w:rsidRDefault="00277913" w:rsidP="00277913">
      <w:pPr>
        <w:jc w:val="right"/>
        <w:rPr>
          <w:color w:val="000000"/>
          <w:szCs w:val="28"/>
          <w:highlight w:val="green"/>
        </w:rPr>
      </w:pPr>
    </w:p>
    <w:p w:rsidR="00277913" w:rsidRDefault="00277913" w:rsidP="00277913">
      <w:pPr>
        <w:jc w:val="right"/>
        <w:rPr>
          <w:color w:val="000000"/>
          <w:szCs w:val="28"/>
          <w:highlight w:val="green"/>
        </w:rPr>
      </w:pPr>
    </w:p>
    <w:p w:rsidR="00277913" w:rsidRDefault="00277913" w:rsidP="00277913">
      <w:pPr>
        <w:jc w:val="right"/>
        <w:rPr>
          <w:color w:val="000000"/>
          <w:szCs w:val="28"/>
          <w:highlight w:val="green"/>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7C48CF" w:rsidRDefault="007C48CF" w:rsidP="00277913">
      <w:pPr>
        <w:rPr>
          <w:szCs w:val="28"/>
        </w:rPr>
      </w:pPr>
    </w:p>
    <w:p w:rsidR="00277913" w:rsidRDefault="00277913" w:rsidP="00277913">
      <w:pPr>
        <w:rPr>
          <w:szCs w:val="28"/>
        </w:rPr>
      </w:pPr>
    </w:p>
    <w:p w:rsidR="00277913" w:rsidRDefault="00277913" w:rsidP="00277913">
      <w:pPr>
        <w:rPr>
          <w:szCs w:val="28"/>
        </w:rPr>
      </w:pPr>
    </w:p>
    <w:p w:rsidR="00277913" w:rsidRDefault="00277913" w:rsidP="00277913">
      <w:pPr>
        <w:rPr>
          <w:szCs w:val="28"/>
        </w:rPr>
      </w:pPr>
    </w:p>
    <w:p w:rsidR="00CE0D09" w:rsidRDefault="00CE0D09" w:rsidP="00277913">
      <w:pPr>
        <w:rPr>
          <w:szCs w:val="28"/>
        </w:rPr>
      </w:pPr>
    </w:p>
    <w:p w:rsidR="00CE0D09" w:rsidRDefault="00CE0D09" w:rsidP="00277913">
      <w:pPr>
        <w:rPr>
          <w:szCs w:val="28"/>
        </w:rPr>
      </w:pPr>
    </w:p>
    <w:p w:rsidR="00CE0D09" w:rsidRDefault="00CE0D09" w:rsidP="00277913">
      <w:pPr>
        <w:rPr>
          <w:szCs w:val="28"/>
        </w:rPr>
      </w:pPr>
    </w:p>
    <w:p w:rsidR="00CE0D09" w:rsidRDefault="00CE0D09" w:rsidP="00277913">
      <w:pPr>
        <w:rPr>
          <w:szCs w:val="28"/>
        </w:rPr>
      </w:pPr>
    </w:p>
    <w:p w:rsidR="00CE0D09" w:rsidRDefault="00CE0D09" w:rsidP="00277913">
      <w:pPr>
        <w:rPr>
          <w:szCs w:val="28"/>
        </w:rPr>
      </w:pPr>
    </w:p>
    <w:p w:rsidR="00277913" w:rsidRPr="00CE0D09" w:rsidRDefault="00277913" w:rsidP="00277913">
      <w:pPr>
        <w:jc w:val="right"/>
        <w:rPr>
          <w:color w:val="000000"/>
          <w:sz w:val="28"/>
          <w:szCs w:val="28"/>
        </w:rPr>
      </w:pPr>
      <w:r w:rsidRPr="00CE0D09">
        <w:rPr>
          <w:color w:val="000000"/>
          <w:sz w:val="28"/>
          <w:szCs w:val="28"/>
        </w:rPr>
        <w:lastRenderedPageBreak/>
        <w:t xml:space="preserve">Приложение № 2 </w:t>
      </w:r>
    </w:p>
    <w:p w:rsidR="00277913" w:rsidRPr="00CE0D09" w:rsidRDefault="00277913" w:rsidP="00277913">
      <w:pPr>
        <w:jc w:val="right"/>
        <w:rPr>
          <w:color w:val="000000"/>
          <w:sz w:val="28"/>
          <w:szCs w:val="28"/>
        </w:rPr>
      </w:pPr>
      <w:r w:rsidRPr="00CE0D09">
        <w:rPr>
          <w:color w:val="000000"/>
          <w:sz w:val="28"/>
          <w:szCs w:val="28"/>
        </w:rPr>
        <w:t xml:space="preserve">к Положению о предоставлении </w:t>
      </w:r>
    </w:p>
    <w:p w:rsidR="00277913" w:rsidRPr="00CE0D09" w:rsidRDefault="00277913" w:rsidP="00277913">
      <w:pPr>
        <w:jc w:val="right"/>
        <w:rPr>
          <w:sz w:val="28"/>
          <w:szCs w:val="28"/>
        </w:rPr>
      </w:pPr>
      <w:r w:rsidRPr="00CE0D09">
        <w:rPr>
          <w:sz w:val="28"/>
          <w:szCs w:val="28"/>
        </w:rPr>
        <w:t xml:space="preserve">субсидий из бюджета </w:t>
      </w:r>
    </w:p>
    <w:p w:rsidR="00277913" w:rsidRPr="00CE0D09" w:rsidRDefault="00277913" w:rsidP="00277913">
      <w:pPr>
        <w:jc w:val="right"/>
        <w:rPr>
          <w:color w:val="000000"/>
          <w:sz w:val="28"/>
          <w:szCs w:val="28"/>
        </w:rPr>
      </w:pPr>
      <w:r w:rsidRPr="00CE0D09">
        <w:rPr>
          <w:sz w:val="28"/>
          <w:szCs w:val="28"/>
        </w:rPr>
        <w:t xml:space="preserve">города Пыть-Яха </w:t>
      </w:r>
    </w:p>
    <w:p w:rsidR="00277913" w:rsidRPr="00CE0D09" w:rsidRDefault="00277913" w:rsidP="00277913">
      <w:pPr>
        <w:jc w:val="center"/>
        <w:rPr>
          <w:color w:val="000000"/>
          <w:sz w:val="28"/>
          <w:szCs w:val="28"/>
        </w:rPr>
      </w:pPr>
    </w:p>
    <w:tbl>
      <w:tblPr>
        <w:tblW w:w="9351" w:type="dxa"/>
        <w:tblLayout w:type="fixed"/>
        <w:tblLook w:val="0400" w:firstRow="0" w:lastRow="0" w:firstColumn="0" w:lastColumn="0" w:noHBand="0" w:noVBand="1"/>
      </w:tblPr>
      <w:tblGrid>
        <w:gridCol w:w="3208"/>
        <w:gridCol w:w="6143"/>
      </w:tblGrid>
      <w:tr w:rsidR="00277913" w:rsidRPr="00CE0D09" w:rsidTr="00277913">
        <w:trPr>
          <w:trHeight w:val="280"/>
        </w:trPr>
        <w:tc>
          <w:tcPr>
            <w:tcW w:w="3208"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ind w:hanging="40"/>
              <w:jc w:val="center"/>
              <w:rPr>
                <w:sz w:val="28"/>
                <w:szCs w:val="28"/>
              </w:rPr>
            </w:pPr>
            <w:r w:rsidRPr="00CE0D09">
              <w:rPr>
                <w:sz w:val="28"/>
                <w:szCs w:val="28"/>
              </w:rPr>
              <w:t xml:space="preserve">Направления </w:t>
            </w:r>
          </w:p>
        </w:tc>
        <w:tc>
          <w:tcPr>
            <w:tcW w:w="6143"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jc w:val="center"/>
              <w:rPr>
                <w:sz w:val="28"/>
                <w:szCs w:val="28"/>
              </w:rPr>
            </w:pPr>
            <w:r w:rsidRPr="00CE0D09">
              <w:rPr>
                <w:sz w:val="28"/>
                <w:szCs w:val="28"/>
              </w:rPr>
              <w:t xml:space="preserve">Мероприятия по </w:t>
            </w:r>
            <w:proofErr w:type="gramStart"/>
            <w:r w:rsidRPr="00CE0D09">
              <w:rPr>
                <w:sz w:val="28"/>
                <w:szCs w:val="28"/>
              </w:rPr>
              <w:t>реализации  направлений</w:t>
            </w:r>
            <w:proofErr w:type="gramEnd"/>
            <w:r w:rsidRPr="00CE0D09">
              <w:rPr>
                <w:sz w:val="28"/>
                <w:szCs w:val="28"/>
              </w:rPr>
              <w:t xml:space="preserve"> </w:t>
            </w:r>
          </w:p>
        </w:tc>
      </w:tr>
      <w:tr w:rsidR="00277913" w:rsidRPr="00CE0D09" w:rsidTr="00277913">
        <w:trPr>
          <w:trHeight w:val="280"/>
        </w:trPr>
        <w:tc>
          <w:tcPr>
            <w:tcW w:w="3208"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jc w:val="both"/>
              <w:rPr>
                <w:sz w:val="28"/>
                <w:szCs w:val="28"/>
              </w:rPr>
            </w:pPr>
            <w:r w:rsidRPr="00CE0D09">
              <w:rPr>
                <w:sz w:val="28"/>
                <w:szCs w:val="28"/>
              </w:rPr>
              <w:t>Развитие и координация движения КВН</w:t>
            </w:r>
          </w:p>
          <w:p w:rsidR="00277913" w:rsidRPr="00CE0D09" w:rsidRDefault="00277913" w:rsidP="00277913">
            <w:pPr>
              <w:ind w:hanging="40"/>
              <w:jc w:val="center"/>
              <w:rPr>
                <w:sz w:val="28"/>
                <w:szCs w:val="28"/>
              </w:rPr>
            </w:pPr>
          </w:p>
        </w:tc>
        <w:tc>
          <w:tcPr>
            <w:tcW w:w="6143"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rPr>
                <w:sz w:val="28"/>
                <w:szCs w:val="28"/>
              </w:rPr>
            </w:pPr>
            <w:r w:rsidRPr="00CE0D09">
              <w:rPr>
                <w:sz w:val="28"/>
                <w:szCs w:val="28"/>
              </w:rPr>
              <w:t xml:space="preserve">Популяризация КВН-движения путем вовлечения в игру школьников и работающую молодежь. </w:t>
            </w:r>
          </w:p>
          <w:p w:rsidR="00277913" w:rsidRPr="00CE0D09" w:rsidRDefault="00277913" w:rsidP="00277913">
            <w:pPr>
              <w:rPr>
                <w:sz w:val="28"/>
                <w:szCs w:val="28"/>
              </w:rPr>
            </w:pPr>
            <w:r w:rsidRPr="00CE0D09">
              <w:rPr>
                <w:sz w:val="28"/>
                <w:szCs w:val="28"/>
              </w:rPr>
              <w:t>Направление реализуется через школу КВН, проведение городских сезонных игр и КВН – фестиваля.</w:t>
            </w:r>
          </w:p>
        </w:tc>
      </w:tr>
      <w:tr w:rsidR="00277913" w:rsidRPr="00CE0D09" w:rsidTr="00277913">
        <w:trPr>
          <w:trHeight w:val="280"/>
        </w:trPr>
        <w:tc>
          <w:tcPr>
            <w:tcW w:w="3208"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jc w:val="both"/>
              <w:rPr>
                <w:sz w:val="28"/>
                <w:szCs w:val="28"/>
              </w:rPr>
            </w:pPr>
            <w:r w:rsidRPr="00CE0D09">
              <w:rPr>
                <w:sz w:val="28"/>
                <w:szCs w:val="28"/>
              </w:rPr>
              <w:t>Проведение образовательных, культурных мероприятий</w:t>
            </w:r>
          </w:p>
        </w:tc>
        <w:tc>
          <w:tcPr>
            <w:tcW w:w="6143"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rPr>
                <w:bCs/>
                <w:sz w:val="28"/>
                <w:szCs w:val="28"/>
              </w:rPr>
            </w:pPr>
            <w:r w:rsidRPr="00CE0D09">
              <w:rPr>
                <w:bCs/>
                <w:sz w:val="28"/>
                <w:szCs w:val="28"/>
              </w:rPr>
              <w:t xml:space="preserve">Создание условий для всесторонней самореализации молодежи путем вовлечения в образовательные и культурные мероприятия (интеллектуальные, </w:t>
            </w:r>
            <w:proofErr w:type="spellStart"/>
            <w:r w:rsidRPr="00CE0D09">
              <w:rPr>
                <w:bCs/>
                <w:sz w:val="28"/>
                <w:szCs w:val="28"/>
              </w:rPr>
              <w:t>пантомические</w:t>
            </w:r>
            <w:proofErr w:type="spellEnd"/>
            <w:r w:rsidRPr="00CE0D09">
              <w:rPr>
                <w:bCs/>
                <w:sz w:val="28"/>
                <w:szCs w:val="28"/>
              </w:rPr>
              <w:t xml:space="preserve"> игры, диалоги с интересными людьми</w:t>
            </w:r>
            <w:proofErr w:type="gramStart"/>
            <w:r w:rsidRPr="00CE0D09">
              <w:rPr>
                <w:bCs/>
                <w:sz w:val="28"/>
                <w:szCs w:val="28"/>
              </w:rPr>
              <w:t xml:space="preserve">).  </w:t>
            </w:r>
            <w:proofErr w:type="gramEnd"/>
          </w:p>
        </w:tc>
      </w:tr>
      <w:tr w:rsidR="00277913" w:rsidRPr="00CE0D09" w:rsidTr="00277913">
        <w:trPr>
          <w:trHeight w:val="280"/>
        </w:trPr>
        <w:tc>
          <w:tcPr>
            <w:tcW w:w="3208"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jc w:val="both"/>
              <w:rPr>
                <w:sz w:val="28"/>
                <w:szCs w:val="28"/>
              </w:rPr>
            </w:pPr>
            <w:r w:rsidRPr="00CE0D09">
              <w:rPr>
                <w:sz w:val="28"/>
                <w:szCs w:val="28"/>
              </w:rPr>
              <w:t>Содействие реализации молодежной политики в сфере информационного обеспечения и пропаганды добровольчества и здорового образа жизни</w:t>
            </w:r>
          </w:p>
        </w:tc>
        <w:tc>
          <w:tcPr>
            <w:tcW w:w="6143"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jc w:val="both"/>
              <w:rPr>
                <w:bCs/>
                <w:sz w:val="28"/>
                <w:szCs w:val="28"/>
              </w:rPr>
            </w:pPr>
            <w:r w:rsidRPr="00CE0D09">
              <w:rPr>
                <w:bCs/>
                <w:sz w:val="28"/>
                <w:szCs w:val="28"/>
              </w:rPr>
              <w:t xml:space="preserve">Ведение информационных страниц в социальных сетях (Одноклассники, </w:t>
            </w:r>
            <w:proofErr w:type="spellStart"/>
            <w:r w:rsidRPr="00CE0D09">
              <w:rPr>
                <w:bCs/>
                <w:sz w:val="28"/>
                <w:szCs w:val="28"/>
              </w:rPr>
              <w:t>ВКонтакте</w:t>
            </w:r>
            <w:proofErr w:type="spellEnd"/>
            <w:r w:rsidRPr="00CE0D09">
              <w:rPr>
                <w:bCs/>
                <w:sz w:val="28"/>
                <w:szCs w:val="28"/>
              </w:rPr>
              <w:t xml:space="preserve">, </w:t>
            </w:r>
            <w:proofErr w:type="spellStart"/>
            <w:r w:rsidRPr="00CE0D09">
              <w:rPr>
                <w:bCs/>
                <w:sz w:val="28"/>
                <w:szCs w:val="28"/>
              </w:rPr>
              <w:t>Фейсбук</w:t>
            </w:r>
            <w:proofErr w:type="spellEnd"/>
            <w:r w:rsidRPr="00CE0D09">
              <w:rPr>
                <w:bCs/>
                <w:sz w:val="28"/>
                <w:szCs w:val="28"/>
              </w:rPr>
              <w:t>, Продобро86.</w:t>
            </w:r>
            <w:proofErr w:type="spellStart"/>
            <w:r w:rsidRPr="00CE0D09">
              <w:rPr>
                <w:bCs/>
                <w:sz w:val="28"/>
                <w:szCs w:val="28"/>
                <w:lang w:val="en-US"/>
              </w:rPr>
              <w:t>ru</w:t>
            </w:r>
            <w:proofErr w:type="spellEnd"/>
            <w:r w:rsidRPr="00CE0D09">
              <w:rPr>
                <w:bCs/>
                <w:sz w:val="28"/>
                <w:szCs w:val="28"/>
              </w:rPr>
              <w:t xml:space="preserve"> и пр. с публикацией </w:t>
            </w:r>
            <w:proofErr w:type="spellStart"/>
            <w:r w:rsidRPr="00CE0D09">
              <w:rPr>
                <w:bCs/>
                <w:sz w:val="28"/>
                <w:szCs w:val="28"/>
              </w:rPr>
              <w:t>прессрелизов</w:t>
            </w:r>
            <w:proofErr w:type="spellEnd"/>
            <w:r w:rsidRPr="00CE0D09">
              <w:rPr>
                <w:bCs/>
                <w:sz w:val="28"/>
                <w:szCs w:val="28"/>
              </w:rPr>
              <w:t xml:space="preserve"> и </w:t>
            </w:r>
            <w:proofErr w:type="spellStart"/>
            <w:r w:rsidRPr="00CE0D09">
              <w:rPr>
                <w:bCs/>
                <w:sz w:val="28"/>
                <w:szCs w:val="28"/>
              </w:rPr>
              <w:t>пострелизов</w:t>
            </w:r>
            <w:proofErr w:type="spellEnd"/>
            <w:r w:rsidRPr="00CE0D09">
              <w:rPr>
                <w:bCs/>
                <w:sz w:val="28"/>
                <w:szCs w:val="28"/>
              </w:rPr>
              <w:t xml:space="preserve"> проводимых мероприятий по пропаганде добровольчества и здорового образа жизни.</w:t>
            </w:r>
          </w:p>
          <w:p w:rsidR="00277913" w:rsidRPr="00CE0D09" w:rsidRDefault="00277913" w:rsidP="00277913">
            <w:pPr>
              <w:jc w:val="both"/>
              <w:rPr>
                <w:bCs/>
                <w:sz w:val="28"/>
                <w:szCs w:val="28"/>
              </w:rPr>
            </w:pPr>
            <w:r w:rsidRPr="00CE0D09">
              <w:rPr>
                <w:bCs/>
                <w:sz w:val="28"/>
                <w:szCs w:val="28"/>
              </w:rPr>
              <w:t>Гражданское и патриотическое воспитание детей и молодежи, основанного на российских традиционных духовно-нравственных ценностях.</w:t>
            </w:r>
          </w:p>
          <w:p w:rsidR="00277913" w:rsidRPr="00CE0D09" w:rsidRDefault="00277913" w:rsidP="00277913">
            <w:pPr>
              <w:rPr>
                <w:sz w:val="28"/>
                <w:szCs w:val="28"/>
              </w:rPr>
            </w:pPr>
            <w:r w:rsidRPr="00CE0D09">
              <w:rPr>
                <w:sz w:val="28"/>
                <w:szCs w:val="28"/>
              </w:rPr>
              <w:t>Сотрудничество с МАУ ТРК «</w:t>
            </w:r>
            <w:proofErr w:type="spellStart"/>
            <w:r w:rsidRPr="00CE0D09">
              <w:rPr>
                <w:sz w:val="28"/>
                <w:szCs w:val="28"/>
              </w:rPr>
              <w:t>Пыть-Яхинформ</w:t>
            </w:r>
            <w:proofErr w:type="spellEnd"/>
            <w:r w:rsidRPr="00CE0D09">
              <w:rPr>
                <w:sz w:val="28"/>
                <w:szCs w:val="28"/>
              </w:rPr>
              <w:t>».</w:t>
            </w:r>
          </w:p>
          <w:p w:rsidR="00277913" w:rsidRPr="00CE0D09" w:rsidRDefault="00277913" w:rsidP="00277913">
            <w:pPr>
              <w:rPr>
                <w:sz w:val="28"/>
                <w:szCs w:val="28"/>
              </w:rPr>
            </w:pPr>
          </w:p>
        </w:tc>
      </w:tr>
      <w:tr w:rsidR="00277913" w:rsidRPr="00CE0D09" w:rsidTr="00277913">
        <w:trPr>
          <w:trHeight w:val="280"/>
        </w:trPr>
        <w:tc>
          <w:tcPr>
            <w:tcW w:w="3208"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ind w:hanging="40"/>
              <w:rPr>
                <w:sz w:val="28"/>
                <w:szCs w:val="28"/>
              </w:rPr>
            </w:pPr>
            <w:r w:rsidRPr="00CE0D09">
              <w:rPr>
                <w:sz w:val="28"/>
                <w:szCs w:val="28"/>
              </w:rPr>
              <w:t>Вовлечение молодежи в добровольческую деятельность</w:t>
            </w:r>
          </w:p>
        </w:tc>
        <w:tc>
          <w:tcPr>
            <w:tcW w:w="6143"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rPr>
                <w:sz w:val="28"/>
                <w:szCs w:val="28"/>
              </w:rPr>
            </w:pPr>
            <w:r w:rsidRPr="00CE0D09">
              <w:rPr>
                <w:bCs/>
                <w:sz w:val="28"/>
                <w:szCs w:val="28"/>
              </w:rPr>
              <w:t>Поддержка и развитие добровольческой (волонтерской) деятельности</w:t>
            </w:r>
            <w:r w:rsidRPr="00CE0D09">
              <w:rPr>
                <w:sz w:val="28"/>
                <w:szCs w:val="28"/>
              </w:rPr>
              <w:t xml:space="preserve"> </w:t>
            </w:r>
          </w:p>
          <w:p w:rsidR="00277913" w:rsidRPr="00CE0D09" w:rsidRDefault="00277913" w:rsidP="00277913">
            <w:pPr>
              <w:rPr>
                <w:sz w:val="28"/>
                <w:szCs w:val="28"/>
              </w:rPr>
            </w:pPr>
            <w:r w:rsidRPr="00CE0D09">
              <w:rPr>
                <w:sz w:val="28"/>
                <w:szCs w:val="28"/>
              </w:rPr>
              <w:t>Расширение различных направлений волонтерской деятельности:</w:t>
            </w:r>
          </w:p>
          <w:p w:rsidR="00277913" w:rsidRPr="00CE0D09" w:rsidRDefault="00277913" w:rsidP="00277913">
            <w:pPr>
              <w:rPr>
                <w:sz w:val="28"/>
                <w:szCs w:val="28"/>
              </w:rPr>
            </w:pPr>
            <w:r w:rsidRPr="00CE0D09">
              <w:rPr>
                <w:sz w:val="28"/>
                <w:szCs w:val="28"/>
              </w:rPr>
              <w:t xml:space="preserve">- событийное </w:t>
            </w:r>
            <w:proofErr w:type="spellStart"/>
            <w:r w:rsidRPr="00CE0D09">
              <w:rPr>
                <w:sz w:val="28"/>
                <w:szCs w:val="28"/>
              </w:rPr>
              <w:t>волонтерство</w:t>
            </w:r>
            <w:proofErr w:type="spellEnd"/>
            <w:r w:rsidRPr="00CE0D09">
              <w:rPr>
                <w:sz w:val="28"/>
                <w:szCs w:val="28"/>
              </w:rPr>
              <w:t>;</w:t>
            </w:r>
          </w:p>
          <w:p w:rsidR="00277913" w:rsidRPr="00CE0D09" w:rsidRDefault="00277913" w:rsidP="00277913">
            <w:pPr>
              <w:rPr>
                <w:sz w:val="28"/>
                <w:szCs w:val="28"/>
              </w:rPr>
            </w:pPr>
            <w:r w:rsidRPr="00CE0D09">
              <w:rPr>
                <w:sz w:val="28"/>
                <w:szCs w:val="28"/>
              </w:rPr>
              <w:t xml:space="preserve">- экологическое </w:t>
            </w:r>
            <w:proofErr w:type="spellStart"/>
            <w:r w:rsidRPr="00CE0D09">
              <w:rPr>
                <w:sz w:val="28"/>
                <w:szCs w:val="28"/>
              </w:rPr>
              <w:t>волонтерство</w:t>
            </w:r>
            <w:proofErr w:type="spellEnd"/>
            <w:r w:rsidRPr="00CE0D09">
              <w:rPr>
                <w:sz w:val="28"/>
                <w:szCs w:val="28"/>
              </w:rPr>
              <w:t>;</w:t>
            </w:r>
          </w:p>
          <w:p w:rsidR="00277913" w:rsidRPr="00CE0D09" w:rsidRDefault="00277913" w:rsidP="00277913">
            <w:pPr>
              <w:rPr>
                <w:sz w:val="28"/>
                <w:szCs w:val="28"/>
              </w:rPr>
            </w:pPr>
            <w:r w:rsidRPr="00CE0D09">
              <w:rPr>
                <w:sz w:val="28"/>
                <w:szCs w:val="28"/>
              </w:rPr>
              <w:t xml:space="preserve">- социальное </w:t>
            </w:r>
            <w:proofErr w:type="spellStart"/>
            <w:r w:rsidRPr="00CE0D09">
              <w:rPr>
                <w:sz w:val="28"/>
                <w:szCs w:val="28"/>
              </w:rPr>
              <w:t>волонтерство</w:t>
            </w:r>
            <w:proofErr w:type="spellEnd"/>
            <w:r w:rsidRPr="00CE0D09">
              <w:rPr>
                <w:sz w:val="28"/>
                <w:szCs w:val="28"/>
              </w:rPr>
              <w:t>;</w:t>
            </w:r>
          </w:p>
          <w:p w:rsidR="00277913" w:rsidRPr="00CE0D09" w:rsidRDefault="00277913" w:rsidP="00277913">
            <w:pPr>
              <w:rPr>
                <w:sz w:val="28"/>
                <w:szCs w:val="28"/>
              </w:rPr>
            </w:pPr>
            <w:r w:rsidRPr="00CE0D09">
              <w:rPr>
                <w:sz w:val="28"/>
                <w:szCs w:val="28"/>
              </w:rPr>
              <w:t xml:space="preserve">- культурное </w:t>
            </w:r>
            <w:proofErr w:type="spellStart"/>
            <w:proofErr w:type="gramStart"/>
            <w:r w:rsidRPr="00CE0D09">
              <w:rPr>
                <w:sz w:val="28"/>
                <w:szCs w:val="28"/>
              </w:rPr>
              <w:t>волонтерство</w:t>
            </w:r>
            <w:proofErr w:type="spellEnd"/>
            <w:r w:rsidRPr="00CE0D09">
              <w:rPr>
                <w:sz w:val="28"/>
                <w:szCs w:val="28"/>
              </w:rPr>
              <w:t>;</w:t>
            </w:r>
            <w:r w:rsidRPr="00CE0D09">
              <w:rPr>
                <w:sz w:val="28"/>
                <w:szCs w:val="28"/>
              </w:rPr>
              <w:br/>
              <w:t>-</w:t>
            </w:r>
            <w:proofErr w:type="gramEnd"/>
            <w:r w:rsidRPr="00CE0D09">
              <w:rPr>
                <w:sz w:val="28"/>
                <w:szCs w:val="28"/>
              </w:rPr>
              <w:t xml:space="preserve"> семейное </w:t>
            </w:r>
            <w:proofErr w:type="spellStart"/>
            <w:r w:rsidRPr="00CE0D09">
              <w:rPr>
                <w:sz w:val="28"/>
                <w:szCs w:val="28"/>
              </w:rPr>
              <w:t>волонтерство</w:t>
            </w:r>
            <w:proofErr w:type="spellEnd"/>
            <w:r w:rsidRPr="00CE0D09">
              <w:rPr>
                <w:sz w:val="28"/>
                <w:szCs w:val="28"/>
              </w:rPr>
              <w:t>;</w:t>
            </w:r>
            <w:r w:rsidRPr="00CE0D09">
              <w:rPr>
                <w:sz w:val="28"/>
                <w:szCs w:val="28"/>
              </w:rPr>
              <w:br/>
              <w:t>- Волонтеры Победы;</w:t>
            </w:r>
          </w:p>
          <w:p w:rsidR="00277913" w:rsidRPr="00CE0D09" w:rsidRDefault="00277913" w:rsidP="00277913">
            <w:pPr>
              <w:rPr>
                <w:sz w:val="28"/>
                <w:szCs w:val="28"/>
              </w:rPr>
            </w:pPr>
            <w:r w:rsidRPr="00CE0D09">
              <w:rPr>
                <w:sz w:val="28"/>
                <w:szCs w:val="28"/>
              </w:rPr>
              <w:t>-Волонтеры серебряного возраста.</w:t>
            </w:r>
          </w:p>
          <w:p w:rsidR="00277913" w:rsidRPr="00CE0D09" w:rsidRDefault="00277913" w:rsidP="00277913">
            <w:pPr>
              <w:rPr>
                <w:sz w:val="28"/>
                <w:szCs w:val="28"/>
              </w:rPr>
            </w:pPr>
            <w:r w:rsidRPr="00CE0D09">
              <w:rPr>
                <w:sz w:val="28"/>
                <w:szCs w:val="28"/>
              </w:rPr>
              <w:t xml:space="preserve">Проведение акций, </w:t>
            </w:r>
            <w:proofErr w:type="spellStart"/>
            <w:r w:rsidRPr="00CE0D09">
              <w:rPr>
                <w:sz w:val="28"/>
                <w:szCs w:val="28"/>
              </w:rPr>
              <w:t>квестов</w:t>
            </w:r>
            <w:proofErr w:type="spellEnd"/>
            <w:r w:rsidRPr="00CE0D09">
              <w:rPr>
                <w:sz w:val="28"/>
                <w:szCs w:val="28"/>
              </w:rPr>
              <w:t xml:space="preserve">, </w:t>
            </w:r>
            <w:proofErr w:type="spellStart"/>
            <w:r w:rsidRPr="00CE0D09">
              <w:rPr>
                <w:sz w:val="28"/>
                <w:szCs w:val="28"/>
              </w:rPr>
              <w:t>флешмобов</w:t>
            </w:r>
            <w:proofErr w:type="spellEnd"/>
            <w:r w:rsidRPr="00CE0D09">
              <w:rPr>
                <w:sz w:val="28"/>
                <w:szCs w:val="28"/>
              </w:rPr>
              <w:t>, участие в мероприятиях Всероссийского масштаба.</w:t>
            </w:r>
          </w:p>
        </w:tc>
      </w:tr>
      <w:tr w:rsidR="00277913" w:rsidRPr="00CE0D09" w:rsidTr="00277913">
        <w:trPr>
          <w:trHeight w:val="280"/>
        </w:trPr>
        <w:tc>
          <w:tcPr>
            <w:tcW w:w="3208"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ind w:hanging="40"/>
              <w:rPr>
                <w:sz w:val="28"/>
                <w:szCs w:val="28"/>
              </w:rPr>
            </w:pPr>
            <w:r w:rsidRPr="00CE0D09">
              <w:rPr>
                <w:sz w:val="28"/>
                <w:szCs w:val="28"/>
              </w:rPr>
              <w:t>Создание условий для развития творческого потенциала молодежи и реализации молодежных инициатив</w:t>
            </w:r>
          </w:p>
        </w:tc>
        <w:tc>
          <w:tcPr>
            <w:tcW w:w="6143"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rPr>
                <w:bCs/>
                <w:sz w:val="28"/>
                <w:szCs w:val="28"/>
              </w:rPr>
            </w:pPr>
            <w:r w:rsidRPr="00CE0D09">
              <w:rPr>
                <w:bCs/>
                <w:sz w:val="28"/>
                <w:szCs w:val="28"/>
              </w:rPr>
              <w:t>Поддержка талантливой молодежи.</w:t>
            </w:r>
          </w:p>
          <w:p w:rsidR="00277913" w:rsidRPr="00CE0D09" w:rsidRDefault="00277913" w:rsidP="00277913">
            <w:pPr>
              <w:rPr>
                <w:sz w:val="28"/>
                <w:szCs w:val="28"/>
              </w:rPr>
            </w:pPr>
            <w:r w:rsidRPr="00CE0D09">
              <w:rPr>
                <w:bCs/>
                <w:sz w:val="28"/>
                <w:szCs w:val="28"/>
              </w:rPr>
              <w:t xml:space="preserve">Проведение </w:t>
            </w:r>
            <w:proofErr w:type="spellStart"/>
            <w:r w:rsidRPr="00CE0D09">
              <w:rPr>
                <w:bCs/>
                <w:sz w:val="28"/>
                <w:szCs w:val="28"/>
              </w:rPr>
              <w:t>конкурсно</w:t>
            </w:r>
            <w:proofErr w:type="spellEnd"/>
            <w:r w:rsidRPr="00CE0D09">
              <w:rPr>
                <w:bCs/>
                <w:sz w:val="28"/>
                <w:szCs w:val="28"/>
              </w:rPr>
              <w:t xml:space="preserve">-развлекательных, интеллектуальных программ, участие в молодежном проекте «Молодежная лига управленцев», фестивале «Югорская уха», </w:t>
            </w:r>
            <w:r w:rsidRPr="00CE0D09">
              <w:rPr>
                <w:bCs/>
                <w:sz w:val="28"/>
                <w:szCs w:val="28"/>
              </w:rPr>
              <w:lastRenderedPageBreak/>
              <w:t>чемпионате интеллектуальных игр «Что? Где? Когда?»</w:t>
            </w:r>
          </w:p>
        </w:tc>
      </w:tr>
      <w:tr w:rsidR="00277913" w:rsidRPr="00CE0D09" w:rsidTr="00277913">
        <w:trPr>
          <w:trHeight w:val="280"/>
        </w:trPr>
        <w:tc>
          <w:tcPr>
            <w:tcW w:w="3208"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ind w:hanging="40"/>
              <w:rPr>
                <w:sz w:val="28"/>
                <w:szCs w:val="28"/>
              </w:rPr>
            </w:pPr>
            <w:r w:rsidRPr="00CE0D09">
              <w:rPr>
                <w:sz w:val="28"/>
                <w:szCs w:val="28"/>
              </w:rPr>
              <w:lastRenderedPageBreak/>
              <w:t>Укрепление престижа и роли семьи в обществе</w:t>
            </w:r>
          </w:p>
        </w:tc>
        <w:tc>
          <w:tcPr>
            <w:tcW w:w="6143" w:type="dxa"/>
            <w:tcBorders>
              <w:top w:val="single" w:sz="4" w:space="0" w:color="auto"/>
              <w:left w:val="single" w:sz="4" w:space="0" w:color="auto"/>
              <w:bottom w:val="single" w:sz="4" w:space="0" w:color="auto"/>
              <w:right w:val="single" w:sz="4" w:space="0" w:color="auto"/>
            </w:tcBorders>
          </w:tcPr>
          <w:p w:rsidR="00277913" w:rsidRPr="00CE0D09" w:rsidRDefault="00277913" w:rsidP="00277913">
            <w:pPr>
              <w:rPr>
                <w:sz w:val="28"/>
                <w:szCs w:val="28"/>
              </w:rPr>
            </w:pPr>
            <w:r w:rsidRPr="00CE0D09">
              <w:rPr>
                <w:sz w:val="28"/>
                <w:szCs w:val="28"/>
              </w:rPr>
              <w:t xml:space="preserve">Организация культурно-семейного досуга с целью вовлечения всех членов семьи в </w:t>
            </w:r>
            <w:proofErr w:type="gramStart"/>
            <w:r w:rsidRPr="00CE0D09">
              <w:rPr>
                <w:sz w:val="28"/>
                <w:szCs w:val="28"/>
              </w:rPr>
              <w:t>мероприятия:</w:t>
            </w:r>
            <w:r w:rsidRPr="00CE0D09">
              <w:rPr>
                <w:sz w:val="28"/>
                <w:szCs w:val="28"/>
              </w:rPr>
              <w:br/>
              <w:t>-</w:t>
            </w:r>
            <w:proofErr w:type="gramEnd"/>
            <w:r w:rsidRPr="00CE0D09">
              <w:rPr>
                <w:sz w:val="28"/>
                <w:szCs w:val="28"/>
              </w:rPr>
              <w:t xml:space="preserve"> конкурс «Семья – основа государства»</w:t>
            </w:r>
          </w:p>
          <w:p w:rsidR="00277913" w:rsidRPr="00CE0D09" w:rsidRDefault="00277913" w:rsidP="00277913">
            <w:pPr>
              <w:rPr>
                <w:sz w:val="28"/>
                <w:szCs w:val="28"/>
              </w:rPr>
            </w:pPr>
            <w:r w:rsidRPr="00CE0D09">
              <w:rPr>
                <w:sz w:val="28"/>
                <w:szCs w:val="28"/>
              </w:rPr>
              <w:t>- конкурс «Семья года</w:t>
            </w:r>
            <w:proofErr w:type="gramStart"/>
            <w:r w:rsidRPr="00CE0D09">
              <w:rPr>
                <w:sz w:val="28"/>
                <w:szCs w:val="28"/>
              </w:rPr>
              <w:t>»;</w:t>
            </w:r>
            <w:r w:rsidRPr="00CE0D09">
              <w:rPr>
                <w:sz w:val="28"/>
                <w:szCs w:val="28"/>
              </w:rPr>
              <w:br/>
              <w:t>-</w:t>
            </w:r>
            <w:proofErr w:type="gramEnd"/>
            <w:r w:rsidRPr="00CE0D09">
              <w:rPr>
                <w:sz w:val="28"/>
                <w:szCs w:val="28"/>
              </w:rPr>
              <w:t xml:space="preserve"> караоке-вечер «Моя семья – мое богатство»;</w:t>
            </w:r>
          </w:p>
          <w:p w:rsidR="00277913" w:rsidRPr="00CE0D09" w:rsidRDefault="00277913" w:rsidP="00277913">
            <w:pPr>
              <w:rPr>
                <w:sz w:val="28"/>
                <w:szCs w:val="28"/>
              </w:rPr>
            </w:pPr>
            <w:r w:rsidRPr="00CE0D09">
              <w:rPr>
                <w:sz w:val="28"/>
                <w:szCs w:val="28"/>
              </w:rPr>
              <w:t xml:space="preserve">- </w:t>
            </w:r>
            <w:proofErr w:type="spellStart"/>
            <w:r w:rsidRPr="00CE0D09">
              <w:rPr>
                <w:sz w:val="28"/>
                <w:szCs w:val="28"/>
              </w:rPr>
              <w:t>конкурсно</w:t>
            </w:r>
            <w:proofErr w:type="spellEnd"/>
            <w:r w:rsidRPr="00CE0D09">
              <w:rPr>
                <w:sz w:val="28"/>
                <w:szCs w:val="28"/>
              </w:rPr>
              <w:t>-развлекательная программа ко дню защиты детей «Счастливое детство»;</w:t>
            </w:r>
          </w:p>
          <w:p w:rsidR="00277913" w:rsidRPr="00CE0D09" w:rsidRDefault="00277913" w:rsidP="00277913">
            <w:pPr>
              <w:rPr>
                <w:sz w:val="28"/>
                <w:szCs w:val="28"/>
              </w:rPr>
            </w:pPr>
            <w:r w:rsidRPr="00CE0D09">
              <w:rPr>
                <w:sz w:val="28"/>
                <w:szCs w:val="28"/>
              </w:rPr>
              <w:t>- программа «За любовь и верность»</w:t>
            </w:r>
          </w:p>
        </w:tc>
      </w:tr>
    </w:tbl>
    <w:p w:rsidR="00277913" w:rsidRPr="00CE0D09" w:rsidRDefault="00277913" w:rsidP="00277913">
      <w:pPr>
        <w:spacing w:line="360" w:lineRule="auto"/>
        <w:ind w:firstLine="709"/>
        <w:jc w:val="both"/>
        <w:outlineLvl w:val="1"/>
        <w:rPr>
          <w:bCs/>
          <w:sz w:val="28"/>
          <w:szCs w:val="28"/>
          <w:u w:val="single"/>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Pr="00CE0D09" w:rsidRDefault="00277913" w:rsidP="00277913">
      <w:pPr>
        <w:rPr>
          <w:sz w:val="28"/>
          <w:szCs w:val="28"/>
        </w:rPr>
      </w:pPr>
    </w:p>
    <w:p w:rsidR="00277913" w:rsidRDefault="00277913" w:rsidP="00277913">
      <w:pPr>
        <w:rPr>
          <w:sz w:val="28"/>
          <w:szCs w:val="28"/>
        </w:rPr>
      </w:pPr>
    </w:p>
    <w:p w:rsidR="007C48CF" w:rsidRDefault="007C48CF" w:rsidP="00277913">
      <w:pPr>
        <w:rPr>
          <w:sz w:val="28"/>
          <w:szCs w:val="28"/>
        </w:rPr>
      </w:pPr>
    </w:p>
    <w:p w:rsidR="007C48CF" w:rsidRDefault="007C48CF" w:rsidP="00277913">
      <w:pPr>
        <w:rPr>
          <w:sz w:val="28"/>
          <w:szCs w:val="28"/>
        </w:rPr>
      </w:pPr>
    </w:p>
    <w:p w:rsidR="007C48CF" w:rsidRPr="00CE0D09" w:rsidRDefault="007C48CF" w:rsidP="00277913">
      <w:pPr>
        <w:rPr>
          <w:sz w:val="28"/>
          <w:szCs w:val="28"/>
        </w:rPr>
      </w:pPr>
    </w:p>
    <w:p w:rsidR="00277913" w:rsidRPr="00CE0D09" w:rsidRDefault="00277913" w:rsidP="00277913">
      <w:pPr>
        <w:rPr>
          <w:sz w:val="28"/>
          <w:szCs w:val="28"/>
        </w:rPr>
      </w:pPr>
    </w:p>
    <w:p w:rsidR="00277913" w:rsidRPr="00CE0D09" w:rsidRDefault="00277913" w:rsidP="00277913">
      <w:pPr>
        <w:jc w:val="right"/>
        <w:rPr>
          <w:color w:val="000000"/>
          <w:sz w:val="28"/>
          <w:szCs w:val="28"/>
        </w:rPr>
      </w:pPr>
      <w:r w:rsidRPr="00CE0D09">
        <w:rPr>
          <w:color w:val="000000"/>
          <w:sz w:val="28"/>
          <w:szCs w:val="28"/>
        </w:rPr>
        <w:lastRenderedPageBreak/>
        <w:t xml:space="preserve">Приложение № 3 </w:t>
      </w:r>
    </w:p>
    <w:p w:rsidR="00277913" w:rsidRPr="00CE0D09" w:rsidRDefault="00277913" w:rsidP="00277913">
      <w:pPr>
        <w:jc w:val="right"/>
        <w:rPr>
          <w:sz w:val="28"/>
          <w:szCs w:val="28"/>
        </w:rPr>
      </w:pPr>
      <w:r w:rsidRPr="00CE0D09">
        <w:rPr>
          <w:color w:val="000000"/>
          <w:sz w:val="28"/>
          <w:szCs w:val="28"/>
        </w:rPr>
        <w:t xml:space="preserve">к Положению </w:t>
      </w:r>
      <w:r w:rsidRPr="00CE0D09">
        <w:rPr>
          <w:sz w:val="28"/>
          <w:szCs w:val="28"/>
        </w:rPr>
        <w:t xml:space="preserve">о предоставлении </w:t>
      </w:r>
    </w:p>
    <w:p w:rsidR="00277913" w:rsidRPr="00CE0D09" w:rsidRDefault="00277913" w:rsidP="00277913">
      <w:pPr>
        <w:jc w:val="right"/>
        <w:rPr>
          <w:sz w:val="28"/>
          <w:szCs w:val="28"/>
        </w:rPr>
      </w:pPr>
      <w:r w:rsidRPr="00CE0D09">
        <w:rPr>
          <w:sz w:val="28"/>
          <w:szCs w:val="28"/>
        </w:rPr>
        <w:t xml:space="preserve">субсидий из бюджета </w:t>
      </w:r>
    </w:p>
    <w:p w:rsidR="00277913" w:rsidRPr="00CE0D09" w:rsidRDefault="00277913" w:rsidP="00277913">
      <w:pPr>
        <w:jc w:val="right"/>
        <w:rPr>
          <w:color w:val="000000"/>
          <w:sz w:val="28"/>
          <w:szCs w:val="28"/>
        </w:rPr>
      </w:pPr>
      <w:r w:rsidRPr="00CE0D09">
        <w:rPr>
          <w:sz w:val="28"/>
          <w:szCs w:val="28"/>
        </w:rPr>
        <w:t xml:space="preserve">города Пыть-Яха </w:t>
      </w:r>
    </w:p>
    <w:p w:rsidR="00277913" w:rsidRPr="00CE0D09" w:rsidRDefault="00277913" w:rsidP="00277913">
      <w:pPr>
        <w:pStyle w:val="ConsPlusNormal"/>
        <w:jc w:val="right"/>
        <w:rPr>
          <w:rFonts w:ascii="Times New Roman" w:hAnsi="Times New Roman" w:cs="Times New Roman"/>
          <w:sz w:val="28"/>
          <w:szCs w:val="28"/>
        </w:rPr>
      </w:pPr>
    </w:p>
    <w:p w:rsidR="00277913" w:rsidRPr="00CE0D09" w:rsidRDefault="00277913" w:rsidP="00277913">
      <w:pPr>
        <w:pStyle w:val="ConsPlusNormal"/>
        <w:jc w:val="both"/>
        <w:rPr>
          <w:rFonts w:ascii="Times New Roman" w:hAnsi="Times New Roman" w:cs="Times New Roman"/>
          <w:sz w:val="28"/>
          <w:szCs w:val="28"/>
        </w:rPr>
      </w:pPr>
    </w:p>
    <w:p w:rsidR="00277913" w:rsidRPr="003C10FF" w:rsidRDefault="00277913" w:rsidP="00277913">
      <w:pPr>
        <w:pStyle w:val="ConsPlusTitle"/>
        <w:jc w:val="center"/>
        <w:rPr>
          <w:rFonts w:ascii="Times New Roman" w:hAnsi="Times New Roman" w:cs="Times New Roman"/>
          <w:b w:val="0"/>
          <w:color w:val="000000"/>
          <w:sz w:val="24"/>
          <w:szCs w:val="24"/>
        </w:rPr>
      </w:pPr>
      <w:bookmarkStart w:id="3" w:name="P326"/>
      <w:bookmarkEnd w:id="3"/>
      <w:r w:rsidRPr="003C10FF">
        <w:rPr>
          <w:rFonts w:ascii="Times New Roman" w:hAnsi="Times New Roman" w:cs="Times New Roman"/>
          <w:b w:val="0"/>
          <w:color w:val="000000"/>
          <w:sz w:val="24"/>
          <w:szCs w:val="24"/>
        </w:rPr>
        <w:t>ОЦЕНОЧНАЯ ВЕДОМОСТЬ</w:t>
      </w:r>
    </w:p>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по проекту</w:t>
      </w:r>
    </w:p>
    <w:p w:rsidR="00277913" w:rsidRPr="003C10FF" w:rsidRDefault="00277913" w:rsidP="00277913">
      <w:pPr>
        <w:pStyle w:val="ConsPlusTitle"/>
        <w:jc w:val="right"/>
        <w:rPr>
          <w:rFonts w:ascii="Times New Roman" w:hAnsi="Times New Roman" w:cs="Times New Roman"/>
          <w:b w:val="0"/>
          <w:color w:val="000000"/>
          <w:sz w:val="24"/>
          <w:szCs w:val="24"/>
        </w:rPr>
      </w:pP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277913" w:rsidRPr="003C10FF" w:rsidTr="00277913">
        <w:trPr>
          <w:trHeight w:val="255"/>
        </w:trPr>
        <w:tc>
          <w:tcPr>
            <w:tcW w:w="960"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2868"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851"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709"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850"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851"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992"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709"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1134"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988" w:type="dxa"/>
            <w:tcBorders>
              <w:top w:val="nil"/>
              <w:left w:val="nil"/>
              <w:bottom w:val="single" w:sz="4" w:space="0" w:color="auto"/>
              <w:right w:val="nil"/>
            </w:tcBorders>
            <w:shd w:val="clear" w:color="auto" w:fill="auto"/>
            <w:noWrap/>
            <w:vAlign w:val="bottom"/>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r>
      <w:tr w:rsidR="00277913" w:rsidRPr="003C10FF" w:rsidTr="00277913">
        <w:trPr>
          <w:trHeight w:val="300"/>
        </w:trPr>
        <w:tc>
          <w:tcPr>
            <w:tcW w:w="10912" w:type="dxa"/>
            <w:gridSpan w:val="10"/>
            <w:tcBorders>
              <w:top w:val="nil"/>
              <w:left w:val="nil"/>
              <w:bottom w:val="nil"/>
              <w:right w:val="nil"/>
            </w:tcBorders>
            <w:shd w:val="clear" w:color="auto" w:fill="auto"/>
            <w:vAlign w:val="center"/>
          </w:tcPr>
          <w:p w:rsidR="00277913" w:rsidRPr="003C10FF" w:rsidRDefault="00277913" w:rsidP="00277913">
            <w:pPr>
              <w:pStyle w:val="ConsPlusTitle"/>
              <w:jc w:val="center"/>
              <w:rPr>
                <w:rFonts w:ascii="Times New Roman" w:hAnsi="Times New Roman" w:cs="Times New Roman"/>
                <w:b w:val="0"/>
                <w:i/>
                <w:color w:val="000000"/>
                <w:sz w:val="24"/>
                <w:szCs w:val="24"/>
              </w:rPr>
            </w:pPr>
            <w:r w:rsidRPr="003C10FF">
              <w:rPr>
                <w:rFonts w:ascii="Times New Roman" w:hAnsi="Times New Roman" w:cs="Times New Roman"/>
                <w:b w:val="0"/>
                <w:i/>
                <w:color w:val="000000"/>
                <w:sz w:val="24"/>
                <w:szCs w:val="24"/>
              </w:rPr>
              <w:t>(полное наименование проекта)</w:t>
            </w:r>
          </w:p>
        </w:tc>
      </w:tr>
      <w:tr w:rsidR="00277913" w:rsidRPr="003C10FF" w:rsidTr="00277913">
        <w:trPr>
          <w:trHeight w:val="300"/>
        </w:trPr>
        <w:tc>
          <w:tcPr>
            <w:tcW w:w="960"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2868"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851"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709"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850"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851"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992"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709"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1134"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c>
          <w:tcPr>
            <w:tcW w:w="988" w:type="dxa"/>
            <w:tcBorders>
              <w:top w:val="single" w:sz="4" w:space="0" w:color="auto"/>
              <w:left w:val="nil"/>
              <w:bottom w:val="single" w:sz="4" w:space="0" w:color="auto"/>
              <w:right w:val="nil"/>
            </w:tcBorders>
            <w:shd w:val="clear" w:color="auto" w:fill="auto"/>
            <w:vAlign w:val="center"/>
          </w:tcPr>
          <w:p w:rsidR="00277913" w:rsidRPr="003C10FF" w:rsidRDefault="00277913" w:rsidP="00277913">
            <w:pPr>
              <w:pStyle w:val="ConsPlusTitle"/>
              <w:jc w:val="right"/>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w:t>
            </w:r>
          </w:p>
        </w:tc>
      </w:tr>
      <w:tr w:rsidR="00277913" w:rsidRPr="003C10FF" w:rsidTr="00277913">
        <w:trPr>
          <w:trHeight w:val="300"/>
        </w:trPr>
        <w:tc>
          <w:tcPr>
            <w:tcW w:w="10912" w:type="dxa"/>
            <w:gridSpan w:val="10"/>
            <w:tcBorders>
              <w:top w:val="nil"/>
              <w:left w:val="nil"/>
              <w:bottom w:val="nil"/>
              <w:right w:val="nil"/>
            </w:tcBorders>
            <w:shd w:val="clear" w:color="auto" w:fill="auto"/>
            <w:vAlign w:val="center"/>
          </w:tcPr>
          <w:p w:rsidR="00277913" w:rsidRPr="003C10FF" w:rsidRDefault="00277913" w:rsidP="00277913">
            <w:pPr>
              <w:pStyle w:val="ConsPlusTitle"/>
              <w:jc w:val="center"/>
              <w:rPr>
                <w:rFonts w:ascii="Times New Roman" w:hAnsi="Times New Roman" w:cs="Times New Roman"/>
                <w:b w:val="0"/>
                <w:i/>
                <w:color w:val="000000"/>
                <w:sz w:val="24"/>
                <w:szCs w:val="24"/>
              </w:rPr>
            </w:pPr>
            <w:r w:rsidRPr="003C10FF">
              <w:rPr>
                <w:rFonts w:ascii="Times New Roman" w:hAnsi="Times New Roman" w:cs="Times New Roman"/>
                <w:b w:val="0"/>
                <w:i/>
                <w:color w:val="000000"/>
                <w:sz w:val="24"/>
                <w:szCs w:val="24"/>
              </w:rPr>
              <w:t>(полное наименование некоммерческой организации)</w:t>
            </w:r>
          </w:p>
        </w:tc>
      </w:tr>
    </w:tbl>
    <w:p w:rsidR="00277913" w:rsidRPr="003C10FF" w:rsidRDefault="00277913" w:rsidP="00277913">
      <w:pPr>
        <w:pStyle w:val="ConsPlusTitle"/>
        <w:jc w:val="right"/>
        <w:rPr>
          <w:rFonts w:ascii="Times New Roman" w:hAnsi="Times New Roman" w:cs="Times New Roman"/>
          <w:b w:val="0"/>
          <w:color w:val="000000"/>
          <w:sz w:val="24"/>
          <w:szCs w:val="24"/>
        </w:rP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477"/>
        <w:gridCol w:w="2409"/>
      </w:tblGrid>
      <w:tr w:rsidR="00277913" w:rsidRPr="003C10FF" w:rsidTr="00320BBA">
        <w:tc>
          <w:tcPr>
            <w:tcW w:w="720"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 № п/п</w:t>
            </w:r>
          </w:p>
        </w:tc>
        <w:tc>
          <w:tcPr>
            <w:tcW w:w="7477"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Критерии</w:t>
            </w:r>
          </w:p>
        </w:tc>
        <w:tc>
          <w:tcPr>
            <w:tcW w:w="2409"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Количество баллов</w:t>
            </w:r>
          </w:p>
        </w:tc>
      </w:tr>
      <w:tr w:rsidR="00277913" w:rsidRPr="003C10FF" w:rsidTr="00320BBA">
        <w:tc>
          <w:tcPr>
            <w:tcW w:w="720"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1</w:t>
            </w:r>
          </w:p>
        </w:tc>
        <w:tc>
          <w:tcPr>
            <w:tcW w:w="7477" w:type="dxa"/>
            <w:shd w:val="clear" w:color="auto" w:fill="auto"/>
          </w:tcPr>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2409"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r>
      <w:tr w:rsidR="00277913" w:rsidRPr="003C10FF" w:rsidTr="00320BBA">
        <w:tc>
          <w:tcPr>
            <w:tcW w:w="720"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2</w:t>
            </w:r>
          </w:p>
        </w:tc>
        <w:tc>
          <w:tcPr>
            <w:tcW w:w="7477" w:type="dxa"/>
            <w:shd w:val="clear" w:color="auto" w:fill="auto"/>
          </w:tcPr>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2409"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r>
      <w:tr w:rsidR="00277913" w:rsidRPr="003C10FF" w:rsidTr="00320BBA">
        <w:tc>
          <w:tcPr>
            <w:tcW w:w="720"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3</w:t>
            </w:r>
          </w:p>
        </w:tc>
        <w:tc>
          <w:tcPr>
            <w:tcW w:w="7477" w:type="dxa"/>
            <w:shd w:val="clear" w:color="auto" w:fill="auto"/>
          </w:tcPr>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2409"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r>
      <w:tr w:rsidR="00277913" w:rsidRPr="003C10FF" w:rsidTr="00320BBA">
        <w:tc>
          <w:tcPr>
            <w:tcW w:w="720"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4</w:t>
            </w:r>
          </w:p>
        </w:tc>
        <w:tc>
          <w:tcPr>
            <w:tcW w:w="7477" w:type="dxa"/>
            <w:shd w:val="clear" w:color="auto" w:fill="auto"/>
          </w:tcPr>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2409"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r>
      <w:tr w:rsidR="00277913" w:rsidRPr="003C10FF" w:rsidTr="00320BBA">
        <w:tc>
          <w:tcPr>
            <w:tcW w:w="720"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5</w:t>
            </w:r>
          </w:p>
        </w:tc>
        <w:tc>
          <w:tcPr>
            <w:tcW w:w="7477" w:type="dxa"/>
            <w:shd w:val="clear" w:color="auto" w:fill="auto"/>
          </w:tcPr>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3C10FF">
              <w:rPr>
                <w:rFonts w:ascii="Times New Roman" w:hAnsi="Times New Roman" w:cs="Times New Roman"/>
                <w:b w:val="0"/>
                <w:color w:val="000000"/>
                <w:sz w:val="24"/>
                <w:szCs w:val="24"/>
              </w:rPr>
              <w:t>взаимоувязки</w:t>
            </w:r>
            <w:proofErr w:type="spellEnd"/>
            <w:r w:rsidRPr="003C10FF">
              <w:rPr>
                <w:rFonts w:ascii="Times New Roman" w:hAnsi="Times New Roman" w:cs="Times New Roman"/>
                <w:b w:val="0"/>
                <w:color w:val="000000"/>
                <w:sz w:val="24"/>
                <w:szCs w:val="24"/>
              </w:rPr>
              <w:t xml:space="preserve"> предлагаемых мероприятий)</w:t>
            </w:r>
          </w:p>
        </w:tc>
        <w:tc>
          <w:tcPr>
            <w:tcW w:w="2409"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r>
      <w:tr w:rsidR="00277913" w:rsidRPr="003C10FF" w:rsidTr="00320BBA">
        <w:tc>
          <w:tcPr>
            <w:tcW w:w="720"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6</w:t>
            </w:r>
          </w:p>
        </w:tc>
        <w:tc>
          <w:tcPr>
            <w:tcW w:w="7477" w:type="dxa"/>
            <w:shd w:val="clear" w:color="auto" w:fill="auto"/>
          </w:tcPr>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2409"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r>
      <w:tr w:rsidR="00277913" w:rsidRPr="003C10FF" w:rsidTr="00320BBA">
        <w:tc>
          <w:tcPr>
            <w:tcW w:w="720" w:type="dxa"/>
            <w:shd w:val="clear" w:color="auto" w:fill="auto"/>
          </w:tcPr>
          <w:p w:rsidR="00277913" w:rsidRPr="003C10FF" w:rsidRDefault="00277913" w:rsidP="00277913">
            <w:pPr>
              <w:pStyle w:val="ConsPlusTitle"/>
              <w:jc w:val="center"/>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7</w:t>
            </w:r>
          </w:p>
        </w:tc>
        <w:tc>
          <w:tcPr>
            <w:tcW w:w="7477" w:type="dxa"/>
            <w:shd w:val="clear" w:color="auto" w:fill="auto"/>
          </w:tcPr>
          <w:p w:rsidR="00277913" w:rsidRPr="003C10FF" w:rsidRDefault="00277913" w:rsidP="00277913">
            <w:pPr>
              <w:tabs>
                <w:tab w:val="left" w:pos="0"/>
              </w:tabs>
              <w:jc w:val="both"/>
              <w:rPr>
                <w:bCs/>
                <w:color w:val="000000"/>
                <w:sz w:val="24"/>
                <w:szCs w:val="24"/>
              </w:rPr>
            </w:pPr>
            <w:r w:rsidRPr="003C10FF">
              <w:rPr>
                <w:bCs/>
                <w:color w:val="000000"/>
                <w:sz w:val="24"/>
                <w:szCs w:val="24"/>
              </w:rPr>
              <w:t xml:space="preserve">- целевая аудитория, на которую направлено действие проекта, граждане автономного округа независимо от возраста (школьники, студенты, старшее поколение, пенсионеры); </w:t>
            </w:r>
          </w:p>
          <w:p w:rsidR="00277913" w:rsidRPr="003C10FF" w:rsidRDefault="00277913" w:rsidP="00277913">
            <w:pPr>
              <w:tabs>
                <w:tab w:val="left" w:pos="0"/>
              </w:tabs>
              <w:jc w:val="both"/>
              <w:rPr>
                <w:bCs/>
                <w:color w:val="000000"/>
                <w:sz w:val="24"/>
                <w:szCs w:val="24"/>
              </w:rPr>
            </w:pPr>
            <w:r w:rsidRPr="003C10FF">
              <w:rPr>
                <w:bCs/>
                <w:color w:val="000000"/>
                <w:sz w:val="24"/>
                <w:szCs w:val="24"/>
              </w:rPr>
              <w:t>- распространение и использование информационных материалов (листовки, презентации и прочее), пропагандирующих соблюдение норм и правил содержания и выгула домашних животных, ответственное и гуманное отношение к животным, стерилизацию домашних животных (собак и кошек) во избежание неконтролируемого размножения животных, которые могут стать животными без владельцев;</w:t>
            </w:r>
          </w:p>
          <w:p w:rsidR="00277913" w:rsidRPr="003C10FF" w:rsidRDefault="00277913" w:rsidP="00277913">
            <w:pPr>
              <w:tabs>
                <w:tab w:val="left" w:pos="0"/>
              </w:tabs>
              <w:jc w:val="both"/>
              <w:rPr>
                <w:b/>
                <w:color w:val="000000"/>
                <w:sz w:val="24"/>
                <w:szCs w:val="24"/>
              </w:rPr>
            </w:pPr>
            <w:r w:rsidRPr="003C10FF">
              <w:rPr>
                <w:bCs/>
                <w:color w:val="000000"/>
                <w:sz w:val="24"/>
                <w:szCs w:val="24"/>
              </w:rPr>
              <w:t xml:space="preserve">- эффективность внедрения проекта и его долгосрочное влияние на развитие культурного и ответственного отношения к животным </w:t>
            </w:r>
            <w:r w:rsidRPr="003C10FF">
              <w:rPr>
                <w:bCs/>
                <w:color w:val="000000"/>
                <w:sz w:val="24"/>
                <w:szCs w:val="24"/>
              </w:rPr>
              <w:lastRenderedPageBreak/>
              <w:t>человека и общества в целом (касается проектов в сфере обращения с животными без владельцев)</w:t>
            </w:r>
          </w:p>
        </w:tc>
        <w:tc>
          <w:tcPr>
            <w:tcW w:w="2409"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r>
      <w:tr w:rsidR="00277913" w:rsidRPr="003C10FF" w:rsidTr="00320BBA">
        <w:tc>
          <w:tcPr>
            <w:tcW w:w="720"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c>
          <w:tcPr>
            <w:tcW w:w="7477" w:type="dxa"/>
            <w:shd w:val="clear" w:color="auto" w:fill="auto"/>
          </w:tcPr>
          <w:p w:rsidR="00277913" w:rsidRPr="003C10FF" w:rsidRDefault="00277913" w:rsidP="00277913">
            <w:pPr>
              <w:pStyle w:val="ConsPlusTitle"/>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Общая сумма баллов </w:t>
            </w:r>
          </w:p>
          <w:p w:rsidR="00277913" w:rsidRPr="003C10FF" w:rsidRDefault="00277913" w:rsidP="00277913">
            <w:pPr>
              <w:pStyle w:val="ConsPlusTitle"/>
              <w:jc w:val="right"/>
              <w:rPr>
                <w:rFonts w:ascii="Times New Roman" w:hAnsi="Times New Roman" w:cs="Times New Roman"/>
                <w:b w:val="0"/>
                <w:color w:val="000000"/>
                <w:sz w:val="24"/>
                <w:szCs w:val="24"/>
              </w:rPr>
            </w:pPr>
          </w:p>
        </w:tc>
        <w:tc>
          <w:tcPr>
            <w:tcW w:w="2409" w:type="dxa"/>
            <w:shd w:val="clear" w:color="auto" w:fill="auto"/>
          </w:tcPr>
          <w:p w:rsidR="00277913" w:rsidRPr="003C10FF" w:rsidRDefault="00277913" w:rsidP="00277913">
            <w:pPr>
              <w:pStyle w:val="ConsPlusTitle"/>
              <w:jc w:val="right"/>
              <w:rPr>
                <w:rFonts w:ascii="Times New Roman" w:hAnsi="Times New Roman" w:cs="Times New Roman"/>
                <w:b w:val="0"/>
                <w:color w:val="000000"/>
                <w:sz w:val="24"/>
                <w:szCs w:val="24"/>
              </w:rPr>
            </w:pPr>
          </w:p>
        </w:tc>
      </w:tr>
    </w:tbl>
    <w:p w:rsidR="00277913" w:rsidRPr="003C10FF" w:rsidRDefault="00277913" w:rsidP="00277913">
      <w:pPr>
        <w:pStyle w:val="ConsPlusTitle"/>
        <w:jc w:val="right"/>
        <w:rPr>
          <w:rFonts w:ascii="Times New Roman" w:hAnsi="Times New Roman" w:cs="Times New Roman"/>
          <w:b w:val="0"/>
          <w:color w:val="000000"/>
          <w:sz w:val="24"/>
          <w:szCs w:val="24"/>
        </w:rPr>
      </w:pPr>
    </w:p>
    <w:p w:rsidR="00277913" w:rsidRPr="003C10FF" w:rsidRDefault="00277913" w:rsidP="00277913">
      <w:pPr>
        <w:pStyle w:val="ConsPlusTitle"/>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 xml:space="preserve">«_____» _________________ 20____ </w:t>
      </w:r>
    </w:p>
    <w:p w:rsidR="00277913" w:rsidRPr="003C10FF" w:rsidRDefault="00277913" w:rsidP="00277913">
      <w:pPr>
        <w:pStyle w:val="ConsPlusTitle"/>
        <w:rPr>
          <w:rFonts w:ascii="Times New Roman" w:hAnsi="Times New Roman" w:cs="Times New Roman"/>
          <w:b w:val="0"/>
          <w:color w:val="000000"/>
          <w:sz w:val="24"/>
          <w:szCs w:val="24"/>
        </w:rPr>
      </w:pPr>
    </w:p>
    <w:p w:rsidR="00277913" w:rsidRPr="003C10FF" w:rsidRDefault="00277913" w:rsidP="00277913">
      <w:pPr>
        <w:pStyle w:val="ConsPlusTitle"/>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__________________________ __________________________________</w:t>
      </w:r>
    </w:p>
    <w:p w:rsidR="00277913" w:rsidRPr="003C10FF" w:rsidRDefault="00277913" w:rsidP="00277913">
      <w:pPr>
        <w:pStyle w:val="ConsPlusTitle"/>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Ф.И.О. члена комиссии</w:t>
      </w:r>
    </w:p>
    <w:p w:rsidR="00277913" w:rsidRPr="003C10FF" w:rsidRDefault="00277913" w:rsidP="00277913">
      <w:pPr>
        <w:pStyle w:val="ConsPlusTitle"/>
        <w:rPr>
          <w:rFonts w:ascii="Times New Roman" w:hAnsi="Times New Roman" w:cs="Times New Roman"/>
          <w:b w:val="0"/>
          <w:color w:val="000000"/>
          <w:sz w:val="24"/>
          <w:szCs w:val="24"/>
        </w:rPr>
      </w:pPr>
    </w:p>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Примечания:</w:t>
      </w:r>
    </w:p>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Для оценки проекта по каждому показателю применяется 5-балльная шкала, где учитываются:</w:t>
      </w:r>
    </w:p>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1 - проект в малой степени соответствует данному показателю;</w:t>
      </w:r>
    </w:p>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2 - проект в незначительной части соответствует данному показателю;</w:t>
      </w:r>
    </w:p>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3 - проект в средней степени соответствует данному показателю;</w:t>
      </w:r>
    </w:p>
    <w:p w:rsidR="00277913" w:rsidRPr="003C10FF" w:rsidRDefault="00277913" w:rsidP="00277913">
      <w:pPr>
        <w:pStyle w:val="ConsPlusTitle"/>
        <w:jc w:val="both"/>
        <w:rPr>
          <w:rFonts w:ascii="Times New Roman" w:hAnsi="Times New Roman" w:cs="Times New Roman"/>
          <w:b w:val="0"/>
          <w:color w:val="000000"/>
          <w:sz w:val="24"/>
          <w:szCs w:val="24"/>
        </w:rPr>
      </w:pPr>
      <w:r w:rsidRPr="003C10FF">
        <w:rPr>
          <w:rFonts w:ascii="Times New Roman" w:hAnsi="Times New Roman" w:cs="Times New Roman"/>
          <w:b w:val="0"/>
          <w:color w:val="000000"/>
          <w:sz w:val="24"/>
          <w:szCs w:val="24"/>
        </w:rPr>
        <w:t>4 - проект в значительной степени соответствует данному показателю;</w:t>
      </w:r>
    </w:p>
    <w:p w:rsidR="00277913" w:rsidRPr="003C10FF" w:rsidRDefault="00277913" w:rsidP="00277913">
      <w:pPr>
        <w:pStyle w:val="ConsPlusTitle"/>
        <w:rPr>
          <w:rFonts w:ascii="Times New Roman" w:hAnsi="Times New Roman" w:cs="Times New Roman"/>
          <w:sz w:val="24"/>
          <w:szCs w:val="24"/>
        </w:rPr>
      </w:pPr>
      <w:r w:rsidRPr="003C10FF">
        <w:rPr>
          <w:rFonts w:ascii="Times New Roman" w:hAnsi="Times New Roman" w:cs="Times New Roman"/>
          <w:b w:val="0"/>
          <w:color w:val="000000"/>
          <w:sz w:val="24"/>
          <w:szCs w:val="24"/>
        </w:rPr>
        <w:t>5 - проект полностью соответствует данному показателю.</w:t>
      </w: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CE0D09" w:rsidRDefault="00CE0D09" w:rsidP="00277913">
      <w:pPr>
        <w:jc w:val="right"/>
        <w:rPr>
          <w:bCs/>
          <w:sz w:val="24"/>
          <w:szCs w:val="24"/>
        </w:rPr>
      </w:pPr>
    </w:p>
    <w:p w:rsidR="00277913" w:rsidRDefault="00277913" w:rsidP="00277913">
      <w:pPr>
        <w:jc w:val="right"/>
        <w:rPr>
          <w:bCs/>
          <w:sz w:val="24"/>
          <w:szCs w:val="24"/>
        </w:rPr>
      </w:pPr>
    </w:p>
    <w:p w:rsidR="00320BBA" w:rsidRDefault="00320BBA" w:rsidP="00277913">
      <w:pPr>
        <w:jc w:val="right"/>
        <w:rPr>
          <w:bCs/>
          <w:sz w:val="24"/>
          <w:szCs w:val="24"/>
        </w:rPr>
      </w:pPr>
    </w:p>
    <w:p w:rsidR="00320BBA" w:rsidRDefault="00320BBA" w:rsidP="00277913">
      <w:pPr>
        <w:jc w:val="right"/>
        <w:rPr>
          <w:bCs/>
          <w:sz w:val="24"/>
          <w:szCs w:val="24"/>
        </w:rPr>
      </w:pPr>
    </w:p>
    <w:p w:rsidR="00320BBA" w:rsidRDefault="00320BBA" w:rsidP="00277913">
      <w:pPr>
        <w:jc w:val="right"/>
        <w:rPr>
          <w:bCs/>
          <w:sz w:val="24"/>
          <w:szCs w:val="24"/>
        </w:rPr>
      </w:pPr>
    </w:p>
    <w:p w:rsidR="00320BBA" w:rsidRDefault="00320BBA"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Default="00277913" w:rsidP="00277913">
      <w:pPr>
        <w:jc w:val="right"/>
        <w:rPr>
          <w:bCs/>
          <w:sz w:val="24"/>
          <w:szCs w:val="24"/>
        </w:rPr>
      </w:pPr>
    </w:p>
    <w:p w:rsidR="00277913" w:rsidRPr="00CE0D09" w:rsidRDefault="00277913" w:rsidP="00277913">
      <w:pPr>
        <w:jc w:val="right"/>
        <w:rPr>
          <w:color w:val="000000"/>
          <w:sz w:val="28"/>
          <w:szCs w:val="28"/>
        </w:rPr>
      </w:pPr>
      <w:r w:rsidRPr="00CE0D09">
        <w:rPr>
          <w:color w:val="000000"/>
          <w:sz w:val="28"/>
          <w:szCs w:val="28"/>
        </w:rPr>
        <w:lastRenderedPageBreak/>
        <w:t>Приложение № 4</w:t>
      </w:r>
    </w:p>
    <w:p w:rsidR="00277913" w:rsidRPr="00CE0D09" w:rsidRDefault="00277913" w:rsidP="00277913">
      <w:pPr>
        <w:jc w:val="right"/>
        <w:rPr>
          <w:color w:val="000000"/>
          <w:sz w:val="28"/>
          <w:szCs w:val="28"/>
        </w:rPr>
      </w:pPr>
      <w:r w:rsidRPr="00CE0D09">
        <w:rPr>
          <w:color w:val="000000"/>
          <w:sz w:val="28"/>
          <w:szCs w:val="28"/>
        </w:rPr>
        <w:t xml:space="preserve">к Положению о предоставлении </w:t>
      </w:r>
    </w:p>
    <w:p w:rsidR="00277913" w:rsidRPr="00CE0D09" w:rsidRDefault="00277913" w:rsidP="00277913">
      <w:pPr>
        <w:jc w:val="right"/>
        <w:rPr>
          <w:sz w:val="28"/>
          <w:szCs w:val="28"/>
        </w:rPr>
      </w:pPr>
      <w:r w:rsidRPr="00CE0D09">
        <w:rPr>
          <w:sz w:val="28"/>
          <w:szCs w:val="28"/>
        </w:rPr>
        <w:t xml:space="preserve">о предоставлении субсидий </w:t>
      </w:r>
    </w:p>
    <w:p w:rsidR="00277913" w:rsidRPr="00CE0D09" w:rsidRDefault="00277913" w:rsidP="00277913">
      <w:pPr>
        <w:jc w:val="right"/>
        <w:rPr>
          <w:color w:val="000000"/>
          <w:sz w:val="28"/>
          <w:szCs w:val="28"/>
        </w:rPr>
      </w:pPr>
      <w:r w:rsidRPr="00CE0D09">
        <w:rPr>
          <w:sz w:val="28"/>
          <w:szCs w:val="28"/>
        </w:rPr>
        <w:t xml:space="preserve">из бюджета города Пыть-Яха </w:t>
      </w:r>
    </w:p>
    <w:p w:rsidR="00277913" w:rsidRPr="00CE0D09" w:rsidRDefault="00277913" w:rsidP="00277913">
      <w:pPr>
        <w:jc w:val="right"/>
        <w:rPr>
          <w:color w:val="000000"/>
          <w:sz w:val="28"/>
          <w:szCs w:val="28"/>
        </w:rPr>
      </w:pPr>
      <w:r w:rsidRPr="00CE0D09">
        <w:rPr>
          <w:color w:val="000000"/>
          <w:sz w:val="28"/>
          <w:szCs w:val="28"/>
        </w:rPr>
        <w:t> </w:t>
      </w:r>
    </w:p>
    <w:p w:rsidR="00277913" w:rsidRPr="00CE0D09" w:rsidRDefault="00277913" w:rsidP="00277913">
      <w:pPr>
        <w:shd w:val="clear" w:color="auto" w:fill="FFFFFF"/>
        <w:spacing w:line="259" w:lineRule="atLeast"/>
        <w:jc w:val="center"/>
        <w:rPr>
          <w:b/>
          <w:bCs/>
          <w:sz w:val="28"/>
          <w:szCs w:val="28"/>
        </w:rPr>
      </w:pPr>
      <w:r w:rsidRPr="00CE0D09">
        <w:rPr>
          <w:b/>
          <w:bCs/>
          <w:sz w:val="28"/>
          <w:szCs w:val="28"/>
        </w:rPr>
        <w:t>Итоговая ведомость членов комиссии по определению победителей конкурса на предоставление субсидии из бюджета города Пыть-Яха </w:t>
      </w:r>
    </w:p>
    <w:p w:rsidR="00277913" w:rsidRPr="00DC69CD" w:rsidRDefault="00277913" w:rsidP="00277913">
      <w:pPr>
        <w:shd w:val="clear" w:color="auto" w:fill="FFFFFF"/>
        <w:spacing w:line="259" w:lineRule="atLeast"/>
        <w:jc w:val="center"/>
        <w:rPr>
          <w:b/>
          <w:bCs/>
          <w:szCs w:val="28"/>
          <w:highlight w:val="yellow"/>
        </w:rPr>
      </w:pPr>
    </w:p>
    <w:tbl>
      <w:tblPr>
        <w:tblW w:w="0" w:type="auto"/>
        <w:tblCellMar>
          <w:left w:w="0" w:type="dxa"/>
          <w:right w:w="0" w:type="dxa"/>
        </w:tblCellMar>
        <w:tblLook w:val="04A0" w:firstRow="1" w:lastRow="0" w:firstColumn="1" w:lastColumn="0" w:noHBand="0" w:noVBand="1"/>
      </w:tblPr>
      <w:tblGrid>
        <w:gridCol w:w="805"/>
        <w:gridCol w:w="2997"/>
        <w:gridCol w:w="2670"/>
        <w:gridCol w:w="1640"/>
        <w:gridCol w:w="1509"/>
      </w:tblGrid>
      <w:tr w:rsidR="00277913" w:rsidRPr="00A70966" w:rsidTr="0027791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259" w:lineRule="atLeast"/>
              <w:jc w:val="center"/>
              <w:rPr>
                <w:sz w:val="24"/>
                <w:szCs w:val="24"/>
              </w:rPr>
            </w:pPr>
            <w:r w:rsidRPr="00A70966">
              <w:rPr>
                <w:b/>
                <w:bCs/>
                <w:sz w:val="24"/>
                <w:szCs w:val="24"/>
              </w:rPr>
              <w:t>№ п/п</w:t>
            </w:r>
          </w:p>
        </w:tc>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259" w:lineRule="atLeast"/>
              <w:jc w:val="center"/>
              <w:rPr>
                <w:sz w:val="24"/>
                <w:szCs w:val="24"/>
              </w:rPr>
            </w:pPr>
            <w:r w:rsidRPr="00A70966">
              <w:rPr>
                <w:b/>
                <w:bCs/>
                <w:sz w:val="24"/>
                <w:szCs w:val="24"/>
              </w:rPr>
              <w:t>Наименование участника конкурсного отбора</w:t>
            </w:r>
          </w:p>
        </w:tc>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259" w:lineRule="atLeast"/>
              <w:jc w:val="center"/>
              <w:rPr>
                <w:sz w:val="24"/>
                <w:szCs w:val="24"/>
              </w:rPr>
            </w:pPr>
            <w:r w:rsidRPr="00A70966">
              <w:rPr>
                <w:b/>
                <w:bCs/>
                <w:sz w:val="24"/>
                <w:szCs w:val="24"/>
              </w:rPr>
              <w:t>Наименование</w:t>
            </w:r>
          </w:p>
          <w:p w:rsidR="00277913" w:rsidRPr="00A70966" w:rsidRDefault="00277913" w:rsidP="00277913">
            <w:pPr>
              <w:spacing w:line="259" w:lineRule="atLeast"/>
              <w:jc w:val="center"/>
              <w:rPr>
                <w:sz w:val="24"/>
                <w:szCs w:val="24"/>
              </w:rPr>
            </w:pPr>
            <w:r w:rsidRPr="00A70966">
              <w:rPr>
                <w:b/>
                <w:bCs/>
                <w:sz w:val="24"/>
                <w:szCs w:val="24"/>
              </w:rPr>
              <w:t>проекта</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259" w:lineRule="atLeast"/>
              <w:jc w:val="center"/>
              <w:rPr>
                <w:sz w:val="24"/>
                <w:szCs w:val="24"/>
              </w:rPr>
            </w:pPr>
            <w:r w:rsidRPr="00A70966">
              <w:rPr>
                <w:b/>
                <w:bCs/>
                <w:sz w:val="24"/>
                <w:szCs w:val="24"/>
              </w:rPr>
              <w:t>Итоговый балл</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259" w:lineRule="atLeast"/>
              <w:jc w:val="center"/>
              <w:rPr>
                <w:sz w:val="24"/>
                <w:szCs w:val="24"/>
              </w:rPr>
            </w:pPr>
            <w:r w:rsidRPr="00A70966">
              <w:rPr>
                <w:b/>
                <w:bCs/>
                <w:sz w:val="24"/>
                <w:szCs w:val="24"/>
              </w:rPr>
              <w:t>Размер</w:t>
            </w:r>
          </w:p>
          <w:p w:rsidR="00277913" w:rsidRPr="00A70966" w:rsidRDefault="00277913" w:rsidP="00277913">
            <w:pPr>
              <w:spacing w:line="259" w:lineRule="atLeast"/>
              <w:jc w:val="center"/>
              <w:rPr>
                <w:sz w:val="24"/>
                <w:szCs w:val="24"/>
              </w:rPr>
            </w:pPr>
            <w:r>
              <w:rPr>
                <w:b/>
                <w:bCs/>
                <w:sz w:val="24"/>
                <w:szCs w:val="24"/>
              </w:rPr>
              <w:t>субсидии</w:t>
            </w:r>
          </w:p>
        </w:tc>
      </w:tr>
      <w:tr w:rsidR="00277913" w:rsidRPr="00A70966" w:rsidTr="0027791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jc w:val="center"/>
              <w:rPr>
                <w:szCs w:val="28"/>
              </w:rPr>
            </w:pPr>
            <w:r w:rsidRPr="00A70966">
              <w:rPr>
                <w:szCs w:val="28"/>
              </w:rPr>
              <w:t>1.</w:t>
            </w:r>
          </w:p>
        </w:tc>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r>
      <w:tr w:rsidR="00277913" w:rsidRPr="00A70966" w:rsidTr="0027791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jc w:val="center"/>
              <w:rPr>
                <w:szCs w:val="28"/>
              </w:rPr>
            </w:pPr>
            <w:r w:rsidRPr="00A70966">
              <w:rPr>
                <w:szCs w:val="28"/>
              </w:rPr>
              <w:t>2.</w:t>
            </w:r>
          </w:p>
        </w:tc>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r>
      <w:tr w:rsidR="00277913" w:rsidRPr="00A70966" w:rsidTr="0027791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jc w:val="center"/>
              <w:rPr>
                <w:szCs w:val="28"/>
              </w:rPr>
            </w:pPr>
            <w:r w:rsidRPr="00A70966">
              <w:rPr>
                <w:szCs w:val="28"/>
              </w:rPr>
              <w:t>3.</w:t>
            </w:r>
          </w:p>
        </w:tc>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7913" w:rsidRPr="00A70966" w:rsidRDefault="00277913" w:rsidP="00277913">
            <w:pPr>
              <w:spacing w:line="302" w:lineRule="atLeast"/>
              <w:ind w:firstLine="562"/>
              <w:jc w:val="center"/>
              <w:rPr>
                <w:szCs w:val="28"/>
              </w:rPr>
            </w:pPr>
            <w:r w:rsidRPr="00A70966">
              <w:rPr>
                <w:szCs w:val="28"/>
              </w:rPr>
              <w:t> </w:t>
            </w:r>
          </w:p>
        </w:tc>
      </w:tr>
    </w:tbl>
    <w:p w:rsidR="00277913" w:rsidRPr="00A70966" w:rsidRDefault="00277913" w:rsidP="00277913">
      <w:pPr>
        <w:shd w:val="clear" w:color="auto" w:fill="FFFFFF"/>
        <w:spacing w:line="302" w:lineRule="atLeast"/>
        <w:ind w:firstLine="562"/>
        <w:jc w:val="center"/>
        <w:rPr>
          <w:color w:val="000000"/>
          <w:szCs w:val="28"/>
        </w:rPr>
      </w:pPr>
      <w:r w:rsidRPr="00A70966">
        <w:rPr>
          <w:color w:val="000000"/>
          <w:szCs w:val="28"/>
        </w:rPr>
        <w:t> </w:t>
      </w:r>
    </w:p>
    <w:p w:rsidR="00277913" w:rsidRPr="00A70966" w:rsidRDefault="00277913" w:rsidP="00277913">
      <w:pPr>
        <w:shd w:val="clear" w:color="auto" w:fill="FFFFFF"/>
        <w:spacing w:line="302" w:lineRule="atLeast"/>
        <w:ind w:firstLine="562"/>
        <w:jc w:val="center"/>
        <w:rPr>
          <w:color w:val="000000"/>
          <w:szCs w:val="28"/>
        </w:rPr>
      </w:pPr>
      <w:r w:rsidRPr="00A70966">
        <w:rPr>
          <w:color w:val="000000"/>
          <w:szCs w:val="28"/>
        </w:rPr>
        <w:t> </w:t>
      </w:r>
    </w:p>
    <w:p w:rsidR="00277913" w:rsidRPr="00A70966" w:rsidRDefault="00277913" w:rsidP="00277913">
      <w:pPr>
        <w:shd w:val="clear" w:color="auto" w:fill="FFFFFF"/>
        <w:spacing w:line="259" w:lineRule="atLeast"/>
        <w:jc w:val="both"/>
        <w:rPr>
          <w:color w:val="000000"/>
          <w:sz w:val="27"/>
          <w:szCs w:val="27"/>
        </w:rPr>
      </w:pPr>
      <w:r w:rsidRPr="00A70966">
        <w:rPr>
          <w:color w:val="000000"/>
          <w:sz w:val="24"/>
          <w:szCs w:val="24"/>
        </w:rPr>
        <w:t>Председатель конкурсной</w:t>
      </w:r>
    </w:p>
    <w:p w:rsidR="00277913" w:rsidRPr="00A70966" w:rsidRDefault="00277913" w:rsidP="00277913">
      <w:pPr>
        <w:shd w:val="clear" w:color="auto" w:fill="FFFFFF"/>
        <w:spacing w:line="259" w:lineRule="atLeast"/>
        <w:jc w:val="both"/>
        <w:rPr>
          <w:color w:val="000000"/>
          <w:sz w:val="27"/>
          <w:szCs w:val="27"/>
        </w:rPr>
      </w:pPr>
      <w:r w:rsidRPr="00A70966">
        <w:rPr>
          <w:color w:val="000000"/>
          <w:sz w:val="24"/>
          <w:szCs w:val="24"/>
        </w:rPr>
        <w:t>комиссии</w:t>
      </w:r>
      <w:r w:rsidRPr="00A70966">
        <w:rPr>
          <w:color w:val="000000"/>
          <w:sz w:val="27"/>
          <w:szCs w:val="27"/>
        </w:rPr>
        <w:t> </w:t>
      </w:r>
      <w:r w:rsidRPr="00A70966">
        <w:rPr>
          <w:color w:val="000000"/>
          <w:sz w:val="24"/>
          <w:szCs w:val="24"/>
        </w:rPr>
        <w:t>                             ________________   ___________________________</w:t>
      </w:r>
    </w:p>
    <w:p w:rsidR="00277913" w:rsidRPr="00F07000" w:rsidRDefault="00277913" w:rsidP="00277913">
      <w:pPr>
        <w:shd w:val="clear" w:color="auto" w:fill="FFFFFF"/>
        <w:spacing w:line="259" w:lineRule="atLeast"/>
        <w:jc w:val="both"/>
        <w:rPr>
          <w:color w:val="000000"/>
        </w:rPr>
      </w:pPr>
      <w:r w:rsidRPr="00F07000">
        <w:rPr>
          <w:color w:val="000000"/>
        </w:rPr>
        <w:t xml:space="preserve">                                        </w:t>
      </w:r>
      <w:r>
        <w:rPr>
          <w:color w:val="000000"/>
        </w:rPr>
        <w:t xml:space="preserve">                        </w:t>
      </w:r>
      <w:r w:rsidRPr="00F07000">
        <w:rPr>
          <w:color w:val="000000"/>
        </w:rPr>
        <w:t xml:space="preserve">        (</w:t>
      </w:r>
      <w:proofErr w:type="gramStart"/>
      <w:r w:rsidRPr="00F07000">
        <w:rPr>
          <w:color w:val="000000"/>
        </w:rPr>
        <w:t>подпись)  </w:t>
      </w:r>
      <w:r>
        <w:rPr>
          <w:color w:val="000000"/>
        </w:rPr>
        <w:t xml:space="preserve"> </w:t>
      </w:r>
      <w:proofErr w:type="gramEnd"/>
      <w:r>
        <w:rPr>
          <w:color w:val="000000"/>
        </w:rPr>
        <w:t xml:space="preserve">                 </w:t>
      </w:r>
      <w:r w:rsidRPr="00F07000">
        <w:rPr>
          <w:color w:val="000000"/>
        </w:rPr>
        <w:t>   (расшифровка подписи)</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Заместитель председателя </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конкурсной комиссии                 _______________   ___________________________</w:t>
      </w:r>
    </w:p>
    <w:p w:rsidR="00277913" w:rsidRPr="00F07000" w:rsidRDefault="00277913" w:rsidP="00277913">
      <w:pPr>
        <w:shd w:val="clear" w:color="auto" w:fill="FFFFFF"/>
        <w:spacing w:line="259" w:lineRule="atLeast"/>
        <w:jc w:val="both"/>
        <w:rPr>
          <w:color w:val="000000"/>
        </w:rPr>
      </w:pPr>
      <w:r w:rsidRPr="00F07000">
        <w:rPr>
          <w:color w:val="000000"/>
        </w:rPr>
        <w:t xml:space="preserve">                                                   </w:t>
      </w:r>
      <w:r>
        <w:rPr>
          <w:color w:val="000000"/>
        </w:rPr>
        <w:t xml:space="preserve">                     </w:t>
      </w:r>
      <w:r w:rsidRPr="00F07000">
        <w:rPr>
          <w:color w:val="000000"/>
        </w:rPr>
        <w:t xml:space="preserve">    (</w:t>
      </w:r>
      <w:proofErr w:type="gramStart"/>
      <w:r w:rsidRPr="00F07000">
        <w:rPr>
          <w:color w:val="000000"/>
        </w:rPr>
        <w:t>подпись)   </w:t>
      </w:r>
      <w:proofErr w:type="gramEnd"/>
      <w:r>
        <w:rPr>
          <w:color w:val="000000"/>
        </w:rPr>
        <w:t xml:space="preserve">                      </w:t>
      </w:r>
      <w:r w:rsidRPr="00F07000">
        <w:rPr>
          <w:color w:val="000000"/>
        </w:rPr>
        <w:t>  (расшифровка подписи)</w:t>
      </w:r>
    </w:p>
    <w:p w:rsidR="00277913" w:rsidRPr="00F07000" w:rsidRDefault="00277913" w:rsidP="00277913">
      <w:pPr>
        <w:shd w:val="clear" w:color="auto" w:fill="FFFFFF"/>
        <w:spacing w:line="216" w:lineRule="atLeast"/>
        <w:jc w:val="both"/>
        <w:rPr>
          <w:color w:val="000000"/>
          <w:sz w:val="24"/>
          <w:szCs w:val="24"/>
        </w:rPr>
      </w:pPr>
      <w:r w:rsidRPr="00F07000">
        <w:rPr>
          <w:color w:val="000000"/>
          <w:sz w:val="24"/>
          <w:szCs w:val="24"/>
        </w:rPr>
        <w:t> </w:t>
      </w:r>
    </w:p>
    <w:p w:rsidR="00277913" w:rsidRPr="00F07000" w:rsidRDefault="00277913" w:rsidP="00277913">
      <w:pPr>
        <w:shd w:val="clear" w:color="auto" w:fill="FFFFFF"/>
        <w:spacing w:line="216" w:lineRule="atLeast"/>
        <w:jc w:val="both"/>
        <w:rPr>
          <w:color w:val="000000"/>
          <w:sz w:val="24"/>
          <w:szCs w:val="24"/>
        </w:rPr>
      </w:pPr>
      <w:r w:rsidRPr="00F07000">
        <w:rPr>
          <w:color w:val="000000"/>
          <w:sz w:val="24"/>
          <w:szCs w:val="24"/>
        </w:rPr>
        <w:t> </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Секретарь конкурсной комиссии           __________________   _________________________</w:t>
      </w:r>
    </w:p>
    <w:p w:rsidR="00277913" w:rsidRPr="00F07000" w:rsidRDefault="00277913" w:rsidP="00277913">
      <w:pPr>
        <w:shd w:val="clear" w:color="auto" w:fill="FFFFFF"/>
        <w:spacing w:line="259" w:lineRule="atLeast"/>
        <w:jc w:val="both"/>
        <w:rPr>
          <w:color w:val="000000"/>
        </w:rPr>
      </w:pPr>
      <w:r w:rsidRPr="00F07000">
        <w:rPr>
          <w:color w:val="000000"/>
          <w:sz w:val="24"/>
          <w:szCs w:val="24"/>
        </w:rPr>
        <w:t>            </w:t>
      </w:r>
      <w:r w:rsidRPr="00F07000">
        <w:rPr>
          <w:color w:val="000000"/>
          <w:sz w:val="24"/>
          <w:szCs w:val="24"/>
        </w:rPr>
        <w:tab/>
      </w:r>
      <w:r w:rsidRPr="00F07000">
        <w:rPr>
          <w:color w:val="000000"/>
          <w:sz w:val="24"/>
          <w:szCs w:val="24"/>
        </w:rPr>
        <w:tab/>
      </w:r>
      <w:r w:rsidRPr="00F07000">
        <w:rPr>
          <w:color w:val="000000"/>
          <w:sz w:val="24"/>
          <w:szCs w:val="24"/>
        </w:rPr>
        <w:tab/>
      </w:r>
      <w:r w:rsidRPr="00F07000">
        <w:rPr>
          <w:color w:val="000000"/>
          <w:sz w:val="24"/>
          <w:szCs w:val="24"/>
        </w:rPr>
        <w:tab/>
      </w:r>
      <w:r w:rsidRPr="00F07000">
        <w:rPr>
          <w:color w:val="000000"/>
          <w:sz w:val="24"/>
          <w:szCs w:val="24"/>
        </w:rPr>
        <w:tab/>
      </w:r>
      <w:r w:rsidRPr="00F07000">
        <w:rPr>
          <w:color w:val="000000"/>
        </w:rPr>
        <w:t>  (</w:t>
      </w:r>
      <w:proofErr w:type="gramStart"/>
      <w:r w:rsidRPr="00F07000">
        <w:rPr>
          <w:color w:val="000000"/>
        </w:rPr>
        <w:t>подпись)  </w:t>
      </w:r>
      <w:r w:rsidRPr="00F07000">
        <w:rPr>
          <w:color w:val="000000"/>
        </w:rPr>
        <w:tab/>
      </w:r>
      <w:proofErr w:type="gramEnd"/>
      <w:r w:rsidRPr="00F07000">
        <w:rPr>
          <w:color w:val="000000"/>
        </w:rPr>
        <w:tab/>
        <w:t>   (расшифровка подписи)</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 </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Член</w:t>
      </w:r>
      <w:r>
        <w:rPr>
          <w:color w:val="000000"/>
          <w:sz w:val="24"/>
          <w:szCs w:val="24"/>
        </w:rPr>
        <w:t xml:space="preserve"> </w:t>
      </w:r>
      <w:r w:rsidRPr="00F07000">
        <w:rPr>
          <w:color w:val="000000"/>
          <w:sz w:val="24"/>
          <w:szCs w:val="24"/>
        </w:rPr>
        <w:t>конкурсной комиссии                      ________________   ___________________________</w:t>
      </w:r>
    </w:p>
    <w:p w:rsidR="00277913" w:rsidRPr="00F07000" w:rsidRDefault="00277913" w:rsidP="00277913">
      <w:pPr>
        <w:shd w:val="clear" w:color="auto" w:fill="FFFFFF"/>
        <w:spacing w:line="259" w:lineRule="atLeast"/>
        <w:jc w:val="both"/>
        <w:rPr>
          <w:color w:val="000000"/>
        </w:rPr>
      </w:pPr>
      <w:r w:rsidRPr="00F07000">
        <w:rPr>
          <w:color w:val="000000"/>
          <w:sz w:val="24"/>
          <w:szCs w:val="24"/>
        </w:rPr>
        <w:t>          </w:t>
      </w:r>
      <w:r w:rsidRPr="00F07000">
        <w:rPr>
          <w:color w:val="000000"/>
          <w:sz w:val="24"/>
          <w:szCs w:val="24"/>
        </w:rPr>
        <w:tab/>
      </w:r>
      <w:r w:rsidRPr="00F07000">
        <w:rPr>
          <w:color w:val="000000"/>
          <w:sz w:val="24"/>
          <w:szCs w:val="24"/>
        </w:rPr>
        <w:tab/>
      </w:r>
      <w:r w:rsidRPr="00F07000">
        <w:rPr>
          <w:color w:val="000000"/>
          <w:sz w:val="24"/>
          <w:szCs w:val="24"/>
        </w:rPr>
        <w:tab/>
      </w:r>
      <w:r w:rsidRPr="00F07000">
        <w:rPr>
          <w:color w:val="000000"/>
          <w:sz w:val="24"/>
          <w:szCs w:val="24"/>
        </w:rPr>
        <w:tab/>
      </w:r>
      <w:r w:rsidRPr="00F07000">
        <w:rPr>
          <w:color w:val="000000"/>
          <w:sz w:val="24"/>
          <w:szCs w:val="24"/>
        </w:rPr>
        <w:tab/>
      </w:r>
      <w:r>
        <w:rPr>
          <w:color w:val="000000"/>
          <w:sz w:val="24"/>
          <w:szCs w:val="24"/>
        </w:rPr>
        <w:t xml:space="preserve">          </w:t>
      </w:r>
      <w:r w:rsidRPr="00F07000">
        <w:rPr>
          <w:color w:val="000000"/>
        </w:rPr>
        <w:t>    (</w:t>
      </w:r>
      <w:proofErr w:type="gramStart"/>
      <w:r w:rsidRPr="00F07000">
        <w:rPr>
          <w:color w:val="000000"/>
        </w:rPr>
        <w:t>подпись)   </w:t>
      </w:r>
      <w:proofErr w:type="gramEnd"/>
      <w:r w:rsidRPr="00F07000">
        <w:rPr>
          <w:color w:val="000000"/>
        </w:rPr>
        <w:t> </w:t>
      </w:r>
      <w:r>
        <w:rPr>
          <w:color w:val="000000"/>
        </w:rPr>
        <w:t xml:space="preserve">                 </w:t>
      </w:r>
      <w:r w:rsidRPr="00F07000">
        <w:rPr>
          <w:color w:val="000000"/>
        </w:rPr>
        <w:t> </w:t>
      </w:r>
      <w:r>
        <w:rPr>
          <w:color w:val="000000"/>
        </w:rPr>
        <w:t xml:space="preserve">    </w:t>
      </w:r>
      <w:r w:rsidRPr="00F07000">
        <w:rPr>
          <w:color w:val="000000"/>
        </w:rPr>
        <w:t>(расшифровка подписи)</w:t>
      </w:r>
    </w:p>
    <w:p w:rsidR="00277913" w:rsidRPr="00F07000" w:rsidRDefault="00277913" w:rsidP="00277913">
      <w:pPr>
        <w:shd w:val="clear" w:color="auto" w:fill="FFFFFF"/>
        <w:spacing w:line="216" w:lineRule="atLeast"/>
        <w:jc w:val="both"/>
        <w:rPr>
          <w:color w:val="000000"/>
          <w:sz w:val="24"/>
          <w:szCs w:val="24"/>
        </w:rPr>
      </w:pPr>
      <w:r w:rsidRPr="00F07000">
        <w:rPr>
          <w:color w:val="000000"/>
          <w:sz w:val="24"/>
          <w:szCs w:val="24"/>
        </w:rPr>
        <w:t> </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Член конкурсной комиссии                      ________________   ___________________________</w:t>
      </w:r>
    </w:p>
    <w:p w:rsidR="00277913" w:rsidRPr="00F07000" w:rsidRDefault="00277913" w:rsidP="00277913">
      <w:pPr>
        <w:shd w:val="clear" w:color="auto" w:fill="FFFFFF"/>
        <w:spacing w:line="259" w:lineRule="atLeast"/>
        <w:jc w:val="both"/>
        <w:rPr>
          <w:color w:val="000000"/>
        </w:rPr>
      </w:pPr>
      <w:r w:rsidRPr="00F07000">
        <w:rPr>
          <w:color w:val="000000"/>
          <w:sz w:val="24"/>
          <w:szCs w:val="24"/>
        </w:rPr>
        <w:t>          </w:t>
      </w:r>
      <w:r w:rsidRPr="00F07000">
        <w:rPr>
          <w:color w:val="000000"/>
          <w:sz w:val="24"/>
          <w:szCs w:val="24"/>
        </w:rPr>
        <w:tab/>
      </w:r>
      <w:r w:rsidRPr="00F07000">
        <w:rPr>
          <w:color w:val="000000"/>
          <w:sz w:val="24"/>
          <w:szCs w:val="24"/>
        </w:rPr>
        <w:tab/>
      </w:r>
      <w:r w:rsidRPr="00F07000">
        <w:rPr>
          <w:color w:val="000000"/>
          <w:sz w:val="24"/>
          <w:szCs w:val="24"/>
        </w:rPr>
        <w:tab/>
      </w:r>
      <w:r w:rsidRPr="00F07000">
        <w:rPr>
          <w:color w:val="000000"/>
          <w:sz w:val="24"/>
          <w:szCs w:val="24"/>
        </w:rPr>
        <w:tab/>
      </w:r>
      <w:r w:rsidRPr="00F07000">
        <w:rPr>
          <w:color w:val="000000"/>
          <w:sz w:val="24"/>
          <w:szCs w:val="24"/>
        </w:rPr>
        <w:tab/>
      </w:r>
      <w:r>
        <w:rPr>
          <w:color w:val="000000"/>
          <w:sz w:val="24"/>
          <w:szCs w:val="24"/>
        </w:rPr>
        <w:t xml:space="preserve">           </w:t>
      </w:r>
      <w:r w:rsidRPr="00F07000">
        <w:rPr>
          <w:color w:val="000000"/>
        </w:rPr>
        <w:t>    (</w:t>
      </w:r>
      <w:proofErr w:type="gramStart"/>
      <w:r w:rsidRPr="00F07000">
        <w:rPr>
          <w:color w:val="000000"/>
        </w:rPr>
        <w:t>подпись)   </w:t>
      </w:r>
      <w:proofErr w:type="gramEnd"/>
      <w:r w:rsidRPr="00F07000">
        <w:rPr>
          <w:color w:val="000000"/>
        </w:rPr>
        <w:t> </w:t>
      </w:r>
      <w:r>
        <w:rPr>
          <w:color w:val="000000"/>
        </w:rPr>
        <w:t xml:space="preserve">                   </w:t>
      </w:r>
      <w:r w:rsidRPr="00F07000">
        <w:rPr>
          <w:color w:val="000000"/>
        </w:rPr>
        <w:t> (расшифровка подписи)</w:t>
      </w:r>
    </w:p>
    <w:p w:rsidR="00277913" w:rsidRPr="00F07000" w:rsidRDefault="00277913" w:rsidP="00277913">
      <w:pPr>
        <w:shd w:val="clear" w:color="auto" w:fill="FFFFFF"/>
        <w:spacing w:line="216" w:lineRule="atLeast"/>
        <w:jc w:val="both"/>
        <w:rPr>
          <w:color w:val="000000"/>
          <w:sz w:val="24"/>
          <w:szCs w:val="24"/>
        </w:rPr>
      </w:pPr>
      <w:r w:rsidRPr="00F07000">
        <w:rPr>
          <w:color w:val="000000"/>
          <w:sz w:val="24"/>
          <w:szCs w:val="24"/>
        </w:rPr>
        <w:t> </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Член конкурсной комиссии                       ________________   ___________________________</w:t>
      </w:r>
    </w:p>
    <w:p w:rsidR="00277913" w:rsidRPr="00F07000" w:rsidRDefault="00277913" w:rsidP="00277913">
      <w:pPr>
        <w:shd w:val="clear" w:color="auto" w:fill="FFFFFF"/>
        <w:spacing w:line="259" w:lineRule="atLeast"/>
        <w:jc w:val="both"/>
        <w:rPr>
          <w:color w:val="000000"/>
        </w:rPr>
      </w:pPr>
      <w:r w:rsidRPr="00F07000">
        <w:rPr>
          <w:color w:val="000000"/>
        </w:rPr>
        <w:t>           </w:t>
      </w:r>
      <w:r w:rsidRPr="00F07000">
        <w:rPr>
          <w:color w:val="000000"/>
        </w:rPr>
        <w:tab/>
      </w:r>
      <w:r w:rsidRPr="00F07000">
        <w:rPr>
          <w:color w:val="000000"/>
        </w:rPr>
        <w:tab/>
      </w:r>
      <w:r w:rsidRPr="00F07000">
        <w:rPr>
          <w:color w:val="000000"/>
        </w:rPr>
        <w:tab/>
      </w:r>
      <w:r w:rsidRPr="00F07000">
        <w:rPr>
          <w:color w:val="000000"/>
        </w:rPr>
        <w:tab/>
      </w:r>
      <w:r w:rsidRPr="00F07000">
        <w:rPr>
          <w:color w:val="000000"/>
        </w:rPr>
        <w:tab/>
      </w:r>
      <w:r w:rsidRPr="00F07000">
        <w:rPr>
          <w:color w:val="000000"/>
        </w:rPr>
        <w:tab/>
        <w:t>   (</w:t>
      </w:r>
      <w:proofErr w:type="gramStart"/>
      <w:r w:rsidRPr="00F07000">
        <w:rPr>
          <w:color w:val="000000"/>
        </w:rPr>
        <w:t>подпись)   </w:t>
      </w:r>
      <w:proofErr w:type="gramEnd"/>
      <w:r w:rsidRPr="00F07000">
        <w:rPr>
          <w:color w:val="000000"/>
        </w:rPr>
        <w:t> </w:t>
      </w:r>
      <w:r>
        <w:rPr>
          <w:color w:val="000000"/>
        </w:rPr>
        <w:t xml:space="preserve">                   </w:t>
      </w:r>
      <w:r w:rsidRPr="00F07000">
        <w:rPr>
          <w:color w:val="000000"/>
        </w:rPr>
        <w:t> (расшифровка подписи)</w:t>
      </w:r>
    </w:p>
    <w:p w:rsidR="00277913" w:rsidRPr="00F07000" w:rsidRDefault="00277913" w:rsidP="00277913">
      <w:pPr>
        <w:shd w:val="clear" w:color="auto" w:fill="FFFFFF"/>
        <w:spacing w:line="216" w:lineRule="atLeast"/>
        <w:jc w:val="both"/>
        <w:rPr>
          <w:color w:val="000000"/>
          <w:sz w:val="24"/>
          <w:szCs w:val="24"/>
        </w:rPr>
      </w:pPr>
      <w:r w:rsidRPr="00F07000">
        <w:rPr>
          <w:color w:val="000000"/>
          <w:sz w:val="24"/>
          <w:szCs w:val="24"/>
        </w:rPr>
        <w:t> </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Член конкурсной комиссии                       ________________   ___________________________</w:t>
      </w:r>
    </w:p>
    <w:p w:rsidR="00277913" w:rsidRPr="00F07000" w:rsidRDefault="00277913" w:rsidP="00277913">
      <w:pPr>
        <w:shd w:val="clear" w:color="auto" w:fill="FFFFFF"/>
        <w:spacing w:line="259" w:lineRule="atLeast"/>
        <w:jc w:val="both"/>
        <w:rPr>
          <w:color w:val="000000"/>
        </w:rPr>
      </w:pPr>
      <w:r w:rsidRPr="00F07000">
        <w:rPr>
          <w:color w:val="000000"/>
        </w:rPr>
        <w:t>        </w:t>
      </w:r>
      <w:r w:rsidRPr="00F07000">
        <w:rPr>
          <w:color w:val="000000"/>
        </w:rPr>
        <w:tab/>
      </w:r>
      <w:r w:rsidRPr="00F07000">
        <w:rPr>
          <w:color w:val="000000"/>
        </w:rPr>
        <w:tab/>
      </w:r>
      <w:r w:rsidRPr="00F07000">
        <w:rPr>
          <w:color w:val="000000"/>
        </w:rPr>
        <w:tab/>
      </w:r>
      <w:r w:rsidRPr="00F07000">
        <w:rPr>
          <w:color w:val="000000"/>
        </w:rPr>
        <w:tab/>
      </w:r>
      <w:r w:rsidRPr="00F07000">
        <w:rPr>
          <w:color w:val="000000"/>
        </w:rPr>
        <w:tab/>
      </w:r>
      <w:r w:rsidRPr="00F07000">
        <w:rPr>
          <w:color w:val="000000"/>
        </w:rPr>
        <w:tab/>
        <w:t>   (</w:t>
      </w:r>
      <w:proofErr w:type="gramStart"/>
      <w:r w:rsidRPr="00F07000">
        <w:rPr>
          <w:color w:val="000000"/>
        </w:rPr>
        <w:t>подпись) </w:t>
      </w:r>
      <w:r>
        <w:rPr>
          <w:color w:val="000000"/>
        </w:rPr>
        <w:t xml:space="preserve">  </w:t>
      </w:r>
      <w:proofErr w:type="gramEnd"/>
      <w:r>
        <w:rPr>
          <w:color w:val="000000"/>
        </w:rPr>
        <w:t xml:space="preserve">                 </w:t>
      </w:r>
      <w:r w:rsidRPr="00F07000">
        <w:rPr>
          <w:color w:val="000000"/>
        </w:rPr>
        <w:t>    (расшифровка подписи)</w:t>
      </w:r>
    </w:p>
    <w:p w:rsidR="00277913" w:rsidRPr="00F07000" w:rsidRDefault="00277913" w:rsidP="00277913">
      <w:pPr>
        <w:shd w:val="clear" w:color="auto" w:fill="FFFFFF"/>
        <w:spacing w:line="216" w:lineRule="atLeast"/>
        <w:jc w:val="both"/>
        <w:rPr>
          <w:color w:val="000000"/>
          <w:sz w:val="24"/>
          <w:szCs w:val="24"/>
        </w:rPr>
      </w:pPr>
      <w:r w:rsidRPr="00F07000">
        <w:rPr>
          <w:color w:val="000000"/>
          <w:sz w:val="24"/>
          <w:szCs w:val="24"/>
        </w:rPr>
        <w:t> </w:t>
      </w:r>
    </w:p>
    <w:p w:rsidR="00277913" w:rsidRPr="00F07000" w:rsidRDefault="00277913" w:rsidP="00277913">
      <w:pPr>
        <w:shd w:val="clear" w:color="auto" w:fill="FFFFFF"/>
        <w:spacing w:line="259" w:lineRule="atLeast"/>
        <w:jc w:val="both"/>
        <w:rPr>
          <w:color w:val="000000"/>
          <w:sz w:val="24"/>
          <w:szCs w:val="24"/>
        </w:rPr>
      </w:pPr>
      <w:r w:rsidRPr="00F07000">
        <w:rPr>
          <w:color w:val="000000"/>
          <w:sz w:val="24"/>
          <w:szCs w:val="24"/>
        </w:rPr>
        <w:t>Член конкурсной комиссии                       ________________   ___________________________</w:t>
      </w:r>
    </w:p>
    <w:p w:rsidR="00277913" w:rsidRPr="00F07000" w:rsidRDefault="00277913" w:rsidP="00277913">
      <w:pPr>
        <w:shd w:val="clear" w:color="auto" w:fill="FFFFFF"/>
        <w:spacing w:line="259" w:lineRule="atLeast"/>
        <w:jc w:val="both"/>
        <w:rPr>
          <w:color w:val="000000"/>
        </w:rPr>
      </w:pPr>
      <w:r w:rsidRPr="00F07000">
        <w:rPr>
          <w:color w:val="000000"/>
        </w:rPr>
        <w:t>          </w:t>
      </w:r>
      <w:r w:rsidRPr="00F07000">
        <w:rPr>
          <w:color w:val="000000"/>
        </w:rPr>
        <w:tab/>
      </w:r>
      <w:r w:rsidRPr="00F07000">
        <w:rPr>
          <w:color w:val="000000"/>
        </w:rPr>
        <w:tab/>
      </w:r>
      <w:r w:rsidRPr="00F07000">
        <w:rPr>
          <w:color w:val="000000"/>
        </w:rPr>
        <w:tab/>
      </w:r>
      <w:r w:rsidRPr="00F07000">
        <w:rPr>
          <w:color w:val="000000"/>
        </w:rPr>
        <w:tab/>
      </w:r>
      <w:r w:rsidRPr="00F07000">
        <w:rPr>
          <w:color w:val="000000"/>
        </w:rPr>
        <w:tab/>
      </w:r>
      <w:r w:rsidRPr="00F07000">
        <w:rPr>
          <w:color w:val="000000"/>
        </w:rPr>
        <w:tab/>
        <w:t>    (</w:t>
      </w:r>
      <w:proofErr w:type="gramStart"/>
      <w:r w:rsidRPr="00F07000">
        <w:rPr>
          <w:color w:val="000000"/>
        </w:rPr>
        <w:t>подпись)</w:t>
      </w:r>
      <w:r>
        <w:rPr>
          <w:color w:val="000000"/>
        </w:rPr>
        <w:t xml:space="preserve">   </w:t>
      </w:r>
      <w:proofErr w:type="gramEnd"/>
      <w:r>
        <w:rPr>
          <w:color w:val="000000"/>
        </w:rPr>
        <w:t xml:space="preserve">               </w:t>
      </w:r>
      <w:r w:rsidRPr="00F07000">
        <w:rPr>
          <w:color w:val="000000"/>
        </w:rPr>
        <w:t>     (расшифровка подписи)</w:t>
      </w:r>
    </w:p>
    <w:p w:rsidR="00277913" w:rsidRDefault="00277913" w:rsidP="00277913">
      <w:pPr>
        <w:jc w:val="right"/>
        <w:rPr>
          <w:bCs/>
          <w:szCs w:val="28"/>
        </w:rPr>
      </w:pPr>
    </w:p>
    <w:p w:rsidR="00277913" w:rsidRDefault="00277913" w:rsidP="00277913">
      <w:pPr>
        <w:jc w:val="right"/>
        <w:rPr>
          <w:bCs/>
          <w:szCs w:val="28"/>
        </w:rPr>
      </w:pPr>
    </w:p>
    <w:p w:rsidR="00277913" w:rsidRDefault="00277913" w:rsidP="00277913">
      <w:pPr>
        <w:jc w:val="right"/>
        <w:rPr>
          <w:bCs/>
          <w:szCs w:val="28"/>
        </w:rPr>
      </w:pPr>
    </w:p>
    <w:p w:rsidR="00277913" w:rsidRDefault="00277913" w:rsidP="00277913">
      <w:pPr>
        <w:jc w:val="right"/>
        <w:rPr>
          <w:bCs/>
          <w:szCs w:val="28"/>
        </w:rPr>
      </w:pPr>
    </w:p>
    <w:p w:rsidR="00277913" w:rsidRDefault="00277913" w:rsidP="00277913">
      <w:pPr>
        <w:jc w:val="right"/>
        <w:rPr>
          <w:bCs/>
          <w:szCs w:val="28"/>
        </w:rPr>
      </w:pPr>
    </w:p>
    <w:p w:rsidR="00277913" w:rsidRDefault="00277913" w:rsidP="00277913">
      <w:pPr>
        <w:rPr>
          <w:bCs/>
          <w:szCs w:val="28"/>
        </w:rPr>
      </w:pPr>
    </w:p>
    <w:p w:rsidR="00320BBA" w:rsidRDefault="00320BBA" w:rsidP="00277913">
      <w:pPr>
        <w:rPr>
          <w:bCs/>
          <w:szCs w:val="28"/>
        </w:rPr>
      </w:pPr>
    </w:p>
    <w:p w:rsidR="00320BBA" w:rsidRDefault="00320BBA" w:rsidP="00277913">
      <w:pPr>
        <w:rPr>
          <w:bCs/>
          <w:szCs w:val="28"/>
        </w:rPr>
      </w:pPr>
    </w:p>
    <w:p w:rsidR="00320BBA" w:rsidRDefault="00320BBA" w:rsidP="00277913">
      <w:pPr>
        <w:rPr>
          <w:bCs/>
          <w:szCs w:val="28"/>
        </w:rPr>
      </w:pPr>
    </w:p>
    <w:p w:rsidR="00277913" w:rsidRDefault="00277913" w:rsidP="00277913">
      <w:pPr>
        <w:rPr>
          <w:bCs/>
          <w:szCs w:val="28"/>
        </w:rPr>
      </w:pPr>
    </w:p>
    <w:p w:rsidR="00CE0D09" w:rsidRDefault="00CE0D09" w:rsidP="00277913">
      <w:pPr>
        <w:rPr>
          <w:bCs/>
          <w:szCs w:val="28"/>
        </w:rPr>
      </w:pPr>
    </w:p>
    <w:p w:rsidR="00CE0D09" w:rsidRDefault="00CE0D09" w:rsidP="00277913">
      <w:pPr>
        <w:rPr>
          <w:bCs/>
          <w:szCs w:val="28"/>
        </w:rPr>
      </w:pPr>
    </w:p>
    <w:p w:rsidR="00277913" w:rsidRDefault="00277913" w:rsidP="00277913">
      <w:pPr>
        <w:rPr>
          <w:bCs/>
          <w:szCs w:val="28"/>
        </w:rPr>
      </w:pPr>
    </w:p>
    <w:p w:rsidR="00277913" w:rsidRDefault="00277913" w:rsidP="00277913">
      <w:pPr>
        <w:rPr>
          <w:bCs/>
          <w:szCs w:val="28"/>
        </w:rPr>
      </w:pPr>
    </w:p>
    <w:p w:rsidR="00277913" w:rsidRPr="00277913" w:rsidRDefault="00277913" w:rsidP="00277913">
      <w:pPr>
        <w:jc w:val="right"/>
        <w:rPr>
          <w:bCs/>
          <w:sz w:val="28"/>
          <w:szCs w:val="28"/>
        </w:rPr>
      </w:pPr>
      <w:r w:rsidRPr="00277913">
        <w:rPr>
          <w:bCs/>
          <w:sz w:val="28"/>
          <w:szCs w:val="28"/>
        </w:rPr>
        <w:lastRenderedPageBreak/>
        <w:t>Приложение № 2</w:t>
      </w:r>
    </w:p>
    <w:p w:rsidR="00277913" w:rsidRPr="00277913" w:rsidRDefault="00277913" w:rsidP="00277913">
      <w:pPr>
        <w:jc w:val="right"/>
        <w:rPr>
          <w:bCs/>
          <w:sz w:val="28"/>
          <w:szCs w:val="28"/>
        </w:rPr>
      </w:pPr>
      <w:r w:rsidRPr="00277913">
        <w:rPr>
          <w:bCs/>
          <w:sz w:val="28"/>
          <w:szCs w:val="28"/>
        </w:rPr>
        <w:t>к постановлению администрации</w:t>
      </w:r>
    </w:p>
    <w:p w:rsidR="00277913" w:rsidRPr="00277913" w:rsidRDefault="00277913" w:rsidP="00277913">
      <w:pPr>
        <w:jc w:val="right"/>
        <w:rPr>
          <w:bCs/>
          <w:sz w:val="28"/>
          <w:szCs w:val="28"/>
        </w:rPr>
      </w:pPr>
      <w:r w:rsidRPr="00277913">
        <w:rPr>
          <w:bCs/>
          <w:sz w:val="28"/>
          <w:szCs w:val="28"/>
        </w:rPr>
        <w:t>города Пыть-Яха</w:t>
      </w:r>
    </w:p>
    <w:p w:rsidR="00277913" w:rsidRPr="00277913" w:rsidRDefault="00277913" w:rsidP="00277913">
      <w:pPr>
        <w:spacing w:line="360" w:lineRule="auto"/>
        <w:jc w:val="both"/>
        <w:rPr>
          <w:bCs/>
          <w:sz w:val="28"/>
          <w:szCs w:val="28"/>
        </w:rPr>
      </w:pPr>
      <w:r w:rsidRPr="00277913">
        <w:rPr>
          <w:bCs/>
          <w:sz w:val="28"/>
          <w:szCs w:val="28"/>
        </w:rPr>
        <w:tab/>
      </w:r>
      <w:r w:rsidRPr="00277913">
        <w:rPr>
          <w:bCs/>
          <w:sz w:val="28"/>
          <w:szCs w:val="28"/>
        </w:rPr>
        <w:tab/>
      </w:r>
      <w:r w:rsidRPr="00277913">
        <w:rPr>
          <w:bCs/>
          <w:sz w:val="28"/>
          <w:szCs w:val="28"/>
        </w:rPr>
        <w:tab/>
      </w:r>
      <w:r w:rsidRPr="00277913">
        <w:rPr>
          <w:bCs/>
          <w:sz w:val="28"/>
          <w:szCs w:val="28"/>
        </w:rPr>
        <w:tab/>
      </w:r>
      <w:r w:rsidRPr="00277913">
        <w:rPr>
          <w:bCs/>
          <w:sz w:val="28"/>
          <w:szCs w:val="28"/>
        </w:rPr>
        <w:tab/>
      </w:r>
      <w:r w:rsidRPr="00277913">
        <w:rPr>
          <w:bCs/>
          <w:sz w:val="28"/>
          <w:szCs w:val="28"/>
        </w:rPr>
        <w:tab/>
      </w:r>
      <w:r w:rsidRPr="00277913">
        <w:rPr>
          <w:bCs/>
          <w:sz w:val="28"/>
          <w:szCs w:val="28"/>
        </w:rPr>
        <w:tab/>
      </w:r>
      <w:r w:rsidRPr="00277913">
        <w:rPr>
          <w:bCs/>
          <w:sz w:val="28"/>
          <w:szCs w:val="28"/>
        </w:rPr>
        <w:tab/>
      </w:r>
      <w:r w:rsidRPr="00277913">
        <w:rPr>
          <w:bCs/>
          <w:sz w:val="28"/>
          <w:szCs w:val="28"/>
        </w:rPr>
        <w:tab/>
        <w:t xml:space="preserve">    </w:t>
      </w:r>
    </w:p>
    <w:p w:rsidR="00277913" w:rsidRPr="00277913" w:rsidRDefault="00277913" w:rsidP="00277913">
      <w:pPr>
        <w:rPr>
          <w:sz w:val="28"/>
          <w:szCs w:val="28"/>
        </w:rPr>
      </w:pPr>
    </w:p>
    <w:p w:rsidR="00277913" w:rsidRPr="00277913" w:rsidRDefault="00277913" w:rsidP="00277913">
      <w:pPr>
        <w:rPr>
          <w:sz w:val="28"/>
          <w:szCs w:val="28"/>
          <w:highlight w:val="cyan"/>
        </w:rPr>
      </w:pPr>
    </w:p>
    <w:p w:rsidR="00277913" w:rsidRPr="00277913" w:rsidRDefault="00277913" w:rsidP="00277913">
      <w:pPr>
        <w:spacing w:line="360" w:lineRule="auto"/>
        <w:jc w:val="center"/>
        <w:rPr>
          <w:bCs/>
          <w:sz w:val="28"/>
          <w:szCs w:val="28"/>
        </w:rPr>
      </w:pPr>
      <w:r w:rsidRPr="00277913">
        <w:rPr>
          <w:bCs/>
          <w:sz w:val="28"/>
          <w:szCs w:val="28"/>
        </w:rPr>
        <w:t>Положение о комиссии по определению победителей конкурса на предоставление субсидии из бюджета города Пыть-Яха</w:t>
      </w:r>
    </w:p>
    <w:p w:rsidR="00277913" w:rsidRPr="00277913" w:rsidRDefault="00277913" w:rsidP="00277913">
      <w:pPr>
        <w:spacing w:line="360" w:lineRule="auto"/>
        <w:jc w:val="center"/>
        <w:rPr>
          <w:bCs/>
          <w:sz w:val="28"/>
          <w:szCs w:val="28"/>
        </w:rPr>
      </w:pPr>
    </w:p>
    <w:p w:rsidR="00277913" w:rsidRPr="00277913" w:rsidRDefault="00277913" w:rsidP="00277913">
      <w:pPr>
        <w:pStyle w:val="ConsPlusTitle"/>
        <w:spacing w:line="360" w:lineRule="auto"/>
        <w:jc w:val="center"/>
        <w:outlineLvl w:val="2"/>
        <w:rPr>
          <w:rFonts w:ascii="Times New Roman" w:hAnsi="Times New Roman" w:cs="Times New Roman"/>
          <w:b w:val="0"/>
          <w:sz w:val="28"/>
          <w:szCs w:val="28"/>
        </w:rPr>
      </w:pPr>
      <w:r w:rsidRPr="00277913">
        <w:rPr>
          <w:rFonts w:ascii="Times New Roman" w:hAnsi="Times New Roman" w:cs="Times New Roman"/>
          <w:b w:val="0"/>
          <w:sz w:val="28"/>
          <w:szCs w:val="28"/>
        </w:rPr>
        <w:t>1. Общие положения</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1.1.</w:t>
      </w:r>
      <w:r w:rsidRPr="00277913">
        <w:rPr>
          <w:rFonts w:ascii="Times New Roman" w:hAnsi="Times New Roman" w:cs="Times New Roman"/>
          <w:bCs/>
          <w:sz w:val="28"/>
          <w:szCs w:val="28"/>
        </w:rPr>
        <w:tab/>
        <w:t>Настоящее Положение о конкурсной комиссии по определению победителей конкурса на предоставление субсидии из бюджета города Пыть-Яха (далее - Положение), определяет порядок деятельности конкурсной комиссии по определению победителей конкурса на предоставление субсидии из бюджета города Пыть-Яха (далее – комиссия).</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1.2.</w:t>
      </w:r>
      <w:r w:rsidRPr="00277913">
        <w:rPr>
          <w:rFonts w:ascii="Times New Roman" w:hAnsi="Times New Roman" w:cs="Times New Roman"/>
          <w:bCs/>
          <w:sz w:val="28"/>
          <w:szCs w:val="28"/>
        </w:rPr>
        <w:tab/>
        <w:t xml:space="preserve">В своей деятельности комиссия руководствуется Гражданским </w:t>
      </w:r>
      <w:hyperlink r:id="rId17" w:history="1">
        <w:r w:rsidRPr="00277913">
          <w:rPr>
            <w:rFonts w:ascii="Times New Roman" w:hAnsi="Times New Roman" w:cs="Times New Roman"/>
            <w:bCs/>
            <w:sz w:val="28"/>
            <w:szCs w:val="28"/>
          </w:rPr>
          <w:t>кодексом</w:t>
        </w:r>
      </w:hyperlink>
      <w:r w:rsidRPr="00277913">
        <w:rPr>
          <w:rFonts w:ascii="Times New Roman" w:hAnsi="Times New Roman" w:cs="Times New Roman"/>
          <w:bCs/>
          <w:sz w:val="28"/>
          <w:szCs w:val="28"/>
        </w:rPr>
        <w:t xml:space="preserve"> Российской Федерации, Бюджетным </w:t>
      </w:r>
      <w:hyperlink r:id="rId18" w:history="1">
        <w:r w:rsidRPr="00277913">
          <w:rPr>
            <w:rFonts w:ascii="Times New Roman" w:hAnsi="Times New Roman" w:cs="Times New Roman"/>
            <w:bCs/>
            <w:sz w:val="28"/>
            <w:szCs w:val="28"/>
          </w:rPr>
          <w:t>кодексом</w:t>
        </w:r>
      </w:hyperlink>
      <w:r w:rsidRPr="00277913">
        <w:rPr>
          <w:rFonts w:ascii="Times New Roman" w:hAnsi="Times New Roman" w:cs="Times New Roman"/>
          <w:bCs/>
          <w:sz w:val="28"/>
          <w:szCs w:val="28"/>
        </w:rPr>
        <w:t xml:space="preserve"> Российской Федерации, Федеральным </w:t>
      </w:r>
      <w:hyperlink r:id="rId19" w:history="1">
        <w:r w:rsidRPr="00277913">
          <w:rPr>
            <w:rFonts w:ascii="Times New Roman" w:hAnsi="Times New Roman" w:cs="Times New Roman"/>
            <w:bCs/>
            <w:sz w:val="28"/>
            <w:szCs w:val="28"/>
          </w:rPr>
          <w:t>законом</w:t>
        </w:r>
      </w:hyperlink>
      <w:r w:rsidRPr="00277913">
        <w:rPr>
          <w:rFonts w:ascii="Times New Roman" w:hAnsi="Times New Roman" w:cs="Times New Roman"/>
          <w:bCs/>
          <w:sz w:val="28"/>
          <w:szCs w:val="28"/>
        </w:rPr>
        <w:t xml:space="preserve"> от 19.05.1995 №82-ФЗ «Об общественных объединениях», Федеральным </w:t>
      </w:r>
      <w:hyperlink r:id="rId20" w:history="1">
        <w:r w:rsidRPr="00277913">
          <w:rPr>
            <w:rFonts w:ascii="Times New Roman" w:hAnsi="Times New Roman" w:cs="Times New Roman"/>
            <w:bCs/>
            <w:sz w:val="28"/>
            <w:szCs w:val="28"/>
          </w:rPr>
          <w:t>законом</w:t>
        </w:r>
      </w:hyperlink>
      <w:r w:rsidRPr="00277913">
        <w:rPr>
          <w:rFonts w:ascii="Times New Roman" w:hAnsi="Times New Roman" w:cs="Times New Roman"/>
          <w:bCs/>
          <w:sz w:val="28"/>
          <w:szCs w:val="28"/>
        </w:rPr>
        <w:t xml:space="preserve"> от 12.01.1996 №7-ФЗ «О некоммерческих организациях», Федеральным </w:t>
      </w:r>
      <w:hyperlink r:id="rId21" w:history="1">
        <w:r w:rsidRPr="00277913">
          <w:rPr>
            <w:rFonts w:ascii="Times New Roman" w:hAnsi="Times New Roman" w:cs="Times New Roman"/>
            <w:bCs/>
            <w:sz w:val="28"/>
            <w:szCs w:val="28"/>
          </w:rPr>
          <w:t>законом</w:t>
        </w:r>
      </w:hyperlink>
      <w:r w:rsidRPr="00277913">
        <w:rPr>
          <w:rFonts w:ascii="Times New Roman" w:hAnsi="Times New Roman" w:cs="Times New Roman"/>
          <w:bCs/>
          <w:sz w:val="28"/>
          <w:szCs w:val="28"/>
        </w:rPr>
        <w:t xml:space="preserve"> от 06.10.2003 №131-ФЗ «Об общих принципах организации местного самоуправления в Российской Федерации», Федеральным </w:t>
      </w:r>
      <w:hyperlink r:id="rId22" w:history="1">
        <w:r w:rsidRPr="00277913">
          <w:rPr>
            <w:rFonts w:ascii="Times New Roman" w:hAnsi="Times New Roman" w:cs="Times New Roman"/>
            <w:bCs/>
            <w:sz w:val="28"/>
            <w:szCs w:val="28"/>
          </w:rPr>
          <w:t>законом</w:t>
        </w:r>
      </w:hyperlink>
      <w:r w:rsidRPr="00277913">
        <w:rPr>
          <w:rFonts w:ascii="Times New Roman" w:hAnsi="Times New Roman" w:cs="Times New Roman"/>
          <w:bCs/>
          <w:sz w:val="28"/>
          <w:szCs w:val="28"/>
        </w:rPr>
        <w:t xml:space="preserve"> от 05.04.2010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hyperlink r:id="rId23" w:history="1">
        <w:r w:rsidRPr="00277913">
          <w:rPr>
            <w:rFonts w:ascii="Times New Roman" w:hAnsi="Times New Roman" w:cs="Times New Roman"/>
            <w:bCs/>
            <w:sz w:val="28"/>
            <w:szCs w:val="28"/>
          </w:rPr>
          <w:t>Уставом</w:t>
        </w:r>
      </w:hyperlink>
      <w:r w:rsidRPr="00277913">
        <w:rPr>
          <w:rFonts w:ascii="Times New Roman" w:hAnsi="Times New Roman" w:cs="Times New Roman"/>
          <w:bCs/>
          <w:sz w:val="28"/>
          <w:szCs w:val="28"/>
        </w:rPr>
        <w:t xml:space="preserve"> города Пыть-Яха и настоящим Положением.</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1.3.</w:t>
      </w:r>
      <w:r w:rsidRPr="00277913">
        <w:rPr>
          <w:rFonts w:ascii="Times New Roman" w:hAnsi="Times New Roman" w:cs="Times New Roman"/>
          <w:bCs/>
          <w:sz w:val="28"/>
          <w:szCs w:val="28"/>
        </w:rPr>
        <w:tab/>
      </w:r>
      <w:hyperlink w:anchor="P965" w:history="1">
        <w:r w:rsidRPr="00277913">
          <w:rPr>
            <w:rFonts w:ascii="Times New Roman" w:hAnsi="Times New Roman" w:cs="Times New Roman"/>
            <w:bCs/>
            <w:sz w:val="28"/>
            <w:szCs w:val="28"/>
          </w:rPr>
          <w:t>Состав</w:t>
        </w:r>
      </w:hyperlink>
      <w:r w:rsidRPr="00277913">
        <w:rPr>
          <w:rFonts w:ascii="Times New Roman" w:hAnsi="Times New Roman" w:cs="Times New Roman"/>
          <w:bCs/>
          <w:sz w:val="28"/>
          <w:szCs w:val="28"/>
        </w:rPr>
        <w:t xml:space="preserve"> комиссии утверждается постановлением администрации города Пыть-Яха (приложение к настоящему Положению).</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p>
    <w:p w:rsidR="00277913" w:rsidRPr="00277913" w:rsidRDefault="00277913" w:rsidP="00277913">
      <w:pPr>
        <w:pStyle w:val="ConsPlusTitle"/>
        <w:spacing w:line="360" w:lineRule="auto"/>
        <w:jc w:val="center"/>
        <w:outlineLvl w:val="2"/>
        <w:rPr>
          <w:rFonts w:ascii="Times New Roman" w:hAnsi="Times New Roman" w:cs="Times New Roman"/>
          <w:b w:val="0"/>
          <w:sz w:val="28"/>
          <w:szCs w:val="28"/>
        </w:rPr>
      </w:pPr>
      <w:r w:rsidRPr="00277913">
        <w:rPr>
          <w:rFonts w:ascii="Times New Roman" w:hAnsi="Times New Roman" w:cs="Times New Roman"/>
          <w:b w:val="0"/>
          <w:sz w:val="28"/>
          <w:szCs w:val="28"/>
        </w:rPr>
        <w:t xml:space="preserve">2. Основные задачи и функции </w:t>
      </w:r>
      <w:r w:rsidRPr="00277913">
        <w:rPr>
          <w:rFonts w:ascii="Times New Roman" w:hAnsi="Times New Roman" w:cs="Times New Roman"/>
          <w:b w:val="0"/>
          <w:bCs w:val="0"/>
          <w:sz w:val="28"/>
          <w:szCs w:val="28"/>
        </w:rPr>
        <w:t>комиссии</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2.1.</w:t>
      </w:r>
      <w:r w:rsidRPr="00277913">
        <w:rPr>
          <w:rFonts w:ascii="Times New Roman" w:hAnsi="Times New Roman" w:cs="Times New Roman"/>
          <w:bCs/>
          <w:sz w:val="28"/>
          <w:szCs w:val="28"/>
        </w:rPr>
        <w:tab/>
        <w:t xml:space="preserve">Основной задачей комиссии является выработка согласованных решений по определению победителей социально значимых проектов, представленных социально ориентированными некоммерческими организациями, осуществляющим деятельность в городе </w:t>
      </w:r>
      <w:proofErr w:type="spellStart"/>
      <w:r w:rsidRPr="00277913">
        <w:rPr>
          <w:rFonts w:ascii="Times New Roman" w:hAnsi="Times New Roman" w:cs="Times New Roman"/>
          <w:bCs/>
          <w:sz w:val="28"/>
          <w:szCs w:val="28"/>
        </w:rPr>
        <w:t>Пыть-Яхе</w:t>
      </w:r>
      <w:proofErr w:type="spellEnd"/>
      <w:r w:rsidRPr="00277913">
        <w:rPr>
          <w:rFonts w:ascii="Times New Roman" w:hAnsi="Times New Roman" w:cs="Times New Roman"/>
          <w:bCs/>
          <w:sz w:val="28"/>
          <w:szCs w:val="28"/>
        </w:rPr>
        <w:t xml:space="preserve"> на конкурс </w:t>
      </w:r>
      <w:r w:rsidRPr="00277913">
        <w:rPr>
          <w:rFonts w:ascii="Times New Roman" w:hAnsi="Times New Roman" w:cs="Times New Roman"/>
          <w:bCs/>
          <w:sz w:val="28"/>
          <w:szCs w:val="28"/>
        </w:rPr>
        <w:lastRenderedPageBreak/>
        <w:t>на предоставление субсидии из бюджета города Пыть-Яха.</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2.2.</w:t>
      </w:r>
      <w:r w:rsidRPr="00277913">
        <w:rPr>
          <w:rFonts w:ascii="Times New Roman" w:hAnsi="Times New Roman" w:cs="Times New Roman"/>
          <w:bCs/>
          <w:sz w:val="28"/>
          <w:szCs w:val="28"/>
        </w:rPr>
        <w:tab/>
        <w:t>Конкурсная комиссия в целях выполнения возложенных на нее задач реализует следующие функции:</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2.2.1.</w:t>
      </w:r>
      <w:r w:rsidRPr="00277913">
        <w:rPr>
          <w:rFonts w:ascii="Times New Roman" w:hAnsi="Times New Roman" w:cs="Times New Roman"/>
          <w:bCs/>
          <w:sz w:val="28"/>
          <w:szCs w:val="28"/>
        </w:rPr>
        <w:tab/>
        <w:t>Разрабатывает и утверждает регламент своей работы;</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2.2.2.</w:t>
      </w:r>
      <w:r w:rsidRPr="00277913">
        <w:rPr>
          <w:rFonts w:ascii="Times New Roman" w:hAnsi="Times New Roman" w:cs="Times New Roman"/>
          <w:bCs/>
          <w:sz w:val="28"/>
          <w:szCs w:val="28"/>
        </w:rPr>
        <w:tab/>
        <w:t>Рассматривает поступившие заявки, конкурсные документы и возникающие в ходе проведения отбора вопросы;</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2.2.3.</w:t>
      </w:r>
      <w:r w:rsidRPr="00277913">
        <w:rPr>
          <w:rFonts w:ascii="Times New Roman" w:hAnsi="Times New Roman" w:cs="Times New Roman"/>
          <w:bCs/>
          <w:sz w:val="28"/>
          <w:szCs w:val="28"/>
        </w:rPr>
        <w:tab/>
        <w:t>Определяет победителей отбора;</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2.2.4.</w:t>
      </w:r>
      <w:r w:rsidRPr="00277913">
        <w:rPr>
          <w:rFonts w:ascii="Times New Roman" w:hAnsi="Times New Roman" w:cs="Times New Roman"/>
          <w:bCs/>
          <w:sz w:val="28"/>
          <w:szCs w:val="28"/>
        </w:rPr>
        <w:tab/>
        <w:t>Направляет уполномоченному органу информацию для подготовки проекта распоряжения администрации города Пыть-Яха о предоставлении субсидии победителям конкурса с приложением протокола заседания комиссии и одобренных комиссией проектов.</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p>
    <w:p w:rsidR="00277913" w:rsidRPr="00277913" w:rsidRDefault="00277913" w:rsidP="00277913">
      <w:pPr>
        <w:pStyle w:val="ConsPlusTitle"/>
        <w:spacing w:line="360" w:lineRule="auto"/>
        <w:jc w:val="center"/>
        <w:outlineLvl w:val="2"/>
        <w:rPr>
          <w:rFonts w:ascii="Times New Roman" w:hAnsi="Times New Roman" w:cs="Times New Roman"/>
          <w:b w:val="0"/>
          <w:sz w:val="28"/>
          <w:szCs w:val="28"/>
        </w:rPr>
      </w:pPr>
      <w:r w:rsidRPr="00277913">
        <w:rPr>
          <w:rFonts w:ascii="Times New Roman" w:hAnsi="Times New Roman" w:cs="Times New Roman"/>
          <w:b w:val="0"/>
          <w:sz w:val="28"/>
          <w:szCs w:val="28"/>
        </w:rPr>
        <w:t>3. Порядок работы комиссии</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3.1.</w:t>
      </w:r>
      <w:r w:rsidRPr="00277913">
        <w:rPr>
          <w:rFonts w:ascii="Times New Roman" w:hAnsi="Times New Roman" w:cs="Times New Roman"/>
          <w:bCs/>
          <w:sz w:val="28"/>
          <w:szCs w:val="28"/>
        </w:rPr>
        <w:tab/>
        <w:t>Комиссия осуществляет рассмотрение и оценку представленных конкурсных документов.</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3.2.</w:t>
      </w:r>
      <w:r w:rsidRPr="00277913">
        <w:rPr>
          <w:rFonts w:ascii="Times New Roman" w:hAnsi="Times New Roman" w:cs="Times New Roman"/>
          <w:bCs/>
          <w:sz w:val="28"/>
          <w:szCs w:val="28"/>
        </w:rPr>
        <w:tab/>
        <w:t>Принимает решение об определении победителей отбора.</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На основании оценочных ведомостей членов комиссии по каждому рассматриваемому проекту заполняется итоговая ведомость. Итоговые баллы по всем рассматриваемым проектам заносятся в итоговую ведомость.</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3.3.</w:t>
      </w:r>
      <w:r w:rsidRPr="00277913">
        <w:rPr>
          <w:rFonts w:ascii="Times New Roman" w:hAnsi="Times New Roman" w:cs="Times New Roman"/>
          <w:bCs/>
          <w:sz w:val="28"/>
          <w:szCs w:val="28"/>
        </w:rPr>
        <w:tab/>
        <w:t>Победителями конкурса признаются участники конкурса, проекты которых получили наибольшее количество баллов в соответствии с критериями, указанными в пункте 1.5. Раздела 1 Положения, но не менее 60% от максимально возможного количества баллов. При равном количестве баллов решение о победителе конкурса принимается членами комиссии путем голосования. При равенстве голосов решающим является голос председателя.</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3.4.</w:t>
      </w:r>
      <w:r w:rsidRPr="00277913">
        <w:rPr>
          <w:rFonts w:ascii="Times New Roman" w:hAnsi="Times New Roman" w:cs="Times New Roman"/>
          <w:bCs/>
          <w:sz w:val="28"/>
          <w:szCs w:val="28"/>
        </w:rPr>
        <w:tab/>
        <w:t xml:space="preserve">Решение об определении победителей конкурса и предложения о предоставлении субсидии принимаются открытым голосованием простым большинством голосов при условии сохранения кворума, обеспечивающего </w:t>
      </w:r>
      <w:r w:rsidRPr="00277913">
        <w:rPr>
          <w:rFonts w:ascii="Times New Roman" w:hAnsi="Times New Roman" w:cs="Times New Roman"/>
          <w:bCs/>
          <w:sz w:val="28"/>
          <w:szCs w:val="28"/>
        </w:rPr>
        <w:lastRenderedPageBreak/>
        <w:t>правомочность (не менее половины от полного состава Комиссии).</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3.5.</w:t>
      </w:r>
      <w:r w:rsidRPr="00277913">
        <w:rPr>
          <w:rFonts w:ascii="Times New Roman" w:hAnsi="Times New Roman" w:cs="Times New Roman"/>
          <w:bCs/>
          <w:sz w:val="28"/>
          <w:szCs w:val="28"/>
        </w:rPr>
        <w:tab/>
        <w:t>Каждый член комиссии обладает одним голосом (секретарь комиссии без права голоса). Член комиссии не вправе передавать право голоса другому лицу. В отсутствие председателя комиссии его обязанности исполняет заместитель председателя комиссии, а в случае отсутствия последнего - один из членов комиссии, определяемый председателем комиссии.</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3.6.</w:t>
      </w:r>
      <w:r w:rsidRPr="00277913">
        <w:rPr>
          <w:rFonts w:ascii="Times New Roman" w:hAnsi="Times New Roman" w:cs="Times New Roman"/>
          <w:bCs/>
          <w:sz w:val="28"/>
          <w:szCs w:val="28"/>
        </w:rPr>
        <w:tab/>
        <w:t>Секретарь комиссии обеспечивает организацию работы конкурсной комиссии.</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3.7.</w:t>
      </w:r>
      <w:r w:rsidRPr="00277913">
        <w:rPr>
          <w:rFonts w:ascii="Times New Roman" w:hAnsi="Times New Roman" w:cs="Times New Roman"/>
          <w:bCs/>
          <w:sz w:val="28"/>
          <w:szCs w:val="28"/>
        </w:rPr>
        <w:tab/>
        <w:t>Решение комиссии оформляется протоколом, в котором указывается:</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 перечень членов комиссии, принявших участие в заседании конкурсной комиссии;</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 перечень участников Конкурса;</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 результаты обсуждения конкурсных документов, представленных участниками Конкурса;</w:t>
      </w:r>
    </w:p>
    <w:p w:rsidR="00277913" w:rsidRPr="00277913" w:rsidRDefault="00277913" w:rsidP="00277913">
      <w:pPr>
        <w:pStyle w:val="ConsPlusNormal"/>
        <w:spacing w:line="360" w:lineRule="auto"/>
        <w:ind w:firstLine="709"/>
        <w:jc w:val="both"/>
        <w:rPr>
          <w:rFonts w:ascii="Times New Roman" w:hAnsi="Times New Roman" w:cs="Times New Roman"/>
          <w:bCs/>
          <w:sz w:val="28"/>
          <w:szCs w:val="28"/>
        </w:rPr>
      </w:pPr>
      <w:r w:rsidRPr="00277913">
        <w:rPr>
          <w:rFonts w:ascii="Times New Roman" w:hAnsi="Times New Roman" w:cs="Times New Roman"/>
          <w:bCs/>
          <w:sz w:val="28"/>
          <w:szCs w:val="28"/>
        </w:rPr>
        <w:t>- решение об определении победителей Конкурса.</w:t>
      </w:r>
    </w:p>
    <w:p w:rsidR="00277913" w:rsidRPr="00277913" w:rsidRDefault="00277913" w:rsidP="00277913">
      <w:pPr>
        <w:spacing w:line="360" w:lineRule="auto"/>
        <w:ind w:firstLine="709"/>
        <w:jc w:val="both"/>
        <w:rPr>
          <w:bCs/>
          <w:sz w:val="28"/>
          <w:szCs w:val="28"/>
        </w:rPr>
      </w:pPr>
      <w:r w:rsidRPr="00277913">
        <w:rPr>
          <w:bCs/>
          <w:sz w:val="28"/>
          <w:szCs w:val="28"/>
        </w:rPr>
        <w:t>3.8.</w:t>
      </w:r>
      <w:r w:rsidRPr="00277913">
        <w:rPr>
          <w:bCs/>
          <w:sz w:val="28"/>
          <w:szCs w:val="28"/>
        </w:rPr>
        <w:tab/>
        <w:t>Протокол подписывается секретарем комиссии и утверждается председателем комиссии в течение двух рабочих дней с даты проведения заседания.</w:t>
      </w:r>
    </w:p>
    <w:p w:rsidR="00277913" w:rsidRPr="00277913" w:rsidRDefault="00277913" w:rsidP="00277913">
      <w:pPr>
        <w:spacing w:line="360" w:lineRule="auto"/>
        <w:ind w:firstLine="709"/>
        <w:jc w:val="both"/>
        <w:rPr>
          <w:bCs/>
          <w:sz w:val="28"/>
          <w:szCs w:val="28"/>
        </w:rPr>
      </w:pPr>
      <w:r w:rsidRPr="00277913">
        <w:rPr>
          <w:bCs/>
          <w:sz w:val="28"/>
          <w:szCs w:val="28"/>
        </w:rPr>
        <w:t>3.9.</w:t>
      </w:r>
      <w:r w:rsidRPr="00277913">
        <w:rPr>
          <w:bCs/>
          <w:sz w:val="28"/>
          <w:szCs w:val="28"/>
        </w:rPr>
        <w:tab/>
        <w:t>Члены комиссии не дают справок, консультаций и информации участникам о ходе и итогах конкурса.</w:t>
      </w: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Default="00277913" w:rsidP="00277913">
      <w:pPr>
        <w:jc w:val="right"/>
        <w:rPr>
          <w:bCs/>
          <w:sz w:val="28"/>
          <w:szCs w:val="28"/>
        </w:rPr>
      </w:pPr>
    </w:p>
    <w:p w:rsidR="00CE0D09" w:rsidRDefault="00CE0D09" w:rsidP="00277913">
      <w:pPr>
        <w:jc w:val="right"/>
        <w:rPr>
          <w:bCs/>
          <w:sz w:val="28"/>
          <w:szCs w:val="28"/>
        </w:rPr>
      </w:pPr>
    </w:p>
    <w:p w:rsidR="00CE0D09" w:rsidRDefault="00CE0D09" w:rsidP="00277913">
      <w:pPr>
        <w:jc w:val="right"/>
        <w:rPr>
          <w:bCs/>
          <w:sz w:val="28"/>
          <w:szCs w:val="28"/>
        </w:rPr>
      </w:pPr>
    </w:p>
    <w:p w:rsidR="00CE0D09" w:rsidRDefault="00CE0D09" w:rsidP="00277913">
      <w:pPr>
        <w:jc w:val="right"/>
        <w:rPr>
          <w:bCs/>
          <w:sz w:val="28"/>
          <w:szCs w:val="28"/>
        </w:rPr>
      </w:pPr>
    </w:p>
    <w:p w:rsidR="00320BBA" w:rsidRDefault="00320BBA" w:rsidP="00277913">
      <w:pPr>
        <w:jc w:val="right"/>
        <w:rPr>
          <w:bCs/>
          <w:sz w:val="28"/>
          <w:szCs w:val="28"/>
        </w:rPr>
      </w:pPr>
    </w:p>
    <w:p w:rsidR="00320BBA" w:rsidRDefault="00320BBA" w:rsidP="00277913">
      <w:pPr>
        <w:jc w:val="right"/>
        <w:rPr>
          <w:bCs/>
          <w:sz w:val="28"/>
          <w:szCs w:val="28"/>
        </w:rPr>
      </w:pPr>
    </w:p>
    <w:p w:rsidR="00320BBA" w:rsidRDefault="00320BBA" w:rsidP="00277913">
      <w:pPr>
        <w:jc w:val="right"/>
        <w:rPr>
          <w:bCs/>
          <w:sz w:val="28"/>
          <w:szCs w:val="28"/>
        </w:rPr>
      </w:pPr>
    </w:p>
    <w:p w:rsidR="00320BBA" w:rsidRDefault="00320BBA" w:rsidP="00277913">
      <w:pPr>
        <w:jc w:val="right"/>
        <w:rPr>
          <w:bCs/>
          <w:sz w:val="28"/>
          <w:szCs w:val="28"/>
        </w:rPr>
      </w:pPr>
    </w:p>
    <w:p w:rsidR="00320BBA" w:rsidRPr="00277913" w:rsidRDefault="00320BBA" w:rsidP="00277913">
      <w:pPr>
        <w:jc w:val="right"/>
        <w:rPr>
          <w:bCs/>
          <w:sz w:val="28"/>
          <w:szCs w:val="28"/>
        </w:rPr>
      </w:pPr>
      <w:bookmarkStart w:id="4" w:name="_GoBack"/>
      <w:bookmarkEnd w:id="4"/>
    </w:p>
    <w:p w:rsidR="00277913" w:rsidRPr="00277913" w:rsidRDefault="00277913" w:rsidP="00277913">
      <w:pPr>
        <w:jc w:val="right"/>
        <w:rPr>
          <w:bCs/>
          <w:sz w:val="28"/>
          <w:szCs w:val="28"/>
        </w:rPr>
      </w:pPr>
    </w:p>
    <w:p w:rsidR="00277913" w:rsidRPr="00277913" w:rsidRDefault="00277913" w:rsidP="00277913">
      <w:pPr>
        <w:jc w:val="right"/>
        <w:rPr>
          <w:bCs/>
          <w:sz w:val="28"/>
          <w:szCs w:val="28"/>
        </w:rPr>
      </w:pPr>
      <w:r w:rsidRPr="00277913">
        <w:rPr>
          <w:bCs/>
          <w:sz w:val="28"/>
          <w:szCs w:val="28"/>
        </w:rPr>
        <w:lastRenderedPageBreak/>
        <w:t>Приложение</w:t>
      </w:r>
    </w:p>
    <w:p w:rsidR="00CE0D09" w:rsidRDefault="00277913" w:rsidP="00277913">
      <w:pPr>
        <w:jc w:val="right"/>
        <w:rPr>
          <w:bCs/>
          <w:sz w:val="28"/>
          <w:szCs w:val="28"/>
        </w:rPr>
      </w:pPr>
      <w:r w:rsidRPr="00277913">
        <w:rPr>
          <w:bCs/>
          <w:sz w:val="28"/>
          <w:szCs w:val="28"/>
        </w:rPr>
        <w:t>к Положению</w:t>
      </w:r>
      <w:r w:rsidR="00CE0D09">
        <w:rPr>
          <w:bCs/>
          <w:sz w:val="28"/>
          <w:szCs w:val="28"/>
        </w:rPr>
        <w:t xml:space="preserve"> о комиссии</w:t>
      </w:r>
      <w:r w:rsidRPr="00277913">
        <w:rPr>
          <w:bCs/>
          <w:sz w:val="28"/>
          <w:szCs w:val="28"/>
        </w:rPr>
        <w:t xml:space="preserve"> </w:t>
      </w:r>
    </w:p>
    <w:p w:rsidR="00CE0D09" w:rsidRDefault="00277913" w:rsidP="00277913">
      <w:pPr>
        <w:jc w:val="right"/>
        <w:rPr>
          <w:color w:val="000000"/>
          <w:sz w:val="28"/>
          <w:szCs w:val="28"/>
        </w:rPr>
      </w:pPr>
      <w:r w:rsidRPr="00277913">
        <w:rPr>
          <w:bCs/>
          <w:sz w:val="28"/>
          <w:szCs w:val="28"/>
        </w:rPr>
        <w:t>по определению</w:t>
      </w:r>
      <w:r w:rsidR="00CE0D09">
        <w:rPr>
          <w:bCs/>
          <w:sz w:val="28"/>
          <w:szCs w:val="28"/>
        </w:rPr>
        <w:t xml:space="preserve"> </w:t>
      </w:r>
      <w:r w:rsidRPr="00277913">
        <w:rPr>
          <w:color w:val="000000"/>
          <w:sz w:val="28"/>
          <w:szCs w:val="28"/>
        </w:rPr>
        <w:t xml:space="preserve">победителей </w:t>
      </w:r>
    </w:p>
    <w:p w:rsidR="00277913" w:rsidRPr="00277913" w:rsidRDefault="00277913" w:rsidP="00277913">
      <w:pPr>
        <w:jc w:val="right"/>
        <w:rPr>
          <w:sz w:val="28"/>
          <w:szCs w:val="28"/>
        </w:rPr>
      </w:pPr>
      <w:r w:rsidRPr="00277913">
        <w:rPr>
          <w:color w:val="000000"/>
          <w:sz w:val="28"/>
          <w:szCs w:val="28"/>
        </w:rPr>
        <w:t>на</w:t>
      </w:r>
      <w:r w:rsidRPr="00277913">
        <w:rPr>
          <w:sz w:val="28"/>
          <w:szCs w:val="28"/>
        </w:rPr>
        <w:t xml:space="preserve"> предоставление субсидий </w:t>
      </w:r>
    </w:p>
    <w:p w:rsidR="00277913" w:rsidRPr="00277913" w:rsidRDefault="00277913" w:rsidP="00277913">
      <w:pPr>
        <w:jc w:val="right"/>
        <w:rPr>
          <w:color w:val="000000"/>
          <w:sz w:val="28"/>
          <w:szCs w:val="28"/>
        </w:rPr>
      </w:pPr>
      <w:r w:rsidRPr="00277913">
        <w:rPr>
          <w:sz w:val="28"/>
          <w:szCs w:val="28"/>
        </w:rPr>
        <w:t xml:space="preserve">из бюджета города Пыть-Яха </w:t>
      </w:r>
    </w:p>
    <w:p w:rsidR="00277913" w:rsidRPr="00277913" w:rsidRDefault="00277913" w:rsidP="00277913">
      <w:pPr>
        <w:rPr>
          <w:sz w:val="28"/>
          <w:szCs w:val="28"/>
        </w:rPr>
      </w:pPr>
    </w:p>
    <w:p w:rsidR="00277913" w:rsidRPr="00277913" w:rsidRDefault="00277913" w:rsidP="00277913">
      <w:pPr>
        <w:spacing w:line="360" w:lineRule="auto"/>
        <w:jc w:val="center"/>
        <w:rPr>
          <w:bCs/>
          <w:sz w:val="28"/>
          <w:szCs w:val="28"/>
        </w:rPr>
      </w:pPr>
      <w:r w:rsidRPr="00277913">
        <w:rPr>
          <w:bCs/>
          <w:sz w:val="28"/>
          <w:szCs w:val="28"/>
        </w:rPr>
        <w:t>Состав</w:t>
      </w:r>
    </w:p>
    <w:p w:rsidR="00277913" w:rsidRPr="00277913" w:rsidRDefault="00277913" w:rsidP="00277913">
      <w:pPr>
        <w:spacing w:line="360" w:lineRule="auto"/>
        <w:jc w:val="center"/>
        <w:rPr>
          <w:bCs/>
          <w:sz w:val="28"/>
          <w:szCs w:val="28"/>
        </w:rPr>
      </w:pPr>
      <w:r w:rsidRPr="00277913">
        <w:rPr>
          <w:bCs/>
          <w:sz w:val="28"/>
          <w:szCs w:val="28"/>
        </w:rPr>
        <w:t>комиссии по определению победителей конкурса на предоставление субсидии из бюджета города Пыть-Яха</w:t>
      </w:r>
    </w:p>
    <w:p w:rsidR="00277913" w:rsidRPr="00277913" w:rsidRDefault="00277913" w:rsidP="00277913">
      <w:pPr>
        <w:spacing w:line="360" w:lineRule="auto"/>
        <w:jc w:val="center"/>
        <w:rPr>
          <w:bCs/>
          <w:sz w:val="28"/>
          <w:szCs w:val="28"/>
        </w:rPr>
      </w:pPr>
    </w:p>
    <w:p w:rsidR="00277913" w:rsidRPr="00277913" w:rsidRDefault="00277913" w:rsidP="00277913">
      <w:pPr>
        <w:spacing w:line="360" w:lineRule="auto"/>
        <w:ind w:left="2880"/>
        <w:rPr>
          <w:color w:val="000000"/>
          <w:sz w:val="28"/>
          <w:szCs w:val="28"/>
        </w:rPr>
      </w:pPr>
    </w:p>
    <w:p w:rsidR="00277913" w:rsidRPr="00277913" w:rsidRDefault="00277913" w:rsidP="00277913">
      <w:pPr>
        <w:spacing w:line="360" w:lineRule="auto"/>
        <w:ind w:left="3697"/>
        <w:jc w:val="both"/>
        <w:rPr>
          <w:sz w:val="28"/>
          <w:szCs w:val="28"/>
        </w:rPr>
      </w:pPr>
      <w:r w:rsidRPr="00277913">
        <w:rPr>
          <w:sz w:val="28"/>
          <w:szCs w:val="28"/>
        </w:rPr>
        <w:t>первый заместитель главы города, председатель комиссии</w:t>
      </w:r>
    </w:p>
    <w:p w:rsidR="00277913" w:rsidRPr="00277913" w:rsidRDefault="00277913" w:rsidP="00277913">
      <w:pPr>
        <w:spacing w:line="360" w:lineRule="auto"/>
        <w:ind w:left="3697"/>
        <w:jc w:val="both"/>
        <w:rPr>
          <w:sz w:val="28"/>
          <w:szCs w:val="28"/>
        </w:rPr>
      </w:pPr>
    </w:p>
    <w:p w:rsidR="00277913" w:rsidRPr="00277913" w:rsidRDefault="00277913" w:rsidP="00277913">
      <w:pPr>
        <w:spacing w:line="360" w:lineRule="auto"/>
        <w:ind w:left="3697"/>
        <w:jc w:val="both"/>
        <w:rPr>
          <w:sz w:val="28"/>
          <w:szCs w:val="28"/>
        </w:rPr>
      </w:pPr>
      <w:r w:rsidRPr="00277913">
        <w:rPr>
          <w:sz w:val="28"/>
          <w:szCs w:val="28"/>
        </w:rPr>
        <w:t>заместитель главы города (курирующий вопросы социальной сферы), заместитель председателя комиссии</w:t>
      </w:r>
    </w:p>
    <w:p w:rsidR="00277913" w:rsidRPr="00277913" w:rsidRDefault="00277913" w:rsidP="00277913">
      <w:pPr>
        <w:spacing w:line="360" w:lineRule="auto"/>
        <w:ind w:left="3697"/>
        <w:jc w:val="both"/>
        <w:rPr>
          <w:sz w:val="28"/>
          <w:szCs w:val="28"/>
        </w:rPr>
      </w:pPr>
    </w:p>
    <w:p w:rsidR="00277913" w:rsidRPr="00277913" w:rsidRDefault="00277913" w:rsidP="00277913">
      <w:pPr>
        <w:spacing w:line="360" w:lineRule="auto"/>
        <w:ind w:left="3697"/>
        <w:jc w:val="both"/>
        <w:rPr>
          <w:sz w:val="28"/>
          <w:szCs w:val="28"/>
        </w:rPr>
      </w:pPr>
      <w:r w:rsidRPr="00277913">
        <w:rPr>
          <w:sz w:val="28"/>
          <w:szCs w:val="28"/>
        </w:rPr>
        <w:t>начальник отдела по внутренней политике, связям с общественными организациями и СМИ управления по внутренней политике, секретарь комиссии</w:t>
      </w:r>
    </w:p>
    <w:p w:rsidR="00277913" w:rsidRPr="00277913" w:rsidRDefault="00277913" w:rsidP="00277913">
      <w:pPr>
        <w:spacing w:line="360" w:lineRule="auto"/>
        <w:jc w:val="center"/>
        <w:rPr>
          <w:sz w:val="28"/>
          <w:szCs w:val="28"/>
        </w:rPr>
      </w:pPr>
    </w:p>
    <w:p w:rsidR="00277913" w:rsidRPr="00277913" w:rsidRDefault="00277913" w:rsidP="00277913">
      <w:pPr>
        <w:spacing w:line="360" w:lineRule="auto"/>
        <w:jc w:val="center"/>
        <w:rPr>
          <w:sz w:val="28"/>
          <w:szCs w:val="28"/>
        </w:rPr>
      </w:pPr>
      <w:r w:rsidRPr="00277913">
        <w:rPr>
          <w:sz w:val="28"/>
          <w:szCs w:val="28"/>
        </w:rPr>
        <w:t>Члены комиссии:</w:t>
      </w:r>
    </w:p>
    <w:p w:rsidR="00277913" w:rsidRPr="00277913" w:rsidRDefault="00277913" w:rsidP="00277913">
      <w:pPr>
        <w:spacing w:line="360" w:lineRule="auto"/>
        <w:jc w:val="center"/>
        <w:rPr>
          <w:sz w:val="28"/>
          <w:szCs w:val="28"/>
        </w:rPr>
      </w:pPr>
    </w:p>
    <w:p w:rsidR="00277913" w:rsidRPr="00277913" w:rsidRDefault="00277913" w:rsidP="00277913">
      <w:pPr>
        <w:spacing w:line="360" w:lineRule="auto"/>
        <w:ind w:left="3600"/>
        <w:jc w:val="both"/>
        <w:rPr>
          <w:sz w:val="28"/>
          <w:szCs w:val="28"/>
        </w:rPr>
      </w:pPr>
      <w:r w:rsidRPr="00277913">
        <w:rPr>
          <w:sz w:val="28"/>
          <w:szCs w:val="28"/>
        </w:rPr>
        <w:t>заместитель главы города - председатель комитета по финансам</w:t>
      </w:r>
    </w:p>
    <w:p w:rsidR="00277913" w:rsidRPr="00277913" w:rsidRDefault="00277913" w:rsidP="00277913">
      <w:pPr>
        <w:spacing w:line="360" w:lineRule="auto"/>
        <w:ind w:left="3600"/>
        <w:jc w:val="both"/>
        <w:rPr>
          <w:sz w:val="28"/>
          <w:szCs w:val="28"/>
        </w:rPr>
      </w:pPr>
    </w:p>
    <w:p w:rsidR="00277913" w:rsidRPr="00277913" w:rsidRDefault="00277913" w:rsidP="00277913">
      <w:pPr>
        <w:spacing w:line="360" w:lineRule="auto"/>
        <w:ind w:left="3598" w:firstLine="14"/>
        <w:jc w:val="both"/>
        <w:rPr>
          <w:sz w:val="28"/>
          <w:szCs w:val="28"/>
        </w:rPr>
      </w:pPr>
      <w:r w:rsidRPr="00277913">
        <w:rPr>
          <w:sz w:val="28"/>
          <w:szCs w:val="28"/>
        </w:rPr>
        <w:t>начальник управления по внутренней политике, заместитель председателя комиссии</w:t>
      </w:r>
    </w:p>
    <w:p w:rsidR="00277913" w:rsidRPr="00277913" w:rsidRDefault="00277913" w:rsidP="00277913">
      <w:pPr>
        <w:spacing w:line="360" w:lineRule="auto"/>
        <w:ind w:left="3600"/>
        <w:jc w:val="both"/>
        <w:rPr>
          <w:sz w:val="28"/>
          <w:szCs w:val="28"/>
        </w:rPr>
      </w:pPr>
    </w:p>
    <w:p w:rsidR="00277913" w:rsidRPr="00277913" w:rsidRDefault="00277913" w:rsidP="00277913">
      <w:pPr>
        <w:spacing w:line="360" w:lineRule="auto"/>
        <w:ind w:left="3600"/>
        <w:jc w:val="both"/>
        <w:rPr>
          <w:sz w:val="28"/>
          <w:szCs w:val="28"/>
        </w:rPr>
      </w:pPr>
      <w:r w:rsidRPr="00277913">
        <w:rPr>
          <w:sz w:val="28"/>
          <w:szCs w:val="28"/>
        </w:rPr>
        <w:t>начальник управления по экономике</w:t>
      </w:r>
    </w:p>
    <w:p w:rsidR="00277913" w:rsidRPr="00277913" w:rsidRDefault="00277913" w:rsidP="00277913">
      <w:pPr>
        <w:spacing w:line="360" w:lineRule="auto"/>
        <w:ind w:left="3600"/>
        <w:jc w:val="both"/>
        <w:rPr>
          <w:sz w:val="28"/>
          <w:szCs w:val="28"/>
        </w:rPr>
      </w:pPr>
    </w:p>
    <w:p w:rsidR="00277913" w:rsidRPr="00277913" w:rsidRDefault="00277913" w:rsidP="00277913">
      <w:pPr>
        <w:spacing w:line="360" w:lineRule="auto"/>
        <w:ind w:left="3600"/>
        <w:jc w:val="both"/>
        <w:rPr>
          <w:sz w:val="28"/>
          <w:szCs w:val="28"/>
        </w:rPr>
      </w:pPr>
      <w:r w:rsidRPr="00277913">
        <w:rPr>
          <w:sz w:val="28"/>
          <w:szCs w:val="28"/>
        </w:rPr>
        <w:lastRenderedPageBreak/>
        <w:t xml:space="preserve">начальник управления по правовым вопросам </w:t>
      </w:r>
    </w:p>
    <w:p w:rsidR="00277913" w:rsidRPr="00277913" w:rsidRDefault="00277913" w:rsidP="00277913">
      <w:pPr>
        <w:spacing w:line="360" w:lineRule="auto"/>
        <w:ind w:left="3600"/>
        <w:jc w:val="both"/>
        <w:rPr>
          <w:sz w:val="28"/>
          <w:szCs w:val="28"/>
        </w:rPr>
      </w:pPr>
    </w:p>
    <w:p w:rsidR="00277913" w:rsidRPr="00277913" w:rsidRDefault="00277913" w:rsidP="00277913">
      <w:pPr>
        <w:spacing w:line="360" w:lineRule="auto"/>
        <w:ind w:left="3600"/>
        <w:jc w:val="both"/>
        <w:rPr>
          <w:sz w:val="28"/>
          <w:szCs w:val="28"/>
        </w:rPr>
      </w:pPr>
      <w:r w:rsidRPr="00277913">
        <w:rPr>
          <w:sz w:val="28"/>
          <w:szCs w:val="28"/>
        </w:rPr>
        <w:t xml:space="preserve">заместитель начальника управления по муниципальному имуществу </w:t>
      </w:r>
    </w:p>
    <w:p w:rsidR="00277913" w:rsidRPr="00277913" w:rsidRDefault="00277913" w:rsidP="00277913">
      <w:pPr>
        <w:spacing w:line="360" w:lineRule="auto"/>
        <w:ind w:left="3600"/>
        <w:jc w:val="both"/>
        <w:rPr>
          <w:sz w:val="28"/>
          <w:szCs w:val="28"/>
        </w:rPr>
      </w:pPr>
    </w:p>
    <w:p w:rsidR="00277913" w:rsidRPr="00277913" w:rsidRDefault="00277913" w:rsidP="00277913">
      <w:pPr>
        <w:spacing w:line="360" w:lineRule="auto"/>
        <w:ind w:left="3600"/>
        <w:jc w:val="both"/>
        <w:rPr>
          <w:sz w:val="28"/>
          <w:szCs w:val="28"/>
        </w:rPr>
      </w:pPr>
      <w:r w:rsidRPr="00277913">
        <w:rPr>
          <w:sz w:val="28"/>
          <w:szCs w:val="28"/>
        </w:rPr>
        <w:t>начальник отдела по труду и социальным вопросам</w:t>
      </w:r>
    </w:p>
    <w:p w:rsidR="00277913" w:rsidRPr="00277913" w:rsidRDefault="00277913" w:rsidP="00277913">
      <w:pPr>
        <w:spacing w:line="360" w:lineRule="auto"/>
        <w:ind w:left="3600"/>
        <w:jc w:val="both"/>
        <w:rPr>
          <w:sz w:val="28"/>
          <w:szCs w:val="28"/>
        </w:rPr>
      </w:pPr>
    </w:p>
    <w:p w:rsidR="00277913" w:rsidRPr="00277913" w:rsidRDefault="00277913" w:rsidP="00277913">
      <w:pPr>
        <w:spacing w:line="360" w:lineRule="auto"/>
        <w:ind w:left="3600"/>
        <w:jc w:val="both"/>
        <w:rPr>
          <w:sz w:val="28"/>
          <w:szCs w:val="28"/>
        </w:rPr>
      </w:pPr>
      <w:r w:rsidRPr="00277913">
        <w:rPr>
          <w:sz w:val="28"/>
          <w:szCs w:val="28"/>
        </w:rPr>
        <w:t>начальник управления по образованию</w:t>
      </w:r>
    </w:p>
    <w:p w:rsidR="00277913" w:rsidRPr="00277913" w:rsidRDefault="00277913" w:rsidP="00277913">
      <w:pPr>
        <w:spacing w:line="360" w:lineRule="auto"/>
        <w:ind w:left="3600"/>
        <w:jc w:val="both"/>
        <w:rPr>
          <w:sz w:val="28"/>
          <w:szCs w:val="28"/>
        </w:rPr>
      </w:pPr>
    </w:p>
    <w:p w:rsidR="00277913" w:rsidRPr="00277913" w:rsidRDefault="00277913" w:rsidP="00277913">
      <w:pPr>
        <w:spacing w:line="360" w:lineRule="auto"/>
        <w:ind w:left="3600"/>
        <w:jc w:val="both"/>
        <w:rPr>
          <w:sz w:val="28"/>
          <w:szCs w:val="28"/>
        </w:rPr>
      </w:pPr>
      <w:r w:rsidRPr="00277913">
        <w:rPr>
          <w:sz w:val="28"/>
          <w:szCs w:val="28"/>
        </w:rPr>
        <w:t xml:space="preserve">заведующий ресурсным центром поддержки социально ориентированных некоммерческих организаций </w:t>
      </w:r>
    </w:p>
    <w:p w:rsidR="00277913" w:rsidRPr="00277913" w:rsidRDefault="00277913" w:rsidP="00277913">
      <w:pPr>
        <w:spacing w:line="360" w:lineRule="auto"/>
        <w:ind w:left="3600"/>
        <w:jc w:val="both"/>
        <w:rPr>
          <w:sz w:val="28"/>
          <w:szCs w:val="28"/>
        </w:rPr>
      </w:pPr>
    </w:p>
    <w:p w:rsidR="00277913" w:rsidRPr="00277913" w:rsidRDefault="00277913" w:rsidP="00277913">
      <w:pPr>
        <w:spacing w:line="360" w:lineRule="auto"/>
        <w:ind w:left="3600"/>
        <w:jc w:val="both"/>
        <w:rPr>
          <w:sz w:val="28"/>
          <w:szCs w:val="28"/>
        </w:rPr>
      </w:pPr>
      <w:r w:rsidRPr="00277913">
        <w:rPr>
          <w:sz w:val="28"/>
          <w:szCs w:val="28"/>
        </w:rPr>
        <w:t xml:space="preserve">начальник Управления социальной защиты населения по городу </w:t>
      </w:r>
      <w:proofErr w:type="spellStart"/>
      <w:r w:rsidRPr="00277913">
        <w:rPr>
          <w:sz w:val="28"/>
          <w:szCs w:val="28"/>
        </w:rPr>
        <w:t>Пыть-Яху</w:t>
      </w:r>
      <w:proofErr w:type="spellEnd"/>
      <w:r w:rsidRPr="00277913">
        <w:rPr>
          <w:sz w:val="28"/>
          <w:szCs w:val="28"/>
        </w:rPr>
        <w:t xml:space="preserve"> Департамента социального развития Ханты-Мансийского автономного округа-Югры (по согласованию)</w:t>
      </w:r>
    </w:p>
    <w:p w:rsidR="00277913" w:rsidRPr="00277913" w:rsidRDefault="00277913" w:rsidP="00277913">
      <w:pPr>
        <w:spacing w:line="360" w:lineRule="auto"/>
        <w:ind w:left="3600"/>
        <w:jc w:val="both"/>
        <w:rPr>
          <w:sz w:val="28"/>
          <w:szCs w:val="28"/>
        </w:rPr>
      </w:pP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Pr="00277913" w:rsidRDefault="00277913" w:rsidP="00277913">
      <w:pPr>
        <w:jc w:val="right"/>
        <w:rPr>
          <w:bCs/>
          <w:sz w:val="28"/>
          <w:szCs w:val="28"/>
        </w:rPr>
      </w:pPr>
    </w:p>
    <w:p w:rsidR="00277913" w:rsidRPr="00277913" w:rsidRDefault="00277913" w:rsidP="00277913">
      <w:pPr>
        <w:rPr>
          <w:sz w:val="28"/>
          <w:szCs w:val="28"/>
        </w:rPr>
      </w:pPr>
    </w:p>
    <w:p w:rsidR="00277913" w:rsidRPr="00F07000" w:rsidRDefault="00277913" w:rsidP="00277913">
      <w:pPr>
        <w:rPr>
          <w:sz w:val="24"/>
          <w:szCs w:val="24"/>
        </w:rPr>
      </w:pPr>
    </w:p>
    <w:p w:rsidR="00277913" w:rsidRDefault="00277913">
      <w:pPr>
        <w:widowControl/>
        <w:autoSpaceDE/>
        <w:autoSpaceDN/>
        <w:adjustRightInd/>
        <w:rPr>
          <w:bCs/>
          <w:kern w:val="28"/>
          <w:sz w:val="28"/>
          <w:szCs w:val="28"/>
        </w:rPr>
      </w:pPr>
    </w:p>
    <w:sectPr w:rsidR="00277913" w:rsidSect="00FE2771">
      <w:headerReference w:type="even" r:id="rId24"/>
      <w:headerReference w:type="default" r:id="rId25"/>
      <w:pgSz w:w="11909" w:h="16834"/>
      <w:pgMar w:top="1134" w:right="567" w:bottom="568"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A60" w:rsidRDefault="00DB4A60">
      <w:r>
        <w:separator/>
      </w:r>
    </w:p>
  </w:endnote>
  <w:endnote w:type="continuationSeparator" w:id="0">
    <w:p w:rsidR="00DB4A60" w:rsidRDefault="00DB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A60" w:rsidRDefault="00DB4A60">
      <w:r>
        <w:separator/>
      </w:r>
    </w:p>
  </w:footnote>
  <w:footnote w:type="continuationSeparator" w:id="0">
    <w:p w:rsidR="00DB4A60" w:rsidRDefault="00DB4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60" w:rsidRDefault="00DB4A60" w:rsidP="00C8100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B4A60" w:rsidRDefault="00DB4A6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60" w:rsidRDefault="00DB4A60" w:rsidP="00C8100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20BBA">
      <w:rPr>
        <w:rStyle w:val="a9"/>
        <w:noProof/>
      </w:rPr>
      <w:t>3</w:t>
    </w:r>
    <w:r>
      <w:rPr>
        <w:rStyle w:val="a9"/>
      </w:rPr>
      <w:fldChar w:fldCharType="end"/>
    </w:r>
  </w:p>
  <w:p w:rsidR="00DB4A60" w:rsidRDefault="00DB4A6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B6AC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04EA2BA5"/>
    <w:multiLevelType w:val="multilevel"/>
    <w:tmpl w:val="E52C5A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6470C31"/>
    <w:multiLevelType w:val="hybridMultilevel"/>
    <w:tmpl w:val="BF8E4950"/>
    <w:lvl w:ilvl="0" w:tplc="324C1B7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DB0336"/>
    <w:multiLevelType w:val="hybridMultilevel"/>
    <w:tmpl w:val="8D3EF49A"/>
    <w:lvl w:ilvl="0" w:tplc="324C1B70">
      <w:start w:val="1"/>
      <w:numFmt w:val="bullet"/>
      <w:lvlText w:val=""/>
      <w:lvlJc w:val="left"/>
      <w:pPr>
        <w:tabs>
          <w:tab w:val="num" w:pos="1501"/>
        </w:tabs>
        <w:ind w:left="1501"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1E6E2B20"/>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 w15:restartNumberingAfterBreak="0">
    <w:nsid w:val="243A7223"/>
    <w:multiLevelType w:val="hybridMultilevel"/>
    <w:tmpl w:val="B2ECA0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6AA7584"/>
    <w:multiLevelType w:val="hybridMultilevel"/>
    <w:tmpl w:val="16227808"/>
    <w:lvl w:ilvl="0" w:tplc="402A21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2A0F3888"/>
    <w:multiLevelType w:val="hybridMultilevel"/>
    <w:tmpl w:val="01D0CB7E"/>
    <w:lvl w:ilvl="0" w:tplc="FF18FB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75564B"/>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3" w15:restartNumberingAfterBreak="0">
    <w:nsid w:val="3DAC2C93"/>
    <w:multiLevelType w:val="multilevel"/>
    <w:tmpl w:val="74A446B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494F2E6A"/>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EEE4065"/>
    <w:multiLevelType w:val="hybridMultilevel"/>
    <w:tmpl w:val="ACCA54FC"/>
    <w:lvl w:ilvl="0" w:tplc="F35EDFD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0574EA6"/>
    <w:multiLevelType w:val="hybridMultilevel"/>
    <w:tmpl w:val="65DE7F7E"/>
    <w:lvl w:ilvl="0" w:tplc="D9A07E50">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17" w15:restartNumberingAfterBreak="0">
    <w:nsid w:val="514F1898"/>
    <w:multiLevelType w:val="hybridMultilevel"/>
    <w:tmpl w:val="4DF8A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CA04A1"/>
    <w:multiLevelType w:val="hybridMultilevel"/>
    <w:tmpl w:val="87C874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940224E"/>
    <w:multiLevelType w:val="multilevel"/>
    <w:tmpl w:val="8F3C9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0" w15:restartNumberingAfterBreak="0">
    <w:nsid w:val="64FB4741"/>
    <w:multiLevelType w:val="hybridMultilevel"/>
    <w:tmpl w:val="DD024A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65397B67"/>
    <w:multiLevelType w:val="hybridMultilevel"/>
    <w:tmpl w:val="AFAE5A90"/>
    <w:lvl w:ilvl="0" w:tplc="0419000F">
      <w:start w:val="1"/>
      <w:numFmt w:val="decimal"/>
      <w:lvlText w:val="%1."/>
      <w:lvlJc w:val="left"/>
      <w:pPr>
        <w:tabs>
          <w:tab w:val="num" w:pos="720"/>
        </w:tabs>
        <w:ind w:left="720" w:hanging="360"/>
      </w:pPr>
    </w:lvl>
    <w:lvl w:ilvl="1" w:tplc="324C1B70">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5EC52CE"/>
    <w:multiLevelType w:val="hybridMultilevel"/>
    <w:tmpl w:val="3EA22C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67CE0429"/>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0983CFB"/>
    <w:multiLevelType w:val="hybridMultilevel"/>
    <w:tmpl w:val="F3A6AF7A"/>
    <w:lvl w:ilvl="0" w:tplc="421C9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36B173F"/>
    <w:multiLevelType w:val="multilevel"/>
    <w:tmpl w:val="87541332"/>
    <w:lvl w:ilvl="0">
      <w:start w:val="1"/>
      <w:numFmt w:val="decimal"/>
      <w:lvlText w:val="%1."/>
      <w:lvlJc w:val="left"/>
      <w:pPr>
        <w:ind w:left="900" w:hanging="360"/>
      </w:pPr>
      <w:rPr>
        <w:rFonts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420" w:hanging="1800"/>
      </w:pPr>
      <w:rPr>
        <w:rFonts w:cs="Times New Roman" w:hint="default"/>
      </w:rPr>
    </w:lvl>
    <w:lvl w:ilvl="7">
      <w:start w:val="1"/>
      <w:numFmt w:val="decimal"/>
      <w:isLgl/>
      <w:lvlText w:val="%1.%2.%3.%4.%5.%6.%7.%8."/>
      <w:lvlJc w:val="left"/>
      <w:pPr>
        <w:ind w:left="3600" w:hanging="1800"/>
      </w:pPr>
      <w:rPr>
        <w:rFonts w:cs="Times New Roman" w:hint="default"/>
      </w:rPr>
    </w:lvl>
    <w:lvl w:ilvl="8">
      <w:start w:val="1"/>
      <w:numFmt w:val="decimal"/>
      <w:isLgl/>
      <w:lvlText w:val="%1.%2.%3.%4.%5.%6.%7.%8.%9."/>
      <w:lvlJc w:val="left"/>
      <w:pPr>
        <w:ind w:left="4140" w:hanging="2160"/>
      </w:pPr>
      <w:rPr>
        <w:rFonts w:cs="Times New Roman" w:hint="default"/>
      </w:rPr>
    </w:lvl>
  </w:abstractNum>
  <w:abstractNum w:abstractNumId="26" w15:restartNumberingAfterBreak="0">
    <w:nsid w:val="7F8D24F4"/>
    <w:multiLevelType w:val="hybridMultilevel"/>
    <w:tmpl w:val="C110F40A"/>
    <w:lvl w:ilvl="0" w:tplc="ED649B50">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5"/>
  </w:num>
  <w:num w:numId="4">
    <w:abstractNumId w:val="24"/>
  </w:num>
  <w:num w:numId="5">
    <w:abstractNumId w:val="15"/>
  </w:num>
  <w:num w:numId="6">
    <w:abstractNumId w:val="8"/>
  </w:num>
  <w:num w:numId="7">
    <w:abstractNumId w:val="0"/>
  </w:num>
  <w:num w:numId="8">
    <w:abstractNumId w:val="21"/>
  </w:num>
  <w:num w:numId="9">
    <w:abstractNumId w:val="22"/>
  </w:num>
  <w:num w:numId="10">
    <w:abstractNumId w:val="18"/>
  </w:num>
  <w:num w:numId="11">
    <w:abstractNumId w:val="9"/>
  </w:num>
  <w:num w:numId="12">
    <w:abstractNumId w:val="10"/>
  </w:num>
  <w:num w:numId="13">
    <w:abstractNumId w:val="16"/>
  </w:num>
  <w:num w:numId="14">
    <w:abstractNumId w:val="20"/>
  </w:num>
  <w:num w:numId="15">
    <w:abstractNumId w:val="4"/>
  </w:num>
  <w:num w:numId="16">
    <w:abstractNumId w:val="19"/>
  </w:num>
  <w:num w:numId="17">
    <w:abstractNumId w:val="14"/>
  </w:num>
  <w:num w:numId="18">
    <w:abstractNumId w:val="23"/>
  </w:num>
  <w:num w:numId="19">
    <w:abstractNumId w:val="13"/>
  </w:num>
  <w:num w:numId="20">
    <w:abstractNumId w:val="26"/>
  </w:num>
  <w:num w:numId="21">
    <w:abstractNumId w:val="6"/>
  </w:num>
  <w:num w:numId="22">
    <w:abstractNumId w:val="12"/>
  </w:num>
  <w:num w:numId="23">
    <w:abstractNumId w:val="7"/>
  </w:num>
  <w:num w:numId="24">
    <w:abstractNumId w:val="17"/>
  </w:num>
  <w:num w:numId="25">
    <w:abstractNumId w:val="11"/>
  </w:num>
  <w:num w:numId="2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5E"/>
    <w:rsid w:val="00004DBC"/>
    <w:rsid w:val="00005542"/>
    <w:rsid w:val="00006B9B"/>
    <w:rsid w:val="000145D6"/>
    <w:rsid w:val="00015922"/>
    <w:rsid w:val="00022881"/>
    <w:rsid w:val="00023F8F"/>
    <w:rsid w:val="000311E6"/>
    <w:rsid w:val="000337E4"/>
    <w:rsid w:val="00035311"/>
    <w:rsid w:val="0003557C"/>
    <w:rsid w:val="000408FB"/>
    <w:rsid w:val="00046ED6"/>
    <w:rsid w:val="000473CB"/>
    <w:rsid w:val="000519F1"/>
    <w:rsid w:val="000529AF"/>
    <w:rsid w:val="00052B4D"/>
    <w:rsid w:val="00052C0B"/>
    <w:rsid w:val="0005376E"/>
    <w:rsid w:val="00054B66"/>
    <w:rsid w:val="00057C08"/>
    <w:rsid w:val="00057F1F"/>
    <w:rsid w:val="000621DE"/>
    <w:rsid w:val="000645B6"/>
    <w:rsid w:val="000717C1"/>
    <w:rsid w:val="00072697"/>
    <w:rsid w:val="00072C07"/>
    <w:rsid w:val="00074D04"/>
    <w:rsid w:val="00075112"/>
    <w:rsid w:val="000861E1"/>
    <w:rsid w:val="00091742"/>
    <w:rsid w:val="0009322F"/>
    <w:rsid w:val="0009425A"/>
    <w:rsid w:val="000A053D"/>
    <w:rsid w:val="000A2EEB"/>
    <w:rsid w:val="000A5A3F"/>
    <w:rsid w:val="000B299B"/>
    <w:rsid w:val="000B6E2D"/>
    <w:rsid w:val="000B72BD"/>
    <w:rsid w:val="000C0363"/>
    <w:rsid w:val="000C164F"/>
    <w:rsid w:val="000C1894"/>
    <w:rsid w:val="000C1A8D"/>
    <w:rsid w:val="000C2F52"/>
    <w:rsid w:val="000C5B0E"/>
    <w:rsid w:val="000D2A30"/>
    <w:rsid w:val="000D3954"/>
    <w:rsid w:val="000D4B71"/>
    <w:rsid w:val="000D648F"/>
    <w:rsid w:val="000E0EA8"/>
    <w:rsid w:val="000E4710"/>
    <w:rsid w:val="000F1FAD"/>
    <w:rsid w:val="000F490A"/>
    <w:rsid w:val="000F74F5"/>
    <w:rsid w:val="00100C9D"/>
    <w:rsid w:val="001015C3"/>
    <w:rsid w:val="0010263C"/>
    <w:rsid w:val="00104550"/>
    <w:rsid w:val="001053A4"/>
    <w:rsid w:val="0010659D"/>
    <w:rsid w:val="001124B7"/>
    <w:rsid w:val="001153E4"/>
    <w:rsid w:val="00122A8D"/>
    <w:rsid w:val="0012654C"/>
    <w:rsid w:val="001304FA"/>
    <w:rsid w:val="00134C35"/>
    <w:rsid w:val="00142647"/>
    <w:rsid w:val="00143F26"/>
    <w:rsid w:val="0014620B"/>
    <w:rsid w:val="001516DB"/>
    <w:rsid w:val="00155E5D"/>
    <w:rsid w:val="00164DB7"/>
    <w:rsid w:val="001679B9"/>
    <w:rsid w:val="00167EEB"/>
    <w:rsid w:val="00172EB4"/>
    <w:rsid w:val="0017504E"/>
    <w:rsid w:val="00177AE1"/>
    <w:rsid w:val="0018220D"/>
    <w:rsid w:val="0018329A"/>
    <w:rsid w:val="001838E0"/>
    <w:rsid w:val="0018637B"/>
    <w:rsid w:val="001901F5"/>
    <w:rsid w:val="00191308"/>
    <w:rsid w:val="001969C7"/>
    <w:rsid w:val="001A0839"/>
    <w:rsid w:val="001A3951"/>
    <w:rsid w:val="001A485C"/>
    <w:rsid w:val="001B3836"/>
    <w:rsid w:val="001B48E5"/>
    <w:rsid w:val="001C06F4"/>
    <w:rsid w:val="001C26C7"/>
    <w:rsid w:val="001D1222"/>
    <w:rsid w:val="001D292D"/>
    <w:rsid w:val="001D46BA"/>
    <w:rsid w:val="001E055C"/>
    <w:rsid w:val="001E0E8D"/>
    <w:rsid w:val="001F45C9"/>
    <w:rsid w:val="00202925"/>
    <w:rsid w:val="00212144"/>
    <w:rsid w:val="002137ED"/>
    <w:rsid w:val="0021579B"/>
    <w:rsid w:val="00221590"/>
    <w:rsid w:val="0022229A"/>
    <w:rsid w:val="00223E06"/>
    <w:rsid w:val="00230A95"/>
    <w:rsid w:val="00233DE2"/>
    <w:rsid w:val="00237A7C"/>
    <w:rsid w:val="0024056F"/>
    <w:rsid w:val="0024109B"/>
    <w:rsid w:val="0024202A"/>
    <w:rsid w:val="0025031C"/>
    <w:rsid w:val="002514B9"/>
    <w:rsid w:val="00252F52"/>
    <w:rsid w:val="00253E5E"/>
    <w:rsid w:val="00255F73"/>
    <w:rsid w:val="00264292"/>
    <w:rsid w:val="00264458"/>
    <w:rsid w:val="0026457D"/>
    <w:rsid w:val="00266897"/>
    <w:rsid w:val="00267C30"/>
    <w:rsid w:val="002752F4"/>
    <w:rsid w:val="00277913"/>
    <w:rsid w:val="00277EC5"/>
    <w:rsid w:val="002856C4"/>
    <w:rsid w:val="00287527"/>
    <w:rsid w:val="0029583F"/>
    <w:rsid w:val="00296D61"/>
    <w:rsid w:val="002A0AEC"/>
    <w:rsid w:val="002A5681"/>
    <w:rsid w:val="002A7FEC"/>
    <w:rsid w:val="002B50F3"/>
    <w:rsid w:val="002B5DF5"/>
    <w:rsid w:val="002B6FBC"/>
    <w:rsid w:val="002C1852"/>
    <w:rsid w:val="002C3BFB"/>
    <w:rsid w:val="002C4B45"/>
    <w:rsid w:val="002C541D"/>
    <w:rsid w:val="002D023A"/>
    <w:rsid w:val="002D0CBF"/>
    <w:rsid w:val="002D329C"/>
    <w:rsid w:val="002D48AD"/>
    <w:rsid w:val="002E2360"/>
    <w:rsid w:val="002E48B8"/>
    <w:rsid w:val="002E6EE8"/>
    <w:rsid w:val="002F0013"/>
    <w:rsid w:val="002F738E"/>
    <w:rsid w:val="0030043D"/>
    <w:rsid w:val="003053D1"/>
    <w:rsid w:val="00305A7B"/>
    <w:rsid w:val="00306302"/>
    <w:rsid w:val="00307898"/>
    <w:rsid w:val="0031023E"/>
    <w:rsid w:val="00310FDC"/>
    <w:rsid w:val="00314E1F"/>
    <w:rsid w:val="00316BC5"/>
    <w:rsid w:val="00320BBA"/>
    <w:rsid w:val="00320EB3"/>
    <w:rsid w:val="0032382F"/>
    <w:rsid w:val="0032393E"/>
    <w:rsid w:val="00325559"/>
    <w:rsid w:val="00330078"/>
    <w:rsid w:val="003313B0"/>
    <w:rsid w:val="00331776"/>
    <w:rsid w:val="00332140"/>
    <w:rsid w:val="0033385F"/>
    <w:rsid w:val="00336080"/>
    <w:rsid w:val="00337CB9"/>
    <w:rsid w:val="00337D2E"/>
    <w:rsid w:val="00342C9A"/>
    <w:rsid w:val="00343C13"/>
    <w:rsid w:val="00343FE8"/>
    <w:rsid w:val="00350458"/>
    <w:rsid w:val="00354749"/>
    <w:rsid w:val="00355387"/>
    <w:rsid w:val="0036464A"/>
    <w:rsid w:val="00365B84"/>
    <w:rsid w:val="00365ED2"/>
    <w:rsid w:val="00366CD5"/>
    <w:rsid w:val="00370D0A"/>
    <w:rsid w:val="00371309"/>
    <w:rsid w:val="00372AE2"/>
    <w:rsid w:val="00373141"/>
    <w:rsid w:val="00377E0D"/>
    <w:rsid w:val="003818C2"/>
    <w:rsid w:val="003828D0"/>
    <w:rsid w:val="00382900"/>
    <w:rsid w:val="00383480"/>
    <w:rsid w:val="003857C5"/>
    <w:rsid w:val="00386347"/>
    <w:rsid w:val="003875E4"/>
    <w:rsid w:val="0039089D"/>
    <w:rsid w:val="00393A83"/>
    <w:rsid w:val="00396907"/>
    <w:rsid w:val="003A42FD"/>
    <w:rsid w:val="003A5D20"/>
    <w:rsid w:val="003A6D5C"/>
    <w:rsid w:val="003B02DA"/>
    <w:rsid w:val="003B1B4A"/>
    <w:rsid w:val="003B3A58"/>
    <w:rsid w:val="003B470C"/>
    <w:rsid w:val="003B7154"/>
    <w:rsid w:val="003C3BCD"/>
    <w:rsid w:val="003C603A"/>
    <w:rsid w:val="003C6973"/>
    <w:rsid w:val="003D21CF"/>
    <w:rsid w:val="003D50DA"/>
    <w:rsid w:val="003D7819"/>
    <w:rsid w:val="003E0421"/>
    <w:rsid w:val="003E57E2"/>
    <w:rsid w:val="003E5AB6"/>
    <w:rsid w:val="003F3153"/>
    <w:rsid w:val="003F4158"/>
    <w:rsid w:val="003F42AF"/>
    <w:rsid w:val="003F4351"/>
    <w:rsid w:val="00403725"/>
    <w:rsid w:val="00406B15"/>
    <w:rsid w:val="004156C8"/>
    <w:rsid w:val="00415820"/>
    <w:rsid w:val="004163FB"/>
    <w:rsid w:val="00416A7C"/>
    <w:rsid w:val="00425D01"/>
    <w:rsid w:val="00433AEA"/>
    <w:rsid w:val="00440DF9"/>
    <w:rsid w:val="004434F5"/>
    <w:rsid w:val="0044382B"/>
    <w:rsid w:val="00451EFF"/>
    <w:rsid w:val="00452586"/>
    <w:rsid w:val="0045325A"/>
    <w:rsid w:val="004536E6"/>
    <w:rsid w:val="00457A43"/>
    <w:rsid w:val="00463C0C"/>
    <w:rsid w:val="004658C7"/>
    <w:rsid w:val="0046628C"/>
    <w:rsid w:val="00466E59"/>
    <w:rsid w:val="00470A45"/>
    <w:rsid w:val="004714F0"/>
    <w:rsid w:val="00471C04"/>
    <w:rsid w:val="004833AE"/>
    <w:rsid w:val="00485E73"/>
    <w:rsid w:val="004860CF"/>
    <w:rsid w:val="00487BE2"/>
    <w:rsid w:val="0049038C"/>
    <w:rsid w:val="00492382"/>
    <w:rsid w:val="004A51B6"/>
    <w:rsid w:val="004A687E"/>
    <w:rsid w:val="004A6ECC"/>
    <w:rsid w:val="004B0D74"/>
    <w:rsid w:val="004B1165"/>
    <w:rsid w:val="004B31DF"/>
    <w:rsid w:val="004B655E"/>
    <w:rsid w:val="004C0AE4"/>
    <w:rsid w:val="004C36EB"/>
    <w:rsid w:val="004C422C"/>
    <w:rsid w:val="004C51A1"/>
    <w:rsid w:val="004C6137"/>
    <w:rsid w:val="004C72BC"/>
    <w:rsid w:val="004D11EE"/>
    <w:rsid w:val="004D3AFB"/>
    <w:rsid w:val="004D6A10"/>
    <w:rsid w:val="004E3796"/>
    <w:rsid w:val="004E5709"/>
    <w:rsid w:val="004F338E"/>
    <w:rsid w:val="004F5C52"/>
    <w:rsid w:val="004F70EE"/>
    <w:rsid w:val="00500504"/>
    <w:rsid w:val="005039CC"/>
    <w:rsid w:val="0050477F"/>
    <w:rsid w:val="00510C56"/>
    <w:rsid w:val="0051307E"/>
    <w:rsid w:val="0052197C"/>
    <w:rsid w:val="00522B85"/>
    <w:rsid w:val="00523618"/>
    <w:rsid w:val="00523C37"/>
    <w:rsid w:val="00524DE6"/>
    <w:rsid w:val="00525E76"/>
    <w:rsid w:val="005268A0"/>
    <w:rsid w:val="005356E2"/>
    <w:rsid w:val="00537A40"/>
    <w:rsid w:val="0054174C"/>
    <w:rsid w:val="00545DEB"/>
    <w:rsid w:val="00545FD6"/>
    <w:rsid w:val="00554B0D"/>
    <w:rsid w:val="00555FDB"/>
    <w:rsid w:val="00562AC6"/>
    <w:rsid w:val="00563F09"/>
    <w:rsid w:val="0056655F"/>
    <w:rsid w:val="00570203"/>
    <w:rsid w:val="0057146C"/>
    <w:rsid w:val="00575244"/>
    <w:rsid w:val="005753D1"/>
    <w:rsid w:val="005806EB"/>
    <w:rsid w:val="00584174"/>
    <w:rsid w:val="0058457B"/>
    <w:rsid w:val="00584A8F"/>
    <w:rsid w:val="00594520"/>
    <w:rsid w:val="005951B9"/>
    <w:rsid w:val="005A04E7"/>
    <w:rsid w:val="005A47BA"/>
    <w:rsid w:val="005A646A"/>
    <w:rsid w:val="005B0AD8"/>
    <w:rsid w:val="005B1799"/>
    <w:rsid w:val="005B75B6"/>
    <w:rsid w:val="005C7F94"/>
    <w:rsid w:val="005D32BE"/>
    <w:rsid w:val="005D5691"/>
    <w:rsid w:val="005D7414"/>
    <w:rsid w:val="005D7ADC"/>
    <w:rsid w:val="005E42AD"/>
    <w:rsid w:val="005E744B"/>
    <w:rsid w:val="005F3320"/>
    <w:rsid w:val="005F4691"/>
    <w:rsid w:val="005F549B"/>
    <w:rsid w:val="006020D4"/>
    <w:rsid w:val="006069AB"/>
    <w:rsid w:val="00615AD3"/>
    <w:rsid w:val="0062056A"/>
    <w:rsid w:val="0062361A"/>
    <w:rsid w:val="00624CD4"/>
    <w:rsid w:val="00630787"/>
    <w:rsid w:val="00631510"/>
    <w:rsid w:val="0064436B"/>
    <w:rsid w:val="00645C62"/>
    <w:rsid w:val="00646F35"/>
    <w:rsid w:val="006476D8"/>
    <w:rsid w:val="00652FF9"/>
    <w:rsid w:val="006536DE"/>
    <w:rsid w:val="00657826"/>
    <w:rsid w:val="00662798"/>
    <w:rsid w:val="006655BE"/>
    <w:rsid w:val="00667612"/>
    <w:rsid w:val="006745C8"/>
    <w:rsid w:val="00676C59"/>
    <w:rsid w:val="00676E3C"/>
    <w:rsid w:val="00677392"/>
    <w:rsid w:val="0068042D"/>
    <w:rsid w:val="00681A8C"/>
    <w:rsid w:val="00681DD4"/>
    <w:rsid w:val="0068207E"/>
    <w:rsid w:val="00682482"/>
    <w:rsid w:val="00682974"/>
    <w:rsid w:val="00684B0E"/>
    <w:rsid w:val="006906B8"/>
    <w:rsid w:val="00692629"/>
    <w:rsid w:val="00695BD4"/>
    <w:rsid w:val="00695CD5"/>
    <w:rsid w:val="006A3909"/>
    <w:rsid w:val="006B04B0"/>
    <w:rsid w:val="006B075C"/>
    <w:rsid w:val="006B2376"/>
    <w:rsid w:val="006C22A2"/>
    <w:rsid w:val="006C251C"/>
    <w:rsid w:val="006C2812"/>
    <w:rsid w:val="006C42BC"/>
    <w:rsid w:val="006D5735"/>
    <w:rsid w:val="006E3A3B"/>
    <w:rsid w:val="006F01D3"/>
    <w:rsid w:val="006F3A52"/>
    <w:rsid w:val="006F67CD"/>
    <w:rsid w:val="007001BF"/>
    <w:rsid w:val="00704B48"/>
    <w:rsid w:val="00712099"/>
    <w:rsid w:val="00713AF6"/>
    <w:rsid w:val="0071445A"/>
    <w:rsid w:val="00715F88"/>
    <w:rsid w:val="0071625E"/>
    <w:rsid w:val="007226D9"/>
    <w:rsid w:val="00730799"/>
    <w:rsid w:val="00736559"/>
    <w:rsid w:val="00745E62"/>
    <w:rsid w:val="00752ECB"/>
    <w:rsid w:val="00762091"/>
    <w:rsid w:val="00772174"/>
    <w:rsid w:val="00774F25"/>
    <w:rsid w:val="007843C3"/>
    <w:rsid w:val="00784FE9"/>
    <w:rsid w:val="0079004C"/>
    <w:rsid w:val="007905E9"/>
    <w:rsid w:val="00792288"/>
    <w:rsid w:val="007A0C72"/>
    <w:rsid w:val="007A1A4D"/>
    <w:rsid w:val="007A3ECA"/>
    <w:rsid w:val="007A60FC"/>
    <w:rsid w:val="007B284B"/>
    <w:rsid w:val="007B34D2"/>
    <w:rsid w:val="007B5611"/>
    <w:rsid w:val="007B6806"/>
    <w:rsid w:val="007C392F"/>
    <w:rsid w:val="007C48CF"/>
    <w:rsid w:val="007C5783"/>
    <w:rsid w:val="007C6A50"/>
    <w:rsid w:val="007D2606"/>
    <w:rsid w:val="007D4901"/>
    <w:rsid w:val="007E0C9C"/>
    <w:rsid w:val="007F0764"/>
    <w:rsid w:val="007F3E5E"/>
    <w:rsid w:val="007F7E3D"/>
    <w:rsid w:val="00800982"/>
    <w:rsid w:val="008016C2"/>
    <w:rsid w:val="00801EC7"/>
    <w:rsid w:val="00803612"/>
    <w:rsid w:val="008043D2"/>
    <w:rsid w:val="008043FB"/>
    <w:rsid w:val="00806CC8"/>
    <w:rsid w:val="0081240E"/>
    <w:rsid w:val="00814DA3"/>
    <w:rsid w:val="008220F0"/>
    <w:rsid w:val="00827691"/>
    <w:rsid w:val="00832563"/>
    <w:rsid w:val="00837129"/>
    <w:rsid w:val="00843240"/>
    <w:rsid w:val="00846B61"/>
    <w:rsid w:val="00846FBF"/>
    <w:rsid w:val="008526D4"/>
    <w:rsid w:val="00855D94"/>
    <w:rsid w:val="00863715"/>
    <w:rsid w:val="00872E40"/>
    <w:rsid w:val="00874447"/>
    <w:rsid w:val="00875CDA"/>
    <w:rsid w:val="00876A66"/>
    <w:rsid w:val="00880637"/>
    <w:rsid w:val="00880B9A"/>
    <w:rsid w:val="00884DDB"/>
    <w:rsid w:val="00887AEC"/>
    <w:rsid w:val="0089012E"/>
    <w:rsid w:val="008905C7"/>
    <w:rsid w:val="00895165"/>
    <w:rsid w:val="008A01CE"/>
    <w:rsid w:val="008A04E3"/>
    <w:rsid w:val="008A0CB0"/>
    <w:rsid w:val="008A3076"/>
    <w:rsid w:val="008B2C21"/>
    <w:rsid w:val="008B69E4"/>
    <w:rsid w:val="008C5A2B"/>
    <w:rsid w:val="008D00ED"/>
    <w:rsid w:val="008D0619"/>
    <w:rsid w:val="008D2C82"/>
    <w:rsid w:val="008D2E7D"/>
    <w:rsid w:val="008D3423"/>
    <w:rsid w:val="008D345C"/>
    <w:rsid w:val="008D626C"/>
    <w:rsid w:val="008D7F34"/>
    <w:rsid w:val="008E0E9B"/>
    <w:rsid w:val="008E2588"/>
    <w:rsid w:val="008E3801"/>
    <w:rsid w:val="008E3FA6"/>
    <w:rsid w:val="008E517A"/>
    <w:rsid w:val="008E5A01"/>
    <w:rsid w:val="008E7375"/>
    <w:rsid w:val="008F685E"/>
    <w:rsid w:val="00904575"/>
    <w:rsid w:val="009063DE"/>
    <w:rsid w:val="0091347F"/>
    <w:rsid w:val="00913ABD"/>
    <w:rsid w:val="009166FD"/>
    <w:rsid w:val="009204C7"/>
    <w:rsid w:val="00930E44"/>
    <w:rsid w:val="009353C1"/>
    <w:rsid w:val="009416AE"/>
    <w:rsid w:val="009435BA"/>
    <w:rsid w:val="009446E5"/>
    <w:rsid w:val="00952E06"/>
    <w:rsid w:val="009540E2"/>
    <w:rsid w:val="009570D5"/>
    <w:rsid w:val="00957AC9"/>
    <w:rsid w:val="009600B7"/>
    <w:rsid w:val="009606B1"/>
    <w:rsid w:val="00960ED0"/>
    <w:rsid w:val="00963115"/>
    <w:rsid w:val="00963A70"/>
    <w:rsid w:val="009665E9"/>
    <w:rsid w:val="009665EC"/>
    <w:rsid w:val="00976E74"/>
    <w:rsid w:val="009833CE"/>
    <w:rsid w:val="00985F74"/>
    <w:rsid w:val="009918F0"/>
    <w:rsid w:val="00992A19"/>
    <w:rsid w:val="009948F1"/>
    <w:rsid w:val="00994EB1"/>
    <w:rsid w:val="0099701A"/>
    <w:rsid w:val="009A303E"/>
    <w:rsid w:val="009A34A2"/>
    <w:rsid w:val="009A4B40"/>
    <w:rsid w:val="009A4D95"/>
    <w:rsid w:val="009A7AD3"/>
    <w:rsid w:val="009B3D8A"/>
    <w:rsid w:val="009B7193"/>
    <w:rsid w:val="009B7E4F"/>
    <w:rsid w:val="009D0674"/>
    <w:rsid w:val="009D4955"/>
    <w:rsid w:val="009D49FA"/>
    <w:rsid w:val="009D53FF"/>
    <w:rsid w:val="009D6911"/>
    <w:rsid w:val="009E1AD5"/>
    <w:rsid w:val="009E1D28"/>
    <w:rsid w:val="009E2C84"/>
    <w:rsid w:val="009E7B4E"/>
    <w:rsid w:val="009F1AC6"/>
    <w:rsid w:val="009F4450"/>
    <w:rsid w:val="009F5C8F"/>
    <w:rsid w:val="009F7047"/>
    <w:rsid w:val="009F7C67"/>
    <w:rsid w:val="009F7E8D"/>
    <w:rsid w:val="00A01552"/>
    <w:rsid w:val="00A03765"/>
    <w:rsid w:val="00A03A0B"/>
    <w:rsid w:val="00A053AF"/>
    <w:rsid w:val="00A07544"/>
    <w:rsid w:val="00A11CDE"/>
    <w:rsid w:val="00A11EA3"/>
    <w:rsid w:val="00A144B6"/>
    <w:rsid w:val="00A164AD"/>
    <w:rsid w:val="00A1706F"/>
    <w:rsid w:val="00A20D5B"/>
    <w:rsid w:val="00A20E50"/>
    <w:rsid w:val="00A249B9"/>
    <w:rsid w:val="00A2778F"/>
    <w:rsid w:val="00A30705"/>
    <w:rsid w:val="00A30B28"/>
    <w:rsid w:val="00A40488"/>
    <w:rsid w:val="00A40869"/>
    <w:rsid w:val="00A45B5C"/>
    <w:rsid w:val="00A618B9"/>
    <w:rsid w:val="00A62E9F"/>
    <w:rsid w:val="00A645B6"/>
    <w:rsid w:val="00A65CED"/>
    <w:rsid w:val="00A71BFD"/>
    <w:rsid w:val="00A73548"/>
    <w:rsid w:val="00A775F0"/>
    <w:rsid w:val="00A77DFD"/>
    <w:rsid w:val="00A8002B"/>
    <w:rsid w:val="00A900B9"/>
    <w:rsid w:val="00A90917"/>
    <w:rsid w:val="00A96FD6"/>
    <w:rsid w:val="00AA6C20"/>
    <w:rsid w:val="00AB0F71"/>
    <w:rsid w:val="00AB6EAE"/>
    <w:rsid w:val="00AB751A"/>
    <w:rsid w:val="00AC24E1"/>
    <w:rsid w:val="00AC2DF9"/>
    <w:rsid w:val="00AC554A"/>
    <w:rsid w:val="00AC6A9D"/>
    <w:rsid w:val="00AD2643"/>
    <w:rsid w:val="00AD5501"/>
    <w:rsid w:val="00AD636E"/>
    <w:rsid w:val="00AE3550"/>
    <w:rsid w:val="00AE7D57"/>
    <w:rsid w:val="00AF1386"/>
    <w:rsid w:val="00AF1AE8"/>
    <w:rsid w:val="00AF23D4"/>
    <w:rsid w:val="00AF325E"/>
    <w:rsid w:val="00AF6A84"/>
    <w:rsid w:val="00AF79A6"/>
    <w:rsid w:val="00B02492"/>
    <w:rsid w:val="00B03BED"/>
    <w:rsid w:val="00B056D3"/>
    <w:rsid w:val="00B06F4C"/>
    <w:rsid w:val="00B10492"/>
    <w:rsid w:val="00B12479"/>
    <w:rsid w:val="00B1640A"/>
    <w:rsid w:val="00B17086"/>
    <w:rsid w:val="00B2152F"/>
    <w:rsid w:val="00B21C11"/>
    <w:rsid w:val="00B228D1"/>
    <w:rsid w:val="00B23A36"/>
    <w:rsid w:val="00B24EB5"/>
    <w:rsid w:val="00B3070D"/>
    <w:rsid w:val="00B3093B"/>
    <w:rsid w:val="00B30ACE"/>
    <w:rsid w:val="00B41347"/>
    <w:rsid w:val="00B575FD"/>
    <w:rsid w:val="00B60E11"/>
    <w:rsid w:val="00B61114"/>
    <w:rsid w:val="00B62261"/>
    <w:rsid w:val="00B622F4"/>
    <w:rsid w:val="00B644A1"/>
    <w:rsid w:val="00B65D5B"/>
    <w:rsid w:val="00B663B3"/>
    <w:rsid w:val="00B672CC"/>
    <w:rsid w:val="00B6736D"/>
    <w:rsid w:val="00B67635"/>
    <w:rsid w:val="00B6772A"/>
    <w:rsid w:val="00B7191F"/>
    <w:rsid w:val="00B822F9"/>
    <w:rsid w:val="00B82B84"/>
    <w:rsid w:val="00B86F5F"/>
    <w:rsid w:val="00B92F4B"/>
    <w:rsid w:val="00B9429B"/>
    <w:rsid w:val="00B94BF6"/>
    <w:rsid w:val="00B9613C"/>
    <w:rsid w:val="00B9786C"/>
    <w:rsid w:val="00BA02A2"/>
    <w:rsid w:val="00BA0AE2"/>
    <w:rsid w:val="00BA4C8D"/>
    <w:rsid w:val="00BA4E24"/>
    <w:rsid w:val="00BA679B"/>
    <w:rsid w:val="00BB0FEA"/>
    <w:rsid w:val="00BB26EB"/>
    <w:rsid w:val="00BB430E"/>
    <w:rsid w:val="00BB4F62"/>
    <w:rsid w:val="00BC11B4"/>
    <w:rsid w:val="00BC262E"/>
    <w:rsid w:val="00BC432F"/>
    <w:rsid w:val="00BD0927"/>
    <w:rsid w:val="00BD1503"/>
    <w:rsid w:val="00BD3F7F"/>
    <w:rsid w:val="00BD4AF1"/>
    <w:rsid w:val="00BE1647"/>
    <w:rsid w:val="00BE2CB3"/>
    <w:rsid w:val="00BE7A82"/>
    <w:rsid w:val="00BF3623"/>
    <w:rsid w:val="00BF7F30"/>
    <w:rsid w:val="00C0322C"/>
    <w:rsid w:val="00C10F55"/>
    <w:rsid w:val="00C124FF"/>
    <w:rsid w:val="00C16080"/>
    <w:rsid w:val="00C1620E"/>
    <w:rsid w:val="00C24181"/>
    <w:rsid w:val="00C263D6"/>
    <w:rsid w:val="00C35E50"/>
    <w:rsid w:val="00C428BC"/>
    <w:rsid w:val="00C42E0E"/>
    <w:rsid w:val="00C4443F"/>
    <w:rsid w:val="00C460A5"/>
    <w:rsid w:val="00C475B8"/>
    <w:rsid w:val="00C50852"/>
    <w:rsid w:val="00C529EA"/>
    <w:rsid w:val="00C539E0"/>
    <w:rsid w:val="00C53A6E"/>
    <w:rsid w:val="00C53E8E"/>
    <w:rsid w:val="00C56203"/>
    <w:rsid w:val="00C56C99"/>
    <w:rsid w:val="00C57E0C"/>
    <w:rsid w:val="00C63B4F"/>
    <w:rsid w:val="00C655DE"/>
    <w:rsid w:val="00C67A3C"/>
    <w:rsid w:val="00C70A49"/>
    <w:rsid w:val="00C70EC3"/>
    <w:rsid w:val="00C7137C"/>
    <w:rsid w:val="00C73858"/>
    <w:rsid w:val="00C8100A"/>
    <w:rsid w:val="00C822A9"/>
    <w:rsid w:val="00C9066C"/>
    <w:rsid w:val="00C91A6E"/>
    <w:rsid w:val="00C9365B"/>
    <w:rsid w:val="00C96773"/>
    <w:rsid w:val="00C9707F"/>
    <w:rsid w:val="00CA1EA9"/>
    <w:rsid w:val="00CA5C1B"/>
    <w:rsid w:val="00CA6CD0"/>
    <w:rsid w:val="00CB5060"/>
    <w:rsid w:val="00CB50B2"/>
    <w:rsid w:val="00CB7F7A"/>
    <w:rsid w:val="00CC1B57"/>
    <w:rsid w:val="00CC1C66"/>
    <w:rsid w:val="00CC5EAC"/>
    <w:rsid w:val="00CC68B5"/>
    <w:rsid w:val="00CD04F7"/>
    <w:rsid w:val="00CD2236"/>
    <w:rsid w:val="00CD2BE3"/>
    <w:rsid w:val="00CE00F6"/>
    <w:rsid w:val="00CE0D09"/>
    <w:rsid w:val="00CE3315"/>
    <w:rsid w:val="00CE411F"/>
    <w:rsid w:val="00CE41EB"/>
    <w:rsid w:val="00CE58AB"/>
    <w:rsid w:val="00CF46EA"/>
    <w:rsid w:val="00CF6DB4"/>
    <w:rsid w:val="00D00A2B"/>
    <w:rsid w:val="00D022E3"/>
    <w:rsid w:val="00D03BDA"/>
    <w:rsid w:val="00D0546C"/>
    <w:rsid w:val="00D06CC3"/>
    <w:rsid w:val="00D112D8"/>
    <w:rsid w:val="00D14FE9"/>
    <w:rsid w:val="00D15C37"/>
    <w:rsid w:val="00D20588"/>
    <w:rsid w:val="00D215F3"/>
    <w:rsid w:val="00D25023"/>
    <w:rsid w:val="00D30D73"/>
    <w:rsid w:val="00D30FD1"/>
    <w:rsid w:val="00D320D4"/>
    <w:rsid w:val="00D34940"/>
    <w:rsid w:val="00D364C9"/>
    <w:rsid w:val="00D401F7"/>
    <w:rsid w:val="00D42454"/>
    <w:rsid w:val="00D502F7"/>
    <w:rsid w:val="00D5210C"/>
    <w:rsid w:val="00D527EA"/>
    <w:rsid w:val="00D5433B"/>
    <w:rsid w:val="00D61A79"/>
    <w:rsid w:val="00D65F8D"/>
    <w:rsid w:val="00D67712"/>
    <w:rsid w:val="00D70A2F"/>
    <w:rsid w:val="00D7387B"/>
    <w:rsid w:val="00D777DA"/>
    <w:rsid w:val="00D80BC4"/>
    <w:rsid w:val="00D86BDF"/>
    <w:rsid w:val="00D873BF"/>
    <w:rsid w:val="00D92899"/>
    <w:rsid w:val="00D93FDF"/>
    <w:rsid w:val="00D958CA"/>
    <w:rsid w:val="00D976D6"/>
    <w:rsid w:val="00D97898"/>
    <w:rsid w:val="00D97BAE"/>
    <w:rsid w:val="00DA1607"/>
    <w:rsid w:val="00DA236E"/>
    <w:rsid w:val="00DA3A10"/>
    <w:rsid w:val="00DA3EDB"/>
    <w:rsid w:val="00DB230A"/>
    <w:rsid w:val="00DB4A60"/>
    <w:rsid w:val="00DB551C"/>
    <w:rsid w:val="00DB5859"/>
    <w:rsid w:val="00DB601A"/>
    <w:rsid w:val="00DB68D3"/>
    <w:rsid w:val="00DC080E"/>
    <w:rsid w:val="00DD1F90"/>
    <w:rsid w:val="00DD418F"/>
    <w:rsid w:val="00DD49E1"/>
    <w:rsid w:val="00DE0881"/>
    <w:rsid w:val="00DE3B48"/>
    <w:rsid w:val="00DE583F"/>
    <w:rsid w:val="00DE77E5"/>
    <w:rsid w:val="00DF01B1"/>
    <w:rsid w:val="00DF21BC"/>
    <w:rsid w:val="00DF4B95"/>
    <w:rsid w:val="00DF76C9"/>
    <w:rsid w:val="00E02E21"/>
    <w:rsid w:val="00E11D78"/>
    <w:rsid w:val="00E17A0D"/>
    <w:rsid w:val="00E22C3F"/>
    <w:rsid w:val="00E22DD0"/>
    <w:rsid w:val="00E2352A"/>
    <w:rsid w:val="00E24030"/>
    <w:rsid w:val="00E27B36"/>
    <w:rsid w:val="00E35355"/>
    <w:rsid w:val="00E418F1"/>
    <w:rsid w:val="00E41B81"/>
    <w:rsid w:val="00E426DB"/>
    <w:rsid w:val="00E44C6F"/>
    <w:rsid w:val="00E46068"/>
    <w:rsid w:val="00E536A6"/>
    <w:rsid w:val="00E55069"/>
    <w:rsid w:val="00E554AB"/>
    <w:rsid w:val="00E56F70"/>
    <w:rsid w:val="00E679EA"/>
    <w:rsid w:val="00E718C2"/>
    <w:rsid w:val="00E72822"/>
    <w:rsid w:val="00E72879"/>
    <w:rsid w:val="00E72AD0"/>
    <w:rsid w:val="00E73DEB"/>
    <w:rsid w:val="00E81E0E"/>
    <w:rsid w:val="00E8470B"/>
    <w:rsid w:val="00E91433"/>
    <w:rsid w:val="00E91CC3"/>
    <w:rsid w:val="00E9569D"/>
    <w:rsid w:val="00E95F9F"/>
    <w:rsid w:val="00E974A0"/>
    <w:rsid w:val="00EA0796"/>
    <w:rsid w:val="00EA5151"/>
    <w:rsid w:val="00EA575B"/>
    <w:rsid w:val="00EA6122"/>
    <w:rsid w:val="00EB14BE"/>
    <w:rsid w:val="00EB5749"/>
    <w:rsid w:val="00EB663C"/>
    <w:rsid w:val="00EB695E"/>
    <w:rsid w:val="00EC055D"/>
    <w:rsid w:val="00EC5B40"/>
    <w:rsid w:val="00ED002E"/>
    <w:rsid w:val="00EE33AD"/>
    <w:rsid w:val="00EE449E"/>
    <w:rsid w:val="00EE61A6"/>
    <w:rsid w:val="00EF5A64"/>
    <w:rsid w:val="00EF6F21"/>
    <w:rsid w:val="00F018A1"/>
    <w:rsid w:val="00F02235"/>
    <w:rsid w:val="00F02542"/>
    <w:rsid w:val="00F0421B"/>
    <w:rsid w:val="00F06738"/>
    <w:rsid w:val="00F07161"/>
    <w:rsid w:val="00F163A7"/>
    <w:rsid w:val="00F16A1A"/>
    <w:rsid w:val="00F172C5"/>
    <w:rsid w:val="00F17F16"/>
    <w:rsid w:val="00F209AF"/>
    <w:rsid w:val="00F231E1"/>
    <w:rsid w:val="00F260D1"/>
    <w:rsid w:val="00F309CF"/>
    <w:rsid w:val="00F30A56"/>
    <w:rsid w:val="00F3261B"/>
    <w:rsid w:val="00F32D98"/>
    <w:rsid w:val="00F34000"/>
    <w:rsid w:val="00F3400D"/>
    <w:rsid w:val="00F36831"/>
    <w:rsid w:val="00F40967"/>
    <w:rsid w:val="00F40D8B"/>
    <w:rsid w:val="00F44584"/>
    <w:rsid w:val="00F51600"/>
    <w:rsid w:val="00F567F5"/>
    <w:rsid w:val="00F5720B"/>
    <w:rsid w:val="00F579B6"/>
    <w:rsid w:val="00F67C28"/>
    <w:rsid w:val="00F7794A"/>
    <w:rsid w:val="00F80689"/>
    <w:rsid w:val="00F811FC"/>
    <w:rsid w:val="00F826D6"/>
    <w:rsid w:val="00F83FE6"/>
    <w:rsid w:val="00F856B4"/>
    <w:rsid w:val="00F9049C"/>
    <w:rsid w:val="00F924AE"/>
    <w:rsid w:val="00F92B48"/>
    <w:rsid w:val="00F946EF"/>
    <w:rsid w:val="00F97313"/>
    <w:rsid w:val="00FA1276"/>
    <w:rsid w:val="00FB0AB1"/>
    <w:rsid w:val="00FB1A15"/>
    <w:rsid w:val="00FB4462"/>
    <w:rsid w:val="00FC57AB"/>
    <w:rsid w:val="00FC625E"/>
    <w:rsid w:val="00FD2C91"/>
    <w:rsid w:val="00FD2FBD"/>
    <w:rsid w:val="00FD3FAF"/>
    <w:rsid w:val="00FD7C5C"/>
    <w:rsid w:val="00FE02F4"/>
    <w:rsid w:val="00FE2771"/>
    <w:rsid w:val="00FF1766"/>
    <w:rsid w:val="00FF1820"/>
    <w:rsid w:val="00FF6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DFF9C2-A973-458A-B10A-2826DE41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B2152F"/>
    <w:pPr>
      <w:keepNext/>
      <w:widowControl/>
      <w:numPr>
        <w:numId w:val="1"/>
      </w:numPr>
      <w:autoSpaceDE/>
      <w:autoSpaceDN/>
      <w:adjustRightInd/>
      <w:spacing w:before="240" w:after="60"/>
      <w:outlineLvl w:val="0"/>
    </w:pPr>
    <w:rPr>
      <w:rFonts w:ascii="Arial" w:hAnsi="Arial"/>
      <w:b/>
      <w:kern w:val="28"/>
      <w:sz w:val="28"/>
    </w:rPr>
  </w:style>
  <w:style w:type="paragraph" w:styleId="20">
    <w:name w:val="heading 2"/>
    <w:basedOn w:val="a"/>
    <w:next w:val="a"/>
    <w:link w:val="21"/>
    <w:qFormat/>
    <w:rsid w:val="00B2152F"/>
    <w:pPr>
      <w:keepNext/>
      <w:widowControl/>
      <w:numPr>
        <w:ilvl w:val="1"/>
        <w:numId w:val="1"/>
      </w:numPr>
      <w:autoSpaceDE/>
      <w:autoSpaceDN/>
      <w:adjustRightInd/>
      <w:spacing w:before="240" w:after="60"/>
      <w:outlineLvl w:val="1"/>
    </w:pPr>
    <w:rPr>
      <w:rFonts w:ascii="Arial" w:hAnsi="Arial"/>
      <w:b/>
      <w:i/>
      <w:sz w:val="24"/>
    </w:rPr>
  </w:style>
  <w:style w:type="paragraph" w:styleId="3">
    <w:name w:val="heading 3"/>
    <w:basedOn w:val="a"/>
    <w:next w:val="a"/>
    <w:link w:val="30"/>
    <w:qFormat/>
    <w:rsid w:val="00B2152F"/>
    <w:pPr>
      <w:keepNext/>
      <w:widowControl/>
      <w:numPr>
        <w:ilvl w:val="2"/>
        <w:numId w:val="1"/>
      </w:numPr>
      <w:autoSpaceDE/>
      <w:autoSpaceDN/>
      <w:adjustRightInd/>
      <w:spacing w:before="240" w:after="60"/>
      <w:outlineLvl w:val="2"/>
    </w:pPr>
    <w:rPr>
      <w:rFonts w:ascii="Arial" w:hAnsi="Arial"/>
      <w:sz w:val="24"/>
    </w:rPr>
  </w:style>
  <w:style w:type="paragraph" w:styleId="4">
    <w:name w:val="heading 4"/>
    <w:basedOn w:val="a"/>
    <w:next w:val="a"/>
    <w:link w:val="40"/>
    <w:qFormat/>
    <w:rsid w:val="00B2152F"/>
    <w:pPr>
      <w:keepNext/>
      <w:widowControl/>
      <w:numPr>
        <w:ilvl w:val="3"/>
        <w:numId w:val="1"/>
      </w:numPr>
      <w:autoSpaceDE/>
      <w:autoSpaceDN/>
      <w:adjustRightInd/>
      <w:spacing w:before="240" w:after="60"/>
      <w:outlineLvl w:val="3"/>
    </w:pPr>
    <w:rPr>
      <w:rFonts w:ascii="Arial" w:hAnsi="Arial"/>
      <w:b/>
      <w:sz w:val="24"/>
    </w:rPr>
  </w:style>
  <w:style w:type="paragraph" w:styleId="5">
    <w:name w:val="heading 5"/>
    <w:basedOn w:val="a"/>
    <w:next w:val="a"/>
    <w:link w:val="50"/>
    <w:qFormat/>
    <w:rsid w:val="00B2152F"/>
    <w:pPr>
      <w:widowControl/>
      <w:numPr>
        <w:ilvl w:val="4"/>
        <w:numId w:val="1"/>
      </w:numPr>
      <w:autoSpaceDE/>
      <w:autoSpaceDN/>
      <w:adjustRightInd/>
      <w:spacing w:before="240" w:after="60"/>
      <w:outlineLvl w:val="4"/>
    </w:pPr>
    <w:rPr>
      <w:sz w:val="22"/>
    </w:rPr>
  </w:style>
  <w:style w:type="paragraph" w:styleId="6">
    <w:name w:val="heading 6"/>
    <w:basedOn w:val="a"/>
    <w:next w:val="a"/>
    <w:link w:val="60"/>
    <w:qFormat/>
    <w:rsid w:val="00B2152F"/>
    <w:pPr>
      <w:widowControl/>
      <w:numPr>
        <w:ilvl w:val="5"/>
        <w:numId w:val="1"/>
      </w:numPr>
      <w:autoSpaceDE/>
      <w:autoSpaceDN/>
      <w:adjustRightInd/>
      <w:spacing w:before="240" w:after="60"/>
      <w:outlineLvl w:val="5"/>
    </w:pPr>
    <w:rPr>
      <w:i/>
      <w:sz w:val="22"/>
    </w:rPr>
  </w:style>
  <w:style w:type="paragraph" w:styleId="7">
    <w:name w:val="heading 7"/>
    <w:basedOn w:val="a"/>
    <w:next w:val="a"/>
    <w:link w:val="70"/>
    <w:qFormat/>
    <w:rsid w:val="00B2152F"/>
    <w:pPr>
      <w:widowControl/>
      <w:numPr>
        <w:ilvl w:val="6"/>
        <w:numId w:val="1"/>
      </w:numPr>
      <w:autoSpaceDE/>
      <w:autoSpaceDN/>
      <w:adjustRightInd/>
      <w:spacing w:before="240" w:after="60"/>
      <w:outlineLvl w:val="6"/>
    </w:pPr>
    <w:rPr>
      <w:rFonts w:ascii="Arial" w:hAnsi="Arial"/>
    </w:rPr>
  </w:style>
  <w:style w:type="paragraph" w:styleId="8">
    <w:name w:val="heading 8"/>
    <w:basedOn w:val="a"/>
    <w:next w:val="a"/>
    <w:link w:val="80"/>
    <w:qFormat/>
    <w:rsid w:val="00B2152F"/>
    <w:pPr>
      <w:widowControl/>
      <w:numPr>
        <w:ilvl w:val="7"/>
        <w:numId w:val="1"/>
      </w:numPr>
      <w:autoSpaceDE/>
      <w:autoSpaceDN/>
      <w:adjustRightInd/>
      <w:spacing w:before="240" w:after="60"/>
      <w:outlineLvl w:val="7"/>
    </w:pPr>
    <w:rPr>
      <w:rFonts w:ascii="Arial" w:hAnsi="Arial"/>
      <w:i/>
    </w:rPr>
  </w:style>
  <w:style w:type="paragraph" w:styleId="9">
    <w:name w:val="heading 9"/>
    <w:basedOn w:val="a"/>
    <w:next w:val="a"/>
    <w:link w:val="90"/>
    <w:qFormat/>
    <w:rsid w:val="00B2152F"/>
    <w:pPr>
      <w:widowControl/>
      <w:numPr>
        <w:ilvl w:val="8"/>
        <w:numId w:val="1"/>
      </w:numPr>
      <w:autoSpaceDE/>
      <w:autoSpaceDN/>
      <w:adjustRightInd/>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152F"/>
    <w:rPr>
      <w:rFonts w:ascii="Arial" w:hAnsi="Arial"/>
      <w:b/>
      <w:kern w:val="28"/>
      <w:sz w:val="28"/>
    </w:rPr>
  </w:style>
  <w:style w:type="character" w:customStyle="1" w:styleId="21">
    <w:name w:val="Заголовок 2 Знак"/>
    <w:link w:val="20"/>
    <w:rsid w:val="00B2152F"/>
    <w:rPr>
      <w:rFonts w:ascii="Arial" w:hAnsi="Arial"/>
      <w:b/>
      <w:i/>
      <w:sz w:val="24"/>
    </w:rPr>
  </w:style>
  <w:style w:type="character" w:customStyle="1" w:styleId="30">
    <w:name w:val="Заголовок 3 Знак"/>
    <w:link w:val="3"/>
    <w:rsid w:val="00B2152F"/>
    <w:rPr>
      <w:rFonts w:ascii="Arial" w:hAnsi="Arial"/>
      <w:sz w:val="24"/>
    </w:rPr>
  </w:style>
  <w:style w:type="character" w:customStyle="1" w:styleId="40">
    <w:name w:val="Заголовок 4 Знак"/>
    <w:link w:val="4"/>
    <w:rsid w:val="00B2152F"/>
    <w:rPr>
      <w:rFonts w:ascii="Arial" w:hAnsi="Arial"/>
      <w:b/>
      <w:sz w:val="24"/>
    </w:rPr>
  </w:style>
  <w:style w:type="character" w:customStyle="1" w:styleId="50">
    <w:name w:val="Заголовок 5 Знак"/>
    <w:link w:val="5"/>
    <w:rsid w:val="00B2152F"/>
    <w:rPr>
      <w:sz w:val="22"/>
    </w:rPr>
  </w:style>
  <w:style w:type="character" w:customStyle="1" w:styleId="60">
    <w:name w:val="Заголовок 6 Знак"/>
    <w:link w:val="6"/>
    <w:rsid w:val="00B2152F"/>
    <w:rPr>
      <w:i/>
      <w:sz w:val="22"/>
    </w:rPr>
  </w:style>
  <w:style w:type="character" w:customStyle="1" w:styleId="70">
    <w:name w:val="Заголовок 7 Знак"/>
    <w:link w:val="7"/>
    <w:rsid w:val="00B2152F"/>
    <w:rPr>
      <w:rFonts w:ascii="Arial" w:hAnsi="Arial"/>
    </w:rPr>
  </w:style>
  <w:style w:type="character" w:customStyle="1" w:styleId="80">
    <w:name w:val="Заголовок 8 Знак"/>
    <w:link w:val="8"/>
    <w:rsid w:val="00B2152F"/>
    <w:rPr>
      <w:rFonts w:ascii="Arial" w:hAnsi="Arial"/>
      <w:i/>
    </w:rPr>
  </w:style>
  <w:style w:type="character" w:customStyle="1" w:styleId="90">
    <w:name w:val="Заголовок 9 Знак"/>
    <w:link w:val="9"/>
    <w:rsid w:val="00B2152F"/>
    <w:rPr>
      <w:rFonts w:ascii="Arial" w:hAnsi="Arial"/>
      <w:b/>
      <w:i/>
      <w:sz w:val="18"/>
    </w:rPr>
  </w:style>
  <w:style w:type="paragraph" w:styleId="a3">
    <w:name w:val="Body Text"/>
    <w:basedOn w:val="a"/>
    <w:link w:val="a4"/>
    <w:rsid w:val="00AB0F71"/>
    <w:pPr>
      <w:widowControl/>
      <w:autoSpaceDE/>
      <w:autoSpaceDN/>
      <w:adjustRightInd/>
      <w:jc w:val="both"/>
    </w:pPr>
    <w:rPr>
      <w:sz w:val="28"/>
    </w:rPr>
  </w:style>
  <w:style w:type="character" w:customStyle="1" w:styleId="a4">
    <w:name w:val="Основной текст Знак"/>
    <w:link w:val="a3"/>
    <w:rsid w:val="005D7414"/>
    <w:rPr>
      <w:sz w:val="28"/>
      <w:lang w:val="ru-RU" w:eastAsia="ru-RU" w:bidi="ar-SA"/>
    </w:rPr>
  </w:style>
  <w:style w:type="paragraph" w:styleId="a5">
    <w:name w:val="Title"/>
    <w:basedOn w:val="a"/>
    <w:link w:val="a6"/>
    <w:qFormat/>
    <w:rsid w:val="00E91433"/>
    <w:pPr>
      <w:widowControl/>
      <w:autoSpaceDE/>
      <w:autoSpaceDN/>
      <w:adjustRightInd/>
      <w:spacing w:line="360" w:lineRule="auto"/>
      <w:jc w:val="center"/>
    </w:pPr>
    <w:rPr>
      <w:b/>
      <w:sz w:val="24"/>
      <w:szCs w:val="28"/>
    </w:rPr>
  </w:style>
  <w:style w:type="character" w:customStyle="1" w:styleId="a6">
    <w:name w:val="Название Знак"/>
    <w:link w:val="a5"/>
    <w:rsid w:val="00B2152F"/>
    <w:rPr>
      <w:b/>
      <w:sz w:val="24"/>
      <w:szCs w:val="28"/>
    </w:rPr>
  </w:style>
  <w:style w:type="paragraph" w:styleId="a7">
    <w:name w:val="header"/>
    <w:basedOn w:val="a"/>
    <w:link w:val="a8"/>
    <w:uiPriority w:val="99"/>
    <w:rsid w:val="00E91433"/>
    <w:pPr>
      <w:tabs>
        <w:tab w:val="center" w:pos="4677"/>
        <w:tab w:val="right" w:pos="9355"/>
      </w:tabs>
    </w:pPr>
  </w:style>
  <w:style w:type="character" w:customStyle="1" w:styleId="a8">
    <w:name w:val="Верхний колонтитул Знак"/>
    <w:link w:val="a7"/>
    <w:uiPriority w:val="99"/>
    <w:locked/>
    <w:rsid w:val="00277913"/>
  </w:style>
  <w:style w:type="character" w:styleId="a9">
    <w:name w:val="page number"/>
    <w:basedOn w:val="a0"/>
    <w:uiPriority w:val="99"/>
    <w:rsid w:val="00E91433"/>
  </w:style>
  <w:style w:type="paragraph" w:styleId="aa">
    <w:name w:val="Body Text Indent"/>
    <w:basedOn w:val="a"/>
    <w:link w:val="ab"/>
    <w:rsid w:val="00403725"/>
    <w:pPr>
      <w:spacing w:after="120"/>
      <w:ind w:left="283"/>
    </w:pPr>
  </w:style>
  <w:style w:type="character" w:customStyle="1" w:styleId="ab">
    <w:name w:val="Основной текст с отступом Знак"/>
    <w:basedOn w:val="a0"/>
    <w:link w:val="aa"/>
    <w:rsid w:val="00277913"/>
  </w:style>
  <w:style w:type="table" w:styleId="ac">
    <w:name w:val="Table Grid"/>
    <w:basedOn w:val="a1"/>
    <w:rsid w:val="00DD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0789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77913"/>
    <w:rPr>
      <w:rFonts w:ascii="Arial" w:hAnsi="Arial" w:cs="Arial"/>
    </w:rPr>
  </w:style>
  <w:style w:type="paragraph" w:styleId="ad">
    <w:name w:val="footer"/>
    <w:basedOn w:val="a"/>
    <w:link w:val="ae"/>
    <w:rsid w:val="00B2152F"/>
    <w:pPr>
      <w:tabs>
        <w:tab w:val="center" w:pos="4677"/>
        <w:tab w:val="right" w:pos="9355"/>
      </w:tabs>
    </w:pPr>
  </w:style>
  <w:style w:type="character" w:customStyle="1" w:styleId="ae">
    <w:name w:val="Нижний колонтитул Знак"/>
    <w:basedOn w:val="a0"/>
    <w:link w:val="ad"/>
    <w:rsid w:val="00B2152F"/>
  </w:style>
  <w:style w:type="character" w:customStyle="1" w:styleId="ConsNormal">
    <w:name w:val="ConsNormal Знак"/>
    <w:link w:val="ConsNormal0"/>
    <w:locked/>
    <w:rsid w:val="00330078"/>
    <w:rPr>
      <w:rFonts w:ascii="Arial" w:hAnsi="Arial" w:cs="Arial"/>
      <w:lang w:val="ru-RU" w:eastAsia="ru-RU" w:bidi="ar-SA"/>
    </w:rPr>
  </w:style>
  <w:style w:type="paragraph" w:customStyle="1" w:styleId="ConsNormal0">
    <w:name w:val="ConsNormal"/>
    <w:link w:val="ConsNormal"/>
    <w:rsid w:val="00330078"/>
    <w:pPr>
      <w:autoSpaceDE w:val="0"/>
      <w:autoSpaceDN w:val="0"/>
      <w:adjustRightInd w:val="0"/>
      <w:ind w:firstLine="720"/>
    </w:pPr>
    <w:rPr>
      <w:rFonts w:ascii="Arial" w:hAnsi="Arial" w:cs="Arial"/>
    </w:rPr>
  </w:style>
  <w:style w:type="paragraph" w:customStyle="1" w:styleId="ConsPlusTitle">
    <w:name w:val="ConsPlusTitle"/>
    <w:rsid w:val="009833CE"/>
    <w:pPr>
      <w:widowControl w:val="0"/>
      <w:autoSpaceDE w:val="0"/>
      <w:autoSpaceDN w:val="0"/>
      <w:adjustRightInd w:val="0"/>
    </w:pPr>
    <w:rPr>
      <w:rFonts w:ascii="Calibri" w:hAnsi="Calibri" w:cs="Calibri"/>
      <w:b/>
      <w:bCs/>
      <w:sz w:val="22"/>
      <w:szCs w:val="22"/>
    </w:rPr>
  </w:style>
  <w:style w:type="character" w:styleId="af">
    <w:name w:val="Hyperlink"/>
    <w:uiPriority w:val="99"/>
    <w:unhideWhenUsed/>
    <w:rsid w:val="00AC554A"/>
    <w:rPr>
      <w:color w:val="005293"/>
      <w:u w:val="single"/>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AC554A"/>
    <w:pPr>
      <w:widowControl/>
      <w:autoSpaceDE/>
      <w:autoSpaceDN/>
      <w:adjustRightInd/>
      <w:spacing w:before="100" w:beforeAutospacing="1" w:after="100" w:afterAutospacing="1"/>
    </w:pPr>
    <w:rPr>
      <w:sz w:val="24"/>
      <w:szCs w:val="24"/>
    </w:rPr>
  </w:style>
  <w:style w:type="character" w:styleId="af1">
    <w:name w:val="Emphasis"/>
    <w:qFormat/>
    <w:rsid w:val="00AC554A"/>
    <w:rPr>
      <w:i/>
      <w:iCs/>
    </w:rPr>
  </w:style>
  <w:style w:type="character" w:styleId="af2">
    <w:name w:val="Strong"/>
    <w:uiPriority w:val="22"/>
    <w:qFormat/>
    <w:rsid w:val="00AC554A"/>
    <w:rPr>
      <w:b/>
      <w:bCs/>
    </w:rPr>
  </w:style>
  <w:style w:type="character" w:customStyle="1" w:styleId="TextNPA">
    <w:name w:val="Text NPA"/>
    <w:rsid w:val="00952E06"/>
    <w:rPr>
      <w:rFonts w:ascii="Courier New" w:hAnsi="Courier New" w:cs="Courier New" w:hint="default"/>
    </w:rPr>
  </w:style>
  <w:style w:type="paragraph" w:styleId="af3">
    <w:name w:val="List Paragraph"/>
    <w:basedOn w:val="a"/>
    <w:qFormat/>
    <w:rsid w:val="00952E06"/>
    <w:pPr>
      <w:widowControl/>
      <w:autoSpaceDE/>
      <w:autoSpaceDN/>
      <w:adjustRightInd/>
      <w:ind w:left="708"/>
    </w:pPr>
  </w:style>
  <w:style w:type="paragraph" w:customStyle="1" w:styleId="Pro-List2">
    <w:name w:val="Pro-List #2"/>
    <w:basedOn w:val="a"/>
    <w:rsid w:val="00C1620E"/>
    <w:pPr>
      <w:keepLines/>
      <w:widowControl/>
      <w:tabs>
        <w:tab w:val="left" w:pos="1080"/>
        <w:tab w:val="left" w:pos="1440"/>
      </w:tabs>
      <w:autoSpaceDE/>
      <w:autoSpaceDN/>
      <w:adjustRightInd/>
      <w:ind w:firstLine="425"/>
      <w:jc w:val="both"/>
    </w:pPr>
    <w:rPr>
      <w:sz w:val="28"/>
      <w:szCs w:val="24"/>
    </w:rPr>
  </w:style>
  <w:style w:type="paragraph" w:customStyle="1" w:styleId="22">
    <w:name w:val="Абзац списка2"/>
    <w:basedOn w:val="a"/>
    <w:rsid w:val="00704B48"/>
    <w:pPr>
      <w:widowControl/>
      <w:autoSpaceDE/>
      <w:autoSpaceDN/>
      <w:adjustRightInd/>
      <w:ind w:left="720"/>
    </w:pPr>
    <w:rPr>
      <w:rFonts w:ascii="Calibri" w:hAnsi="Calibri"/>
      <w:sz w:val="22"/>
      <w:szCs w:val="22"/>
      <w:lang w:eastAsia="en-US"/>
    </w:rPr>
  </w:style>
  <w:style w:type="paragraph" w:customStyle="1" w:styleId="210">
    <w:name w:val="Основной текст с отступом 21"/>
    <w:basedOn w:val="a"/>
    <w:rsid w:val="00C428BC"/>
    <w:pPr>
      <w:widowControl/>
      <w:suppressAutoHyphens/>
      <w:autoSpaceDE/>
      <w:autoSpaceDN/>
      <w:adjustRightInd/>
      <w:spacing w:line="360" w:lineRule="auto"/>
      <w:ind w:firstLine="540"/>
      <w:jc w:val="both"/>
    </w:pPr>
    <w:rPr>
      <w:rFonts w:eastAsia="Batang"/>
      <w:sz w:val="24"/>
      <w:szCs w:val="24"/>
      <w:lang w:eastAsia="ar-SA"/>
    </w:rPr>
  </w:style>
  <w:style w:type="paragraph" w:customStyle="1" w:styleId="af4">
    <w:name w:val="Таблицы (моноширинный)"/>
    <w:basedOn w:val="a"/>
    <w:next w:val="a"/>
    <w:rsid w:val="00C428BC"/>
    <w:pPr>
      <w:jc w:val="both"/>
    </w:pPr>
    <w:rPr>
      <w:rFonts w:ascii="Courier New" w:eastAsia="Batang" w:hAnsi="Courier New" w:cs="Courier New"/>
    </w:rPr>
  </w:style>
  <w:style w:type="paragraph" w:customStyle="1" w:styleId="af5">
    <w:name w:val="Знак"/>
    <w:basedOn w:val="a"/>
    <w:rsid w:val="00D5210C"/>
    <w:pPr>
      <w:widowControl/>
      <w:autoSpaceDE/>
      <w:autoSpaceDN/>
      <w:adjustRightInd/>
      <w:spacing w:after="160" w:line="240" w:lineRule="exact"/>
    </w:pPr>
    <w:rPr>
      <w:rFonts w:ascii="Verdana" w:hAnsi="Verdana"/>
      <w:lang w:val="en-US" w:eastAsia="en-US"/>
    </w:rPr>
  </w:style>
  <w:style w:type="paragraph" w:styleId="31">
    <w:name w:val="List 3"/>
    <w:basedOn w:val="a"/>
    <w:rsid w:val="00D5210C"/>
    <w:pPr>
      <w:widowControl/>
      <w:autoSpaceDE/>
      <w:autoSpaceDN/>
      <w:adjustRightInd/>
      <w:ind w:left="849" w:hanging="283"/>
    </w:pPr>
    <w:rPr>
      <w:sz w:val="24"/>
      <w:szCs w:val="24"/>
    </w:rPr>
  </w:style>
  <w:style w:type="paragraph" w:styleId="32">
    <w:name w:val="Body Text Indent 3"/>
    <w:basedOn w:val="a"/>
    <w:link w:val="33"/>
    <w:uiPriority w:val="99"/>
    <w:rsid w:val="005D5691"/>
    <w:pPr>
      <w:widowControl/>
      <w:autoSpaceDE/>
      <w:autoSpaceDN/>
      <w:adjustRightInd/>
      <w:spacing w:after="120"/>
      <w:ind w:left="283"/>
    </w:pPr>
    <w:rPr>
      <w:sz w:val="16"/>
      <w:szCs w:val="16"/>
    </w:rPr>
  </w:style>
  <w:style w:type="character" w:customStyle="1" w:styleId="33">
    <w:name w:val="Основной текст с отступом 3 Знак"/>
    <w:link w:val="32"/>
    <w:uiPriority w:val="99"/>
    <w:rsid w:val="005D5691"/>
    <w:rPr>
      <w:sz w:val="16"/>
      <w:szCs w:val="16"/>
    </w:rPr>
  </w:style>
  <w:style w:type="paragraph" w:customStyle="1" w:styleId="ParagraphStyle">
    <w:name w:val="Paragraph Style"/>
    <w:uiPriority w:val="99"/>
    <w:rsid w:val="005D5691"/>
    <w:pPr>
      <w:autoSpaceDE w:val="0"/>
      <w:autoSpaceDN w:val="0"/>
      <w:adjustRightInd w:val="0"/>
    </w:pPr>
    <w:rPr>
      <w:rFonts w:ascii="Arial" w:hAnsi="Arial"/>
      <w:sz w:val="24"/>
      <w:szCs w:val="24"/>
    </w:rPr>
  </w:style>
  <w:style w:type="paragraph" w:styleId="23">
    <w:name w:val="Body Text Indent 2"/>
    <w:basedOn w:val="a"/>
    <w:link w:val="24"/>
    <w:rsid w:val="00F924AE"/>
    <w:pPr>
      <w:spacing w:after="120" w:line="480" w:lineRule="auto"/>
      <w:ind w:left="283"/>
    </w:pPr>
  </w:style>
  <w:style w:type="character" w:customStyle="1" w:styleId="24">
    <w:name w:val="Основной текст с отступом 2 Знак"/>
    <w:basedOn w:val="a0"/>
    <w:link w:val="23"/>
    <w:rsid w:val="00F924AE"/>
  </w:style>
  <w:style w:type="paragraph" w:styleId="af6">
    <w:name w:val="Balloon Text"/>
    <w:basedOn w:val="a"/>
    <w:link w:val="af7"/>
    <w:rsid w:val="005951B9"/>
    <w:rPr>
      <w:rFonts w:ascii="Tahoma" w:hAnsi="Tahoma" w:cs="Tahoma"/>
      <w:sz w:val="16"/>
      <w:szCs w:val="16"/>
    </w:rPr>
  </w:style>
  <w:style w:type="character" w:customStyle="1" w:styleId="af7">
    <w:name w:val="Текст выноски Знак"/>
    <w:link w:val="af6"/>
    <w:rsid w:val="005951B9"/>
    <w:rPr>
      <w:rFonts w:ascii="Tahoma" w:hAnsi="Tahoma" w:cs="Tahoma"/>
      <w:sz w:val="16"/>
      <w:szCs w:val="16"/>
    </w:rPr>
  </w:style>
  <w:style w:type="paragraph" w:styleId="af8">
    <w:name w:val="Document Map"/>
    <w:basedOn w:val="a"/>
    <w:semiHidden/>
    <w:rsid w:val="00E974A0"/>
    <w:pPr>
      <w:shd w:val="clear" w:color="auto" w:fill="000080"/>
    </w:pPr>
    <w:rPr>
      <w:rFonts w:ascii="Tahoma" w:hAnsi="Tahoma" w:cs="Tahoma"/>
    </w:rPr>
  </w:style>
  <w:style w:type="paragraph" w:customStyle="1" w:styleId="ConsPlusCell">
    <w:name w:val="ConsPlusCell"/>
    <w:rsid w:val="00415820"/>
    <w:pPr>
      <w:autoSpaceDE w:val="0"/>
      <w:autoSpaceDN w:val="0"/>
      <w:adjustRightInd w:val="0"/>
    </w:pPr>
    <w:rPr>
      <w:sz w:val="36"/>
      <w:szCs w:val="36"/>
    </w:rPr>
  </w:style>
  <w:style w:type="paragraph" w:customStyle="1" w:styleId="af9">
    <w:name w:val="Знак Знак Знак Знак Знак"/>
    <w:basedOn w:val="a"/>
    <w:rsid w:val="00FD7C5C"/>
    <w:pPr>
      <w:widowControl/>
      <w:autoSpaceDE/>
      <w:autoSpaceDN/>
      <w:adjustRightInd/>
      <w:spacing w:after="160" w:line="240" w:lineRule="exact"/>
    </w:pPr>
    <w:rPr>
      <w:rFonts w:ascii="Verdana" w:hAnsi="Verdana" w:cs="Verdana"/>
      <w:lang w:val="en-US" w:eastAsia="en-US"/>
    </w:rPr>
  </w:style>
  <w:style w:type="paragraph" w:styleId="afa">
    <w:name w:val="endnote text"/>
    <w:basedOn w:val="a"/>
    <w:link w:val="afb"/>
    <w:rsid w:val="002E48B8"/>
  </w:style>
  <w:style w:type="character" w:customStyle="1" w:styleId="afb">
    <w:name w:val="Текст концевой сноски Знак"/>
    <w:basedOn w:val="a0"/>
    <w:link w:val="afa"/>
    <w:rsid w:val="002E48B8"/>
  </w:style>
  <w:style w:type="character" w:styleId="afc">
    <w:name w:val="endnote reference"/>
    <w:basedOn w:val="a0"/>
    <w:rsid w:val="002E48B8"/>
    <w:rPr>
      <w:vertAlign w:val="superscript"/>
    </w:rPr>
  </w:style>
  <w:style w:type="paragraph" w:styleId="afd">
    <w:name w:val="footnote text"/>
    <w:aliases w:val="ft,Used by Word for text of Help footnotes,Style 7,single space,Текст сноски-FN,Знак Знак,Знак1,Footnote text,Schriftart: 9 pt,Schriftart: 10 pt,Schriftart: 8 pt,Podrozdział,Footnote,o,Footnote Text Char Знак Знак,f"/>
    <w:basedOn w:val="a"/>
    <w:link w:val="afe"/>
    <w:rsid w:val="002E48B8"/>
  </w:style>
  <w:style w:type="character" w:customStyle="1" w:styleId="afe">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d"/>
    <w:rsid w:val="002E48B8"/>
  </w:style>
  <w:style w:type="character" w:styleId="aff">
    <w:name w:val="footnote reference"/>
    <w:basedOn w:val="a0"/>
    <w:rsid w:val="002E48B8"/>
    <w:rPr>
      <w:vertAlign w:val="superscript"/>
    </w:rPr>
  </w:style>
  <w:style w:type="character" w:customStyle="1" w:styleId="ts-">
    <w:name w:val="ts-переход"/>
    <w:basedOn w:val="a0"/>
    <w:rsid w:val="00393A83"/>
  </w:style>
  <w:style w:type="paragraph" w:customStyle="1" w:styleId="ConsNonformat">
    <w:name w:val="ConsNonformat"/>
    <w:rsid w:val="00277913"/>
    <w:pPr>
      <w:widowControl w:val="0"/>
      <w:ind w:right="19772"/>
    </w:pPr>
    <w:rPr>
      <w:rFonts w:ascii="Courier New" w:hAnsi="Courier New"/>
    </w:rPr>
  </w:style>
  <w:style w:type="paragraph" w:customStyle="1" w:styleId="ConsTitle">
    <w:name w:val="ConsTitle"/>
    <w:rsid w:val="00277913"/>
    <w:pPr>
      <w:widowControl w:val="0"/>
      <w:ind w:right="19772"/>
    </w:pPr>
    <w:rPr>
      <w:rFonts w:ascii="Arial" w:hAnsi="Arial"/>
      <w:b/>
    </w:rPr>
  </w:style>
  <w:style w:type="paragraph" w:styleId="25">
    <w:name w:val="Body Text 2"/>
    <w:basedOn w:val="a"/>
    <w:link w:val="26"/>
    <w:rsid w:val="00277913"/>
    <w:pPr>
      <w:widowControl/>
      <w:autoSpaceDE/>
      <w:autoSpaceDN/>
      <w:adjustRightInd/>
      <w:spacing w:after="120" w:line="480" w:lineRule="auto"/>
    </w:pPr>
  </w:style>
  <w:style w:type="character" w:customStyle="1" w:styleId="26">
    <w:name w:val="Основной текст 2 Знак"/>
    <w:basedOn w:val="a0"/>
    <w:link w:val="25"/>
    <w:rsid w:val="00277913"/>
  </w:style>
  <w:style w:type="paragraph" w:customStyle="1" w:styleId="aff0">
    <w:name w:val="Стиль"/>
    <w:rsid w:val="00277913"/>
    <w:pPr>
      <w:widowControl w:val="0"/>
      <w:autoSpaceDE w:val="0"/>
      <w:autoSpaceDN w:val="0"/>
      <w:ind w:firstLine="720"/>
      <w:jc w:val="both"/>
    </w:pPr>
    <w:rPr>
      <w:rFonts w:ascii="Arial" w:eastAsia="Calibri" w:hAnsi="Arial" w:cs="Arial"/>
    </w:rPr>
  </w:style>
  <w:style w:type="paragraph" w:customStyle="1" w:styleId="ConsPlusNonformat">
    <w:name w:val="ConsPlusNonformat"/>
    <w:rsid w:val="00277913"/>
    <w:pPr>
      <w:widowControl w:val="0"/>
      <w:autoSpaceDE w:val="0"/>
      <w:autoSpaceDN w:val="0"/>
      <w:adjustRightInd w:val="0"/>
    </w:pPr>
    <w:rPr>
      <w:rFonts w:ascii="Courier New" w:hAnsi="Courier New" w:cs="Courier New"/>
    </w:rPr>
  </w:style>
  <w:style w:type="paragraph" w:styleId="aff1">
    <w:name w:val="List"/>
    <w:basedOn w:val="a"/>
    <w:rsid w:val="00277913"/>
    <w:pPr>
      <w:widowControl/>
      <w:autoSpaceDE/>
      <w:autoSpaceDN/>
      <w:adjustRightInd/>
      <w:ind w:left="283" w:hanging="283"/>
    </w:pPr>
    <w:rPr>
      <w:sz w:val="28"/>
    </w:rPr>
  </w:style>
  <w:style w:type="paragraph" w:styleId="27">
    <w:name w:val="List 2"/>
    <w:basedOn w:val="a"/>
    <w:rsid w:val="00277913"/>
    <w:pPr>
      <w:widowControl/>
      <w:autoSpaceDE/>
      <w:autoSpaceDN/>
      <w:adjustRightInd/>
      <w:ind w:left="566" w:hanging="283"/>
    </w:pPr>
    <w:rPr>
      <w:sz w:val="28"/>
    </w:rPr>
  </w:style>
  <w:style w:type="paragraph" w:styleId="2">
    <w:name w:val="List Bullet 2"/>
    <w:basedOn w:val="a"/>
    <w:rsid w:val="00277913"/>
    <w:pPr>
      <w:widowControl/>
      <w:numPr>
        <w:numId w:val="7"/>
      </w:numPr>
      <w:autoSpaceDE/>
      <w:autoSpaceDN/>
      <w:adjustRightInd/>
    </w:pPr>
    <w:rPr>
      <w:sz w:val="28"/>
    </w:rPr>
  </w:style>
  <w:style w:type="paragraph" w:styleId="aff2">
    <w:name w:val="List Continue"/>
    <w:basedOn w:val="a"/>
    <w:rsid w:val="00277913"/>
    <w:pPr>
      <w:widowControl/>
      <w:autoSpaceDE/>
      <w:autoSpaceDN/>
      <w:adjustRightInd/>
      <w:spacing w:after="120"/>
      <w:ind w:left="283"/>
    </w:pPr>
    <w:rPr>
      <w:sz w:val="28"/>
    </w:rPr>
  </w:style>
  <w:style w:type="paragraph" w:styleId="28">
    <w:name w:val="List Continue 2"/>
    <w:basedOn w:val="a"/>
    <w:rsid w:val="00277913"/>
    <w:pPr>
      <w:widowControl/>
      <w:autoSpaceDE/>
      <w:autoSpaceDN/>
      <w:adjustRightInd/>
      <w:spacing w:after="120"/>
      <w:ind w:left="566"/>
    </w:pPr>
    <w:rPr>
      <w:sz w:val="28"/>
    </w:rPr>
  </w:style>
  <w:style w:type="paragraph" w:styleId="aff3">
    <w:name w:val="Subtitle"/>
    <w:basedOn w:val="a"/>
    <w:link w:val="aff4"/>
    <w:qFormat/>
    <w:rsid w:val="00277913"/>
    <w:pPr>
      <w:widowControl/>
      <w:autoSpaceDE/>
      <w:autoSpaceDN/>
      <w:adjustRightInd/>
      <w:spacing w:after="60"/>
      <w:jc w:val="center"/>
      <w:outlineLvl w:val="1"/>
    </w:pPr>
    <w:rPr>
      <w:rFonts w:ascii="Arial" w:hAnsi="Arial" w:cs="Arial"/>
      <w:sz w:val="24"/>
      <w:szCs w:val="24"/>
    </w:rPr>
  </w:style>
  <w:style w:type="character" w:customStyle="1" w:styleId="aff4">
    <w:name w:val="Подзаголовок Знак"/>
    <w:basedOn w:val="a0"/>
    <w:link w:val="aff3"/>
    <w:rsid w:val="00277913"/>
    <w:rPr>
      <w:rFonts w:ascii="Arial" w:hAnsi="Arial" w:cs="Arial"/>
      <w:sz w:val="24"/>
      <w:szCs w:val="24"/>
    </w:rPr>
  </w:style>
  <w:style w:type="paragraph" w:styleId="aff5">
    <w:name w:val="Body Text First Indent"/>
    <w:basedOn w:val="a3"/>
    <w:link w:val="aff6"/>
    <w:rsid w:val="00277913"/>
    <w:pPr>
      <w:spacing w:after="120"/>
      <w:ind w:firstLine="210"/>
      <w:jc w:val="left"/>
    </w:pPr>
  </w:style>
  <w:style w:type="character" w:customStyle="1" w:styleId="aff6">
    <w:name w:val="Красная строка Знак"/>
    <w:basedOn w:val="a4"/>
    <w:link w:val="aff5"/>
    <w:rsid w:val="00277913"/>
    <w:rPr>
      <w:sz w:val="28"/>
      <w:lang w:val="ru-RU" w:eastAsia="ru-RU" w:bidi="ar-SA"/>
    </w:rPr>
  </w:style>
  <w:style w:type="paragraph" w:styleId="29">
    <w:name w:val="Body Text First Indent 2"/>
    <w:basedOn w:val="aa"/>
    <w:link w:val="2a"/>
    <w:rsid w:val="00277913"/>
    <w:pPr>
      <w:widowControl/>
      <w:autoSpaceDE/>
      <w:autoSpaceDN/>
      <w:adjustRightInd/>
      <w:ind w:firstLine="210"/>
    </w:pPr>
    <w:rPr>
      <w:sz w:val="28"/>
    </w:rPr>
  </w:style>
  <w:style w:type="character" w:customStyle="1" w:styleId="2a">
    <w:name w:val="Красная строка 2 Знак"/>
    <w:basedOn w:val="ab"/>
    <w:link w:val="29"/>
    <w:rsid w:val="00277913"/>
    <w:rPr>
      <w:sz w:val="28"/>
    </w:rPr>
  </w:style>
  <w:style w:type="paragraph" w:customStyle="1" w:styleId="Char">
    <w:name w:val="Char"/>
    <w:basedOn w:val="a"/>
    <w:rsid w:val="00277913"/>
    <w:pPr>
      <w:widowControl/>
      <w:autoSpaceDE/>
      <w:autoSpaceDN/>
      <w:adjustRightInd/>
      <w:spacing w:after="160" w:line="240" w:lineRule="exact"/>
    </w:pPr>
    <w:rPr>
      <w:rFonts w:ascii="Verdana" w:hAnsi="Verdana"/>
      <w:lang w:val="en-US" w:eastAsia="en-US"/>
    </w:rPr>
  </w:style>
  <w:style w:type="character" w:customStyle="1" w:styleId="FontStyle21">
    <w:name w:val="Font Style21"/>
    <w:rsid w:val="00277913"/>
    <w:rPr>
      <w:rFonts w:ascii="Times New Roman" w:hAnsi="Times New Roman" w:cs="Times New Roman" w:hint="default"/>
      <w:sz w:val="24"/>
      <w:szCs w:val="24"/>
    </w:rPr>
  </w:style>
  <w:style w:type="paragraph" w:customStyle="1" w:styleId="CharCharCharChar">
    <w:name w:val="Char Char Знак Знак Char Char"/>
    <w:basedOn w:val="a"/>
    <w:rsid w:val="00277913"/>
    <w:pPr>
      <w:widowControl/>
      <w:autoSpaceDE/>
      <w:autoSpaceDN/>
      <w:adjustRightInd/>
      <w:spacing w:after="160" w:line="240" w:lineRule="exact"/>
    </w:pPr>
    <w:rPr>
      <w:rFonts w:ascii="Verdana" w:hAnsi="Verdana"/>
      <w:lang w:val="en-US" w:eastAsia="en-US"/>
    </w:rPr>
  </w:style>
  <w:style w:type="paragraph" w:customStyle="1" w:styleId="Style6">
    <w:name w:val="Style6"/>
    <w:basedOn w:val="a"/>
    <w:rsid w:val="00277913"/>
    <w:pPr>
      <w:spacing w:line="322" w:lineRule="exact"/>
      <w:jc w:val="center"/>
    </w:pPr>
    <w:rPr>
      <w:sz w:val="24"/>
      <w:szCs w:val="24"/>
    </w:rPr>
  </w:style>
  <w:style w:type="paragraph" w:customStyle="1" w:styleId="2b">
    <w:name w:val="Знак2 Знак Знак Знак Знак Знак Знак"/>
    <w:basedOn w:val="a"/>
    <w:rsid w:val="00277913"/>
    <w:pPr>
      <w:widowControl/>
      <w:autoSpaceDE/>
      <w:autoSpaceDN/>
      <w:adjustRightInd/>
      <w:spacing w:after="160" w:line="240" w:lineRule="exact"/>
    </w:pPr>
    <w:rPr>
      <w:rFonts w:ascii="Verdana" w:hAnsi="Verdana" w:cs="Verdana"/>
      <w:lang w:val="en-US" w:eastAsia="en-US"/>
    </w:rPr>
  </w:style>
  <w:style w:type="paragraph" w:customStyle="1" w:styleId="Style7">
    <w:name w:val="Style7"/>
    <w:basedOn w:val="a"/>
    <w:rsid w:val="00277913"/>
    <w:pPr>
      <w:spacing w:line="326" w:lineRule="exact"/>
      <w:ind w:firstLine="706"/>
      <w:jc w:val="both"/>
    </w:pPr>
    <w:rPr>
      <w:sz w:val="24"/>
      <w:szCs w:val="24"/>
    </w:rPr>
  </w:style>
  <w:style w:type="paragraph" w:customStyle="1" w:styleId="Style8">
    <w:name w:val="Style8"/>
    <w:basedOn w:val="a"/>
    <w:rsid w:val="00277913"/>
    <w:pPr>
      <w:spacing w:line="322" w:lineRule="exact"/>
    </w:pPr>
    <w:rPr>
      <w:sz w:val="24"/>
      <w:szCs w:val="24"/>
    </w:rPr>
  </w:style>
  <w:style w:type="character" w:customStyle="1" w:styleId="FontStyle12">
    <w:name w:val="Font Style12"/>
    <w:rsid w:val="00277913"/>
    <w:rPr>
      <w:rFonts w:ascii="Times New Roman" w:hAnsi="Times New Roman"/>
      <w:b/>
      <w:sz w:val="26"/>
    </w:rPr>
  </w:style>
  <w:style w:type="character" w:customStyle="1" w:styleId="FontStyle13">
    <w:name w:val="Font Style13"/>
    <w:rsid w:val="00277913"/>
    <w:rPr>
      <w:rFonts w:ascii="Times New Roman" w:hAnsi="Times New Roman"/>
      <w:sz w:val="26"/>
    </w:rPr>
  </w:style>
  <w:style w:type="paragraph" w:customStyle="1" w:styleId="aff7">
    <w:name w:val="Комментарий"/>
    <w:basedOn w:val="a"/>
    <w:next w:val="a"/>
    <w:rsid w:val="00277913"/>
    <w:pPr>
      <w:ind w:left="170"/>
      <w:jc w:val="both"/>
    </w:pPr>
    <w:rPr>
      <w:rFonts w:ascii="Arial" w:hAnsi="Arial" w:cs="Arial"/>
      <w:i/>
      <w:iCs/>
      <w:color w:val="800080"/>
    </w:rPr>
  </w:style>
  <w:style w:type="paragraph" w:styleId="HTML">
    <w:name w:val="HTML Preformatted"/>
    <w:basedOn w:val="a"/>
    <w:link w:val="HTML0"/>
    <w:rsid w:val="002779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rPr>
  </w:style>
  <w:style w:type="character" w:customStyle="1" w:styleId="HTML0">
    <w:name w:val="Стандартный HTML Знак"/>
    <w:basedOn w:val="a0"/>
    <w:link w:val="HTML"/>
    <w:rsid w:val="00277913"/>
    <w:rPr>
      <w:rFonts w:ascii="Courier New" w:hAnsi="Courier New"/>
      <w:color w:val="000000"/>
    </w:rPr>
  </w:style>
  <w:style w:type="paragraph" w:styleId="aff8">
    <w:name w:val="Note Heading"/>
    <w:basedOn w:val="a"/>
    <w:next w:val="a"/>
    <w:link w:val="aff9"/>
    <w:rsid w:val="00277913"/>
    <w:pPr>
      <w:widowControl/>
      <w:autoSpaceDE/>
      <w:autoSpaceDN/>
      <w:adjustRightInd/>
    </w:pPr>
    <w:rPr>
      <w:rFonts w:ascii="Calibri" w:hAnsi="Calibri"/>
      <w:sz w:val="24"/>
      <w:szCs w:val="24"/>
      <w:lang w:val="en-US" w:eastAsia="en-US"/>
    </w:rPr>
  </w:style>
  <w:style w:type="character" w:customStyle="1" w:styleId="aff9">
    <w:name w:val="Заголовок записки Знак"/>
    <w:basedOn w:val="a0"/>
    <w:link w:val="aff8"/>
    <w:rsid w:val="00277913"/>
    <w:rPr>
      <w:rFonts w:ascii="Calibri" w:hAnsi="Calibri"/>
      <w:sz w:val="24"/>
      <w:szCs w:val="24"/>
      <w:lang w:val="en-US" w:eastAsia="en-US"/>
    </w:rPr>
  </w:style>
  <w:style w:type="paragraph" w:customStyle="1" w:styleId="11">
    <w:name w:val="Без интервала1"/>
    <w:rsid w:val="00277913"/>
    <w:rPr>
      <w:rFonts w:ascii="Calibri" w:hAnsi="Calibri"/>
      <w:sz w:val="24"/>
      <w:szCs w:val="24"/>
    </w:rPr>
  </w:style>
  <w:style w:type="character" w:customStyle="1" w:styleId="Heading1Char1">
    <w:name w:val="Heading 1 Char1"/>
    <w:locked/>
    <w:rsid w:val="00277913"/>
    <w:rPr>
      <w:rFonts w:ascii="Arial" w:hAnsi="Arial"/>
      <w:b/>
      <w:color w:val="000080"/>
      <w:lang w:val="ru-RU" w:eastAsia="ru-RU"/>
    </w:rPr>
  </w:style>
  <w:style w:type="paragraph" w:customStyle="1" w:styleId="2c">
    <w:name w:val="Без интервала2"/>
    <w:rsid w:val="00277913"/>
    <w:rPr>
      <w:rFonts w:ascii="Calibri" w:hAnsi="Calibri" w:cs="Calibri"/>
      <w:sz w:val="22"/>
      <w:szCs w:val="22"/>
    </w:rPr>
  </w:style>
  <w:style w:type="paragraph" w:customStyle="1" w:styleId="affa">
    <w:name w:val="Знак Знак Знак"/>
    <w:basedOn w:val="a"/>
    <w:rsid w:val="00277913"/>
    <w:pPr>
      <w:widowControl/>
      <w:autoSpaceDE/>
      <w:autoSpaceDN/>
      <w:adjustRightInd/>
      <w:spacing w:after="160" w:line="240" w:lineRule="exact"/>
    </w:pPr>
    <w:rPr>
      <w:rFonts w:ascii="Verdana" w:hAnsi="Verdana"/>
      <w:lang w:val="en-US" w:eastAsia="en-US"/>
    </w:rPr>
  </w:style>
  <w:style w:type="paragraph" w:customStyle="1" w:styleId="CharChar">
    <w:name w:val="Char Char"/>
    <w:basedOn w:val="a"/>
    <w:rsid w:val="00277913"/>
    <w:pPr>
      <w:widowControl/>
      <w:autoSpaceDE/>
      <w:autoSpaceDN/>
      <w:adjustRightInd/>
      <w:spacing w:after="160" w:line="240" w:lineRule="exact"/>
    </w:pPr>
    <w:rPr>
      <w:rFonts w:ascii="Tahoma" w:hAnsi="Tahoma"/>
      <w:sz w:val="18"/>
      <w:lang w:val="en-US" w:eastAsia="en-US"/>
    </w:rPr>
  </w:style>
  <w:style w:type="paragraph" w:customStyle="1" w:styleId="12">
    <w:name w:val="Абзац списка1"/>
    <w:basedOn w:val="a"/>
    <w:rsid w:val="00277913"/>
    <w:pPr>
      <w:widowControl/>
      <w:autoSpaceDE/>
      <w:autoSpaceDN/>
      <w:adjustRightInd/>
      <w:ind w:left="720"/>
      <w:contextualSpacing/>
    </w:pPr>
    <w:rPr>
      <w:rFonts w:ascii="Calibri" w:hAnsi="Calibri"/>
      <w:sz w:val="22"/>
      <w:szCs w:val="22"/>
      <w:lang w:eastAsia="en-US"/>
    </w:rPr>
  </w:style>
  <w:style w:type="paragraph" w:customStyle="1" w:styleId="xl66">
    <w:name w:val="xl66"/>
    <w:basedOn w:val="a"/>
    <w:rsid w:val="00277913"/>
    <w:pPr>
      <w:widowControl/>
      <w:shd w:val="clear" w:color="000000" w:fill="FFFFFF"/>
      <w:autoSpaceDE/>
      <w:autoSpaceDN/>
      <w:adjustRightInd/>
      <w:spacing w:before="100" w:beforeAutospacing="1" w:after="100" w:afterAutospacing="1"/>
    </w:pPr>
    <w:rPr>
      <w:sz w:val="24"/>
      <w:szCs w:val="24"/>
    </w:rPr>
  </w:style>
  <w:style w:type="paragraph" w:customStyle="1" w:styleId="xl67">
    <w:name w:val="xl67"/>
    <w:basedOn w:val="a"/>
    <w:rsid w:val="00277913"/>
    <w:pPr>
      <w:widowControl/>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68">
    <w:name w:val="xl68"/>
    <w:basedOn w:val="a"/>
    <w:rsid w:val="00277913"/>
    <w:pPr>
      <w:widowControl/>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69">
    <w:name w:val="xl69"/>
    <w:basedOn w:val="a"/>
    <w:rsid w:val="00277913"/>
    <w:pPr>
      <w:widowControl/>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0">
    <w:name w:val="xl70"/>
    <w:basedOn w:val="a"/>
    <w:rsid w:val="00277913"/>
    <w:pPr>
      <w:widowControl/>
      <w:shd w:val="clear" w:color="000000" w:fill="FFFFFF"/>
      <w:autoSpaceDE/>
      <w:autoSpaceDN/>
      <w:adjustRightInd/>
      <w:spacing w:before="100" w:beforeAutospacing="1" w:after="100" w:afterAutospacing="1"/>
      <w:textAlignment w:val="center"/>
    </w:pPr>
    <w:rPr>
      <w:sz w:val="24"/>
      <w:szCs w:val="24"/>
    </w:rPr>
  </w:style>
  <w:style w:type="paragraph" w:customStyle="1" w:styleId="xl71">
    <w:name w:val="xl71"/>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72">
    <w:name w:val="xl72"/>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3">
    <w:name w:val="xl73"/>
    <w:basedOn w:val="a"/>
    <w:rsid w:val="00277913"/>
    <w:pPr>
      <w:widowControl/>
      <w:shd w:val="clear" w:color="000000" w:fill="FFFFFF"/>
      <w:autoSpaceDE/>
      <w:autoSpaceDN/>
      <w:adjustRightInd/>
      <w:spacing w:before="100" w:beforeAutospacing="1" w:after="100" w:afterAutospacing="1"/>
    </w:pPr>
    <w:rPr>
      <w:sz w:val="24"/>
      <w:szCs w:val="24"/>
    </w:rPr>
  </w:style>
  <w:style w:type="paragraph" w:customStyle="1" w:styleId="xl74">
    <w:name w:val="xl74"/>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5">
    <w:name w:val="xl75"/>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6">
    <w:name w:val="xl76"/>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7">
    <w:name w:val="xl77"/>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8">
    <w:name w:val="xl78"/>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79">
    <w:name w:val="xl79"/>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24"/>
      <w:szCs w:val="24"/>
    </w:rPr>
  </w:style>
  <w:style w:type="paragraph" w:customStyle="1" w:styleId="xl80">
    <w:name w:val="xl80"/>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81">
    <w:name w:val="xl81"/>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82">
    <w:name w:val="xl82"/>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83">
    <w:name w:val="xl83"/>
    <w:basedOn w:val="a"/>
    <w:rsid w:val="00277913"/>
    <w:pPr>
      <w:widowControl/>
      <w:shd w:val="clear" w:color="000000" w:fill="FFFFFF"/>
      <w:autoSpaceDE/>
      <w:autoSpaceDN/>
      <w:adjustRightInd/>
      <w:spacing w:before="100" w:beforeAutospacing="1" w:after="100" w:afterAutospacing="1"/>
      <w:textAlignment w:val="center"/>
    </w:pPr>
    <w:rPr>
      <w:sz w:val="24"/>
      <w:szCs w:val="24"/>
    </w:rPr>
  </w:style>
  <w:style w:type="paragraph" w:customStyle="1" w:styleId="xl84">
    <w:name w:val="xl84"/>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5">
    <w:name w:val="xl85"/>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86">
    <w:name w:val="xl86"/>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87">
    <w:name w:val="xl87"/>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88">
    <w:name w:val="xl88"/>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89">
    <w:name w:val="xl89"/>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91">
    <w:name w:val="xl91"/>
    <w:basedOn w:val="a"/>
    <w:rsid w:val="00277913"/>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2"/>
      <w:szCs w:val="22"/>
    </w:rPr>
  </w:style>
  <w:style w:type="paragraph" w:customStyle="1" w:styleId="xl92">
    <w:name w:val="xl92"/>
    <w:basedOn w:val="a"/>
    <w:rsid w:val="00277913"/>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3">
    <w:name w:val="xl93"/>
    <w:basedOn w:val="a"/>
    <w:rsid w:val="00277913"/>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4">
    <w:name w:val="xl94"/>
    <w:basedOn w:val="a"/>
    <w:rsid w:val="00277913"/>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5">
    <w:name w:val="xl95"/>
    <w:basedOn w:val="a"/>
    <w:rsid w:val="00277913"/>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6">
    <w:name w:val="xl96"/>
    <w:basedOn w:val="a"/>
    <w:rsid w:val="00277913"/>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7">
    <w:name w:val="xl97"/>
    <w:basedOn w:val="a"/>
    <w:rsid w:val="00277913"/>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98">
    <w:name w:val="xl98"/>
    <w:basedOn w:val="a"/>
    <w:rsid w:val="00277913"/>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sz w:val="22"/>
      <w:szCs w:val="22"/>
    </w:rPr>
  </w:style>
  <w:style w:type="paragraph" w:customStyle="1" w:styleId="xl99">
    <w:name w:val="xl99"/>
    <w:basedOn w:val="a"/>
    <w:rsid w:val="00277913"/>
    <w:pPr>
      <w:widowControl/>
      <w:pBdr>
        <w:left w:val="single" w:sz="4" w:space="0" w:color="auto"/>
        <w:right w:val="single" w:sz="4" w:space="0" w:color="auto"/>
      </w:pBdr>
      <w:shd w:val="clear" w:color="000000" w:fill="FFFFFF"/>
      <w:autoSpaceDE/>
      <w:autoSpaceDN/>
      <w:adjustRightInd/>
      <w:spacing w:before="100" w:beforeAutospacing="1" w:after="100" w:afterAutospacing="1"/>
    </w:pPr>
    <w:rPr>
      <w:sz w:val="22"/>
      <w:szCs w:val="22"/>
    </w:rPr>
  </w:style>
  <w:style w:type="paragraph" w:customStyle="1" w:styleId="xl100">
    <w:name w:val="xl100"/>
    <w:basedOn w:val="a"/>
    <w:rsid w:val="00277913"/>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1">
    <w:name w:val="xl101"/>
    <w:basedOn w:val="a"/>
    <w:rsid w:val="00277913"/>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2">
    <w:name w:val="xl102"/>
    <w:basedOn w:val="a"/>
    <w:rsid w:val="00277913"/>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3">
    <w:name w:val="xl103"/>
    <w:basedOn w:val="a"/>
    <w:rsid w:val="00277913"/>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4">
    <w:name w:val="xl104"/>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sz w:val="24"/>
      <w:szCs w:val="24"/>
    </w:rPr>
  </w:style>
  <w:style w:type="paragraph" w:customStyle="1" w:styleId="xl105">
    <w:name w:val="xl105"/>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106">
    <w:name w:val="xl106"/>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24"/>
      <w:szCs w:val="24"/>
    </w:rPr>
  </w:style>
  <w:style w:type="paragraph" w:customStyle="1" w:styleId="xl107">
    <w:name w:val="xl107"/>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24"/>
      <w:szCs w:val="24"/>
    </w:rPr>
  </w:style>
  <w:style w:type="paragraph" w:customStyle="1" w:styleId="xl108">
    <w:name w:val="xl108"/>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4"/>
      <w:szCs w:val="24"/>
    </w:rPr>
  </w:style>
  <w:style w:type="paragraph" w:customStyle="1" w:styleId="xl109">
    <w:name w:val="xl109"/>
    <w:basedOn w:val="a"/>
    <w:rsid w:val="002779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locked/>
    <w:rsid w:val="00277913"/>
  </w:style>
  <w:style w:type="character" w:customStyle="1" w:styleId="c6">
    <w:name w:val="c6"/>
    <w:rsid w:val="00277913"/>
  </w:style>
  <w:style w:type="paragraph" w:customStyle="1" w:styleId="affb">
    <w:name w:val="Знак Знак Знак Знак"/>
    <w:basedOn w:val="a"/>
    <w:rsid w:val="00277913"/>
    <w:pPr>
      <w:widowControl/>
      <w:autoSpaceDE/>
      <w:autoSpaceDN/>
      <w:adjustRightInd/>
      <w:spacing w:after="160" w:line="240" w:lineRule="exact"/>
    </w:pPr>
    <w:rPr>
      <w:rFonts w:ascii="Verdana" w:hAnsi="Verdana" w:cs="Verdana"/>
      <w:lang w:val="en-US" w:eastAsia="en-US"/>
    </w:rPr>
  </w:style>
  <w:style w:type="paragraph" w:customStyle="1" w:styleId="font5">
    <w:name w:val="font5"/>
    <w:basedOn w:val="a"/>
    <w:rsid w:val="00277913"/>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font6">
    <w:name w:val="font6"/>
    <w:basedOn w:val="a"/>
    <w:rsid w:val="00277913"/>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xl152">
    <w:name w:val="xl152"/>
    <w:basedOn w:val="a"/>
    <w:rsid w:val="00277913"/>
    <w:pPr>
      <w:widowControl/>
      <w:autoSpaceDE/>
      <w:autoSpaceDN/>
      <w:adjustRightInd/>
      <w:spacing w:before="100" w:beforeAutospacing="1" w:after="100" w:afterAutospacing="1"/>
    </w:pPr>
    <w:rPr>
      <w:rFonts w:ascii="Arial" w:hAnsi="Arial" w:cs="Arial"/>
      <w:b/>
      <w:bCs/>
      <w:sz w:val="24"/>
      <w:szCs w:val="24"/>
    </w:rPr>
  </w:style>
  <w:style w:type="paragraph" w:customStyle="1" w:styleId="xl153">
    <w:name w:val="xl153"/>
    <w:basedOn w:val="a"/>
    <w:rsid w:val="00277913"/>
    <w:pPr>
      <w:widowControl/>
      <w:autoSpaceDE/>
      <w:autoSpaceDN/>
      <w:adjustRightInd/>
      <w:spacing w:before="100" w:beforeAutospacing="1" w:after="100" w:afterAutospacing="1"/>
    </w:pPr>
    <w:rPr>
      <w:rFonts w:ascii="Arial" w:hAnsi="Arial" w:cs="Arial"/>
      <w:color w:val="FF0000"/>
      <w:sz w:val="24"/>
      <w:szCs w:val="24"/>
    </w:rPr>
  </w:style>
  <w:style w:type="paragraph" w:customStyle="1" w:styleId="xl154">
    <w:name w:val="xl154"/>
    <w:basedOn w:val="a"/>
    <w:rsid w:val="00277913"/>
    <w:pPr>
      <w:widowControl/>
      <w:autoSpaceDE/>
      <w:autoSpaceDN/>
      <w:adjustRightInd/>
      <w:spacing w:before="100" w:beforeAutospacing="1" w:after="100" w:afterAutospacing="1"/>
    </w:pPr>
    <w:rPr>
      <w:rFonts w:ascii="Arial" w:hAnsi="Arial" w:cs="Arial"/>
      <w:sz w:val="24"/>
      <w:szCs w:val="24"/>
    </w:rPr>
  </w:style>
  <w:style w:type="paragraph" w:customStyle="1" w:styleId="xl155">
    <w:name w:val="xl155"/>
    <w:basedOn w:val="a"/>
    <w:rsid w:val="00277913"/>
    <w:pPr>
      <w:widowControl/>
      <w:autoSpaceDE/>
      <w:autoSpaceDN/>
      <w:adjustRightInd/>
      <w:spacing w:before="100" w:beforeAutospacing="1" w:after="100" w:afterAutospacing="1"/>
    </w:pPr>
    <w:rPr>
      <w:rFonts w:ascii="Arial" w:hAnsi="Arial" w:cs="Arial"/>
      <w:sz w:val="24"/>
      <w:szCs w:val="24"/>
    </w:rPr>
  </w:style>
  <w:style w:type="paragraph" w:customStyle="1" w:styleId="xl156">
    <w:name w:val="xl156"/>
    <w:basedOn w:val="a"/>
    <w:rsid w:val="00277913"/>
    <w:pPr>
      <w:widowControl/>
      <w:autoSpaceDE/>
      <w:autoSpaceDN/>
      <w:adjustRightInd/>
      <w:spacing w:before="100" w:beforeAutospacing="1" w:after="100" w:afterAutospacing="1"/>
    </w:pPr>
    <w:rPr>
      <w:rFonts w:ascii="Arial" w:hAnsi="Arial" w:cs="Arial"/>
      <w:color w:val="0000FF"/>
      <w:sz w:val="24"/>
      <w:szCs w:val="24"/>
    </w:rPr>
  </w:style>
  <w:style w:type="paragraph" w:customStyle="1" w:styleId="xl157">
    <w:name w:val="xl157"/>
    <w:basedOn w:val="a"/>
    <w:rsid w:val="00277913"/>
    <w:pPr>
      <w:widowControl/>
      <w:autoSpaceDE/>
      <w:autoSpaceDN/>
      <w:adjustRightInd/>
      <w:spacing w:before="100" w:beforeAutospacing="1" w:after="100" w:afterAutospacing="1"/>
    </w:pPr>
    <w:rPr>
      <w:rFonts w:ascii="Arial" w:hAnsi="Arial" w:cs="Arial"/>
      <w:b/>
      <w:bCs/>
      <w:color w:val="FF0000"/>
      <w:sz w:val="24"/>
      <w:szCs w:val="24"/>
    </w:rPr>
  </w:style>
  <w:style w:type="paragraph" w:customStyle="1" w:styleId="xl158">
    <w:name w:val="xl158"/>
    <w:basedOn w:val="a"/>
    <w:rsid w:val="00277913"/>
    <w:pPr>
      <w:widowControl/>
      <w:shd w:val="clear" w:color="000000" w:fill="00FFFF"/>
      <w:autoSpaceDE/>
      <w:autoSpaceDN/>
      <w:adjustRightInd/>
      <w:spacing w:before="100" w:beforeAutospacing="1" w:after="100" w:afterAutospacing="1"/>
    </w:pPr>
    <w:rPr>
      <w:rFonts w:ascii="Arial" w:hAnsi="Arial" w:cs="Arial"/>
      <w:color w:val="FF0000"/>
      <w:sz w:val="24"/>
      <w:szCs w:val="24"/>
    </w:rPr>
  </w:style>
  <w:style w:type="paragraph" w:customStyle="1" w:styleId="xl159">
    <w:name w:val="xl159"/>
    <w:basedOn w:val="a"/>
    <w:rsid w:val="00277913"/>
    <w:pPr>
      <w:widowControl/>
      <w:shd w:val="clear" w:color="000000" w:fill="00FFFF"/>
      <w:autoSpaceDE/>
      <w:autoSpaceDN/>
      <w:adjustRightInd/>
      <w:spacing w:before="100" w:beforeAutospacing="1" w:after="100" w:afterAutospacing="1"/>
    </w:pPr>
    <w:rPr>
      <w:rFonts w:ascii="Arial" w:hAnsi="Arial" w:cs="Arial"/>
      <w:sz w:val="24"/>
      <w:szCs w:val="24"/>
    </w:rPr>
  </w:style>
  <w:style w:type="paragraph" w:customStyle="1" w:styleId="xl160">
    <w:name w:val="xl160"/>
    <w:basedOn w:val="a"/>
    <w:rsid w:val="00277913"/>
    <w:pPr>
      <w:widowControl/>
      <w:shd w:val="clear" w:color="000000" w:fill="CCFFFF"/>
      <w:autoSpaceDE/>
      <w:autoSpaceDN/>
      <w:adjustRightInd/>
      <w:spacing w:before="100" w:beforeAutospacing="1" w:after="100" w:afterAutospacing="1"/>
    </w:pPr>
    <w:rPr>
      <w:rFonts w:ascii="Arial" w:hAnsi="Arial" w:cs="Arial"/>
      <w:sz w:val="24"/>
      <w:szCs w:val="24"/>
    </w:rPr>
  </w:style>
  <w:style w:type="paragraph" w:customStyle="1" w:styleId="xl161">
    <w:name w:val="xl161"/>
    <w:basedOn w:val="a"/>
    <w:rsid w:val="00277913"/>
    <w:pPr>
      <w:widowControl/>
      <w:autoSpaceDE/>
      <w:autoSpaceDN/>
      <w:adjustRightInd/>
      <w:spacing w:before="100" w:beforeAutospacing="1" w:after="100" w:afterAutospacing="1"/>
    </w:pPr>
    <w:rPr>
      <w:rFonts w:ascii="Arial" w:hAnsi="Arial" w:cs="Arial"/>
      <w:b/>
      <w:bCs/>
      <w:color w:val="0000FF"/>
      <w:sz w:val="24"/>
      <w:szCs w:val="24"/>
    </w:rPr>
  </w:style>
  <w:style w:type="paragraph" w:customStyle="1" w:styleId="xl162">
    <w:name w:val="xl162"/>
    <w:basedOn w:val="a"/>
    <w:rsid w:val="00277913"/>
    <w:pPr>
      <w:widowControl/>
      <w:shd w:val="clear" w:color="000000" w:fill="00FFFF"/>
      <w:autoSpaceDE/>
      <w:autoSpaceDN/>
      <w:adjustRightInd/>
      <w:spacing w:before="100" w:beforeAutospacing="1" w:after="100" w:afterAutospacing="1"/>
    </w:pPr>
    <w:rPr>
      <w:rFonts w:ascii="Arial" w:hAnsi="Arial" w:cs="Arial"/>
      <w:color w:val="0000FF"/>
      <w:sz w:val="24"/>
      <w:szCs w:val="24"/>
    </w:rPr>
  </w:style>
  <w:style w:type="paragraph" w:customStyle="1" w:styleId="xl163">
    <w:name w:val="xl163"/>
    <w:basedOn w:val="a"/>
    <w:rsid w:val="00277913"/>
    <w:pPr>
      <w:widowControl/>
      <w:autoSpaceDE/>
      <w:autoSpaceDN/>
      <w:adjustRightInd/>
      <w:spacing w:before="100" w:beforeAutospacing="1" w:after="100" w:afterAutospacing="1"/>
    </w:pPr>
    <w:rPr>
      <w:rFonts w:ascii="Arial" w:hAnsi="Arial" w:cs="Arial"/>
      <w:sz w:val="24"/>
      <w:szCs w:val="24"/>
    </w:rPr>
  </w:style>
  <w:style w:type="paragraph" w:customStyle="1" w:styleId="xl164">
    <w:name w:val="xl164"/>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65">
    <w:name w:val="xl165"/>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66">
    <w:name w:val="xl166"/>
    <w:basedOn w:val="a"/>
    <w:rsid w:val="00277913"/>
    <w:pPr>
      <w:widowControl/>
      <w:autoSpaceDE/>
      <w:autoSpaceDN/>
      <w:adjustRightInd/>
      <w:spacing w:before="100" w:beforeAutospacing="1" w:after="100" w:afterAutospacing="1"/>
    </w:pPr>
    <w:rPr>
      <w:rFonts w:ascii="Cambria" w:hAnsi="Cambria"/>
      <w:sz w:val="24"/>
      <w:szCs w:val="24"/>
    </w:rPr>
  </w:style>
  <w:style w:type="paragraph" w:customStyle="1" w:styleId="xl167">
    <w:name w:val="xl167"/>
    <w:basedOn w:val="a"/>
    <w:rsid w:val="00277913"/>
    <w:pPr>
      <w:widowControl/>
      <w:autoSpaceDE/>
      <w:autoSpaceDN/>
      <w:adjustRightInd/>
      <w:spacing w:before="100" w:beforeAutospacing="1" w:after="100" w:afterAutospacing="1"/>
    </w:pPr>
    <w:rPr>
      <w:rFonts w:ascii="Cambria" w:hAnsi="Cambria"/>
      <w:sz w:val="24"/>
      <w:szCs w:val="24"/>
    </w:rPr>
  </w:style>
  <w:style w:type="paragraph" w:customStyle="1" w:styleId="xl168">
    <w:name w:val="xl168"/>
    <w:basedOn w:val="a"/>
    <w:rsid w:val="0027791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69">
    <w:name w:val="xl169"/>
    <w:basedOn w:val="a"/>
    <w:rsid w:val="00277913"/>
    <w:pPr>
      <w:widowControl/>
      <w:pBdr>
        <w:top w:val="single" w:sz="4" w:space="0" w:color="auto"/>
        <w:bottom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70">
    <w:name w:val="xl170"/>
    <w:basedOn w:val="a"/>
    <w:rsid w:val="0027791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71">
    <w:name w:val="xl171"/>
    <w:basedOn w:val="a"/>
    <w:rsid w:val="00277913"/>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72">
    <w:name w:val="xl172"/>
    <w:basedOn w:val="a"/>
    <w:rsid w:val="0027791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73">
    <w:name w:val="xl173"/>
    <w:basedOn w:val="a"/>
    <w:rsid w:val="00277913"/>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174">
    <w:name w:val="xl174"/>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75">
    <w:name w:val="xl175"/>
    <w:basedOn w:val="a"/>
    <w:rsid w:val="00277913"/>
    <w:pPr>
      <w:widowControl/>
      <w:pBdr>
        <w:left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76">
    <w:name w:val="xl176"/>
    <w:basedOn w:val="a"/>
    <w:rsid w:val="00277913"/>
    <w:pPr>
      <w:widowControl/>
      <w:pBdr>
        <w:left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177">
    <w:name w:val="xl177"/>
    <w:basedOn w:val="a"/>
    <w:rsid w:val="00277913"/>
    <w:pPr>
      <w:widowControl/>
      <w:pBdr>
        <w:left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78">
    <w:name w:val="xl178"/>
    <w:basedOn w:val="a"/>
    <w:rsid w:val="00277913"/>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79">
    <w:name w:val="xl179"/>
    <w:basedOn w:val="a"/>
    <w:rsid w:val="00277913"/>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180">
    <w:name w:val="xl180"/>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181">
    <w:name w:val="xl181"/>
    <w:basedOn w:val="a"/>
    <w:rsid w:val="00277913"/>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182">
    <w:name w:val="xl182"/>
    <w:basedOn w:val="a"/>
    <w:rsid w:val="00277913"/>
    <w:pPr>
      <w:widowControl/>
      <w:pBdr>
        <w:left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183">
    <w:name w:val="xl183"/>
    <w:basedOn w:val="a"/>
    <w:rsid w:val="00277913"/>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184">
    <w:name w:val="xl184"/>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185">
    <w:name w:val="xl185"/>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86">
    <w:name w:val="xl186"/>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87">
    <w:name w:val="xl187"/>
    <w:basedOn w:val="a"/>
    <w:rsid w:val="00277913"/>
    <w:pPr>
      <w:widowControl/>
      <w:autoSpaceDE/>
      <w:autoSpaceDN/>
      <w:adjustRightInd/>
      <w:spacing w:before="100" w:beforeAutospacing="1" w:after="100" w:afterAutospacing="1"/>
    </w:pPr>
    <w:rPr>
      <w:rFonts w:ascii="Cambria" w:hAnsi="Cambria"/>
      <w:b/>
      <w:bCs/>
      <w:sz w:val="24"/>
      <w:szCs w:val="24"/>
    </w:rPr>
  </w:style>
  <w:style w:type="paragraph" w:customStyle="1" w:styleId="xl188">
    <w:name w:val="xl188"/>
    <w:basedOn w:val="a"/>
    <w:rsid w:val="00277913"/>
    <w:pPr>
      <w:widowControl/>
      <w:autoSpaceDE/>
      <w:autoSpaceDN/>
      <w:adjustRightInd/>
      <w:spacing w:before="100" w:beforeAutospacing="1" w:after="100" w:afterAutospacing="1"/>
    </w:pPr>
    <w:rPr>
      <w:rFonts w:ascii="Cambria" w:hAnsi="Cambria"/>
      <w:b/>
      <w:bCs/>
      <w:sz w:val="24"/>
      <w:szCs w:val="24"/>
    </w:rPr>
  </w:style>
  <w:style w:type="paragraph" w:customStyle="1" w:styleId="xl189">
    <w:name w:val="xl189"/>
    <w:basedOn w:val="a"/>
    <w:rsid w:val="00277913"/>
    <w:pPr>
      <w:widowControl/>
      <w:autoSpaceDE/>
      <w:autoSpaceDN/>
      <w:adjustRightInd/>
      <w:spacing w:before="100" w:beforeAutospacing="1" w:after="100" w:afterAutospacing="1"/>
    </w:pPr>
    <w:rPr>
      <w:rFonts w:ascii="Cambria" w:hAnsi="Cambria"/>
      <w:sz w:val="24"/>
      <w:szCs w:val="24"/>
    </w:rPr>
  </w:style>
  <w:style w:type="paragraph" w:customStyle="1" w:styleId="xl190">
    <w:name w:val="xl190"/>
    <w:basedOn w:val="a"/>
    <w:rsid w:val="00277913"/>
    <w:pPr>
      <w:widowControl/>
      <w:pBdr>
        <w:top w:val="single" w:sz="4" w:space="0" w:color="auto"/>
        <w:lef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91">
    <w:name w:val="xl191"/>
    <w:basedOn w:val="a"/>
    <w:rsid w:val="00277913"/>
    <w:pPr>
      <w:widowControl/>
      <w:pBdr>
        <w:top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92">
    <w:name w:val="xl192"/>
    <w:basedOn w:val="a"/>
    <w:rsid w:val="00277913"/>
    <w:pPr>
      <w:widowControl/>
      <w:pBdr>
        <w:top w:val="single" w:sz="4" w:space="0" w:color="auto"/>
        <w:righ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93">
    <w:name w:val="xl193"/>
    <w:basedOn w:val="a"/>
    <w:rsid w:val="00277913"/>
    <w:pPr>
      <w:widowControl/>
      <w:pBdr>
        <w:lef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94">
    <w:name w:val="xl194"/>
    <w:basedOn w:val="a"/>
    <w:rsid w:val="00277913"/>
    <w:pPr>
      <w:widowControl/>
      <w:autoSpaceDE/>
      <w:autoSpaceDN/>
      <w:adjustRightInd/>
      <w:spacing w:before="100" w:beforeAutospacing="1" w:after="100" w:afterAutospacing="1"/>
      <w:jc w:val="center"/>
    </w:pPr>
    <w:rPr>
      <w:rFonts w:ascii="Cambria" w:hAnsi="Cambria"/>
      <w:b/>
      <w:bCs/>
      <w:sz w:val="24"/>
      <w:szCs w:val="24"/>
    </w:rPr>
  </w:style>
  <w:style w:type="paragraph" w:customStyle="1" w:styleId="xl195">
    <w:name w:val="xl195"/>
    <w:basedOn w:val="a"/>
    <w:rsid w:val="00277913"/>
    <w:pPr>
      <w:widowControl/>
      <w:pBdr>
        <w:righ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96">
    <w:name w:val="xl196"/>
    <w:basedOn w:val="a"/>
    <w:rsid w:val="00277913"/>
    <w:pPr>
      <w:widowControl/>
      <w:pBdr>
        <w:left w:val="single" w:sz="4" w:space="0" w:color="auto"/>
        <w:bottom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97">
    <w:name w:val="xl197"/>
    <w:basedOn w:val="a"/>
    <w:rsid w:val="00277913"/>
    <w:pPr>
      <w:widowControl/>
      <w:pBdr>
        <w:bottom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98">
    <w:name w:val="xl198"/>
    <w:basedOn w:val="a"/>
    <w:rsid w:val="00277913"/>
    <w:pPr>
      <w:widowControl/>
      <w:pBdr>
        <w:bottom w:val="single" w:sz="4" w:space="0" w:color="auto"/>
        <w:righ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199">
    <w:name w:val="xl199"/>
    <w:basedOn w:val="a"/>
    <w:rsid w:val="00277913"/>
    <w:pPr>
      <w:widowControl/>
      <w:autoSpaceDE/>
      <w:autoSpaceDN/>
      <w:adjustRightInd/>
      <w:spacing w:before="100" w:beforeAutospacing="1" w:after="100" w:afterAutospacing="1"/>
    </w:pPr>
    <w:rPr>
      <w:rFonts w:ascii="Cambria" w:hAnsi="Cambria"/>
      <w:b/>
      <w:bCs/>
      <w:sz w:val="24"/>
      <w:szCs w:val="24"/>
    </w:rPr>
  </w:style>
  <w:style w:type="paragraph" w:customStyle="1" w:styleId="xl200">
    <w:name w:val="xl200"/>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201">
    <w:name w:val="xl201"/>
    <w:basedOn w:val="a"/>
    <w:rsid w:val="00277913"/>
    <w:pPr>
      <w:widowControl/>
      <w:autoSpaceDE/>
      <w:autoSpaceDN/>
      <w:adjustRightInd/>
      <w:spacing w:before="100" w:beforeAutospacing="1" w:after="100" w:afterAutospacing="1"/>
    </w:pPr>
    <w:rPr>
      <w:rFonts w:ascii="Cambria" w:hAnsi="Cambria"/>
      <w:b/>
      <w:bCs/>
      <w:sz w:val="24"/>
      <w:szCs w:val="24"/>
    </w:rPr>
  </w:style>
  <w:style w:type="paragraph" w:customStyle="1" w:styleId="xl202">
    <w:name w:val="xl202"/>
    <w:basedOn w:val="a"/>
    <w:rsid w:val="00277913"/>
    <w:pPr>
      <w:widowControl/>
      <w:autoSpaceDE/>
      <w:autoSpaceDN/>
      <w:adjustRightInd/>
      <w:spacing w:before="100" w:beforeAutospacing="1" w:after="100" w:afterAutospacing="1"/>
    </w:pPr>
    <w:rPr>
      <w:rFonts w:ascii="Cambria" w:hAnsi="Cambria"/>
      <w:b/>
      <w:bCs/>
      <w:sz w:val="24"/>
      <w:szCs w:val="24"/>
    </w:rPr>
  </w:style>
  <w:style w:type="paragraph" w:customStyle="1" w:styleId="xl203">
    <w:name w:val="xl203"/>
    <w:basedOn w:val="a"/>
    <w:rsid w:val="00277913"/>
    <w:pPr>
      <w:widowControl/>
      <w:autoSpaceDE/>
      <w:autoSpaceDN/>
      <w:adjustRightInd/>
      <w:spacing w:before="100" w:beforeAutospacing="1" w:after="100" w:afterAutospacing="1"/>
    </w:pPr>
    <w:rPr>
      <w:rFonts w:ascii="Cambria" w:hAnsi="Cambria"/>
      <w:sz w:val="24"/>
      <w:szCs w:val="24"/>
    </w:rPr>
  </w:style>
  <w:style w:type="paragraph" w:customStyle="1" w:styleId="xl204">
    <w:name w:val="xl204"/>
    <w:basedOn w:val="a"/>
    <w:rsid w:val="00277913"/>
    <w:pPr>
      <w:widowControl/>
      <w:autoSpaceDE/>
      <w:autoSpaceDN/>
      <w:adjustRightInd/>
      <w:spacing w:before="100" w:beforeAutospacing="1" w:after="100" w:afterAutospacing="1"/>
    </w:pPr>
    <w:rPr>
      <w:rFonts w:ascii="Cambria" w:hAnsi="Cambria"/>
      <w:sz w:val="24"/>
      <w:szCs w:val="24"/>
    </w:rPr>
  </w:style>
  <w:style w:type="paragraph" w:customStyle="1" w:styleId="xl205">
    <w:name w:val="xl205"/>
    <w:basedOn w:val="a"/>
    <w:rsid w:val="00277913"/>
    <w:pPr>
      <w:widowControl/>
      <w:autoSpaceDE/>
      <w:autoSpaceDN/>
      <w:adjustRightInd/>
      <w:spacing w:before="100" w:beforeAutospacing="1" w:after="100" w:afterAutospacing="1"/>
    </w:pPr>
    <w:rPr>
      <w:rFonts w:ascii="Cambria" w:hAnsi="Cambria"/>
      <w:b/>
      <w:bCs/>
      <w:sz w:val="24"/>
      <w:szCs w:val="24"/>
    </w:rPr>
  </w:style>
  <w:style w:type="paragraph" w:customStyle="1" w:styleId="xl206">
    <w:name w:val="xl206"/>
    <w:basedOn w:val="a"/>
    <w:rsid w:val="00277913"/>
    <w:pPr>
      <w:widowControl/>
      <w:autoSpaceDE/>
      <w:autoSpaceDN/>
      <w:adjustRightInd/>
      <w:spacing w:before="100" w:beforeAutospacing="1" w:after="100" w:afterAutospacing="1"/>
    </w:pPr>
    <w:rPr>
      <w:rFonts w:ascii="Cambria" w:hAnsi="Cambria"/>
      <w:b/>
      <w:bCs/>
      <w:sz w:val="24"/>
      <w:szCs w:val="24"/>
    </w:rPr>
  </w:style>
  <w:style w:type="paragraph" w:customStyle="1" w:styleId="xl207">
    <w:name w:val="xl207"/>
    <w:basedOn w:val="a"/>
    <w:rsid w:val="00277913"/>
    <w:pPr>
      <w:widowControl/>
      <w:autoSpaceDE/>
      <w:autoSpaceDN/>
      <w:adjustRightInd/>
      <w:spacing w:before="100" w:beforeAutospacing="1" w:after="100" w:afterAutospacing="1"/>
    </w:pPr>
    <w:rPr>
      <w:rFonts w:ascii="Cambria" w:hAnsi="Cambria"/>
      <w:b/>
      <w:bCs/>
      <w:sz w:val="24"/>
      <w:szCs w:val="24"/>
    </w:rPr>
  </w:style>
  <w:style w:type="paragraph" w:customStyle="1" w:styleId="xl208">
    <w:name w:val="xl208"/>
    <w:basedOn w:val="a"/>
    <w:rsid w:val="0027791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Cambria" w:hAnsi="Cambria"/>
      <w:sz w:val="24"/>
      <w:szCs w:val="24"/>
    </w:rPr>
  </w:style>
  <w:style w:type="paragraph" w:customStyle="1" w:styleId="xl209">
    <w:name w:val="xl209"/>
    <w:basedOn w:val="a"/>
    <w:rsid w:val="00277913"/>
    <w:pPr>
      <w:widowControl/>
      <w:autoSpaceDE/>
      <w:autoSpaceDN/>
      <w:adjustRightInd/>
      <w:spacing w:before="100" w:beforeAutospacing="1" w:after="100" w:afterAutospacing="1"/>
    </w:pPr>
    <w:rPr>
      <w:rFonts w:ascii="Cambria" w:hAnsi="Cambria"/>
      <w:sz w:val="24"/>
      <w:szCs w:val="24"/>
    </w:rPr>
  </w:style>
  <w:style w:type="paragraph" w:customStyle="1" w:styleId="xl210">
    <w:name w:val="xl210"/>
    <w:basedOn w:val="a"/>
    <w:rsid w:val="00277913"/>
    <w:pPr>
      <w:widowControl/>
      <w:pBdr>
        <w:top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211">
    <w:name w:val="xl211"/>
    <w:basedOn w:val="a"/>
    <w:rsid w:val="00277913"/>
    <w:pPr>
      <w:widowControl/>
      <w:pBdr>
        <w:top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212">
    <w:name w:val="xl212"/>
    <w:basedOn w:val="a"/>
    <w:rsid w:val="00277913"/>
    <w:pPr>
      <w:widowControl/>
      <w:pBdr>
        <w:lef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213">
    <w:name w:val="xl213"/>
    <w:basedOn w:val="a"/>
    <w:rsid w:val="00277913"/>
    <w:pPr>
      <w:widowControl/>
      <w:pBdr>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214">
    <w:name w:val="xl214"/>
    <w:basedOn w:val="a"/>
    <w:rsid w:val="00277913"/>
    <w:pPr>
      <w:widowControl/>
      <w:pBdr>
        <w:left w:val="single" w:sz="4" w:space="0" w:color="auto"/>
        <w:bottom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215">
    <w:name w:val="xl215"/>
    <w:basedOn w:val="a"/>
    <w:rsid w:val="00277913"/>
    <w:pPr>
      <w:widowControl/>
      <w:pBdr>
        <w:bottom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216">
    <w:name w:val="xl216"/>
    <w:basedOn w:val="a"/>
    <w:rsid w:val="00277913"/>
    <w:pPr>
      <w:widowControl/>
      <w:pBdr>
        <w:bottom w:val="single" w:sz="4" w:space="0" w:color="auto"/>
        <w:right w:val="single" w:sz="4" w:space="0" w:color="auto"/>
      </w:pBdr>
      <w:autoSpaceDE/>
      <w:autoSpaceDN/>
      <w:adjustRightInd/>
      <w:spacing w:before="100" w:beforeAutospacing="1" w:after="100" w:afterAutospacing="1"/>
    </w:pPr>
    <w:rPr>
      <w:rFonts w:ascii="Cambria" w:hAnsi="Cambria"/>
      <w:sz w:val="24"/>
      <w:szCs w:val="24"/>
    </w:rPr>
  </w:style>
  <w:style w:type="paragraph" w:customStyle="1" w:styleId="xl217">
    <w:name w:val="xl217"/>
    <w:basedOn w:val="a"/>
    <w:rsid w:val="00277913"/>
    <w:pPr>
      <w:widowControl/>
      <w:autoSpaceDE/>
      <w:autoSpaceDN/>
      <w:adjustRightInd/>
      <w:spacing w:before="100" w:beforeAutospacing="1" w:after="100" w:afterAutospacing="1"/>
    </w:pPr>
    <w:rPr>
      <w:rFonts w:ascii="Cambria" w:hAnsi="Cambria"/>
      <w:sz w:val="24"/>
      <w:szCs w:val="24"/>
    </w:rPr>
  </w:style>
  <w:style w:type="paragraph" w:customStyle="1" w:styleId="xl218">
    <w:name w:val="xl218"/>
    <w:basedOn w:val="a"/>
    <w:rsid w:val="00277913"/>
    <w:pPr>
      <w:widowControl/>
      <w:autoSpaceDE/>
      <w:autoSpaceDN/>
      <w:adjustRightInd/>
      <w:spacing w:before="100" w:beforeAutospacing="1" w:after="100" w:afterAutospacing="1"/>
    </w:pPr>
    <w:rPr>
      <w:rFonts w:ascii="Cambria" w:hAnsi="Cambria"/>
      <w:b/>
      <w:bCs/>
      <w:sz w:val="30"/>
      <w:szCs w:val="30"/>
    </w:rPr>
  </w:style>
  <w:style w:type="paragraph" w:customStyle="1" w:styleId="xl219">
    <w:name w:val="xl219"/>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b/>
      <w:bCs/>
      <w:sz w:val="30"/>
      <w:szCs w:val="30"/>
    </w:rPr>
  </w:style>
  <w:style w:type="paragraph" w:customStyle="1" w:styleId="xl220">
    <w:name w:val="xl220"/>
    <w:basedOn w:val="a"/>
    <w:rsid w:val="00277913"/>
    <w:pPr>
      <w:widowControl/>
      <w:autoSpaceDE/>
      <w:autoSpaceDN/>
      <w:adjustRightInd/>
      <w:spacing w:before="100" w:beforeAutospacing="1" w:after="100" w:afterAutospacing="1"/>
      <w:jc w:val="center"/>
    </w:pPr>
    <w:rPr>
      <w:rFonts w:ascii="Cambria" w:hAnsi="Cambria"/>
      <w:b/>
      <w:bCs/>
      <w:sz w:val="30"/>
      <w:szCs w:val="30"/>
    </w:rPr>
  </w:style>
  <w:style w:type="paragraph" w:customStyle="1" w:styleId="xl221">
    <w:name w:val="xl221"/>
    <w:basedOn w:val="a"/>
    <w:rsid w:val="00277913"/>
    <w:pPr>
      <w:widowControl/>
      <w:autoSpaceDE/>
      <w:autoSpaceDN/>
      <w:adjustRightInd/>
      <w:spacing w:before="100" w:beforeAutospacing="1" w:after="100" w:afterAutospacing="1"/>
      <w:jc w:val="center"/>
    </w:pPr>
    <w:rPr>
      <w:rFonts w:ascii="Cambria" w:hAnsi="Cambria"/>
      <w:b/>
      <w:bCs/>
      <w:sz w:val="24"/>
      <w:szCs w:val="24"/>
    </w:rPr>
  </w:style>
  <w:style w:type="paragraph" w:customStyle="1" w:styleId="xl222">
    <w:name w:val="xl222"/>
    <w:basedOn w:val="a"/>
    <w:rsid w:val="00277913"/>
    <w:pPr>
      <w:widowControl/>
      <w:autoSpaceDE/>
      <w:autoSpaceDN/>
      <w:adjustRightInd/>
      <w:spacing w:before="100" w:beforeAutospacing="1" w:after="100" w:afterAutospacing="1"/>
      <w:jc w:val="center"/>
    </w:pPr>
    <w:rPr>
      <w:rFonts w:ascii="Cambria" w:hAnsi="Cambria"/>
      <w:b/>
      <w:bCs/>
      <w:sz w:val="30"/>
      <w:szCs w:val="30"/>
    </w:rPr>
  </w:style>
  <w:style w:type="paragraph" w:customStyle="1" w:styleId="xl223">
    <w:name w:val="xl223"/>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b/>
      <w:bCs/>
      <w:sz w:val="26"/>
      <w:szCs w:val="26"/>
    </w:rPr>
  </w:style>
  <w:style w:type="paragraph" w:customStyle="1" w:styleId="xl224">
    <w:name w:val="xl224"/>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b/>
      <w:bCs/>
      <w:sz w:val="30"/>
      <w:szCs w:val="30"/>
    </w:rPr>
  </w:style>
  <w:style w:type="paragraph" w:customStyle="1" w:styleId="xl225">
    <w:name w:val="xl225"/>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226">
    <w:name w:val="xl226"/>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b/>
      <w:bCs/>
      <w:sz w:val="24"/>
      <w:szCs w:val="24"/>
    </w:rPr>
  </w:style>
  <w:style w:type="paragraph" w:customStyle="1" w:styleId="xl227">
    <w:name w:val="xl227"/>
    <w:basedOn w:val="a"/>
    <w:rsid w:val="00277913"/>
    <w:pPr>
      <w:widowControl/>
      <w:autoSpaceDE/>
      <w:autoSpaceDN/>
      <w:adjustRightInd/>
      <w:spacing w:before="100" w:beforeAutospacing="1" w:after="100" w:afterAutospacing="1"/>
      <w:jc w:val="center"/>
    </w:pPr>
    <w:rPr>
      <w:rFonts w:ascii="Cambria" w:hAnsi="Cambria"/>
      <w:b/>
      <w:bCs/>
      <w:sz w:val="24"/>
      <w:szCs w:val="24"/>
    </w:rPr>
  </w:style>
  <w:style w:type="paragraph" w:customStyle="1" w:styleId="xl228">
    <w:name w:val="xl228"/>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mbria" w:hAnsi="Cambria"/>
      <w:b/>
      <w:bCs/>
      <w:sz w:val="26"/>
      <w:szCs w:val="26"/>
    </w:rPr>
  </w:style>
  <w:style w:type="paragraph" w:customStyle="1" w:styleId="xl229">
    <w:name w:val="xl229"/>
    <w:basedOn w:val="a"/>
    <w:rsid w:val="002779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b/>
      <w:bCs/>
      <w:sz w:val="26"/>
      <w:szCs w:val="26"/>
    </w:rPr>
  </w:style>
  <w:style w:type="paragraph" w:customStyle="1" w:styleId="xl110">
    <w:name w:val="xl110"/>
    <w:basedOn w:val="a"/>
    <w:rsid w:val="00277913"/>
    <w:pPr>
      <w:widowControl/>
      <w:pBdr>
        <w:bottom w:val="single" w:sz="4" w:space="0" w:color="auto"/>
      </w:pBdr>
      <w:autoSpaceDE/>
      <w:autoSpaceDN/>
      <w:adjustRightInd/>
      <w:spacing w:before="100" w:beforeAutospacing="1" w:after="100" w:afterAutospacing="1"/>
      <w:textAlignment w:val="top"/>
    </w:pPr>
  </w:style>
  <w:style w:type="paragraph" w:customStyle="1" w:styleId="xl111">
    <w:name w:val="xl111"/>
    <w:basedOn w:val="a"/>
    <w:rsid w:val="00277913"/>
    <w:pPr>
      <w:widowControl/>
      <w:pBdr>
        <w:bottom w:val="single" w:sz="4" w:space="0" w:color="auto"/>
        <w:right w:val="single" w:sz="4" w:space="0" w:color="auto"/>
      </w:pBdr>
      <w:autoSpaceDE/>
      <w:autoSpaceDN/>
      <w:adjustRightInd/>
      <w:spacing w:before="100" w:beforeAutospacing="1" w:after="100" w:afterAutospacing="1"/>
      <w:textAlignment w:val="top"/>
    </w:pPr>
  </w:style>
  <w:style w:type="paragraph" w:styleId="affc">
    <w:name w:val="No Spacing"/>
    <w:qFormat/>
    <w:rsid w:val="00277913"/>
    <w:rPr>
      <w:rFonts w:ascii="Calibri" w:hAnsi="Calibri"/>
      <w:sz w:val="22"/>
      <w:szCs w:val="22"/>
    </w:rPr>
  </w:style>
  <w:style w:type="paragraph" w:customStyle="1" w:styleId="Default">
    <w:name w:val="Default"/>
    <w:rsid w:val="00277913"/>
    <w:pPr>
      <w:autoSpaceDE w:val="0"/>
      <w:autoSpaceDN w:val="0"/>
      <w:adjustRightInd w:val="0"/>
    </w:pPr>
    <w:rPr>
      <w:rFonts w:ascii="Calibri" w:hAnsi="Calibri" w:cs="Calibri"/>
      <w:color w:val="000000"/>
      <w:sz w:val="24"/>
      <w:szCs w:val="24"/>
    </w:rPr>
  </w:style>
  <w:style w:type="paragraph" w:customStyle="1" w:styleId="FORMATTEXT">
    <w:name w:val=".FORMATTEXT"/>
    <w:rsid w:val="00277913"/>
    <w:pPr>
      <w:widowControl w:val="0"/>
      <w:autoSpaceDE w:val="0"/>
      <w:autoSpaceDN w:val="0"/>
      <w:adjustRightInd w:val="0"/>
    </w:pPr>
    <w:rPr>
      <w:rFonts w:eastAsia="Calibri"/>
      <w:sz w:val="24"/>
      <w:szCs w:val="24"/>
    </w:rPr>
  </w:style>
  <w:style w:type="paragraph" w:customStyle="1" w:styleId="TableParagraph">
    <w:name w:val="Table Paragraph"/>
    <w:basedOn w:val="a"/>
    <w:rsid w:val="00277913"/>
    <w:pPr>
      <w:autoSpaceDE/>
      <w:autoSpaceDN/>
      <w:adjustRightInd/>
    </w:pPr>
    <w:rPr>
      <w:rFonts w:ascii="Calibri" w:hAnsi="Calibri" w:cs="Calibri"/>
      <w:sz w:val="22"/>
      <w:szCs w:val="22"/>
      <w:lang w:val="en-US" w:eastAsia="en-US"/>
    </w:rPr>
  </w:style>
  <w:style w:type="character" w:customStyle="1" w:styleId="apple-converted-space">
    <w:name w:val="apple-converted-space"/>
    <w:basedOn w:val="a0"/>
    <w:rsid w:val="0027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7531">
      <w:bodyDiv w:val="1"/>
      <w:marLeft w:val="0"/>
      <w:marRight w:val="0"/>
      <w:marTop w:val="0"/>
      <w:marBottom w:val="0"/>
      <w:divBdr>
        <w:top w:val="none" w:sz="0" w:space="0" w:color="auto"/>
        <w:left w:val="none" w:sz="0" w:space="0" w:color="auto"/>
        <w:bottom w:val="none" w:sz="0" w:space="0" w:color="auto"/>
        <w:right w:val="none" w:sz="0" w:space="0" w:color="auto"/>
      </w:divBdr>
      <w:divsChild>
        <w:div w:id="593706689">
          <w:marLeft w:val="0"/>
          <w:marRight w:val="0"/>
          <w:marTop w:val="0"/>
          <w:marBottom w:val="0"/>
          <w:divBdr>
            <w:top w:val="none" w:sz="0" w:space="0" w:color="auto"/>
            <w:left w:val="none" w:sz="0" w:space="0" w:color="auto"/>
            <w:bottom w:val="none" w:sz="0" w:space="0" w:color="auto"/>
            <w:right w:val="none" w:sz="0" w:space="0" w:color="auto"/>
          </w:divBdr>
          <w:divsChild>
            <w:div w:id="140081198">
              <w:marLeft w:val="0"/>
              <w:marRight w:val="0"/>
              <w:marTop w:val="0"/>
              <w:marBottom w:val="0"/>
              <w:divBdr>
                <w:top w:val="none" w:sz="0" w:space="0" w:color="auto"/>
                <w:left w:val="none" w:sz="0" w:space="0" w:color="auto"/>
                <w:bottom w:val="none" w:sz="0" w:space="0" w:color="auto"/>
                <w:right w:val="none" w:sz="0" w:space="0" w:color="auto"/>
              </w:divBdr>
              <w:divsChild>
                <w:div w:id="556360958">
                  <w:marLeft w:val="0"/>
                  <w:marRight w:val="0"/>
                  <w:marTop w:val="0"/>
                  <w:marBottom w:val="0"/>
                  <w:divBdr>
                    <w:top w:val="none" w:sz="0" w:space="0" w:color="auto"/>
                    <w:left w:val="none" w:sz="0" w:space="0" w:color="auto"/>
                    <w:bottom w:val="none" w:sz="0" w:space="0" w:color="auto"/>
                    <w:right w:val="none" w:sz="0" w:space="0" w:color="auto"/>
                  </w:divBdr>
                  <w:divsChild>
                    <w:div w:id="953512285">
                      <w:marLeft w:val="0"/>
                      <w:marRight w:val="0"/>
                      <w:marTop w:val="0"/>
                      <w:marBottom w:val="0"/>
                      <w:divBdr>
                        <w:top w:val="none" w:sz="0" w:space="0" w:color="auto"/>
                        <w:left w:val="none" w:sz="0" w:space="0" w:color="auto"/>
                        <w:bottom w:val="none" w:sz="0" w:space="0" w:color="auto"/>
                        <w:right w:val="none" w:sz="0" w:space="0" w:color="auto"/>
                      </w:divBdr>
                      <w:divsChild>
                        <w:div w:id="290745496">
                          <w:marLeft w:val="0"/>
                          <w:marRight w:val="0"/>
                          <w:marTop w:val="0"/>
                          <w:marBottom w:val="0"/>
                          <w:divBdr>
                            <w:top w:val="none" w:sz="0" w:space="0" w:color="auto"/>
                            <w:left w:val="none" w:sz="0" w:space="0" w:color="auto"/>
                            <w:bottom w:val="none" w:sz="0" w:space="0" w:color="auto"/>
                            <w:right w:val="none" w:sz="0" w:space="0" w:color="auto"/>
                          </w:divBdr>
                          <w:divsChild>
                            <w:div w:id="20973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07478">
      <w:bodyDiv w:val="1"/>
      <w:marLeft w:val="0"/>
      <w:marRight w:val="0"/>
      <w:marTop w:val="0"/>
      <w:marBottom w:val="0"/>
      <w:divBdr>
        <w:top w:val="none" w:sz="0" w:space="0" w:color="auto"/>
        <w:left w:val="none" w:sz="0" w:space="0" w:color="auto"/>
        <w:bottom w:val="none" w:sz="0" w:space="0" w:color="auto"/>
        <w:right w:val="none" w:sz="0" w:space="0" w:color="auto"/>
      </w:divBdr>
    </w:div>
    <w:div w:id="398018117">
      <w:bodyDiv w:val="1"/>
      <w:marLeft w:val="0"/>
      <w:marRight w:val="0"/>
      <w:marTop w:val="0"/>
      <w:marBottom w:val="0"/>
      <w:divBdr>
        <w:top w:val="none" w:sz="0" w:space="0" w:color="auto"/>
        <w:left w:val="none" w:sz="0" w:space="0" w:color="auto"/>
        <w:bottom w:val="none" w:sz="0" w:space="0" w:color="auto"/>
        <w:right w:val="none" w:sz="0" w:space="0" w:color="auto"/>
      </w:divBdr>
      <w:divsChild>
        <w:div w:id="1576158267">
          <w:marLeft w:val="0"/>
          <w:marRight w:val="0"/>
          <w:marTop w:val="0"/>
          <w:marBottom w:val="0"/>
          <w:divBdr>
            <w:top w:val="none" w:sz="0" w:space="0" w:color="auto"/>
            <w:left w:val="none" w:sz="0" w:space="0" w:color="auto"/>
            <w:bottom w:val="none" w:sz="0" w:space="0" w:color="auto"/>
            <w:right w:val="none" w:sz="0" w:space="0" w:color="auto"/>
          </w:divBdr>
          <w:divsChild>
            <w:div w:id="721833235">
              <w:marLeft w:val="0"/>
              <w:marRight w:val="0"/>
              <w:marTop w:val="0"/>
              <w:marBottom w:val="0"/>
              <w:divBdr>
                <w:top w:val="none" w:sz="0" w:space="0" w:color="auto"/>
                <w:left w:val="none" w:sz="0" w:space="0" w:color="auto"/>
                <w:bottom w:val="none" w:sz="0" w:space="0" w:color="auto"/>
                <w:right w:val="none" w:sz="0" w:space="0" w:color="auto"/>
              </w:divBdr>
              <w:divsChild>
                <w:div w:id="634218721">
                  <w:marLeft w:val="0"/>
                  <w:marRight w:val="0"/>
                  <w:marTop w:val="0"/>
                  <w:marBottom w:val="0"/>
                  <w:divBdr>
                    <w:top w:val="none" w:sz="0" w:space="0" w:color="auto"/>
                    <w:left w:val="none" w:sz="0" w:space="0" w:color="auto"/>
                    <w:bottom w:val="none" w:sz="0" w:space="0" w:color="auto"/>
                    <w:right w:val="none" w:sz="0" w:space="0" w:color="auto"/>
                  </w:divBdr>
                  <w:divsChild>
                    <w:div w:id="1358386253">
                      <w:marLeft w:val="0"/>
                      <w:marRight w:val="0"/>
                      <w:marTop w:val="0"/>
                      <w:marBottom w:val="0"/>
                      <w:divBdr>
                        <w:top w:val="none" w:sz="0" w:space="0" w:color="auto"/>
                        <w:left w:val="none" w:sz="0" w:space="0" w:color="auto"/>
                        <w:bottom w:val="none" w:sz="0" w:space="0" w:color="auto"/>
                        <w:right w:val="none" w:sz="0" w:space="0" w:color="auto"/>
                      </w:divBdr>
                      <w:divsChild>
                        <w:div w:id="1008941375">
                          <w:marLeft w:val="150"/>
                          <w:marRight w:val="150"/>
                          <w:marTop w:val="0"/>
                          <w:marBottom w:val="0"/>
                          <w:divBdr>
                            <w:top w:val="none" w:sz="0" w:space="0" w:color="auto"/>
                            <w:left w:val="none" w:sz="0" w:space="0" w:color="auto"/>
                            <w:bottom w:val="none" w:sz="0" w:space="0" w:color="auto"/>
                            <w:right w:val="none" w:sz="0" w:space="0" w:color="auto"/>
                          </w:divBdr>
                          <w:divsChild>
                            <w:div w:id="2064910665">
                              <w:marLeft w:val="0"/>
                              <w:marRight w:val="0"/>
                              <w:marTop w:val="0"/>
                              <w:marBottom w:val="150"/>
                              <w:divBdr>
                                <w:top w:val="single" w:sz="6" w:space="15" w:color="AFD5E2"/>
                                <w:left w:val="single" w:sz="6" w:space="15" w:color="AFD5E2"/>
                                <w:bottom w:val="single" w:sz="6" w:space="15" w:color="AFD5E2"/>
                                <w:right w:val="single" w:sz="6" w:space="15" w:color="AFD5E2"/>
                              </w:divBdr>
                              <w:divsChild>
                                <w:div w:id="20517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103271">
      <w:bodyDiv w:val="1"/>
      <w:marLeft w:val="0"/>
      <w:marRight w:val="0"/>
      <w:marTop w:val="0"/>
      <w:marBottom w:val="0"/>
      <w:divBdr>
        <w:top w:val="none" w:sz="0" w:space="0" w:color="auto"/>
        <w:left w:val="none" w:sz="0" w:space="0" w:color="auto"/>
        <w:bottom w:val="none" w:sz="0" w:space="0" w:color="auto"/>
        <w:right w:val="none" w:sz="0" w:space="0" w:color="auto"/>
      </w:divBdr>
    </w:div>
    <w:div w:id="743990355">
      <w:bodyDiv w:val="1"/>
      <w:marLeft w:val="0"/>
      <w:marRight w:val="0"/>
      <w:marTop w:val="0"/>
      <w:marBottom w:val="0"/>
      <w:divBdr>
        <w:top w:val="none" w:sz="0" w:space="0" w:color="auto"/>
        <w:left w:val="none" w:sz="0" w:space="0" w:color="auto"/>
        <w:bottom w:val="none" w:sz="0" w:space="0" w:color="auto"/>
        <w:right w:val="none" w:sz="0" w:space="0" w:color="auto"/>
      </w:divBdr>
    </w:div>
    <w:div w:id="816728894">
      <w:bodyDiv w:val="1"/>
      <w:marLeft w:val="0"/>
      <w:marRight w:val="0"/>
      <w:marTop w:val="0"/>
      <w:marBottom w:val="0"/>
      <w:divBdr>
        <w:top w:val="none" w:sz="0" w:space="0" w:color="auto"/>
        <w:left w:val="none" w:sz="0" w:space="0" w:color="auto"/>
        <w:bottom w:val="none" w:sz="0" w:space="0" w:color="auto"/>
        <w:right w:val="none" w:sz="0" w:space="0" w:color="auto"/>
      </w:divBdr>
      <w:divsChild>
        <w:div w:id="1346126484">
          <w:marLeft w:val="0"/>
          <w:marRight w:val="0"/>
          <w:marTop w:val="0"/>
          <w:marBottom w:val="0"/>
          <w:divBdr>
            <w:top w:val="none" w:sz="0" w:space="0" w:color="auto"/>
            <w:left w:val="none" w:sz="0" w:space="0" w:color="auto"/>
            <w:bottom w:val="none" w:sz="0" w:space="0" w:color="auto"/>
            <w:right w:val="none" w:sz="0" w:space="0" w:color="auto"/>
          </w:divBdr>
          <w:divsChild>
            <w:div w:id="888418967">
              <w:marLeft w:val="0"/>
              <w:marRight w:val="0"/>
              <w:marTop w:val="0"/>
              <w:marBottom w:val="0"/>
              <w:divBdr>
                <w:top w:val="none" w:sz="0" w:space="0" w:color="auto"/>
                <w:left w:val="none" w:sz="0" w:space="0" w:color="auto"/>
                <w:bottom w:val="none" w:sz="0" w:space="0" w:color="auto"/>
                <w:right w:val="none" w:sz="0" w:space="0" w:color="auto"/>
              </w:divBdr>
              <w:divsChild>
                <w:div w:id="49037865">
                  <w:marLeft w:val="0"/>
                  <w:marRight w:val="0"/>
                  <w:marTop w:val="0"/>
                  <w:marBottom w:val="0"/>
                  <w:divBdr>
                    <w:top w:val="none" w:sz="0" w:space="0" w:color="auto"/>
                    <w:left w:val="none" w:sz="0" w:space="0" w:color="auto"/>
                    <w:bottom w:val="none" w:sz="0" w:space="0" w:color="auto"/>
                    <w:right w:val="none" w:sz="0" w:space="0" w:color="auto"/>
                  </w:divBdr>
                  <w:divsChild>
                    <w:div w:id="1296368420">
                      <w:marLeft w:val="0"/>
                      <w:marRight w:val="0"/>
                      <w:marTop w:val="0"/>
                      <w:marBottom w:val="0"/>
                      <w:divBdr>
                        <w:top w:val="none" w:sz="0" w:space="0" w:color="auto"/>
                        <w:left w:val="none" w:sz="0" w:space="0" w:color="auto"/>
                        <w:bottom w:val="none" w:sz="0" w:space="0" w:color="auto"/>
                        <w:right w:val="none" w:sz="0" w:space="0" w:color="auto"/>
                      </w:divBdr>
                      <w:divsChild>
                        <w:div w:id="595213048">
                          <w:marLeft w:val="0"/>
                          <w:marRight w:val="0"/>
                          <w:marTop w:val="0"/>
                          <w:marBottom w:val="0"/>
                          <w:divBdr>
                            <w:top w:val="none" w:sz="0" w:space="0" w:color="auto"/>
                            <w:left w:val="none" w:sz="0" w:space="0" w:color="auto"/>
                            <w:bottom w:val="none" w:sz="0" w:space="0" w:color="auto"/>
                            <w:right w:val="none" w:sz="0" w:space="0" w:color="auto"/>
                          </w:divBdr>
                          <w:divsChild>
                            <w:div w:id="1030033887">
                              <w:marLeft w:val="0"/>
                              <w:marRight w:val="0"/>
                              <w:marTop w:val="0"/>
                              <w:marBottom w:val="0"/>
                              <w:divBdr>
                                <w:top w:val="none" w:sz="0" w:space="0" w:color="auto"/>
                                <w:left w:val="none" w:sz="0" w:space="0" w:color="auto"/>
                                <w:bottom w:val="none" w:sz="0" w:space="0" w:color="auto"/>
                                <w:right w:val="none" w:sz="0" w:space="0" w:color="auto"/>
                              </w:divBdr>
                              <w:divsChild>
                                <w:div w:id="6123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989428">
      <w:bodyDiv w:val="1"/>
      <w:marLeft w:val="0"/>
      <w:marRight w:val="0"/>
      <w:marTop w:val="0"/>
      <w:marBottom w:val="0"/>
      <w:divBdr>
        <w:top w:val="none" w:sz="0" w:space="0" w:color="auto"/>
        <w:left w:val="none" w:sz="0" w:space="0" w:color="auto"/>
        <w:bottom w:val="none" w:sz="0" w:space="0" w:color="auto"/>
        <w:right w:val="none" w:sz="0" w:space="0" w:color="auto"/>
      </w:divBdr>
      <w:divsChild>
        <w:div w:id="671489348">
          <w:marLeft w:val="0"/>
          <w:marRight w:val="0"/>
          <w:marTop w:val="0"/>
          <w:marBottom w:val="0"/>
          <w:divBdr>
            <w:top w:val="none" w:sz="0" w:space="0" w:color="auto"/>
            <w:left w:val="none" w:sz="0" w:space="0" w:color="auto"/>
            <w:bottom w:val="none" w:sz="0" w:space="0" w:color="auto"/>
            <w:right w:val="none" w:sz="0" w:space="0" w:color="auto"/>
          </w:divBdr>
          <w:divsChild>
            <w:div w:id="1357972191">
              <w:marLeft w:val="0"/>
              <w:marRight w:val="0"/>
              <w:marTop w:val="0"/>
              <w:marBottom w:val="0"/>
              <w:divBdr>
                <w:top w:val="none" w:sz="0" w:space="0" w:color="auto"/>
                <w:left w:val="none" w:sz="0" w:space="0" w:color="auto"/>
                <w:bottom w:val="none" w:sz="0" w:space="0" w:color="auto"/>
                <w:right w:val="none" w:sz="0" w:space="0" w:color="auto"/>
              </w:divBdr>
              <w:divsChild>
                <w:div w:id="1187982738">
                  <w:marLeft w:val="0"/>
                  <w:marRight w:val="0"/>
                  <w:marTop w:val="0"/>
                  <w:marBottom w:val="0"/>
                  <w:divBdr>
                    <w:top w:val="none" w:sz="0" w:space="0" w:color="auto"/>
                    <w:left w:val="none" w:sz="0" w:space="0" w:color="auto"/>
                    <w:bottom w:val="none" w:sz="0" w:space="0" w:color="auto"/>
                    <w:right w:val="none" w:sz="0" w:space="0" w:color="auto"/>
                  </w:divBdr>
                  <w:divsChild>
                    <w:div w:id="575557222">
                      <w:marLeft w:val="0"/>
                      <w:marRight w:val="0"/>
                      <w:marTop w:val="0"/>
                      <w:marBottom w:val="0"/>
                      <w:divBdr>
                        <w:top w:val="none" w:sz="0" w:space="0" w:color="auto"/>
                        <w:left w:val="none" w:sz="0" w:space="0" w:color="auto"/>
                        <w:bottom w:val="none" w:sz="0" w:space="0" w:color="auto"/>
                        <w:right w:val="none" w:sz="0" w:space="0" w:color="auto"/>
                      </w:divBdr>
                      <w:divsChild>
                        <w:div w:id="335965102">
                          <w:marLeft w:val="150"/>
                          <w:marRight w:val="150"/>
                          <w:marTop w:val="0"/>
                          <w:marBottom w:val="0"/>
                          <w:divBdr>
                            <w:top w:val="none" w:sz="0" w:space="0" w:color="auto"/>
                            <w:left w:val="none" w:sz="0" w:space="0" w:color="auto"/>
                            <w:bottom w:val="none" w:sz="0" w:space="0" w:color="auto"/>
                            <w:right w:val="none" w:sz="0" w:space="0" w:color="auto"/>
                          </w:divBdr>
                          <w:divsChild>
                            <w:div w:id="1116409931">
                              <w:marLeft w:val="0"/>
                              <w:marRight w:val="0"/>
                              <w:marTop w:val="0"/>
                              <w:marBottom w:val="150"/>
                              <w:divBdr>
                                <w:top w:val="single" w:sz="6" w:space="15" w:color="AFD5E2"/>
                                <w:left w:val="single" w:sz="6" w:space="15" w:color="AFD5E2"/>
                                <w:bottom w:val="single" w:sz="6" w:space="15" w:color="AFD5E2"/>
                                <w:right w:val="single" w:sz="6" w:space="15" w:color="AFD5E2"/>
                              </w:divBdr>
                              <w:divsChild>
                                <w:div w:id="837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4554">
      <w:bodyDiv w:val="1"/>
      <w:marLeft w:val="0"/>
      <w:marRight w:val="0"/>
      <w:marTop w:val="0"/>
      <w:marBottom w:val="0"/>
      <w:divBdr>
        <w:top w:val="none" w:sz="0" w:space="0" w:color="auto"/>
        <w:left w:val="none" w:sz="0" w:space="0" w:color="auto"/>
        <w:bottom w:val="none" w:sz="0" w:space="0" w:color="auto"/>
        <w:right w:val="none" w:sz="0" w:space="0" w:color="auto"/>
      </w:divBdr>
      <w:divsChild>
        <w:div w:id="272398750">
          <w:marLeft w:val="0"/>
          <w:marRight w:val="0"/>
          <w:marTop w:val="0"/>
          <w:marBottom w:val="0"/>
          <w:divBdr>
            <w:top w:val="none" w:sz="0" w:space="0" w:color="auto"/>
            <w:left w:val="none" w:sz="0" w:space="0" w:color="auto"/>
            <w:bottom w:val="none" w:sz="0" w:space="0" w:color="auto"/>
            <w:right w:val="none" w:sz="0" w:space="0" w:color="auto"/>
          </w:divBdr>
          <w:divsChild>
            <w:div w:id="1879318420">
              <w:marLeft w:val="449"/>
              <w:marRight w:val="0"/>
              <w:marTop w:val="243"/>
              <w:marBottom w:val="187"/>
              <w:divBdr>
                <w:top w:val="none" w:sz="0" w:space="0" w:color="auto"/>
                <w:left w:val="none" w:sz="0" w:space="0" w:color="auto"/>
                <w:bottom w:val="none" w:sz="0" w:space="0" w:color="auto"/>
                <w:right w:val="none" w:sz="0" w:space="0" w:color="auto"/>
              </w:divBdr>
              <w:divsChild>
                <w:div w:id="668021650">
                  <w:marLeft w:val="-224"/>
                  <w:marRight w:val="-168"/>
                  <w:marTop w:val="0"/>
                  <w:marBottom w:val="0"/>
                  <w:divBdr>
                    <w:top w:val="none" w:sz="0" w:space="0" w:color="auto"/>
                    <w:left w:val="none" w:sz="0" w:space="0" w:color="auto"/>
                    <w:bottom w:val="none" w:sz="0" w:space="0" w:color="auto"/>
                    <w:right w:val="none" w:sz="0" w:space="0" w:color="auto"/>
                  </w:divBdr>
                  <w:divsChild>
                    <w:div w:id="228881203">
                      <w:marLeft w:val="0"/>
                      <w:marRight w:val="0"/>
                      <w:marTop w:val="0"/>
                      <w:marBottom w:val="0"/>
                      <w:divBdr>
                        <w:top w:val="none" w:sz="0" w:space="0" w:color="auto"/>
                        <w:left w:val="none" w:sz="0" w:space="0" w:color="auto"/>
                        <w:bottom w:val="none" w:sz="0" w:space="0" w:color="auto"/>
                        <w:right w:val="none" w:sz="0" w:space="0" w:color="auto"/>
                      </w:divBdr>
                      <w:divsChild>
                        <w:div w:id="1271821234">
                          <w:marLeft w:val="0"/>
                          <w:marRight w:val="0"/>
                          <w:marTop w:val="0"/>
                          <w:marBottom w:val="0"/>
                          <w:divBdr>
                            <w:top w:val="none" w:sz="0" w:space="0" w:color="auto"/>
                            <w:left w:val="none" w:sz="0" w:space="0" w:color="auto"/>
                            <w:bottom w:val="none" w:sz="0" w:space="0" w:color="auto"/>
                            <w:right w:val="none" w:sz="0" w:space="0" w:color="auto"/>
                          </w:divBdr>
                          <w:divsChild>
                            <w:div w:id="1747995427">
                              <w:marLeft w:val="0"/>
                              <w:marRight w:val="0"/>
                              <w:marTop w:val="0"/>
                              <w:marBottom w:val="0"/>
                              <w:divBdr>
                                <w:top w:val="none" w:sz="0" w:space="0" w:color="auto"/>
                                <w:left w:val="none" w:sz="0" w:space="0" w:color="auto"/>
                                <w:bottom w:val="none" w:sz="0" w:space="0" w:color="auto"/>
                                <w:right w:val="none" w:sz="0" w:space="0" w:color="auto"/>
                              </w:divBdr>
                            </w:div>
                            <w:div w:id="1755928757">
                              <w:marLeft w:val="0"/>
                              <w:marRight w:val="0"/>
                              <w:marTop w:val="0"/>
                              <w:marBottom w:val="318"/>
                              <w:divBdr>
                                <w:top w:val="none" w:sz="0" w:space="0" w:color="auto"/>
                                <w:left w:val="single" w:sz="8" w:space="0" w:color="6B92B2"/>
                                <w:bottom w:val="none" w:sz="0" w:space="0" w:color="auto"/>
                                <w:right w:val="none" w:sz="0" w:space="0" w:color="auto"/>
                              </w:divBdr>
                              <w:divsChild>
                                <w:div w:id="4775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serverobraz\Obrazovanie\&#1054;&#1052;&#1069;&#1080;&#1052;&#1047;\AppData\Local\Microsoft\Windows\INetCache\Content.Outlook\PKWSBBUY\AppData\Local\Microsoft\Windows\INetCache\Content.Outlook\content\act\3658a2f0-13f2-4925-a536-3ef779cff4cc.html" TargetMode="External"/><Relationship Id="rId18" Type="http://schemas.openxmlformats.org/officeDocument/2006/relationships/hyperlink" Target="consultantplus://offline/ref=BFBE23A10ED9B7B2ED3C3B0B92888189B079B3A53AE8CA463F4700765FEAA0491961371FF8EBB39CE052E107B347T3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FBE23A10ED9B7B2ED3C3B0B92888189B079B3A53BE0CA463F4700765FEAA0491961371FF8EBB39CE052E107B347T3E" TargetMode="External"/><Relationship Id="rId7" Type="http://schemas.openxmlformats.org/officeDocument/2006/relationships/endnotes" Target="endnotes.xml"/><Relationship Id="rId12" Type="http://schemas.openxmlformats.org/officeDocument/2006/relationships/hyperlink" Target="consultantplus://offline/ref=0C876783B55CE67D31F051639A81211414F36EE857FCD317B5C08494620842E861EFB9326Ax90DD" TargetMode="External"/><Relationship Id="rId17" Type="http://schemas.openxmlformats.org/officeDocument/2006/relationships/hyperlink" Target="consultantplus://offline/ref=BFBE23A10ED9B7B2ED3C3B0B92888189B079B2AE3DEDCA463F4700765FEAA0491961371FF8EBB39CE052E107B347T3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consultantplus://offline/ref=BFBE23A10ED9B7B2ED3C3B0B92888189B07ABAAC3BE9CA463F4700765FEAA0491961371FF8EBB39CE052E107B347T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erverobraz\Obrazovanie\&#1054;&#1052;&#1069;&#1080;&#1052;&#1047;\AppData\Local\Microsoft\Windows\INetCache\Content.Outlook\PKWSBBUY\AppData\Local\Microsoft\Windows\INetCache\Content.Outlook\content\act\3658a2f0-13f2-4925-a536-3ef779cff4cc.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dm.gov86.org" TargetMode="External"/><Relationship Id="rId23" Type="http://schemas.openxmlformats.org/officeDocument/2006/relationships/hyperlink" Target="consultantplus://offline/ref=BFBE23A10ED9B7B2ED3C250684E4D686B575ECA139E9C8196314062100BAA61C4B216946A8AEF891E04DFD07B06C0238E440T3E" TargetMode="External"/><Relationship Id="rId10" Type="http://schemas.openxmlformats.org/officeDocument/2006/relationships/hyperlink" Target="consultantplus://offline/ref=BFBE23A10ED9B7B2ED3C3B0B92888189B078B7AE39EDCA463F4700765FEAA0490B616F13F9EAAD9DE947B756F5270D39E71C15794FF7746942T2E" TargetMode="External"/><Relationship Id="rId19" Type="http://schemas.openxmlformats.org/officeDocument/2006/relationships/hyperlink" Target="consultantplus://offline/ref=BFBE23A10ED9B7B2ED3C3B0B92888189B079B2AF38ECCA463F4700765FEAA0491961371FF8EBB39CE052E107B347T3E" TargetMode="External"/><Relationship Id="rId4" Type="http://schemas.openxmlformats.org/officeDocument/2006/relationships/settings" Target="settings.xml"/><Relationship Id="rId9" Type="http://schemas.openxmlformats.org/officeDocument/2006/relationships/hyperlink" Target="consultantplus://offline/ref=BFBE23A10ED9B7B2ED3C3B0B92888189B07ABAAC3BE9CA463F4700765FEAA0491961371FF8EBB39CE052E107B347T3E" TargetMode="External"/><Relationship Id="rId14" Type="http://schemas.openxmlformats.org/officeDocument/2006/relationships/hyperlink" Target="file:///C:\Users\BuryakTD.CORP\AppData\Local\AppData\Local\Microsoft\Windows\INetCache\Content.Outlook\PKWSBBUY\AppData\Local\Microsoft\Windows\content\act\3658a2f0-13f2-4925-a536-3ef779cff4cc.html" TargetMode="External"/><Relationship Id="rId22" Type="http://schemas.openxmlformats.org/officeDocument/2006/relationships/hyperlink" Target="consultantplus://offline/ref=BFBE23A10ED9B7B2ED3C3B0B92888189B278B1A93FEACA463F4700765FEAA0491961371FF8EBB39CE052E107B347T3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9A385-F3DA-4754-9926-63F1DD1A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38</Pages>
  <Words>7063</Words>
  <Characters>57029</Characters>
  <Application>Microsoft Office Word</Application>
  <DocSecurity>0</DocSecurity>
  <Lines>475</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Крайгосархив</Company>
  <LinksUpToDate>false</LinksUpToDate>
  <CharactersWithSpaces>63965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Гречушкин</dc:creator>
  <cp:lastModifiedBy>Татьяна Буряк</cp:lastModifiedBy>
  <cp:revision>4</cp:revision>
  <cp:lastPrinted>2021-09-30T06:00:00Z</cp:lastPrinted>
  <dcterms:created xsi:type="dcterms:W3CDTF">2021-12-14T07:53:00Z</dcterms:created>
  <dcterms:modified xsi:type="dcterms:W3CDTF">2021-12-15T11:41:00Z</dcterms:modified>
</cp:coreProperties>
</file>