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712"/>
        <w:gridCol w:w="1849"/>
        <w:gridCol w:w="1837"/>
        <w:gridCol w:w="1701"/>
        <w:gridCol w:w="1417"/>
        <w:gridCol w:w="1548"/>
      </w:tblGrid>
      <w:tr w:rsidR="007474B1" w:rsidRPr="00F77A12" w:rsidTr="004328FD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1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83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54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4328FD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2806BE" w:rsidRDefault="002806BE" w:rsidP="002806B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6BE" w:rsidRPr="002806BE" w:rsidRDefault="002806BE" w:rsidP="002806BE">
            <w:pPr>
              <w:spacing w:after="0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>Инв. № 1108522204, цвет синий.</w:t>
            </w:r>
          </w:p>
          <w:p w:rsidR="007474B1" w:rsidRPr="00F77A12" w:rsidRDefault="002806BE" w:rsidP="002806B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806BE">
              <w:rPr>
                <w:sz w:val="22"/>
                <w:szCs w:val="22"/>
              </w:rPr>
              <w:t>Техническое состояние – удовлетворительное.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474B1" w:rsidRPr="002806BE" w:rsidRDefault="002806BE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7474B1" w:rsidRPr="0007655E" w:rsidRDefault="00832193" w:rsidP="008321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="007474B1"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7474B1" w:rsidRPr="0007655E" w:rsidRDefault="00832193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1 480,00</w:t>
            </w:r>
            <w:r w:rsidR="007474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7474B1" w:rsidRPr="0007655E" w:rsidRDefault="005D5C0D" w:rsidP="001D555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  <w:r w:rsidR="001D5552">
              <w:rPr>
                <w:sz w:val="22"/>
                <w:szCs w:val="22"/>
                <w:lang w:eastAsia="ru-RU"/>
              </w:rPr>
              <w:t xml:space="preserve"> на торги</w:t>
            </w:r>
            <w:r>
              <w:rPr>
                <w:sz w:val="22"/>
                <w:szCs w:val="22"/>
                <w:lang w:eastAsia="ru-RU"/>
              </w:rPr>
              <w:t xml:space="preserve">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1108522205,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837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5D5C0D" w:rsidRPr="0007655E" w:rsidRDefault="005D5C0D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</w:t>
            </w:r>
            <w:r w:rsidR="001D5552">
              <w:rPr>
                <w:sz w:val="22"/>
                <w:szCs w:val="22"/>
                <w:lang w:eastAsia="ru-RU"/>
              </w:rPr>
              <w:t xml:space="preserve"> на торги</w:t>
            </w:r>
            <w:r>
              <w:rPr>
                <w:sz w:val="22"/>
                <w:szCs w:val="22"/>
                <w:lang w:eastAsia="ru-RU"/>
              </w:rPr>
              <w:t xml:space="preserve">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1108522206,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</w:t>
            </w:r>
            <w:proofErr w:type="gramStart"/>
            <w:r w:rsidRPr="005D5C0D">
              <w:rPr>
                <w:sz w:val="22"/>
                <w:szCs w:val="22"/>
              </w:rPr>
              <w:t>удовлетворительное.</w:t>
            </w:r>
            <w:r>
              <w:rPr>
                <w:szCs w:val="24"/>
              </w:rPr>
              <w:t xml:space="preserve"> </w:t>
            </w:r>
            <w:r w:rsidRPr="006F0333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837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5D5C0D" w:rsidRPr="0007655E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880763" w:rsidRPr="00F77A12" w:rsidTr="004328FD">
        <w:tc>
          <w:tcPr>
            <w:tcW w:w="693" w:type="dxa"/>
          </w:tcPr>
          <w:p w:rsidR="00880763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4.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6F0333" w:rsidRDefault="00880763" w:rsidP="00880763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1108522207, цвет серый.</w:t>
            </w:r>
          </w:p>
          <w:p w:rsidR="00880763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880763" w:rsidRPr="002806B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701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548" w:type="dxa"/>
          </w:tcPr>
          <w:p w:rsidR="00880763" w:rsidRPr="0007655E" w:rsidRDefault="001D5552" w:rsidP="0088076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5.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1108522209, цвет коричневый.</w:t>
            </w:r>
          </w:p>
          <w:p w:rsidR="005D5C0D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5D5C0D" w:rsidRPr="006F0333" w:rsidRDefault="00880763" w:rsidP="005D5C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7 300</w:t>
            </w:r>
            <w:r w:rsidR="005D5C0D" w:rsidRPr="006F0333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6.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Гараж металлический</w:t>
            </w:r>
            <w:r w:rsidR="007E1749">
              <w:rPr>
                <w:sz w:val="22"/>
                <w:szCs w:val="22"/>
              </w:rPr>
              <w:t>,</w:t>
            </w:r>
            <w:r w:rsidR="007E1749" w:rsidRPr="002806BE">
              <w:rPr>
                <w:sz w:val="22"/>
                <w:szCs w:val="22"/>
              </w:rPr>
              <w:t xml:space="preserve"> местонахождение по адресу: ХМАО-Югра, </w:t>
            </w:r>
            <w:proofErr w:type="spellStart"/>
            <w:r w:rsidR="007E1749" w:rsidRPr="002806BE">
              <w:rPr>
                <w:sz w:val="22"/>
                <w:szCs w:val="22"/>
              </w:rPr>
              <w:t>г.Пыть-Ях</w:t>
            </w:r>
            <w:proofErr w:type="spellEnd"/>
            <w:r w:rsidR="007E1749" w:rsidRPr="002806BE">
              <w:rPr>
                <w:sz w:val="22"/>
                <w:szCs w:val="22"/>
              </w:rPr>
              <w:t xml:space="preserve">, </w:t>
            </w:r>
            <w:proofErr w:type="spellStart"/>
            <w:r w:rsidR="007E1749" w:rsidRPr="002806BE">
              <w:rPr>
                <w:sz w:val="22"/>
                <w:szCs w:val="22"/>
              </w:rPr>
              <w:lastRenderedPageBreak/>
              <w:t>мкр</w:t>
            </w:r>
            <w:proofErr w:type="spellEnd"/>
            <w:r w:rsidR="007E1749" w:rsidRPr="002806BE">
              <w:rPr>
                <w:sz w:val="22"/>
                <w:szCs w:val="22"/>
              </w:rPr>
              <w:t>. 2а «Лесников</w:t>
            </w:r>
            <w:proofErr w:type="gramStart"/>
            <w:r w:rsidR="007E1749" w:rsidRPr="002806BE">
              <w:rPr>
                <w:sz w:val="22"/>
                <w:szCs w:val="22"/>
              </w:rPr>
              <w:t xml:space="preserve">»,   </w:t>
            </w:r>
            <w:proofErr w:type="gramEnd"/>
            <w:r w:rsidR="007E1749"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7E174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lastRenderedPageBreak/>
              <w:t>Инв. № 1108522210, размер 3,0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>6,0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 xml:space="preserve">2,80 метров. </w:t>
            </w:r>
          </w:p>
        </w:tc>
        <w:tc>
          <w:tcPr>
            <w:tcW w:w="1837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8 600,00</w:t>
            </w:r>
          </w:p>
        </w:tc>
        <w:tc>
          <w:tcPr>
            <w:tcW w:w="1701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430,00</w:t>
            </w:r>
          </w:p>
        </w:tc>
        <w:tc>
          <w:tcPr>
            <w:tcW w:w="1417" w:type="dxa"/>
          </w:tcPr>
          <w:p w:rsidR="005D5C0D" w:rsidRPr="006F0333" w:rsidRDefault="007E1749" w:rsidP="007E174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Нежилое </w:t>
            </w:r>
            <w:proofErr w:type="gramStart"/>
            <w:r w:rsidRPr="007E1749">
              <w:rPr>
                <w:sz w:val="22"/>
                <w:szCs w:val="22"/>
              </w:rPr>
              <w:t xml:space="preserve">помещение,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7E1749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7E1749">
              <w:rPr>
                <w:sz w:val="22"/>
                <w:szCs w:val="22"/>
              </w:rPr>
              <w:t>г.Пыть-Ях</w:t>
            </w:r>
            <w:proofErr w:type="spellEnd"/>
            <w:r w:rsidRPr="007E1749">
              <w:rPr>
                <w:sz w:val="22"/>
                <w:szCs w:val="22"/>
              </w:rPr>
              <w:t xml:space="preserve">, </w:t>
            </w:r>
            <w:proofErr w:type="spellStart"/>
            <w:r w:rsidRPr="007E1749">
              <w:rPr>
                <w:sz w:val="22"/>
                <w:szCs w:val="22"/>
              </w:rPr>
              <w:t>мкр</w:t>
            </w:r>
            <w:proofErr w:type="spellEnd"/>
            <w:r w:rsidRPr="007E1749">
              <w:rPr>
                <w:sz w:val="22"/>
                <w:szCs w:val="22"/>
              </w:rPr>
              <w:t>. 2 «Нефтяников</w:t>
            </w:r>
            <w:proofErr w:type="gramStart"/>
            <w:r w:rsidRPr="007E1749">
              <w:rPr>
                <w:sz w:val="22"/>
                <w:szCs w:val="22"/>
              </w:rPr>
              <w:t xml:space="preserve">»,   </w:t>
            </w:r>
            <w:proofErr w:type="gramEnd"/>
            <w:r w:rsidRPr="007E1749">
              <w:rPr>
                <w:sz w:val="22"/>
                <w:szCs w:val="22"/>
              </w:rPr>
              <w:t xml:space="preserve">           строение 28А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Инв. № 1108510835, кадастровый номер 86:15:0101012:2479, общая площадь помещения – 792,3 </w:t>
            </w:r>
            <w:proofErr w:type="spellStart"/>
            <w:r w:rsidRPr="007E1749">
              <w:rPr>
                <w:sz w:val="22"/>
                <w:szCs w:val="22"/>
              </w:rPr>
              <w:t>кв.м</w:t>
            </w:r>
            <w:proofErr w:type="spellEnd"/>
            <w:r w:rsidRPr="007E1749">
              <w:rPr>
                <w:sz w:val="22"/>
                <w:szCs w:val="22"/>
              </w:rPr>
              <w:t xml:space="preserve">., номера на поэтажном плане – цок. этаж: № 1,3, 5-17; </w:t>
            </w:r>
            <w:r w:rsidRPr="007E1749">
              <w:rPr>
                <w:sz w:val="22"/>
                <w:szCs w:val="22"/>
                <w:lang w:val="en-US"/>
              </w:rPr>
              <w:t>I</w:t>
            </w:r>
            <w:r w:rsidRPr="007E1749">
              <w:rPr>
                <w:sz w:val="22"/>
                <w:szCs w:val="22"/>
              </w:rPr>
              <w:t xml:space="preserve"> этаж: № 1-4, 6-15, 17-</w:t>
            </w:r>
            <w:proofErr w:type="gramStart"/>
            <w:r w:rsidRPr="007E1749">
              <w:rPr>
                <w:sz w:val="22"/>
                <w:szCs w:val="22"/>
              </w:rPr>
              <w:t xml:space="preserve">27;   </w:t>
            </w:r>
            <w:proofErr w:type="gramEnd"/>
            <w:r w:rsidRPr="007E1749">
              <w:rPr>
                <w:sz w:val="22"/>
                <w:szCs w:val="22"/>
              </w:rPr>
              <w:t xml:space="preserve">   </w:t>
            </w:r>
            <w:r w:rsidRPr="007E1749">
              <w:rPr>
                <w:sz w:val="22"/>
                <w:szCs w:val="22"/>
                <w:lang w:val="en-US"/>
              </w:rPr>
              <w:t>II</w:t>
            </w:r>
            <w:r w:rsidRPr="007E1749">
              <w:rPr>
                <w:sz w:val="22"/>
                <w:szCs w:val="22"/>
              </w:rPr>
              <w:t xml:space="preserve"> этаж: № 5,15,16.</w:t>
            </w:r>
          </w:p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Наружные и внутренние капитальные стены – ж/б панели, кирпичные; перегородки – ж/б панели, кирпич; покрытие чердачное – ж/б плиты; междуэтажные – ж/б плиты; полы – керамическая плитка, местами линолеум; проемы оконные – ПВХ; входная дверь – металлическая; отделка внутренняя – покраска.</w:t>
            </w:r>
          </w:p>
          <w:p w:rsidR="005D5C0D" w:rsidRPr="007E1749" w:rsidRDefault="007E1749" w:rsidP="007E1749">
            <w:pPr>
              <w:spacing w:after="0"/>
              <w:rPr>
                <w:szCs w:val="24"/>
              </w:rPr>
            </w:pPr>
            <w:r w:rsidRPr="007E1749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837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32 563 500,00</w:t>
            </w:r>
          </w:p>
        </w:tc>
        <w:tc>
          <w:tcPr>
            <w:tcW w:w="1701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1 628 175,00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3 256 350,00</w:t>
            </w:r>
          </w:p>
        </w:tc>
        <w:tc>
          <w:tcPr>
            <w:tcW w:w="1548" w:type="dxa"/>
          </w:tcPr>
          <w:p w:rsidR="005D5C0D" w:rsidRDefault="001D5552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  <w:tr w:rsidR="005D5C0D" w:rsidRPr="00F77A12" w:rsidTr="004328FD">
        <w:tc>
          <w:tcPr>
            <w:tcW w:w="693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5C0D" w:rsidRPr="006F0333">
              <w:rPr>
                <w:sz w:val="22"/>
                <w:szCs w:val="22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</w:t>
            </w:r>
            <w:r w:rsidRPr="00286F63">
              <w:rPr>
                <w:sz w:val="22"/>
                <w:szCs w:val="22"/>
              </w:rPr>
              <w:lastRenderedPageBreak/>
              <w:t>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>. 2а «Лесников»,                      ул. Волжская, 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 xml:space="preserve">Инв. № 1108522200, заводской № машины - 001, № двигателя – 898279, цвет </w:t>
            </w:r>
            <w:r w:rsidRPr="006F0333">
              <w:rPr>
                <w:sz w:val="22"/>
                <w:szCs w:val="22"/>
              </w:rPr>
              <w:lastRenderedPageBreak/>
              <w:t>оранжевый, год выпуска 2015.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837" w:type="dxa"/>
          </w:tcPr>
          <w:p w:rsidR="005D5C0D" w:rsidRPr="00955A51" w:rsidRDefault="00955A51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955A51">
              <w:rPr>
                <w:sz w:val="22"/>
                <w:szCs w:val="22"/>
              </w:rPr>
              <w:lastRenderedPageBreak/>
              <w:t>772 800,00</w:t>
            </w:r>
          </w:p>
        </w:tc>
        <w:tc>
          <w:tcPr>
            <w:tcW w:w="1701" w:type="dxa"/>
          </w:tcPr>
          <w:p w:rsidR="005D5C0D" w:rsidRPr="006F0333" w:rsidRDefault="00955A51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38 640,</w:t>
            </w:r>
            <w:r w:rsidR="005D5C0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77 280</w:t>
            </w:r>
            <w:r w:rsidR="005D5C0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548" w:type="dxa"/>
          </w:tcPr>
          <w:p w:rsidR="005D5C0D" w:rsidRDefault="00955A51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от 07.11.2022г., от 29.12.2022г. признан</w:t>
            </w:r>
            <w:r w:rsidR="001D555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</w:t>
            </w:r>
            <w:r>
              <w:rPr>
                <w:sz w:val="22"/>
                <w:szCs w:val="22"/>
                <w:lang w:eastAsia="ru-RU"/>
              </w:rPr>
              <w:lastRenderedPageBreak/>
              <w:t>м</w:t>
            </w:r>
            <w:r w:rsidR="001D5552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</w:tc>
      </w:tr>
    </w:tbl>
    <w:p w:rsidR="007474B1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87457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сентября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7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87457D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 xml:space="preserve"> октября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37750A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 </w:t>
      </w:r>
      <w:r w:rsidR="0037750A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37750A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 xml:space="preserve"> </w:t>
      </w:r>
      <w:r w:rsidR="0037750A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lastRenderedPageBreak/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lastRenderedPageBreak/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Pr="006A088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2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Pr="00B92A33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4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9C" w:rsidRDefault="00B7329C" w:rsidP="00247A3F">
      <w:pPr>
        <w:spacing w:after="0" w:line="240" w:lineRule="auto"/>
      </w:pPr>
      <w:r>
        <w:separator/>
      </w:r>
    </w:p>
  </w:endnote>
  <w:endnote w:type="continuationSeparator" w:id="0">
    <w:p w:rsidR="00B7329C" w:rsidRDefault="00B7329C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9C" w:rsidRDefault="00B7329C" w:rsidP="00247A3F">
      <w:pPr>
        <w:spacing w:after="0" w:line="240" w:lineRule="auto"/>
      </w:pPr>
      <w:r>
        <w:separator/>
      </w:r>
    </w:p>
  </w:footnote>
  <w:footnote w:type="continuationSeparator" w:id="0">
    <w:p w:rsidR="00B7329C" w:rsidRDefault="00B7329C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8619EB">
      <w:rPr>
        <w:noProof/>
        <w:sz w:val="20"/>
        <w:szCs w:val="20"/>
      </w:rPr>
      <w:t>6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EBC"/>
    <w:rsid w:val="0000464E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19EB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329C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12" Type="http://schemas.openxmlformats.org/officeDocument/2006/relationships/hyperlink" Target="http://adm.gov86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ika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Татьянна Алексейчук</cp:lastModifiedBy>
  <cp:revision>11</cp:revision>
  <cp:lastPrinted>2019-04-11T05:42:00Z</cp:lastPrinted>
  <dcterms:created xsi:type="dcterms:W3CDTF">2023-09-05T09:03:00Z</dcterms:created>
  <dcterms:modified xsi:type="dcterms:W3CDTF">2023-09-08T09:15:00Z</dcterms:modified>
</cp:coreProperties>
</file>