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9E" w:rsidRPr="00EA4032" w:rsidRDefault="007831CC" w:rsidP="005B0C9E">
      <w:pPr>
        <w:jc w:val="center"/>
        <w:rPr>
          <w:b/>
          <w:sz w:val="36"/>
          <w:szCs w:val="36"/>
        </w:rPr>
      </w:pPr>
      <w:r w:rsidRPr="00EA4032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9E" w:rsidRPr="00EA4032" w:rsidRDefault="005B0C9E" w:rsidP="00EC3B14">
      <w:pPr>
        <w:jc w:val="center"/>
        <w:rPr>
          <w:b/>
          <w:sz w:val="36"/>
          <w:szCs w:val="36"/>
        </w:rPr>
      </w:pPr>
      <w:r w:rsidRPr="00EA4032">
        <w:rPr>
          <w:b/>
          <w:sz w:val="36"/>
          <w:szCs w:val="36"/>
        </w:rPr>
        <w:t>Ханты-Мансийский автономный округ-Югра</w:t>
      </w:r>
    </w:p>
    <w:p w:rsidR="005B0C9E" w:rsidRPr="00EA4032" w:rsidRDefault="005B0C9E" w:rsidP="00EC3B14">
      <w:pPr>
        <w:jc w:val="center"/>
        <w:rPr>
          <w:b/>
          <w:sz w:val="36"/>
          <w:szCs w:val="36"/>
        </w:rPr>
      </w:pPr>
      <w:r w:rsidRPr="00EA4032">
        <w:rPr>
          <w:b/>
          <w:sz w:val="36"/>
          <w:szCs w:val="36"/>
        </w:rPr>
        <w:t>муниципальное образование</w:t>
      </w:r>
    </w:p>
    <w:p w:rsidR="005B0C9E" w:rsidRPr="00EA4032" w:rsidRDefault="005B0C9E" w:rsidP="00EC3B14">
      <w:pPr>
        <w:jc w:val="center"/>
        <w:rPr>
          <w:b/>
          <w:sz w:val="36"/>
          <w:szCs w:val="36"/>
        </w:rPr>
      </w:pPr>
      <w:r w:rsidRPr="00EA4032">
        <w:rPr>
          <w:b/>
          <w:sz w:val="36"/>
          <w:szCs w:val="36"/>
        </w:rPr>
        <w:t>городской округ город Пыть-Ях</w:t>
      </w:r>
    </w:p>
    <w:p w:rsidR="005B0C9E" w:rsidRPr="00EA4032" w:rsidRDefault="005B0C9E" w:rsidP="00EC3B14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EA4032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5B0C9E" w:rsidRPr="00EA4032" w:rsidRDefault="005B0C9E" w:rsidP="005B0C9E">
      <w:pPr>
        <w:jc w:val="center"/>
        <w:rPr>
          <w:sz w:val="36"/>
          <w:szCs w:val="36"/>
        </w:rPr>
      </w:pPr>
    </w:p>
    <w:p w:rsidR="005B0C9E" w:rsidRPr="00EA4032" w:rsidRDefault="005B0C9E" w:rsidP="005B0C9E">
      <w:pPr>
        <w:jc w:val="center"/>
        <w:rPr>
          <w:b/>
          <w:sz w:val="36"/>
          <w:szCs w:val="36"/>
        </w:rPr>
      </w:pPr>
      <w:r w:rsidRPr="00EA4032">
        <w:rPr>
          <w:b/>
          <w:sz w:val="36"/>
          <w:szCs w:val="36"/>
        </w:rPr>
        <w:t>П О С Т А Н О В Л Е Н И Е</w:t>
      </w:r>
    </w:p>
    <w:p w:rsidR="00766F27" w:rsidRPr="000F5AB6" w:rsidRDefault="00766F27" w:rsidP="00766F27">
      <w:pPr>
        <w:rPr>
          <w:sz w:val="24"/>
          <w:szCs w:val="24"/>
        </w:rPr>
      </w:pPr>
    </w:p>
    <w:p w:rsidR="005B0C9E" w:rsidRPr="000F5AB6" w:rsidRDefault="000F5AB6" w:rsidP="005070D1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11.12.2017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324-па</w:t>
      </w:r>
    </w:p>
    <w:p w:rsidR="00CE30FA" w:rsidRPr="004B0CA4" w:rsidRDefault="00CE30FA" w:rsidP="005070D1">
      <w:pPr>
        <w:jc w:val="both"/>
        <w:rPr>
          <w:sz w:val="24"/>
          <w:szCs w:val="24"/>
        </w:rPr>
      </w:pPr>
    </w:p>
    <w:p w:rsidR="00EC363C" w:rsidRPr="00EA4032" w:rsidRDefault="00CE30FA" w:rsidP="00EC3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E4742" w:rsidRPr="00EA4032">
        <w:rPr>
          <w:sz w:val="28"/>
          <w:szCs w:val="28"/>
        </w:rPr>
        <w:t xml:space="preserve">муниципальной </w:t>
      </w:r>
    </w:p>
    <w:p w:rsidR="00A74E9C" w:rsidRPr="00EA4032" w:rsidRDefault="00EC363C" w:rsidP="00A74E9C">
      <w:pPr>
        <w:tabs>
          <w:tab w:val="left" w:pos="4600"/>
        </w:tabs>
        <w:jc w:val="both"/>
        <w:rPr>
          <w:sz w:val="28"/>
          <w:szCs w:val="28"/>
        </w:rPr>
      </w:pPr>
      <w:r w:rsidRPr="00EA4032">
        <w:rPr>
          <w:sz w:val="28"/>
          <w:szCs w:val="28"/>
        </w:rPr>
        <w:t>п</w:t>
      </w:r>
      <w:r w:rsidR="00DE4742" w:rsidRPr="00EA4032">
        <w:rPr>
          <w:sz w:val="28"/>
          <w:szCs w:val="28"/>
        </w:rPr>
        <w:t>рограммы</w:t>
      </w:r>
      <w:r w:rsidRPr="00EA4032">
        <w:rPr>
          <w:sz w:val="28"/>
          <w:szCs w:val="28"/>
        </w:rPr>
        <w:t xml:space="preserve"> </w:t>
      </w:r>
      <w:r w:rsidR="00086E52" w:rsidRPr="00EA4032">
        <w:rPr>
          <w:sz w:val="28"/>
          <w:szCs w:val="28"/>
        </w:rPr>
        <w:t xml:space="preserve">«Информационное </w:t>
      </w:r>
    </w:p>
    <w:p w:rsidR="00A74E9C" w:rsidRPr="00EA4032" w:rsidRDefault="00086E52" w:rsidP="00A74E9C">
      <w:pPr>
        <w:tabs>
          <w:tab w:val="left" w:pos="4600"/>
        </w:tabs>
        <w:jc w:val="both"/>
        <w:rPr>
          <w:sz w:val="28"/>
          <w:szCs w:val="28"/>
        </w:rPr>
      </w:pPr>
      <w:r w:rsidRPr="00EA4032">
        <w:rPr>
          <w:sz w:val="28"/>
          <w:szCs w:val="28"/>
        </w:rPr>
        <w:t>общество</w:t>
      </w:r>
      <w:r w:rsidR="00A74E9C" w:rsidRPr="00EA4032">
        <w:rPr>
          <w:sz w:val="28"/>
          <w:szCs w:val="28"/>
        </w:rPr>
        <w:t xml:space="preserve"> </w:t>
      </w:r>
      <w:r w:rsidRPr="00EA4032">
        <w:rPr>
          <w:sz w:val="28"/>
          <w:szCs w:val="28"/>
        </w:rPr>
        <w:t xml:space="preserve">муниципального </w:t>
      </w:r>
    </w:p>
    <w:p w:rsidR="00A74E9C" w:rsidRPr="00EA4032" w:rsidRDefault="00086E52" w:rsidP="00A74E9C">
      <w:pPr>
        <w:tabs>
          <w:tab w:val="left" w:pos="4600"/>
        </w:tabs>
        <w:jc w:val="both"/>
        <w:rPr>
          <w:sz w:val="28"/>
          <w:szCs w:val="28"/>
        </w:rPr>
      </w:pPr>
      <w:r w:rsidRPr="00EA4032">
        <w:rPr>
          <w:sz w:val="28"/>
          <w:szCs w:val="28"/>
        </w:rPr>
        <w:t xml:space="preserve">образования городской округ </w:t>
      </w:r>
      <w:r w:rsidR="00DE4742" w:rsidRPr="00EA4032">
        <w:rPr>
          <w:sz w:val="28"/>
          <w:szCs w:val="28"/>
        </w:rPr>
        <w:t xml:space="preserve">город </w:t>
      </w:r>
    </w:p>
    <w:p w:rsidR="00CE30FA" w:rsidRPr="00CE30FA" w:rsidRDefault="00DE4742" w:rsidP="00A74E9C">
      <w:pPr>
        <w:tabs>
          <w:tab w:val="left" w:pos="4600"/>
        </w:tabs>
        <w:jc w:val="both"/>
        <w:rPr>
          <w:sz w:val="28"/>
          <w:szCs w:val="28"/>
        </w:rPr>
      </w:pPr>
      <w:r w:rsidRPr="00EA4032">
        <w:rPr>
          <w:sz w:val="28"/>
          <w:szCs w:val="28"/>
        </w:rPr>
        <w:t>Пыть-Ях на 201</w:t>
      </w:r>
      <w:r w:rsidR="00CE30FA">
        <w:rPr>
          <w:sz w:val="28"/>
          <w:szCs w:val="28"/>
        </w:rPr>
        <w:t>8-202</w:t>
      </w:r>
      <w:r w:rsidR="00CE30FA" w:rsidRPr="00CE30FA">
        <w:rPr>
          <w:sz w:val="28"/>
          <w:szCs w:val="28"/>
        </w:rPr>
        <w:t>5</w:t>
      </w:r>
      <w:r w:rsidRPr="00EA4032">
        <w:rPr>
          <w:sz w:val="28"/>
          <w:szCs w:val="28"/>
        </w:rPr>
        <w:t xml:space="preserve"> годы</w:t>
      </w:r>
      <w:r w:rsidR="00CE30FA" w:rsidRPr="00CE30FA">
        <w:rPr>
          <w:sz w:val="28"/>
          <w:szCs w:val="28"/>
        </w:rPr>
        <w:t xml:space="preserve"> </w:t>
      </w:r>
    </w:p>
    <w:p w:rsidR="00766F27" w:rsidRDefault="00CE30FA" w:rsidP="00A74E9C">
      <w:pPr>
        <w:tabs>
          <w:tab w:val="left" w:pos="4600"/>
        </w:tabs>
        <w:jc w:val="both"/>
        <w:rPr>
          <w:sz w:val="28"/>
          <w:szCs w:val="28"/>
        </w:rPr>
      </w:pPr>
      <w:r w:rsidRPr="00CE30FA">
        <w:rPr>
          <w:sz w:val="28"/>
          <w:szCs w:val="28"/>
        </w:rPr>
        <w:t>и на период до 2030 го</w:t>
      </w:r>
      <w:r>
        <w:rPr>
          <w:sz w:val="28"/>
          <w:szCs w:val="28"/>
        </w:rPr>
        <w:t>д</w:t>
      </w:r>
      <w:r w:rsidR="009E5BB6">
        <w:rPr>
          <w:sz w:val="28"/>
          <w:szCs w:val="28"/>
        </w:rPr>
        <w:t>а</w:t>
      </w:r>
      <w:r w:rsidR="00086E52" w:rsidRPr="00EA4032">
        <w:rPr>
          <w:sz w:val="28"/>
          <w:szCs w:val="28"/>
        </w:rPr>
        <w:t>»</w:t>
      </w:r>
      <w:r w:rsidR="006055D5">
        <w:rPr>
          <w:sz w:val="28"/>
          <w:szCs w:val="28"/>
        </w:rPr>
        <w:t xml:space="preserve"> </w:t>
      </w:r>
    </w:p>
    <w:p w:rsidR="007831CC" w:rsidRPr="007831CC" w:rsidRDefault="006055D5" w:rsidP="00A74E9C">
      <w:pPr>
        <w:tabs>
          <w:tab w:val="left" w:pos="4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831CC">
        <w:rPr>
          <w:sz w:val="28"/>
          <w:szCs w:val="28"/>
        </w:rPr>
        <w:t>в ред. от 13.0</w:t>
      </w:r>
      <w:r w:rsidR="007831CC" w:rsidRPr="004B0CA4">
        <w:rPr>
          <w:sz w:val="28"/>
          <w:szCs w:val="28"/>
        </w:rPr>
        <w:t>6</w:t>
      </w:r>
      <w:r w:rsidR="007831CC">
        <w:rPr>
          <w:sz w:val="28"/>
          <w:szCs w:val="28"/>
        </w:rPr>
        <w:t xml:space="preserve">.2018 № </w:t>
      </w:r>
      <w:r w:rsidR="007831CC" w:rsidRPr="004B0CA4">
        <w:rPr>
          <w:sz w:val="28"/>
          <w:szCs w:val="28"/>
        </w:rPr>
        <w:t>146</w:t>
      </w:r>
      <w:r w:rsidR="007831CC">
        <w:rPr>
          <w:sz w:val="28"/>
          <w:szCs w:val="28"/>
        </w:rPr>
        <w:t>-па</w:t>
      </w:r>
      <w:r w:rsidR="007831CC" w:rsidRPr="004B0CA4">
        <w:rPr>
          <w:sz w:val="28"/>
          <w:szCs w:val="28"/>
        </w:rPr>
        <w:t>,</w:t>
      </w:r>
      <w:r w:rsidR="007831CC">
        <w:rPr>
          <w:sz w:val="28"/>
          <w:szCs w:val="28"/>
        </w:rPr>
        <w:t xml:space="preserve"> </w:t>
      </w:r>
    </w:p>
    <w:p w:rsidR="004B0CA4" w:rsidRDefault="006055D5" w:rsidP="00A74E9C">
      <w:pPr>
        <w:tabs>
          <w:tab w:val="left" w:pos="4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ред. от </w:t>
      </w:r>
      <w:r w:rsidR="003B31D9" w:rsidRPr="007831CC">
        <w:rPr>
          <w:sz w:val="28"/>
          <w:szCs w:val="28"/>
        </w:rPr>
        <w:t>0</w:t>
      </w:r>
      <w:r>
        <w:rPr>
          <w:sz w:val="28"/>
          <w:szCs w:val="28"/>
        </w:rPr>
        <w:t>3.0</w:t>
      </w:r>
      <w:r w:rsidR="003B31D9" w:rsidRPr="007831CC">
        <w:rPr>
          <w:sz w:val="28"/>
          <w:szCs w:val="28"/>
        </w:rPr>
        <w:t>8</w:t>
      </w:r>
      <w:r>
        <w:rPr>
          <w:sz w:val="28"/>
          <w:szCs w:val="28"/>
        </w:rPr>
        <w:t xml:space="preserve">.2018 № </w:t>
      </w:r>
      <w:r w:rsidR="003B31D9" w:rsidRPr="007831CC">
        <w:rPr>
          <w:sz w:val="28"/>
          <w:szCs w:val="28"/>
        </w:rPr>
        <w:t>223</w:t>
      </w:r>
      <w:r>
        <w:rPr>
          <w:sz w:val="28"/>
          <w:szCs w:val="28"/>
        </w:rPr>
        <w:t>-па</w:t>
      </w:r>
      <w:r w:rsidR="004B0CA4">
        <w:rPr>
          <w:sz w:val="28"/>
          <w:szCs w:val="28"/>
        </w:rPr>
        <w:t>,</w:t>
      </w:r>
    </w:p>
    <w:p w:rsidR="006055D5" w:rsidRDefault="004B0CA4" w:rsidP="00A74E9C">
      <w:pPr>
        <w:tabs>
          <w:tab w:val="left" w:pos="4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ред. от 12.09.2018 № </w:t>
      </w:r>
      <w:r w:rsidRPr="007831CC">
        <w:rPr>
          <w:sz w:val="28"/>
          <w:szCs w:val="28"/>
        </w:rPr>
        <w:t>2</w:t>
      </w:r>
      <w:r>
        <w:rPr>
          <w:sz w:val="28"/>
          <w:szCs w:val="28"/>
        </w:rPr>
        <w:t>80-па</w:t>
      </w:r>
      <w:r w:rsidR="006055D5">
        <w:rPr>
          <w:sz w:val="28"/>
          <w:szCs w:val="28"/>
        </w:rPr>
        <w:t>)</w:t>
      </w:r>
    </w:p>
    <w:p w:rsidR="00AF5B74" w:rsidRPr="000F5AB6" w:rsidRDefault="00AF5B74" w:rsidP="00EC363C">
      <w:pPr>
        <w:rPr>
          <w:sz w:val="24"/>
          <w:szCs w:val="24"/>
        </w:rPr>
      </w:pPr>
    </w:p>
    <w:p w:rsidR="00AF5B74" w:rsidRPr="000F5AB6" w:rsidRDefault="00AF5B74" w:rsidP="00EC363C">
      <w:pPr>
        <w:rPr>
          <w:sz w:val="24"/>
          <w:szCs w:val="24"/>
        </w:rPr>
      </w:pPr>
    </w:p>
    <w:p w:rsidR="000F5AB6" w:rsidRPr="000F5AB6" w:rsidRDefault="000F5AB6" w:rsidP="00EC363C">
      <w:pPr>
        <w:rPr>
          <w:sz w:val="24"/>
          <w:szCs w:val="24"/>
        </w:rPr>
      </w:pPr>
    </w:p>
    <w:p w:rsidR="00DE4742" w:rsidRPr="00EA4032" w:rsidRDefault="00DE4742" w:rsidP="00CE30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A4032">
        <w:rPr>
          <w:sz w:val="28"/>
          <w:szCs w:val="28"/>
        </w:rPr>
        <w:t xml:space="preserve">Руководствуясь </w:t>
      </w:r>
      <w:r w:rsidR="00945CBB">
        <w:rPr>
          <w:sz w:val="28"/>
          <w:szCs w:val="28"/>
        </w:rPr>
        <w:t xml:space="preserve">Бюджетным кодексом Российской Федерации, </w:t>
      </w:r>
      <w:r w:rsidR="00086E52" w:rsidRPr="00EA4032">
        <w:rPr>
          <w:sz w:val="28"/>
          <w:szCs w:val="28"/>
        </w:rPr>
        <w:t>постановлением</w:t>
      </w:r>
      <w:r w:rsidR="00B0258A" w:rsidRPr="00EA4032">
        <w:rPr>
          <w:sz w:val="28"/>
          <w:szCs w:val="28"/>
        </w:rPr>
        <w:t xml:space="preserve"> </w:t>
      </w:r>
      <w:r w:rsidR="003D62AB" w:rsidRPr="00EA4032">
        <w:rPr>
          <w:sz w:val="28"/>
          <w:szCs w:val="28"/>
        </w:rPr>
        <w:t xml:space="preserve">администрации города от 21.08.2013 №184-па «О муниципальных и ведомственных целевых программах муниципального образования городской округ город Пыть-Ях», </w:t>
      </w:r>
      <w:r w:rsidR="00086E52" w:rsidRPr="00EA4032">
        <w:rPr>
          <w:sz w:val="28"/>
          <w:szCs w:val="28"/>
        </w:rPr>
        <w:t xml:space="preserve"> </w:t>
      </w:r>
      <w:r w:rsidR="003D62AB" w:rsidRPr="00EA4032">
        <w:rPr>
          <w:sz w:val="28"/>
          <w:szCs w:val="28"/>
        </w:rPr>
        <w:t>распоряжением</w:t>
      </w:r>
      <w:r w:rsidR="00EC363C" w:rsidRPr="00EA4032">
        <w:rPr>
          <w:sz w:val="28"/>
          <w:szCs w:val="28"/>
        </w:rPr>
        <w:t xml:space="preserve"> администрации города</w:t>
      </w:r>
      <w:r w:rsidR="003D62AB" w:rsidRPr="00EA4032">
        <w:rPr>
          <w:sz w:val="28"/>
          <w:szCs w:val="28"/>
        </w:rPr>
        <w:t xml:space="preserve"> </w:t>
      </w:r>
      <w:r w:rsidR="003D62AB" w:rsidRPr="00EA4032">
        <w:rPr>
          <w:spacing w:val="-2"/>
          <w:sz w:val="28"/>
          <w:szCs w:val="28"/>
        </w:rPr>
        <w:t xml:space="preserve">от </w:t>
      </w:r>
      <w:r w:rsidR="00CE30FA" w:rsidRPr="00CE30FA">
        <w:rPr>
          <w:sz w:val="28"/>
          <w:szCs w:val="28"/>
        </w:rPr>
        <w:t>1</w:t>
      </w:r>
      <w:r w:rsidR="00CE30FA">
        <w:rPr>
          <w:sz w:val="28"/>
          <w:szCs w:val="28"/>
        </w:rPr>
        <w:t>8</w:t>
      </w:r>
      <w:r w:rsidR="00CE30FA" w:rsidRPr="00CE30FA">
        <w:rPr>
          <w:sz w:val="28"/>
          <w:szCs w:val="28"/>
        </w:rPr>
        <w:t>.</w:t>
      </w:r>
      <w:r w:rsidR="00CE30FA">
        <w:rPr>
          <w:sz w:val="28"/>
          <w:szCs w:val="28"/>
        </w:rPr>
        <w:t>10</w:t>
      </w:r>
      <w:r w:rsidR="00CE30FA" w:rsidRPr="00CE30FA">
        <w:rPr>
          <w:sz w:val="28"/>
          <w:szCs w:val="28"/>
        </w:rPr>
        <w:t>.2017</w:t>
      </w:r>
      <w:r w:rsidR="003D62AB" w:rsidRPr="00EA4032">
        <w:rPr>
          <w:sz w:val="28"/>
          <w:szCs w:val="28"/>
        </w:rPr>
        <w:t xml:space="preserve"> № </w:t>
      </w:r>
      <w:r w:rsidR="00CE30FA">
        <w:rPr>
          <w:sz w:val="28"/>
          <w:szCs w:val="28"/>
        </w:rPr>
        <w:t>1826-</w:t>
      </w:r>
      <w:r w:rsidR="003D62AB" w:rsidRPr="00EA4032">
        <w:rPr>
          <w:sz w:val="28"/>
          <w:szCs w:val="28"/>
        </w:rPr>
        <w:t>ра «</w:t>
      </w:r>
      <w:r w:rsidR="00CE30FA">
        <w:rPr>
          <w:sz w:val="28"/>
          <w:szCs w:val="28"/>
        </w:rPr>
        <w:t xml:space="preserve">О внесении изменения </w:t>
      </w:r>
      <w:r w:rsidR="00CE30FA" w:rsidRPr="00CE30FA">
        <w:rPr>
          <w:sz w:val="28"/>
          <w:szCs w:val="28"/>
        </w:rPr>
        <w:t>в распоряжение администрации города от 18.07.2013 № 1670-ра «О перечне муниципальных программ муниципального образования</w:t>
      </w:r>
      <w:r w:rsidR="00CE30FA">
        <w:rPr>
          <w:sz w:val="28"/>
          <w:szCs w:val="28"/>
        </w:rPr>
        <w:t xml:space="preserve"> </w:t>
      </w:r>
      <w:r w:rsidR="00CE30FA" w:rsidRPr="00CE30FA">
        <w:rPr>
          <w:sz w:val="28"/>
          <w:szCs w:val="28"/>
        </w:rPr>
        <w:t>городской округ город Пыть-Ях</w:t>
      </w:r>
      <w:r w:rsidR="00945CBB">
        <w:rPr>
          <w:sz w:val="28"/>
          <w:szCs w:val="28"/>
        </w:rPr>
        <w:t>»</w:t>
      </w:r>
      <w:r w:rsidR="003D62AB" w:rsidRPr="00EA4032">
        <w:rPr>
          <w:sz w:val="28"/>
          <w:szCs w:val="28"/>
        </w:rPr>
        <w:t xml:space="preserve"> </w:t>
      </w:r>
      <w:r w:rsidRPr="00EA4032">
        <w:rPr>
          <w:sz w:val="28"/>
          <w:szCs w:val="28"/>
        </w:rPr>
        <w:t xml:space="preserve">в целях </w:t>
      </w:r>
      <w:r w:rsidRPr="00EA4032">
        <w:rPr>
          <w:spacing w:val="-2"/>
          <w:sz w:val="28"/>
          <w:szCs w:val="28"/>
        </w:rPr>
        <w:t xml:space="preserve">повышения качества жизни населения на </w:t>
      </w:r>
      <w:r w:rsidRPr="00EA4032">
        <w:rPr>
          <w:sz w:val="28"/>
          <w:szCs w:val="28"/>
        </w:rPr>
        <w:t>территории города,</w:t>
      </w:r>
      <w:r w:rsidRPr="00EA4032">
        <w:rPr>
          <w:spacing w:val="-2"/>
          <w:sz w:val="28"/>
          <w:szCs w:val="28"/>
        </w:rPr>
        <w:t xml:space="preserve"> </w:t>
      </w:r>
      <w:r w:rsidRPr="00EA4032">
        <w:rPr>
          <w:spacing w:val="1"/>
          <w:sz w:val="28"/>
          <w:szCs w:val="28"/>
        </w:rPr>
        <w:t>развития экономической, социально-</w:t>
      </w:r>
      <w:r w:rsidRPr="00EA4032">
        <w:rPr>
          <w:spacing w:val="11"/>
          <w:sz w:val="28"/>
          <w:szCs w:val="28"/>
        </w:rPr>
        <w:t xml:space="preserve">политической, культурной и духовной сфер жизни общества и </w:t>
      </w:r>
      <w:r w:rsidRPr="00EA4032">
        <w:rPr>
          <w:spacing w:val="2"/>
          <w:sz w:val="28"/>
          <w:szCs w:val="28"/>
        </w:rPr>
        <w:t>совершенствования системы муниципального управления</w:t>
      </w:r>
      <w:r w:rsidRPr="00EA4032">
        <w:rPr>
          <w:spacing w:val="3"/>
          <w:sz w:val="28"/>
          <w:szCs w:val="28"/>
        </w:rPr>
        <w:t xml:space="preserve"> на </w:t>
      </w:r>
      <w:r w:rsidRPr="00EA4032">
        <w:rPr>
          <w:spacing w:val="2"/>
          <w:sz w:val="28"/>
          <w:szCs w:val="28"/>
        </w:rPr>
        <w:t xml:space="preserve">основе </w:t>
      </w:r>
      <w:r w:rsidRPr="00EA4032">
        <w:rPr>
          <w:spacing w:val="-1"/>
          <w:sz w:val="28"/>
          <w:szCs w:val="28"/>
        </w:rPr>
        <w:t>использования и</w:t>
      </w:r>
      <w:r w:rsidRPr="00EA4032">
        <w:rPr>
          <w:bCs/>
          <w:sz w:val="28"/>
          <w:szCs w:val="28"/>
        </w:rPr>
        <w:t>нформацио</w:t>
      </w:r>
      <w:r w:rsidR="00EC363C" w:rsidRPr="00EA4032">
        <w:rPr>
          <w:bCs/>
          <w:sz w:val="28"/>
          <w:szCs w:val="28"/>
        </w:rPr>
        <w:t>н</w:t>
      </w:r>
      <w:r w:rsidR="00D10B12">
        <w:rPr>
          <w:bCs/>
          <w:sz w:val="28"/>
          <w:szCs w:val="28"/>
        </w:rPr>
        <w:t>но-коммуникационных технологий:</w:t>
      </w:r>
    </w:p>
    <w:p w:rsidR="00EC363C" w:rsidRPr="000F5AB6" w:rsidRDefault="00EC363C" w:rsidP="00EC363C">
      <w:pPr>
        <w:ind w:firstLine="709"/>
        <w:jc w:val="both"/>
        <w:rPr>
          <w:sz w:val="24"/>
          <w:szCs w:val="24"/>
        </w:rPr>
      </w:pPr>
    </w:p>
    <w:p w:rsidR="00EC363C" w:rsidRPr="000F5AB6" w:rsidRDefault="00EC363C" w:rsidP="00EC363C">
      <w:pPr>
        <w:ind w:firstLine="709"/>
        <w:jc w:val="both"/>
        <w:rPr>
          <w:sz w:val="24"/>
          <w:szCs w:val="24"/>
        </w:rPr>
      </w:pPr>
    </w:p>
    <w:p w:rsidR="00EC363C" w:rsidRPr="000F5AB6" w:rsidRDefault="00EC363C" w:rsidP="00EC363C">
      <w:pPr>
        <w:ind w:firstLine="709"/>
        <w:jc w:val="both"/>
        <w:rPr>
          <w:sz w:val="24"/>
          <w:szCs w:val="24"/>
        </w:rPr>
      </w:pPr>
    </w:p>
    <w:p w:rsidR="00EB3946" w:rsidRPr="00EA4032" w:rsidRDefault="00DE4742" w:rsidP="00CE30FA">
      <w:pPr>
        <w:spacing w:line="360" w:lineRule="auto"/>
        <w:ind w:firstLine="600"/>
        <w:jc w:val="both"/>
        <w:rPr>
          <w:sz w:val="28"/>
          <w:szCs w:val="28"/>
        </w:rPr>
      </w:pPr>
      <w:r w:rsidRPr="00EA4032">
        <w:rPr>
          <w:sz w:val="28"/>
          <w:szCs w:val="28"/>
        </w:rPr>
        <w:lastRenderedPageBreak/>
        <w:t>1.</w:t>
      </w:r>
      <w:r w:rsidRPr="00EA4032">
        <w:rPr>
          <w:sz w:val="28"/>
          <w:szCs w:val="28"/>
        </w:rPr>
        <w:tab/>
        <w:t xml:space="preserve">Утвердить </w:t>
      </w:r>
      <w:r w:rsidR="003D62AB" w:rsidRPr="00EA4032">
        <w:rPr>
          <w:sz w:val="28"/>
          <w:szCs w:val="28"/>
        </w:rPr>
        <w:t>муниципальную</w:t>
      </w:r>
      <w:r w:rsidRPr="00EA4032">
        <w:rPr>
          <w:sz w:val="28"/>
          <w:szCs w:val="28"/>
        </w:rPr>
        <w:t xml:space="preserve"> про</w:t>
      </w:r>
      <w:r w:rsidR="00086E52" w:rsidRPr="00EA4032">
        <w:rPr>
          <w:sz w:val="28"/>
          <w:szCs w:val="28"/>
        </w:rPr>
        <w:t>грамму «</w:t>
      </w:r>
      <w:r w:rsidR="00CE30FA" w:rsidRPr="00CE30FA">
        <w:rPr>
          <w:sz w:val="28"/>
          <w:szCs w:val="28"/>
        </w:rPr>
        <w:t>Информационное общество муниципального образования городской округ город Пыть-Ях на 2018-2025 годы и на период до 2030 год</w:t>
      </w:r>
      <w:r w:rsidR="009E5BB6">
        <w:rPr>
          <w:sz w:val="28"/>
          <w:szCs w:val="28"/>
        </w:rPr>
        <w:t>а</w:t>
      </w:r>
      <w:r w:rsidR="00887EE4">
        <w:rPr>
          <w:sz w:val="28"/>
          <w:szCs w:val="28"/>
        </w:rPr>
        <w:t xml:space="preserve">» </w:t>
      </w:r>
      <w:r w:rsidRPr="00EA4032">
        <w:rPr>
          <w:sz w:val="28"/>
          <w:szCs w:val="28"/>
        </w:rPr>
        <w:t>(приложение).</w:t>
      </w:r>
    </w:p>
    <w:p w:rsidR="00DE4742" w:rsidRPr="00EA4032" w:rsidRDefault="00396A4A" w:rsidP="00396A4A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C53" w:rsidRPr="00EA4032">
        <w:rPr>
          <w:sz w:val="28"/>
          <w:szCs w:val="28"/>
        </w:rPr>
        <w:t>.</w:t>
      </w:r>
      <w:r w:rsidR="00F45C53" w:rsidRPr="00EA4032">
        <w:rPr>
          <w:sz w:val="28"/>
          <w:szCs w:val="28"/>
        </w:rPr>
        <w:tab/>
        <w:t>Сектору пресс службы управления делами (О.В.Кулиш) опубликовать постановление в печатном средстве массовой информации «Официальный вестник».</w:t>
      </w:r>
    </w:p>
    <w:p w:rsidR="00EA4032" w:rsidRDefault="00396A4A" w:rsidP="00EA4032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032">
        <w:rPr>
          <w:sz w:val="28"/>
          <w:szCs w:val="28"/>
        </w:rPr>
        <w:t xml:space="preserve">. </w:t>
      </w:r>
      <w:r w:rsidR="00EA4032">
        <w:rPr>
          <w:sz w:val="28"/>
          <w:szCs w:val="28"/>
        </w:rPr>
        <w:tab/>
        <w:t>Отделу по информационным ресурсам (</w:t>
      </w:r>
      <w:r>
        <w:rPr>
          <w:sz w:val="28"/>
          <w:szCs w:val="28"/>
        </w:rPr>
        <w:t xml:space="preserve">А.А.Мерзляков </w:t>
      </w:r>
      <w:r w:rsidR="00EA4032">
        <w:rPr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EA4032" w:rsidRDefault="00396A4A" w:rsidP="00396A4A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4742" w:rsidRPr="00EA4032">
        <w:rPr>
          <w:sz w:val="28"/>
          <w:szCs w:val="28"/>
        </w:rPr>
        <w:t>.</w:t>
      </w:r>
      <w:r w:rsidR="00EA4032" w:rsidRPr="00EA4032">
        <w:rPr>
          <w:sz w:val="28"/>
          <w:szCs w:val="28"/>
        </w:rPr>
        <w:t xml:space="preserve"> </w:t>
      </w:r>
      <w:r w:rsidR="009E5BB6">
        <w:rPr>
          <w:sz w:val="28"/>
          <w:szCs w:val="28"/>
        </w:rPr>
        <w:tab/>
      </w:r>
      <w:r w:rsidR="00EA4032" w:rsidRPr="00EA4032">
        <w:rPr>
          <w:sz w:val="28"/>
          <w:szCs w:val="28"/>
        </w:rPr>
        <w:t>Настоящее постановление</w:t>
      </w:r>
      <w:r w:rsidR="00CE30FA">
        <w:rPr>
          <w:sz w:val="28"/>
          <w:szCs w:val="28"/>
        </w:rPr>
        <w:t xml:space="preserve"> вступает в силу с 01.01.2018</w:t>
      </w:r>
      <w:r>
        <w:rPr>
          <w:sz w:val="28"/>
          <w:szCs w:val="28"/>
        </w:rPr>
        <w:t>.</w:t>
      </w:r>
    </w:p>
    <w:p w:rsidR="00DF71DA" w:rsidRDefault="009E5BB6" w:rsidP="009E5BB6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="00DF71DA">
        <w:rPr>
          <w:sz w:val="28"/>
          <w:szCs w:val="28"/>
        </w:rPr>
        <w:t xml:space="preserve">Считать утратившими силу </w:t>
      </w:r>
      <w:r w:rsidR="00DF71DA" w:rsidRPr="00EA4032">
        <w:rPr>
          <w:sz w:val="28"/>
          <w:szCs w:val="28"/>
        </w:rPr>
        <w:t>постановления администрации города:</w:t>
      </w:r>
    </w:p>
    <w:p w:rsidR="00DF71DA" w:rsidRDefault="00DF71DA" w:rsidP="00EB79BC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16.12.2015 № 344-па «Об утверждении </w:t>
      </w:r>
      <w:r w:rsidRPr="00EA4032">
        <w:rPr>
          <w:sz w:val="28"/>
          <w:szCs w:val="28"/>
        </w:rPr>
        <w:t>муниципальной программы «Информационное общество муниципального образования городской округ город Пыть-Ях на 2016-2020 годы»</w:t>
      </w:r>
      <w:r>
        <w:rPr>
          <w:sz w:val="28"/>
          <w:szCs w:val="28"/>
        </w:rPr>
        <w:t>;</w:t>
      </w:r>
    </w:p>
    <w:p w:rsidR="00DF71DA" w:rsidRDefault="00DF71DA" w:rsidP="00EB79BC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14.06.2016 № 138-па «</w:t>
      </w:r>
      <w:r w:rsidRPr="00DF71DA">
        <w:rPr>
          <w:sz w:val="28"/>
          <w:szCs w:val="28"/>
        </w:rPr>
        <w:t>О внесении изменений в постановление администрации города от 16.12.2015 № 344-па «Об утверждении  муниципальной программы «Информационное общество муниципального образования городской округ город Пыть-Ях на 2016-2020 годы»</w:t>
      </w:r>
      <w:r>
        <w:rPr>
          <w:sz w:val="28"/>
          <w:szCs w:val="28"/>
        </w:rPr>
        <w:t>;</w:t>
      </w:r>
    </w:p>
    <w:p w:rsidR="00DF71DA" w:rsidRDefault="00DF71DA" w:rsidP="00EB79BC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22.07.2016 № 184-па «</w:t>
      </w:r>
      <w:r w:rsidRPr="00DF71DA">
        <w:rPr>
          <w:sz w:val="28"/>
          <w:szCs w:val="28"/>
        </w:rPr>
        <w:t>О внесении изменений в постановление администрации города от 16.12.2015 № 344-па «Об утверждении муниципальной программы «Информационное общество муниципального образования городской округ город Пыть-Ях на 2016-2020 годы» (в ред. от 14.06.2016 № 138-па)</w:t>
      </w:r>
      <w:r>
        <w:rPr>
          <w:sz w:val="28"/>
          <w:szCs w:val="28"/>
        </w:rPr>
        <w:t>;</w:t>
      </w:r>
    </w:p>
    <w:p w:rsidR="00DF71DA" w:rsidRDefault="00DF71DA" w:rsidP="00EB79BC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28.11.2016 № 306-па «</w:t>
      </w:r>
      <w:r w:rsidRPr="00DF71DA">
        <w:rPr>
          <w:sz w:val="28"/>
          <w:szCs w:val="28"/>
        </w:rPr>
        <w:t>О внесении изменений в постановление администрации города от 16.12.2015 № 344-па «Об утверждении муниципальной программы «Информационное общество муниципального образования городской округ город Пыть-Ях на 2016-2020 годы» (в ред. от 14.06.2016 № 138-па, от 22.07.2016 № 184-па)</w:t>
      </w:r>
      <w:r>
        <w:rPr>
          <w:sz w:val="28"/>
          <w:szCs w:val="28"/>
        </w:rPr>
        <w:t>;</w:t>
      </w:r>
    </w:p>
    <w:p w:rsidR="00DF71DA" w:rsidRDefault="00DF71DA" w:rsidP="00EB79BC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28.12.2016 № 355-па «</w:t>
      </w:r>
      <w:r w:rsidRPr="00DF71DA">
        <w:rPr>
          <w:sz w:val="28"/>
          <w:szCs w:val="28"/>
        </w:rPr>
        <w:t xml:space="preserve">О внесении изменений в постановление администрации города от 16.12.2015 № 344-па «Об утверждении муниципальной программы «Информационное общество муниципального образования </w:t>
      </w:r>
      <w:r w:rsidRPr="00DF71DA">
        <w:rPr>
          <w:sz w:val="28"/>
          <w:szCs w:val="28"/>
        </w:rPr>
        <w:lastRenderedPageBreak/>
        <w:t>городской округ город Пыть-Ях на 2016-2020 годы»(в ред. от 14.06.2016 № 138-па, от 22.07.2016 № 184-па, от 28.11.2016 № 306-па)</w:t>
      </w:r>
      <w:r>
        <w:rPr>
          <w:sz w:val="28"/>
          <w:szCs w:val="28"/>
        </w:rPr>
        <w:t>;</w:t>
      </w:r>
    </w:p>
    <w:p w:rsidR="00DF71DA" w:rsidRPr="00DF71DA" w:rsidRDefault="00DF71DA" w:rsidP="00EB79BC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09.03.2017 № 57-па «</w:t>
      </w:r>
      <w:r w:rsidRPr="00DF71DA">
        <w:rPr>
          <w:sz w:val="28"/>
          <w:szCs w:val="28"/>
        </w:rPr>
        <w:t>О внесении изменения в постановление администрации города от 16.12.2015 № 344-па «Об утверждении муниципальной программы «Информационное общество муниципального образования городской округ город Пыть-Ях на 2016-2020 годы» (в ред. от 14.06.2016 № 138-па, от 22.07.2016 № 184-па, от 28.11.2016 № 306-па, от 28.12.2016 № 355-па)</w:t>
      </w:r>
      <w:r>
        <w:rPr>
          <w:sz w:val="28"/>
          <w:szCs w:val="28"/>
        </w:rPr>
        <w:t>;</w:t>
      </w:r>
    </w:p>
    <w:p w:rsidR="00DF71DA" w:rsidRDefault="00DF71DA" w:rsidP="00EB79BC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24.10.2017 № 267-па «</w:t>
      </w:r>
      <w:r w:rsidRPr="00DF71DA">
        <w:rPr>
          <w:sz w:val="28"/>
          <w:szCs w:val="28"/>
        </w:rPr>
        <w:t>О внесении изменения в постановление администрации города от 16.12.2015 № 344-па «Об утверждении муниципальной программы «Информационное общество муниципального образования городской округ город Пыть-Ях на 2016-2020 годы» (в ред. от 14.06.2016 № 138-па, от 22.07.2016 № 184-па, от 28.11.2016 № 306-па, от 28.12.2016 № 355-па, от 09.03.2017 № 57-па)</w:t>
      </w:r>
      <w:r>
        <w:rPr>
          <w:sz w:val="28"/>
          <w:szCs w:val="28"/>
        </w:rPr>
        <w:t>.</w:t>
      </w:r>
    </w:p>
    <w:p w:rsidR="00DF71DA" w:rsidRDefault="009E5BB6" w:rsidP="00DF71DA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F71DA">
        <w:rPr>
          <w:sz w:val="28"/>
          <w:szCs w:val="28"/>
        </w:rPr>
        <w:tab/>
      </w:r>
      <w:r w:rsidR="00DF71DA" w:rsidRPr="00EA4032">
        <w:rPr>
          <w:sz w:val="28"/>
          <w:szCs w:val="28"/>
        </w:rPr>
        <w:t>Установить, что в ходе реализации программы отдельные мероприятия могут уточняться, а объём ф</w:t>
      </w:r>
      <w:r w:rsidR="00DF71DA">
        <w:rPr>
          <w:sz w:val="28"/>
          <w:szCs w:val="28"/>
        </w:rPr>
        <w:t>инансирования мероприятий в 2018</w:t>
      </w:r>
      <w:r w:rsidR="00DF71DA" w:rsidRPr="00EA4032">
        <w:rPr>
          <w:sz w:val="28"/>
          <w:szCs w:val="28"/>
        </w:rPr>
        <w:t xml:space="preserve"> – 202</w:t>
      </w:r>
      <w:r w:rsidR="00DF71DA">
        <w:rPr>
          <w:sz w:val="28"/>
          <w:szCs w:val="28"/>
        </w:rPr>
        <w:t>5</w:t>
      </w:r>
      <w:r w:rsidR="00DF71DA" w:rsidRPr="00EA4032">
        <w:rPr>
          <w:sz w:val="28"/>
          <w:szCs w:val="28"/>
        </w:rPr>
        <w:t xml:space="preserve"> годах </w:t>
      </w:r>
      <w:r w:rsidR="00DF71DA">
        <w:rPr>
          <w:sz w:val="28"/>
          <w:szCs w:val="28"/>
        </w:rPr>
        <w:t xml:space="preserve">и периоде до 2030 года </w:t>
      </w:r>
      <w:r w:rsidR="00DF71DA" w:rsidRPr="00EA4032">
        <w:rPr>
          <w:sz w:val="28"/>
          <w:szCs w:val="28"/>
        </w:rPr>
        <w:t>подлежит корректировке с учётом расходов на соответствующий год.</w:t>
      </w:r>
    </w:p>
    <w:p w:rsidR="00DE4742" w:rsidRPr="00EA4032" w:rsidRDefault="00DF71DA" w:rsidP="009E5BB6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 </w:t>
      </w:r>
      <w:r w:rsidR="00EA4032">
        <w:rPr>
          <w:sz w:val="28"/>
          <w:szCs w:val="28"/>
        </w:rPr>
        <w:t>Кон</w:t>
      </w:r>
      <w:r w:rsidR="00DE4742" w:rsidRPr="00EA4032">
        <w:rPr>
          <w:sz w:val="28"/>
          <w:szCs w:val="28"/>
        </w:rPr>
        <w:t xml:space="preserve">троль за выполнением постановления возложить на </w:t>
      </w:r>
      <w:r w:rsidR="008E6A16" w:rsidRPr="00EA4032">
        <w:rPr>
          <w:sz w:val="28"/>
          <w:szCs w:val="28"/>
        </w:rPr>
        <w:t xml:space="preserve">управляющего делами </w:t>
      </w:r>
      <w:r w:rsidR="00CE30FA">
        <w:rPr>
          <w:sz w:val="28"/>
          <w:szCs w:val="28"/>
        </w:rPr>
        <w:t>администрации города.</w:t>
      </w:r>
    </w:p>
    <w:p w:rsidR="00086E52" w:rsidRPr="00EA4032" w:rsidRDefault="00086E52" w:rsidP="008E6A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4E9C" w:rsidRPr="00EA4032" w:rsidRDefault="00A74E9C" w:rsidP="008E6A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4E9C" w:rsidRPr="00EA4032" w:rsidRDefault="00A74E9C" w:rsidP="008E6A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4E9C" w:rsidRPr="00EA4032" w:rsidRDefault="003B31D9" w:rsidP="00CE30FA">
      <w:pPr>
        <w:pStyle w:val="ad"/>
        <w:outlineLvl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74E9C" w:rsidRPr="00EA403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E30FA">
        <w:rPr>
          <w:sz w:val="28"/>
          <w:szCs w:val="28"/>
        </w:rPr>
        <w:t xml:space="preserve"> </w:t>
      </w:r>
      <w:r w:rsidR="00A74E9C" w:rsidRPr="00EA4032">
        <w:rPr>
          <w:sz w:val="28"/>
          <w:szCs w:val="28"/>
        </w:rPr>
        <w:t>города Пыть-Яха</w:t>
      </w:r>
      <w:r w:rsidR="00A74E9C" w:rsidRPr="00EA4032">
        <w:rPr>
          <w:sz w:val="28"/>
          <w:szCs w:val="28"/>
        </w:rPr>
        <w:tab/>
      </w:r>
      <w:r w:rsidR="00A74E9C" w:rsidRPr="00EA4032">
        <w:rPr>
          <w:sz w:val="28"/>
          <w:szCs w:val="28"/>
        </w:rPr>
        <w:tab/>
      </w:r>
      <w:r>
        <w:rPr>
          <w:sz w:val="28"/>
          <w:szCs w:val="28"/>
        </w:rPr>
        <w:t>А.Н</w:t>
      </w:r>
      <w:r w:rsidR="00CE30FA">
        <w:rPr>
          <w:sz w:val="28"/>
          <w:szCs w:val="28"/>
        </w:rPr>
        <w:t xml:space="preserve">. </w:t>
      </w:r>
      <w:r>
        <w:rPr>
          <w:sz w:val="28"/>
          <w:szCs w:val="28"/>
        </w:rPr>
        <w:t>Морозов</w:t>
      </w:r>
    </w:p>
    <w:p w:rsidR="00086E52" w:rsidRPr="00EA4032" w:rsidRDefault="00086E52" w:rsidP="00086E52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74E9C" w:rsidRPr="00EA4032" w:rsidRDefault="00A74E9C" w:rsidP="00A74E9C">
      <w:pPr>
        <w:widowControl w:val="0"/>
        <w:autoSpaceDE w:val="0"/>
        <w:autoSpaceDN w:val="0"/>
        <w:adjustRightInd w:val="0"/>
        <w:ind w:left="3540" w:firstLine="1060"/>
        <w:jc w:val="both"/>
        <w:outlineLvl w:val="0"/>
        <w:rPr>
          <w:bCs/>
          <w:sz w:val="28"/>
          <w:szCs w:val="28"/>
        </w:rPr>
      </w:pPr>
    </w:p>
    <w:p w:rsidR="00A74E9C" w:rsidRPr="00EA4032" w:rsidRDefault="00A74E9C" w:rsidP="00A74E9C">
      <w:pPr>
        <w:widowControl w:val="0"/>
        <w:autoSpaceDE w:val="0"/>
        <w:autoSpaceDN w:val="0"/>
        <w:adjustRightInd w:val="0"/>
        <w:ind w:left="3540" w:firstLine="1060"/>
        <w:jc w:val="both"/>
        <w:outlineLvl w:val="0"/>
        <w:rPr>
          <w:bCs/>
          <w:sz w:val="28"/>
          <w:szCs w:val="28"/>
        </w:rPr>
      </w:pPr>
    </w:p>
    <w:p w:rsidR="003D57DE" w:rsidRPr="003D57DE" w:rsidRDefault="003D57DE" w:rsidP="003D57DE">
      <w:pPr>
        <w:jc w:val="center"/>
        <w:rPr>
          <w:sz w:val="26"/>
        </w:rPr>
      </w:pPr>
    </w:p>
    <w:p w:rsidR="003D57DE" w:rsidRPr="003D57DE" w:rsidRDefault="003D57DE" w:rsidP="003D57DE">
      <w:pPr>
        <w:jc w:val="center"/>
        <w:rPr>
          <w:sz w:val="26"/>
        </w:rPr>
      </w:pPr>
    </w:p>
    <w:p w:rsidR="003D57DE" w:rsidRDefault="003D57DE" w:rsidP="003D57DE">
      <w:pPr>
        <w:jc w:val="center"/>
        <w:rPr>
          <w:sz w:val="26"/>
        </w:rPr>
      </w:pPr>
    </w:p>
    <w:p w:rsidR="00B80E5F" w:rsidRDefault="00B80E5F" w:rsidP="003D57DE">
      <w:pPr>
        <w:jc w:val="center"/>
        <w:rPr>
          <w:sz w:val="26"/>
        </w:rPr>
      </w:pPr>
    </w:p>
    <w:p w:rsidR="00B80E5F" w:rsidRDefault="00B80E5F" w:rsidP="003D57DE">
      <w:pPr>
        <w:jc w:val="center"/>
        <w:rPr>
          <w:sz w:val="26"/>
        </w:rPr>
      </w:pPr>
    </w:p>
    <w:p w:rsidR="00B80E5F" w:rsidRDefault="00B80E5F" w:rsidP="003D57DE">
      <w:pPr>
        <w:jc w:val="center"/>
        <w:rPr>
          <w:sz w:val="26"/>
        </w:rPr>
      </w:pPr>
    </w:p>
    <w:p w:rsidR="00B80E5F" w:rsidRDefault="00B80E5F" w:rsidP="003D57DE">
      <w:pPr>
        <w:jc w:val="center"/>
        <w:rPr>
          <w:sz w:val="26"/>
        </w:rPr>
      </w:pPr>
    </w:p>
    <w:p w:rsidR="00B80E5F" w:rsidRDefault="00B80E5F" w:rsidP="003D57DE">
      <w:pPr>
        <w:jc w:val="center"/>
        <w:rPr>
          <w:sz w:val="26"/>
        </w:rPr>
      </w:pPr>
    </w:p>
    <w:p w:rsidR="00B80E5F" w:rsidRDefault="00B80E5F" w:rsidP="003D57DE">
      <w:pPr>
        <w:jc w:val="center"/>
        <w:rPr>
          <w:sz w:val="26"/>
        </w:rPr>
      </w:pPr>
    </w:p>
    <w:p w:rsidR="00B80E5F" w:rsidRDefault="00B80E5F" w:rsidP="003D57DE">
      <w:pPr>
        <w:jc w:val="center"/>
        <w:rPr>
          <w:sz w:val="26"/>
        </w:rPr>
      </w:pPr>
    </w:p>
    <w:p w:rsidR="00B80E5F" w:rsidRDefault="00B80E5F" w:rsidP="003D57DE">
      <w:pPr>
        <w:jc w:val="center"/>
        <w:rPr>
          <w:sz w:val="26"/>
        </w:rPr>
      </w:pPr>
    </w:p>
    <w:p w:rsidR="00B80E5F" w:rsidRPr="003D57DE" w:rsidRDefault="00B80E5F" w:rsidP="003D57DE">
      <w:pPr>
        <w:jc w:val="center"/>
        <w:rPr>
          <w:sz w:val="26"/>
        </w:rPr>
      </w:pPr>
    </w:p>
    <w:p w:rsidR="003D57DE" w:rsidRPr="003D57DE" w:rsidRDefault="003D57DE" w:rsidP="003D57DE">
      <w:pPr>
        <w:jc w:val="center"/>
        <w:rPr>
          <w:sz w:val="26"/>
        </w:rPr>
      </w:pPr>
    </w:p>
    <w:p w:rsidR="003D57DE" w:rsidRPr="003D57DE" w:rsidRDefault="003D57DE" w:rsidP="003D57DE">
      <w:pPr>
        <w:jc w:val="center"/>
        <w:rPr>
          <w:sz w:val="26"/>
        </w:rPr>
      </w:pPr>
    </w:p>
    <w:p w:rsidR="003D57DE" w:rsidRPr="003D57DE" w:rsidRDefault="003D57DE" w:rsidP="003D57DE">
      <w:pPr>
        <w:jc w:val="center"/>
        <w:rPr>
          <w:sz w:val="26"/>
        </w:rPr>
      </w:pPr>
    </w:p>
    <w:p w:rsidR="003D57DE" w:rsidRPr="003D57DE" w:rsidRDefault="003D57DE" w:rsidP="003D57DE">
      <w:pPr>
        <w:jc w:val="center"/>
        <w:rPr>
          <w:sz w:val="26"/>
        </w:rPr>
      </w:pPr>
    </w:p>
    <w:p w:rsidR="003D57DE" w:rsidRDefault="003D57DE" w:rsidP="003D57DE">
      <w:pPr>
        <w:jc w:val="center"/>
        <w:rPr>
          <w:sz w:val="26"/>
        </w:rPr>
      </w:pPr>
    </w:p>
    <w:p w:rsidR="00126A2E" w:rsidRPr="00EA4032" w:rsidRDefault="00396A4A" w:rsidP="00B80E5F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26A2E" w:rsidRPr="00EA4032" w:rsidRDefault="00126A2E" w:rsidP="00126A2E">
      <w:pPr>
        <w:jc w:val="right"/>
        <w:rPr>
          <w:sz w:val="28"/>
          <w:szCs w:val="28"/>
        </w:rPr>
      </w:pPr>
      <w:r w:rsidRPr="00EA4032">
        <w:rPr>
          <w:sz w:val="28"/>
          <w:szCs w:val="28"/>
        </w:rPr>
        <w:t>к постановлению администрации</w:t>
      </w:r>
    </w:p>
    <w:p w:rsidR="00126A2E" w:rsidRPr="00EA4032" w:rsidRDefault="00126A2E" w:rsidP="00126A2E">
      <w:pPr>
        <w:jc w:val="right"/>
        <w:rPr>
          <w:sz w:val="28"/>
          <w:szCs w:val="28"/>
        </w:rPr>
      </w:pPr>
      <w:r w:rsidRPr="00EA4032">
        <w:rPr>
          <w:sz w:val="28"/>
          <w:szCs w:val="28"/>
        </w:rPr>
        <w:t>города Пыть-Яха</w:t>
      </w:r>
    </w:p>
    <w:p w:rsidR="00396A4A" w:rsidRDefault="000F5AB6" w:rsidP="00126A2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от 11.12.2017 № 324-па</w:t>
      </w:r>
    </w:p>
    <w:p w:rsidR="000F5AB6" w:rsidRDefault="000F5AB6" w:rsidP="009E5BB6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</w:p>
    <w:p w:rsidR="009E5BB6" w:rsidRDefault="003D7CFF" w:rsidP="009E5BB6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 w:rsidRPr="00EA4032">
        <w:rPr>
          <w:bCs/>
          <w:sz w:val="28"/>
          <w:szCs w:val="28"/>
        </w:rPr>
        <w:t xml:space="preserve">Муниципальная программа </w:t>
      </w:r>
    </w:p>
    <w:p w:rsidR="003D7CFF" w:rsidRPr="009E5BB6" w:rsidRDefault="00DF3228" w:rsidP="009E5BB6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E5BB6" w:rsidRPr="009E5BB6">
        <w:rPr>
          <w:bCs/>
          <w:sz w:val="28"/>
          <w:szCs w:val="28"/>
        </w:rPr>
        <w:t>Информационное общество муниципального образования городской округ город Пыть-Ях на 2018-2025 годы и на период до 2030 год</w:t>
      </w:r>
      <w:r w:rsidR="009E5BB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</w:p>
    <w:p w:rsidR="003D7CFF" w:rsidRPr="00EA4032" w:rsidRDefault="003D7CFF" w:rsidP="003D7C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032">
        <w:rPr>
          <w:rFonts w:ascii="Times New Roman" w:hAnsi="Times New Roman" w:cs="Times New Roman"/>
          <w:b w:val="0"/>
          <w:sz w:val="28"/>
          <w:szCs w:val="28"/>
        </w:rPr>
        <w:t xml:space="preserve">Паспорт муниципальной программы 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6600"/>
      </w:tblGrid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9E5BB6" w:rsidP="00887EE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hanging="8"/>
              <w:jc w:val="both"/>
              <w:outlineLvl w:val="1"/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Информационное общество муниципального образования городской округ город Пыть-Ях на 201</w:t>
            </w:r>
            <w:r>
              <w:rPr>
                <w:sz w:val="28"/>
                <w:szCs w:val="28"/>
              </w:rPr>
              <w:t>8-202</w:t>
            </w:r>
            <w:r w:rsidRPr="00CE30FA">
              <w:rPr>
                <w:sz w:val="28"/>
                <w:szCs w:val="28"/>
              </w:rPr>
              <w:t>5</w:t>
            </w:r>
            <w:r w:rsidRPr="00EA4032">
              <w:rPr>
                <w:sz w:val="28"/>
                <w:szCs w:val="28"/>
              </w:rPr>
              <w:t xml:space="preserve"> годы</w:t>
            </w:r>
            <w:r w:rsidRPr="00CE30FA">
              <w:rPr>
                <w:sz w:val="28"/>
                <w:szCs w:val="28"/>
              </w:rPr>
              <w:t xml:space="preserve"> и на период до 2030 го</w:t>
            </w:r>
            <w:r>
              <w:rPr>
                <w:sz w:val="28"/>
                <w:szCs w:val="28"/>
              </w:rPr>
              <w:t>да</w:t>
            </w:r>
          </w:p>
        </w:tc>
      </w:tr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CF763F" w:rsidP="00597EA5">
            <w:pPr>
              <w:tabs>
                <w:tab w:val="left" w:pos="4600"/>
              </w:tabs>
              <w:jc w:val="both"/>
              <w:rPr>
                <w:sz w:val="28"/>
                <w:szCs w:val="28"/>
              </w:rPr>
            </w:pPr>
            <w:r w:rsidRPr="00292C95">
              <w:rPr>
                <w:sz w:val="28"/>
                <w:szCs w:val="28"/>
              </w:rPr>
              <w:t>Постановление администрации города от 11.12.2017 № 324-па «Об утверждении муниципальной программы «Информационное общество муниципального образования городской округ город Пыть-Ях на 2018-2025 годы и на период до 2030 года»</w:t>
            </w:r>
          </w:p>
        </w:tc>
      </w:tr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3D7CFF" w:rsidRPr="00EA4032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Отдел по информационным ресурсам администрации г. Пыть-Яха</w:t>
            </w:r>
          </w:p>
        </w:tc>
      </w:tr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jc w:val="both"/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Дума города Пыть-Яха</w:t>
            </w:r>
          </w:p>
        </w:tc>
      </w:tr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9E5BB6">
            <w:pPr>
              <w:tabs>
                <w:tab w:val="center" w:pos="4677"/>
                <w:tab w:val="right" w:pos="9355"/>
              </w:tabs>
              <w:jc w:val="both"/>
              <w:rPr>
                <w:spacing w:val="8"/>
                <w:sz w:val="28"/>
                <w:szCs w:val="28"/>
              </w:rPr>
            </w:pPr>
            <w:r w:rsidRPr="00EA4032">
              <w:rPr>
                <w:spacing w:val="8"/>
                <w:sz w:val="28"/>
                <w:szCs w:val="28"/>
              </w:rPr>
              <w:t>Получение гражданами и организациями преимуществ от применения информационно-коммуникационных технологий за счет обеспечения равного доступа к информационным ресурсам, повышения эффективности муниципального управления в городе Пыть-Яхе.</w:t>
            </w:r>
            <w:r w:rsidRPr="00EA4032">
              <w:rPr>
                <w:sz w:val="28"/>
                <w:szCs w:val="28"/>
              </w:rPr>
              <w:t xml:space="preserve"> Формирование системы межведомственного электронного взаимодействия</w:t>
            </w:r>
          </w:p>
        </w:tc>
      </w:tr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  <w:r w:rsidRPr="00EA403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tabs>
                <w:tab w:val="center" w:pos="6384"/>
                <w:tab w:val="right" w:pos="9355"/>
              </w:tabs>
              <w:jc w:val="both"/>
              <w:rPr>
                <w:spacing w:val="8"/>
                <w:sz w:val="28"/>
                <w:szCs w:val="28"/>
              </w:rPr>
            </w:pPr>
            <w:r w:rsidRPr="00EA4032">
              <w:rPr>
                <w:spacing w:val="8"/>
                <w:sz w:val="28"/>
                <w:szCs w:val="28"/>
              </w:rPr>
              <w:t xml:space="preserve">1. Развитие информационного общества и электронного взаимодействия на территории г.Пыть-Яха </w:t>
            </w:r>
          </w:p>
          <w:p w:rsidR="003D7CFF" w:rsidRPr="00EA4032" w:rsidRDefault="003D7CFF" w:rsidP="00597EA5">
            <w:pPr>
              <w:tabs>
                <w:tab w:val="center" w:pos="6384"/>
                <w:tab w:val="right" w:pos="9355"/>
              </w:tabs>
              <w:jc w:val="both"/>
              <w:rPr>
                <w:spacing w:val="8"/>
                <w:sz w:val="28"/>
                <w:szCs w:val="28"/>
              </w:rPr>
            </w:pPr>
            <w:r w:rsidRPr="00EA4032">
              <w:rPr>
                <w:spacing w:val="8"/>
                <w:sz w:val="28"/>
                <w:szCs w:val="28"/>
              </w:rPr>
              <w:t>2</w:t>
            </w:r>
            <w:r>
              <w:rPr>
                <w:spacing w:val="8"/>
                <w:sz w:val="28"/>
                <w:szCs w:val="28"/>
              </w:rPr>
              <w:t xml:space="preserve">. </w:t>
            </w:r>
            <w:r w:rsidRPr="00EA4032">
              <w:rPr>
                <w:spacing w:val="8"/>
                <w:sz w:val="28"/>
                <w:szCs w:val="28"/>
              </w:rPr>
              <w:t>Развитие информационно-коммуникационных технологий</w:t>
            </w:r>
          </w:p>
        </w:tc>
      </w:tr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  <w:r w:rsidRPr="00EA4032">
              <w:rPr>
                <w:sz w:val="28"/>
                <w:szCs w:val="28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4" w:rsidRPr="00887EE4" w:rsidRDefault="00887EE4" w:rsidP="00887EE4">
            <w:pPr>
              <w:tabs>
                <w:tab w:val="center" w:pos="6384"/>
                <w:tab w:val="right" w:pos="9355"/>
              </w:tabs>
              <w:jc w:val="both"/>
              <w:rPr>
                <w:spacing w:val="8"/>
                <w:sz w:val="28"/>
                <w:szCs w:val="28"/>
              </w:rPr>
            </w:pPr>
            <w:r w:rsidRPr="00887EE4">
              <w:rPr>
                <w:spacing w:val="8"/>
                <w:sz w:val="28"/>
                <w:szCs w:val="28"/>
              </w:rPr>
              <w:t>1. Формирование информационных ресурсов и обеспечение доступа к ним с помощью интернет-сайтов, порталов и информационных систем.</w:t>
            </w:r>
          </w:p>
          <w:p w:rsidR="00887EE4" w:rsidRPr="00887EE4" w:rsidRDefault="00887EE4" w:rsidP="00887EE4">
            <w:pPr>
              <w:tabs>
                <w:tab w:val="center" w:pos="6384"/>
                <w:tab w:val="right" w:pos="9355"/>
              </w:tabs>
              <w:jc w:val="both"/>
              <w:rPr>
                <w:spacing w:val="8"/>
                <w:sz w:val="28"/>
                <w:szCs w:val="28"/>
              </w:rPr>
            </w:pPr>
            <w:r w:rsidRPr="00887EE4">
              <w:rPr>
                <w:spacing w:val="8"/>
                <w:sz w:val="28"/>
                <w:szCs w:val="28"/>
              </w:rPr>
              <w:t>2. Развитие и сопровождение информационных систем в деятельности органов местного самоуправления.</w:t>
            </w:r>
          </w:p>
          <w:p w:rsidR="00887EE4" w:rsidRPr="00887EE4" w:rsidRDefault="00887EE4" w:rsidP="00887EE4">
            <w:pPr>
              <w:tabs>
                <w:tab w:val="center" w:pos="6384"/>
                <w:tab w:val="right" w:pos="9355"/>
              </w:tabs>
              <w:jc w:val="both"/>
              <w:rPr>
                <w:spacing w:val="8"/>
                <w:sz w:val="28"/>
                <w:szCs w:val="28"/>
              </w:rPr>
            </w:pPr>
            <w:r w:rsidRPr="00887EE4">
              <w:rPr>
                <w:spacing w:val="8"/>
                <w:sz w:val="28"/>
                <w:szCs w:val="28"/>
              </w:rPr>
              <w:t xml:space="preserve">3. Обеспечение информационной безопасности корпоративной сети органа местного самоуправления. </w:t>
            </w:r>
          </w:p>
          <w:p w:rsidR="00887EE4" w:rsidRPr="00887EE4" w:rsidRDefault="00887EE4" w:rsidP="00887EE4">
            <w:pPr>
              <w:tabs>
                <w:tab w:val="center" w:pos="6384"/>
                <w:tab w:val="right" w:pos="9355"/>
              </w:tabs>
              <w:jc w:val="both"/>
              <w:rPr>
                <w:spacing w:val="8"/>
                <w:sz w:val="28"/>
                <w:szCs w:val="28"/>
              </w:rPr>
            </w:pPr>
            <w:r w:rsidRPr="00887EE4">
              <w:rPr>
                <w:spacing w:val="8"/>
                <w:sz w:val="28"/>
                <w:szCs w:val="28"/>
              </w:rPr>
              <w:t>4. Модернизация оборудования, развитие и поддержка корпоративной сети органов местного самоуправления.</w:t>
            </w:r>
          </w:p>
          <w:p w:rsidR="003D7CFF" w:rsidRPr="00887EE4" w:rsidRDefault="00887EE4" w:rsidP="00887EE4">
            <w:pPr>
              <w:tabs>
                <w:tab w:val="center" w:pos="6384"/>
                <w:tab w:val="right" w:pos="9355"/>
              </w:tabs>
              <w:jc w:val="both"/>
              <w:rPr>
                <w:spacing w:val="8"/>
                <w:sz w:val="28"/>
                <w:szCs w:val="28"/>
              </w:rPr>
            </w:pPr>
            <w:r w:rsidRPr="00887EE4">
              <w:rPr>
                <w:spacing w:val="8"/>
                <w:sz w:val="28"/>
                <w:szCs w:val="28"/>
              </w:rPr>
              <w:t>5. Увеличение количества программного обеспечения с неисключительными правами, используемого в  органах местного самоуправления.</w:t>
            </w:r>
          </w:p>
        </w:tc>
      </w:tr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A74E9C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D5" w:rsidRPr="00437292" w:rsidRDefault="006055D5" w:rsidP="006055D5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292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информационно-техническая поддержка официальных сайтов Администрации города Пыть-Яха и Думы города Пыть-Яха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729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6055D5" w:rsidRPr="00437292" w:rsidRDefault="006055D5" w:rsidP="006055D5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292">
              <w:rPr>
                <w:rFonts w:ascii="Times New Roman" w:hAnsi="Times New Roman" w:cs="Times New Roman"/>
                <w:sz w:val="28"/>
                <w:szCs w:val="28"/>
              </w:rPr>
              <w:t>2. Приобретение и (или) сопровождение  программного обеспечения в соответствующем году 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729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D7CFF" w:rsidRPr="00437292" w:rsidRDefault="006055D5" w:rsidP="006055D5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292">
              <w:rPr>
                <w:rFonts w:ascii="Times New Roman" w:hAnsi="Times New Roman" w:cs="Times New Roman"/>
                <w:sz w:val="28"/>
                <w:szCs w:val="28"/>
              </w:rPr>
              <w:t>3. Сохранение доли модернизации и обеспечения оборудованием до 38 %.</w:t>
            </w:r>
          </w:p>
        </w:tc>
      </w:tr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A4032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EA4032" w:rsidRDefault="003D7CFF" w:rsidP="00887EE4">
            <w:pPr>
              <w:pStyle w:val="ConsPlusCel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40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E5B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403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E5B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E5BB6">
              <w:rPr>
                <w:rFonts w:ascii="Times New Roman" w:hAnsi="Times New Roman" w:cs="Times New Roman"/>
                <w:sz w:val="28"/>
                <w:szCs w:val="28"/>
              </w:rPr>
              <w:t xml:space="preserve"> и период до 2030 года</w:t>
            </w:r>
          </w:p>
        </w:tc>
      </w:tr>
      <w:tr w:rsidR="003D7CFF" w:rsidRPr="00EA4032" w:rsidTr="00597EA5">
        <w:trPr>
          <w:cantSplit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FF" w:rsidRPr="00A74E9C" w:rsidRDefault="003D7CFF" w:rsidP="00597E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74E9C">
              <w:rPr>
                <w:sz w:val="28"/>
                <w:szCs w:val="28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Всего объем финансирования программы составляет 92473,5 тыс.руб., в том числе: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2018 год – 9223,5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2019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2020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2021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2022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2023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2024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2025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2026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2027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2028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2029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2030 год – 6937,5 тыс.руб.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бюджет автономного округа составляет 200,0 тыс.  рублей, в том числе по годам: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2018 год –200,0 тыс.руб;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2019 год –0,0 тыс.руб;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2020 год - 0,0 тыс.руб;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2021 год - 0,0 тыс.руб;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2022 год - 0,0 тыс.руб;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2023 год - 0,0 тыс.руб;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2024 год - 0,0 тыс.руб;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2025 год - 0,0 тыс.руб;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2026 год – 0,0 тыс.руб.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2027 год – 0,0 тыс.руб.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2028 год – 0,0 тыс.руб.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2029 год – 0,0 тыс.руб.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2030 год – 0,0 тыс.руб.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бюджет муниципального образования составляет 92273,5 тыс.  рублей, в том числе по годам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2018 год – 9023,5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2019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2020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2021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2022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2023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2024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2025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2026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2027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2028 год – 6937,5 тыс.руб.;</w:t>
            </w:r>
          </w:p>
          <w:p w:rsidR="000F17C6" w:rsidRPr="000F17C6" w:rsidRDefault="000F17C6" w:rsidP="000F17C6">
            <w:pPr>
              <w:rPr>
                <w:sz w:val="24"/>
                <w:szCs w:val="24"/>
              </w:rPr>
            </w:pPr>
            <w:r w:rsidRPr="000F17C6">
              <w:rPr>
                <w:sz w:val="24"/>
                <w:szCs w:val="24"/>
              </w:rPr>
              <w:t>2029 год – 6937,5 тыс.руб.;</w:t>
            </w:r>
          </w:p>
          <w:p w:rsidR="001C1799" w:rsidRPr="001C1799" w:rsidRDefault="000F17C6" w:rsidP="000F17C6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C6">
              <w:rPr>
                <w:rFonts w:ascii="Times New Roman" w:hAnsi="Times New Roman" w:cs="Times New Roman"/>
                <w:sz w:val="24"/>
                <w:szCs w:val="24"/>
              </w:rPr>
              <w:t>2030 год – 6937,5 тыс.руб.</w:t>
            </w:r>
          </w:p>
        </w:tc>
      </w:tr>
    </w:tbl>
    <w:p w:rsidR="003D7CFF" w:rsidRPr="00EA4032" w:rsidRDefault="003D7CFF" w:rsidP="003D7CFF">
      <w:pPr>
        <w:widowControl w:val="0"/>
        <w:autoSpaceDE w:val="0"/>
        <w:autoSpaceDN w:val="0"/>
        <w:adjustRightInd w:val="0"/>
        <w:ind w:left="3540" w:firstLine="1060"/>
        <w:jc w:val="both"/>
        <w:outlineLvl w:val="0"/>
        <w:rPr>
          <w:bCs/>
          <w:sz w:val="28"/>
          <w:szCs w:val="28"/>
        </w:rPr>
      </w:pPr>
    </w:p>
    <w:p w:rsidR="003D7CFF" w:rsidRPr="00EA4032" w:rsidRDefault="003D7CFF" w:rsidP="003D7CFF">
      <w:pPr>
        <w:widowControl w:val="0"/>
        <w:autoSpaceDE w:val="0"/>
        <w:autoSpaceDN w:val="0"/>
        <w:adjustRightInd w:val="0"/>
        <w:ind w:left="3540" w:firstLine="1060"/>
        <w:jc w:val="both"/>
        <w:outlineLvl w:val="0"/>
        <w:rPr>
          <w:bCs/>
          <w:sz w:val="28"/>
          <w:szCs w:val="28"/>
        </w:rPr>
      </w:pPr>
    </w:p>
    <w:p w:rsidR="003D7CFF" w:rsidRPr="00EA4032" w:rsidRDefault="003D7CFF" w:rsidP="003D7CFF">
      <w:pPr>
        <w:spacing w:line="360" w:lineRule="auto"/>
        <w:jc w:val="center"/>
        <w:rPr>
          <w:b/>
          <w:sz w:val="28"/>
          <w:szCs w:val="28"/>
        </w:rPr>
      </w:pPr>
      <w:r w:rsidRPr="00EA4032">
        <w:rPr>
          <w:sz w:val="28"/>
          <w:szCs w:val="28"/>
        </w:rPr>
        <w:t>Раздел 1</w:t>
      </w:r>
      <w:r w:rsidRPr="00EA4032">
        <w:rPr>
          <w:b/>
          <w:sz w:val="28"/>
          <w:szCs w:val="28"/>
        </w:rPr>
        <w:t xml:space="preserve">. </w:t>
      </w:r>
      <w:r w:rsidRPr="00EA4032">
        <w:rPr>
          <w:sz w:val="28"/>
          <w:szCs w:val="28"/>
        </w:rPr>
        <w:t>Краткая характеристика текущего состояния развития информационных технологий органов местного самоуправления</w:t>
      </w:r>
    </w:p>
    <w:p w:rsidR="003D7CFF" w:rsidRPr="00EA4032" w:rsidRDefault="003D7CFF" w:rsidP="003D7CFF">
      <w:pPr>
        <w:jc w:val="center"/>
        <w:rPr>
          <w:sz w:val="28"/>
          <w:szCs w:val="28"/>
        </w:rPr>
      </w:pPr>
    </w:p>
    <w:p w:rsidR="003D7CFF" w:rsidRPr="00EA4032" w:rsidRDefault="003D7CFF" w:rsidP="003D7CFF">
      <w:pPr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>Муниципальная программа «</w:t>
      </w:r>
      <w:r w:rsidR="009E5BB6" w:rsidRPr="00EA4032">
        <w:rPr>
          <w:sz w:val="28"/>
          <w:szCs w:val="28"/>
        </w:rPr>
        <w:t>Информационное общество муниципального образования городской округ город Пыть-Ях на 201</w:t>
      </w:r>
      <w:r w:rsidR="009E5BB6">
        <w:rPr>
          <w:sz w:val="28"/>
          <w:szCs w:val="28"/>
        </w:rPr>
        <w:t>8-202</w:t>
      </w:r>
      <w:r w:rsidR="009E5BB6" w:rsidRPr="00CE30FA">
        <w:rPr>
          <w:sz w:val="28"/>
          <w:szCs w:val="28"/>
        </w:rPr>
        <w:t>5</w:t>
      </w:r>
      <w:r w:rsidR="009E5BB6" w:rsidRPr="00EA4032">
        <w:rPr>
          <w:sz w:val="28"/>
          <w:szCs w:val="28"/>
        </w:rPr>
        <w:t xml:space="preserve"> годы</w:t>
      </w:r>
      <w:r w:rsidR="009E5BB6" w:rsidRPr="00CE30FA">
        <w:rPr>
          <w:sz w:val="28"/>
          <w:szCs w:val="28"/>
        </w:rPr>
        <w:t xml:space="preserve"> и на период до </w:t>
      </w:r>
      <w:r w:rsidR="009E5BB6" w:rsidRPr="00CE30FA">
        <w:rPr>
          <w:sz w:val="28"/>
          <w:szCs w:val="28"/>
        </w:rPr>
        <w:lastRenderedPageBreak/>
        <w:t>2030 го</w:t>
      </w:r>
      <w:r w:rsidR="009E5BB6">
        <w:rPr>
          <w:sz w:val="28"/>
          <w:szCs w:val="28"/>
        </w:rPr>
        <w:t>да</w:t>
      </w:r>
      <w:r w:rsidRPr="00EA4032">
        <w:rPr>
          <w:sz w:val="28"/>
          <w:szCs w:val="28"/>
        </w:rPr>
        <w:t>» направлена, пре</w:t>
      </w:r>
      <w:r w:rsidR="009E5BB6">
        <w:rPr>
          <w:sz w:val="28"/>
          <w:szCs w:val="28"/>
        </w:rPr>
        <w:t>жде всего, на интересы граждан,</w:t>
      </w:r>
      <w:r w:rsidRPr="00EA4032">
        <w:rPr>
          <w:sz w:val="28"/>
          <w:szCs w:val="28"/>
        </w:rPr>
        <w:t xml:space="preserve"> на создание для них новых возможностей реализации своих прав и законных интересов. 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EA4032">
        <w:rPr>
          <w:sz w:val="28"/>
          <w:szCs w:val="28"/>
        </w:rPr>
        <w:t xml:space="preserve">Одним из факторов, негативно влияющих на уровень распространения информационных и телекоммуникационных технологий (далее – ИКТ) и, соответственно, развитие информационного общества  на территории города, является довольно высокий уровень цифрового неравенства между муниципальными образованиями в использовании информационных и телекоммуникационных технологий. 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 xml:space="preserve">Еще одним фактором, препятствующим ускоренному развитию информационного </w:t>
      </w:r>
      <w:r w:rsidRPr="00EA4032">
        <w:rPr>
          <w:sz w:val="28"/>
          <w:szCs w:val="28"/>
        </w:rPr>
        <w:tab/>
        <w:t>общества, является недостаточный уровень расп</w:t>
      </w:r>
      <w:r w:rsidR="009E5BB6">
        <w:rPr>
          <w:sz w:val="28"/>
          <w:szCs w:val="28"/>
        </w:rPr>
        <w:t xml:space="preserve">ространения в обществе базовых </w:t>
      </w:r>
      <w:r w:rsidRPr="00EA4032">
        <w:rPr>
          <w:sz w:val="28"/>
          <w:szCs w:val="28"/>
        </w:rPr>
        <w:t xml:space="preserve">навыков использования ИКТ. Это касается как населения, так и муниципальных </w:t>
      </w:r>
      <w:r w:rsidRPr="00EA4032">
        <w:rPr>
          <w:sz w:val="28"/>
          <w:szCs w:val="28"/>
        </w:rPr>
        <w:tab/>
        <w:t xml:space="preserve">служащих, работников бюджетной сферы. 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4032">
        <w:rPr>
          <w:sz w:val="28"/>
          <w:szCs w:val="28"/>
        </w:rPr>
        <w:t xml:space="preserve">Существенным препятствием ускоренному развитию информационного общества </w:t>
      </w:r>
      <w:r w:rsidRPr="00EA4032">
        <w:rPr>
          <w:sz w:val="28"/>
          <w:szCs w:val="28"/>
        </w:rPr>
        <w:tab/>
        <w:t xml:space="preserve">является отсутствие массового интерактивного взаимодействия граждан и </w:t>
      </w:r>
      <w:r w:rsidRPr="00EA4032">
        <w:rPr>
          <w:sz w:val="28"/>
          <w:szCs w:val="28"/>
        </w:rPr>
        <w:tab/>
        <w:t xml:space="preserve">организаций c муниципальными учреждениями при оказании последними муниципальных услуг. 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4032">
        <w:rPr>
          <w:sz w:val="28"/>
          <w:szCs w:val="28"/>
        </w:rPr>
        <w:t xml:space="preserve">Использованию потенциала информационно-коммуникационных технологий </w:t>
      </w:r>
      <w:r w:rsidRPr="00EA4032">
        <w:rPr>
          <w:sz w:val="28"/>
          <w:szCs w:val="28"/>
        </w:rPr>
        <w:tab/>
        <w:t xml:space="preserve">препятствует разрозненность муниципальных информационных ресурсов, </w:t>
      </w:r>
      <w:r w:rsidRPr="00EA4032">
        <w:rPr>
          <w:sz w:val="28"/>
          <w:szCs w:val="28"/>
        </w:rPr>
        <w:tab/>
        <w:t>несопоставимость данных и их дублирование.</w:t>
      </w:r>
    </w:p>
    <w:p w:rsidR="003D7CFF" w:rsidRPr="00EA4032" w:rsidRDefault="003D7CFF" w:rsidP="003D7CFF">
      <w:pPr>
        <w:spacing w:line="360" w:lineRule="auto"/>
        <w:ind w:firstLine="709"/>
        <w:jc w:val="both"/>
        <w:rPr>
          <w:sz w:val="28"/>
          <w:szCs w:val="28"/>
        </w:rPr>
      </w:pPr>
      <w:r w:rsidRPr="00EA4032">
        <w:rPr>
          <w:sz w:val="28"/>
          <w:szCs w:val="28"/>
        </w:rPr>
        <w:t>Устранение проблем, препятствующих повышению эффективности использования информационных и телекоммуникационных технологий в целях повышения качества жизни граждан, развития экономической сферы жизни общества, совершенствования системы муниципального управления, требует значительных ресурсов, скоординированного проведения организационных изменений и обеспечения согласованности действий органов муниципальной власти.</w:t>
      </w:r>
    </w:p>
    <w:p w:rsidR="00F57B6B" w:rsidRDefault="00F57B6B" w:rsidP="003D7CF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F57B6B">
        <w:rPr>
          <w:sz w:val="28"/>
          <w:szCs w:val="28"/>
        </w:rPr>
        <w:t>С целью развития свободного, безопасного взаимодействия граждан и организаций с органами власти, повышения эффективности системы управления, формирования технологической основы для цифровой экономики внедряются государственные, муниципальные информационные системы</w:t>
      </w:r>
      <w:r>
        <w:rPr>
          <w:sz w:val="28"/>
          <w:szCs w:val="28"/>
        </w:rPr>
        <w:t>.</w:t>
      </w:r>
      <w:r w:rsidRPr="00F57B6B">
        <w:rPr>
          <w:sz w:val="28"/>
          <w:szCs w:val="28"/>
        </w:rPr>
        <w:t xml:space="preserve"> </w:t>
      </w:r>
    </w:p>
    <w:p w:rsidR="003D7CFF" w:rsidRDefault="00F57B6B" w:rsidP="003D7CF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F57B6B">
        <w:rPr>
          <w:sz w:val="28"/>
          <w:szCs w:val="28"/>
        </w:rPr>
        <w:lastRenderedPageBreak/>
        <w:t xml:space="preserve">Для формирования информационного пространства с учетом потребностей граждан, общества в получении информации </w:t>
      </w:r>
      <w:r>
        <w:rPr>
          <w:sz w:val="28"/>
          <w:szCs w:val="28"/>
        </w:rPr>
        <w:t>используется</w:t>
      </w:r>
      <w:r w:rsidRPr="00F57B6B">
        <w:rPr>
          <w:sz w:val="28"/>
          <w:szCs w:val="28"/>
        </w:rPr>
        <w:t xml:space="preserve"> Публичный информационный уровень ТИС Югры.</w:t>
      </w:r>
    </w:p>
    <w:p w:rsidR="00F57B6B" w:rsidRDefault="006A7C92" w:rsidP="003D7CF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Создаются</w:t>
      </w:r>
      <w:r w:rsidR="00F57B6B" w:rsidRPr="00F57B6B">
        <w:rPr>
          <w:sz w:val="28"/>
          <w:szCs w:val="28"/>
        </w:rPr>
        <w:t xml:space="preserve"> услови</w:t>
      </w:r>
      <w:r w:rsidR="00F57B6B">
        <w:rPr>
          <w:sz w:val="28"/>
          <w:szCs w:val="28"/>
        </w:rPr>
        <w:t>я</w:t>
      </w:r>
      <w:r w:rsidR="00F57B6B" w:rsidRPr="00F57B6B">
        <w:rPr>
          <w:sz w:val="28"/>
          <w:szCs w:val="28"/>
        </w:rPr>
        <w:t xml:space="preserve"> для формирования необходимой технологической платформы для внедрения «цифровой экономики», реализации приоритетного сценария ра</w:t>
      </w:r>
      <w:r w:rsidR="00F57B6B">
        <w:rPr>
          <w:sz w:val="28"/>
          <w:szCs w:val="28"/>
        </w:rPr>
        <w:t xml:space="preserve">звития информационного общества, </w:t>
      </w:r>
      <w:r w:rsidR="00F57B6B" w:rsidRPr="00F57B6B">
        <w:rPr>
          <w:sz w:val="28"/>
          <w:szCs w:val="28"/>
        </w:rPr>
        <w:t>закрепленного Стратегией</w:t>
      </w:r>
      <w:r w:rsidR="00F57B6B">
        <w:rPr>
          <w:sz w:val="28"/>
          <w:szCs w:val="28"/>
        </w:rPr>
        <w:t xml:space="preserve"> </w:t>
      </w:r>
      <w:r w:rsidR="00F57B6B" w:rsidRPr="00EA4032">
        <w:rPr>
          <w:sz w:val="28"/>
          <w:szCs w:val="28"/>
        </w:rPr>
        <w:t xml:space="preserve">социально-экономического развития </w:t>
      </w:r>
      <w:r w:rsidR="00D10B12">
        <w:rPr>
          <w:sz w:val="28"/>
          <w:szCs w:val="28"/>
        </w:rPr>
        <w:t xml:space="preserve">Ханты-Мансийского </w:t>
      </w:r>
      <w:r w:rsidR="00F57B6B" w:rsidRPr="00EA4032">
        <w:rPr>
          <w:sz w:val="28"/>
          <w:szCs w:val="28"/>
        </w:rPr>
        <w:t>автономного округа</w:t>
      </w:r>
      <w:r w:rsidR="00D10B12">
        <w:rPr>
          <w:sz w:val="28"/>
          <w:szCs w:val="28"/>
        </w:rPr>
        <w:t xml:space="preserve"> - Югры </w:t>
      </w:r>
      <w:r w:rsidR="00F57B6B" w:rsidRPr="00EA4032">
        <w:rPr>
          <w:sz w:val="28"/>
          <w:szCs w:val="28"/>
        </w:rPr>
        <w:t>до 2030 года</w:t>
      </w:r>
      <w:r w:rsidR="00F57B6B" w:rsidRPr="00F57B6B">
        <w:rPr>
          <w:sz w:val="28"/>
          <w:szCs w:val="28"/>
        </w:rPr>
        <w:t>, утвержденной распоряжением Правительства автономного округа</w:t>
      </w:r>
      <w:r w:rsidR="00F57B6B">
        <w:rPr>
          <w:sz w:val="28"/>
          <w:szCs w:val="28"/>
        </w:rPr>
        <w:t xml:space="preserve"> от 22 марта 2013 года № 101-рп, </w:t>
      </w:r>
      <w:r w:rsidR="00F57B6B" w:rsidRPr="00F57B6B">
        <w:rPr>
          <w:sz w:val="28"/>
          <w:szCs w:val="28"/>
        </w:rPr>
        <w:t xml:space="preserve">достижения ключевых показателей, установленных программой «Цифровая экономика» и Стратегией. </w:t>
      </w:r>
    </w:p>
    <w:p w:rsidR="00F57B6B" w:rsidRPr="00F57B6B" w:rsidRDefault="00F57B6B" w:rsidP="003D7CF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3D7CFF" w:rsidRDefault="003D7CFF" w:rsidP="003D7CFF">
      <w:pPr>
        <w:spacing w:line="360" w:lineRule="auto"/>
        <w:jc w:val="center"/>
        <w:rPr>
          <w:sz w:val="28"/>
          <w:szCs w:val="28"/>
        </w:rPr>
      </w:pPr>
      <w:r w:rsidRPr="00AB271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2. С</w:t>
      </w:r>
      <w:r w:rsidRPr="00AB271A">
        <w:rPr>
          <w:sz w:val="28"/>
          <w:szCs w:val="28"/>
        </w:rPr>
        <w:t>тимулирование инвестиционной</w:t>
      </w:r>
      <w:r>
        <w:rPr>
          <w:sz w:val="28"/>
          <w:szCs w:val="28"/>
        </w:rPr>
        <w:t xml:space="preserve"> </w:t>
      </w:r>
      <w:r w:rsidRPr="00AB271A">
        <w:rPr>
          <w:sz w:val="28"/>
          <w:szCs w:val="28"/>
        </w:rPr>
        <w:t>и инновационной деятельности, развитие конкуренции</w:t>
      </w:r>
      <w:r>
        <w:rPr>
          <w:sz w:val="28"/>
          <w:szCs w:val="28"/>
        </w:rPr>
        <w:t xml:space="preserve"> </w:t>
      </w:r>
      <w:r w:rsidRPr="00AB271A">
        <w:rPr>
          <w:sz w:val="28"/>
          <w:szCs w:val="28"/>
        </w:rPr>
        <w:t>и негосударственного сектора экономики</w:t>
      </w:r>
      <w:r>
        <w:rPr>
          <w:sz w:val="28"/>
          <w:szCs w:val="28"/>
        </w:rPr>
        <w:t>.</w:t>
      </w:r>
    </w:p>
    <w:p w:rsidR="003D7CFF" w:rsidRDefault="003D7CFF" w:rsidP="003D7CFF">
      <w:pPr>
        <w:spacing w:line="360" w:lineRule="auto"/>
        <w:ind w:firstLine="600"/>
        <w:jc w:val="both"/>
        <w:rPr>
          <w:sz w:val="28"/>
          <w:szCs w:val="28"/>
        </w:rPr>
      </w:pPr>
      <w:r w:rsidRPr="00AB271A">
        <w:rPr>
          <w:sz w:val="28"/>
          <w:szCs w:val="28"/>
        </w:rPr>
        <w:t>2.1. Развитие материально-технической базы в отрасли.</w:t>
      </w:r>
    </w:p>
    <w:p w:rsidR="003D7CFF" w:rsidRDefault="003D7CFF" w:rsidP="003D7C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полномочий, возложенных на исполнителя муниципальной программы, </w:t>
      </w:r>
      <w:r w:rsidRPr="00AB271A">
        <w:rPr>
          <w:sz w:val="28"/>
          <w:szCs w:val="28"/>
        </w:rPr>
        <w:t>содействи</w:t>
      </w:r>
      <w:r>
        <w:rPr>
          <w:sz w:val="28"/>
          <w:szCs w:val="28"/>
        </w:rPr>
        <w:t>е</w:t>
      </w:r>
      <w:r w:rsidRPr="00AB271A">
        <w:rPr>
          <w:sz w:val="28"/>
          <w:szCs w:val="28"/>
        </w:rPr>
        <w:t xml:space="preserve"> развитию материально-технической базы в сфере ИКТ</w:t>
      </w:r>
      <w:r>
        <w:rPr>
          <w:sz w:val="28"/>
          <w:szCs w:val="28"/>
        </w:rPr>
        <w:t xml:space="preserve"> и </w:t>
      </w:r>
      <w:r w:rsidRPr="00AB271A">
        <w:rPr>
          <w:sz w:val="28"/>
          <w:szCs w:val="28"/>
        </w:rPr>
        <w:t>предоставл</w:t>
      </w:r>
      <w:r>
        <w:rPr>
          <w:sz w:val="28"/>
          <w:szCs w:val="28"/>
        </w:rPr>
        <w:t>ение</w:t>
      </w:r>
      <w:r w:rsidRPr="00AB271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AB271A">
        <w:rPr>
          <w:sz w:val="28"/>
          <w:szCs w:val="28"/>
        </w:rPr>
        <w:t xml:space="preserve"> инвесторам на возмещение части затрат на строительство объектов связи на территории труднодоступных и отдаленных местностей</w:t>
      </w:r>
      <w:r>
        <w:rPr>
          <w:sz w:val="28"/>
          <w:szCs w:val="28"/>
        </w:rPr>
        <w:t xml:space="preserve"> не предусмотрено.</w:t>
      </w:r>
    </w:p>
    <w:p w:rsidR="003D7CFF" w:rsidRPr="00AB271A" w:rsidRDefault="003D7CFF" w:rsidP="003D7CFF">
      <w:pPr>
        <w:spacing w:line="360" w:lineRule="auto"/>
        <w:ind w:firstLine="600"/>
        <w:jc w:val="both"/>
        <w:rPr>
          <w:sz w:val="28"/>
          <w:szCs w:val="28"/>
        </w:rPr>
      </w:pPr>
      <w:r w:rsidRPr="00AB271A">
        <w:rPr>
          <w:sz w:val="28"/>
          <w:szCs w:val="28"/>
        </w:rPr>
        <w:t>2.2. Формирование благоприятной деловой среды.</w:t>
      </w:r>
    </w:p>
    <w:p w:rsidR="003D7CFF" w:rsidRDefault="003D7CFF" w:rsidP="003D7C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полномочий, возложенных на исполнителя муниципальной программы, </w:t>
      </w:r>
      <w:r w:rsidRPr="00AB271A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AB271A">
        <w:rPr>
          <w:sz w:val="28"/>
          <w:szCs w:val="28"/>
        </w:rPr>
        <w:t xml:space="preserve"> условий для развития сферы ИКТ, привлечени</w:t>
      </w:r>
      <w:r>
        <w:rPr>
          <w:sz w:val="28"/>
          <w:szCs w:val="28"/>
        </w:rPr>
        <w:t>е</w:t>
      </w:r>
      <w:r w:rsidRPr="00AB271A">
        <w:rPr>
          <w:sz w:val="28"/>
          <w:szCs w:val="28"/>
        </w:rPr>
        <w:t xml:space="preserve"> заинтересованного предпринимательского сообщества, формирования благоприятных условий для развития предпринимательства </w:t>
      </w:r>
      <w:r>
        <w:rPr>
          <w:sz w:val="28"/>
          <w:szCs w:val="28"/>
        </w:rPr>
        <w:t>не предусмотрено.</w:t>
      </w:r>
    </w:p>
    <w:p w:rsidR="003D7CFF" w:rsidRPr="00AB271A" w:rsidRDefault="003D7CFF" w:rsidP="003D7CFF">
      <w:pPr>
        <w:spacing w:line="360" w:lineRule="auto"/>
        <w:ind w:firstLine="600"/>
        <w:jc w:val="both"/>
        <w:rPr>
          <w:sz w:val="28"/>
          <w:szCs w:val="28"/>
        </w:rPr>
      </w:pPr>
      <w:r w:rsidRPr="00AB271A">
        <w:rPr>
          <w:sz w:val="28"/>
          <w:szCs w:val="28"/>
        </w:rPr>
        <w:t>2.3. Реализация инвестиционных проектов.</w:t>
      </w:r>
    </w:p>
    <w:p w:rsidR="003D7CFF" w:rsidRDefault="003D7CFF" w:rsidP="003D7C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AB271A">
        <w:rPr>
          <w:sz w:val="28"/>
          <w:szCs w:val="28"/>
        </w:rPr>
        <w:t xml:space="preserve">еализация </w:t>
      </w:r>
      <w:r w:rsidR="00EB79BC">
        <w:rPr>
          <w:sz w:val="28"/>
          <w:szCs w:val="28"/>
        </w:rPr>
        <w:t xml:space="preserve">инвестиционных проектов </w:t>
      </w:r>
      <w:r>
        <w:rPr>
          <w:sz w:val="28"/>
          <w:szCs w:val="28"/>
        </w:rPr>
        <w:t>в муниципальной программе не предусмотрена.</w:t>
      </w:r>
    </w:p>
    <w:p w:rsidR="003D7CFF" w:rsidRPr="00AB271A" w:rsidRDefault="003D7CFF" w:rsidP="003D7CFF">
      <w:pPr>
        <w:spacing w:line="360" w:lineRule="auto"/>
        <w:ind w:firstLine="600"/>
        <w:jc w:val="both"/>
        <w:rPr>
          <w:sz w:val="28"/>
          <w:szCs w:val="28"/>
        </w:rPr>
      </w:pPr>
      <w:r w:rsidRPr="00AB271A">
        <w:rPr>
          <w:sz w:val="28"/>
          <w:szCs w:val="28"/>
        </w:rPr>
        <w:t xml:space="preserve">2.4. </w:t>
      </w:r>
      <w:r w:rsidR="00961E40" w:rsidRPr="00961E40">
        <w:rPr>
          <w:sz w:val="28"/>
          <w:szCs w:val="28"/>
        </w:rPr>
        <w:t>Развитие конкуренции в муниципальном образовании город Пыть-Ях</w:t>
      </w:r>
      <w:r w:rsidRPr="00AB271A">
        <w:rPr>
          <w:sz w:val="28"/>
          <w:szCs w:val="28"/>
        </w:rPr>
        <w:t>.</w:t>
      </w:r>
    </w:p>
    <w:p w:rsidR="003D7CFF" w:rsidRDefault="003D7CFF" w:rsidP="003D7C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Мероприятия муниципальной программы не направлены на </w:t>
      </w:r>
      <w:r w:rsidRPr="00AB271A">
        <w:rPr>
          <w:sz w:val="28"/>
          <w:szCs w:val="28"/>
        </w:rPr>
        <w:t>создание условий для развития конкуренции на рынке услуг широкопол</w:t>
      </w:r>
      <w:r>
        <w:rPr>
          <w:sz w:val="28"/>
          <w:szCs w:val="28"/>
        </w:rPr>
        <w:t xml:space="preserve">осного доступа в сеть </w:t>
      </w:r>
      <w:r w:rsidR="00D10B12">
        <w:rPr>
          <w:sz w:val="28"/>
          <w:szCs w:val="28"/>
        </w:rPr>
        <w:t>«</w:t>
      </w:r>
      <w:r>
        <w:rPr>
          <w:sz w:val="28"/>
          <w:szCs w:val="28"/>
        </w:rPr>
        <w:t>Интернет».</w:t>
      </w:r>
    </w:p>
    <w:p w:rsidR="009E5BB6" w:rsidRDefault="009E5BB6" w:rsidP="003D7C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2.5. </w:t>
      </w:r>
      <w:r w:rsidRPr="009E5BB6">
        <w:rPr>
          <w:sz w:val="28"/>
          <w:szCs w:val="28"/>
        </w:rPr>
        <w:t>Реализаци</w:t>
      </w:r>
      <w:r>
        <w:rPr>
          <w:sz w:val="28"/>
          <w:szCs w:val="28"/>
        </w:rPr>
        <w:t>я проектов и портфелей проектов.</w:t>
      </w:r>
    </w:p>
    <w:p w:rsidR="009E5BB6" w:rsidRPr="009E5BB6" w:rsidRDefault="009E5BB6" w:rsidP="003D7C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 программа не содержит мероприятий</w:t>
      </w:r>
      <w:r w:rsidRPr="009E5BB6">
        <w:rPr>
          <w:sz w:val="28"/>
          <w:szCs w:val="28"/>
        </w:rPr>
        <w:t>, реализуемых и (или) планируемых к реализации в соответствии с положением о системе управления проектной деятельностью в администрации города Пыть-Яха»</w:t>
      </w:r>
      <w:r>
        <w:rPr>
          <w:sz w:val="28"/>
          <w:szCs w:val="28"/>
        </w:rPr>
        <w:t>.</w:t>
      </w:r>
    </w:p>
    <w:p w:rsidR="003D7CFF" w:rsidRDefault="003D7CFF" w:rsidP="003D7CF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D7CFF" w:rsidRPr="00EA4032" w:rsidRDefault="003D7CFF" w:rsidP="003D7CF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403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EA4032">
        <w:rPr>
          <w:b/>
          <w:sz w:val="28"/>
          <w:szCs w:val="28"/>
        </w:rPr>
        <w:t xml:space="preserve">. </w:t>
      </w:r>
      <w:r w:rsidRPr="00EA4032">
        <w:rPr>
          <w:sz w:val="28"/>
          <w:szCs w:val="28"/>
        </w:rPr>
        <w:t>Цели, задачи и показатели их достижения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D7CFF" w:rsidRDefault="00C94641" w:rsidP="00CE29C2">
      <w:pPr>
        <w:widowControl w:val="0"/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9E5BB6" w:rsidRPr="00EA4032">
        <w:rPr>
          <w:sz w:val="28"/>
          <w:szCs w:val="28"/>
        </w:rPr>
        <w:t>Цель и задачи Программы связаны с приоритетами социально-экономического развития Ханты-Мансийского автономного округа-Югры, которые определены Стратегией социально-экономического развития автономного округа до 2030 года, утвержденной распоряжением Правительства Ханты-Мансийского автоном</w:t>
      </w:r>
      <w:r w:rsidR="009E5BB6">
        <w:rPr>
          <w:sz w:val="28"/>
          <w:szCs w:val="28"/>
        </w:rPr>
        <w:t>ного округа-Югры от 22.03. 2013</w:t>
      </w:r>
      <w:r w:rsidR="009E5BB6" w:rsidRPr="00EA4032">
        <w:rPr>
          <w:sz w:val="28"/>
          <w:szCs w:val="28"/>
        </w:rPr>
        <w:t xml:space="preserve"> № 101-рп, а также с приоритетами, определенными Стратегией развития информационного общества в Российской Федерации</w:t>
      </w:r>
      <w:r w:rsidR="009E5BB6">
        <w:rPr>
          <w:sz w:val="28"/>
          <w:szCs w:val="28"/>
        </w:rPr>
        <w:t xml:space="preserve"> на 2017-2030 годы</w:t>
      </w:r>
      <w:r w:rsidR="009E5BB6" w:rsidRPr="00EA4032">
        <w:rPr>
          <w:sz w:val="28"/>
          <w:szCs w:val="28"/>
        </w:rPr>
        <w:t xml:space="preserve">, утвержденной </w:t>
      </w:r>
      <w:r w:rsidR="009E5BB6">
        <w:rPr>
          <w:sz w:val="28"/>
          <w:szCs w:val="28"/>
        </w:rPr>
        <w:t xml:space="preserve">Указом </w:t>
      </w:r>
      <w:r w:rsidR="009E5BB6" w:rsidRPr="00EA4032">
        <w:rPr>
          <w:sz w:val="28"/>
          <w:szCs w:val="28"/>
        </w:rPr>
        <w:t>Президент</w:t>
      </w:r>
      <w:r w:rsidR="009E5BB6">
        <w:rPr>
          <w:sz w:val="28"/>
          <w:szCs w:val="28"/>
        </w:rPr>
        <w:t>а</w:t>
      </w:r>
      <w:r w:rsidR="009E5BB6" w:rsidRPr="00EA4032">
        <w:rPr>
          <w:sz w:val="28"/>
          <w:szCs w:val="28"/>
        </w:rPr>
        <w:t xml:space="preserve"> Российской Федерации </w:t>
      </w:r>
      <w:r w:rsidR="009E5BB6">
        <w:rPr>
          <w:sz w:val="28"/>
          <w:szCs w:val="28"/>
        </w:rPr>
        <w:t xml:space="preserve">от 09.05.2017 </w:t>
      </w:r>
      <w:r w:rsidR="009E5BB6" w:rsidRPr="00EA4032">
        <w:rPr>
          <w:sz w:val="28"/>
          <w:szCs w:val="28"/>
        </w:rPr>
        <w:t xml:space="preserve">№ </w:t>
      </w:r>
      <w:r w:rsidR="009E5BB6">
        <w:rPr>
          <w:sz w:val="28"/>
          <w:szCs w:val="28"/>
        </w:rPr>
        <w:t>203</w:t>
      </w:r>
      <w:r w:rsidR="009E5BB6" w:rsidRPr="00EA4032">
        <w:rPr>
          <w:sz w:val="28"/>
          <w:szCs w:val="28"/>
        </w:rPr>
        <w:t xml:space="preserve">, </w:t>
      </w:r>
      <w:r w:rsidR="009E5BB6">
        <w:rPr>
          <w:sz w:val="28"/>
          <w:szCs w:val="28"/>
        </w:rPr>
        <w:t>и</w:t>
      </w:r>
      <w:r w:rsidR="009E5BB6" w:rsidRPr="00EA4032">
        <w:rPr>
          <w:sz w:val="28"/>
          <w:szCs w:val="28"/>
        </w:rPr>
        <w:t xml:space="preserve"> с приоритетами </w:t>
      </w:r>
      <w:r w:rsidR="009E5BB6">
        <w:rPr>
          <w:sz w:val="28"/>
          <w:szCs w:val="28"/>
        </w:rPr>
        <w:t>С</w:t>
      </w:r>
      <w:r w:rsidR="009E5BB6" w:rsidRPr="00EA4032">
        <w:rPr>
          <w:sz w:val="28"/>
          <w:szCs w:val="28"/>
        </w:rPr>
        <w:t>тратегии социально-экономического развития города Пыть-Яха</w:t>
      </w:r>
      <w:r w:rsidR="00D10B12">
        <w:rPr>
          <w:sz w:val="28"/>
          <w:szCs w:val="28"/>
        </w:rPr>
        <w:t xml:space="preserve"> до 2020 года и на период до 2030 года</w:t>
      </w:r>
      <w:r w:rsidR="009E5BB6" w:rsidRPr="00EA4032">
        <w:rPr>
          <w:sz w:val="28"/>
          <w:szCs w:val="28"/>
        </w:rPr>
        <w:t>, утвержденной постановлением администрации города от 19.12.2014 № 315-па</w:t>
      </w:r>
      <w:r w:rsidR="003D7CFF" w:rsidRPr="00EA4032">
        <w:rPr>
          <w:sz w:val="28"/>
          <w:szCs w:val="28"/>
        </w:rPr>
        <w:t>.</w:t>
      </w:r>
    </w:p>
    <w:p w:rsidR="00CE29C2" w:rsidRPr="00CE29C2" w:rsidRDefault="00CE29C2" w:rsidP="00CE29C2">
      <w:pPr>
        <w:widowControl w:val="0"/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  <w:r w:rsidRPr="00CE29C2">
        <w:rPr>
          <w:sz w:val="28"/>
          <w:szCs w:val="28"/>
        </w:rPr>
        <w:t xml:space="preserve">Для достижения установленных целей необходимо решить ряд задач (цели, задачи, мероприятия указаны в паспорте </w:t>
      </w:r>
      <w:r>
        <w:rPr>
          <w:sz w:val="28"/>
          <w:szCs w:val="28"/>
        </w:rPr>
        <w:t>П</w:t>
      </w:r>
      <w:r w:rsidRPr="00CE29C2">
        <w:rPr>
          <w:sz w:val="28"/>
          <w:szCs w:val="28"/>
        </w:rPr>
        <w:t>рограммы), которые характеризую</w:t>
      </w:r>
      <w:r w:rsidR="00D10B12">
        <w:rPr>
          <w:sz w:val="28"/>
          <w:szCs w:val="28"/>
        </w:rPr>
        <w:t>тся показателями, указанными в Таблице 1</w:t>
      </w:r>
      <w:r w:rsidRPr="00CE29C2">
        <w:rPr>
          <w:sz w:val="28"/>
          <w:szCs w:val="28"/>
        </w:rPr>
        <w:t xml:space="preserve">. 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>Значения показателей определены с учетом экспертных оценок на основе сопоставления динамики развития и текущего состояния сферы ИКТ в городе Пыть-Яхе, с одной стороны, планируемых мероприятий и соответствующих ожидаемых результатов, с другой стороны.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4032">
        <w:rPr>
          <w:sz w:val="28"/>
          <w:szCs w:val="28"/>
        </w:rPr>
        <w:t xml:space="preserve">.2 </w:t>
      </w:r>
      <w:r>
        <w:rPr>
          <w:sz w:val="28"/>
          <w:szCs w:val="28"/>
        </w:rPr>
        <w:tab/>
      </w:r>
      <w:r w:rsidRPr="00EA4032">
        <w:rPr>
          <w:sz w:val="28"/>
          <w:szCs w:val="28"/>
        </w:rPr>
        <w:t>Целевые показатели: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 xml:space="preserve">1) </w:t>
      </w:r>
      <w:r w:rsidRPr="00EA4032">
        <w:rPr>
          <w:rFonts w:eastAsia="Calibri"/>
          <w:sz w:val="28"/>
          <w:szCs w:val="28"/>
        </w:rPr>
        <w:t>Разработка и информационно-техническая</w:t>
      </w:r>
      <w:r>
        <w:rPr>
          <w:rFonts w:eastAsia="Calibri"/>
          <w:sz w:val="28"/>
          <w:szCs w:val="28"/>
        </w:rPr>
        <w:t xml:space="preserve"> поддержка официальных сайтов а</w:t>
      </w:r>
      <w:r w:rsidRPr="00EA4032">
        <w:rPr>
          <w:rFonts w:eastAsia="Calibri"/>
          <w:sz w:val="28"/>
          <w:szCs w:val="28"/>
        </w:rPr>
        <w:t>дминистрации города Пыть-Яха и Думы города Пыть-Яха</w:t>
      </w:r>
      <w:r w:rsidRPr="00EA4032">
        <w:rPr>
          <w:sz w:val="28"/>
          <w:szCs w:val="28"/>
        </w:rPr>
        <w:t>.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A4032">
        <w:rPr>
          <w:sz w:val="28"/>
          <w:szCs w:val="28"/>
        </w:rPr>
        <w:t>Приобре</w:t>
      </w:r>
      <w:r w:rsidR="00C94641">
        <w:rPr>
          <w:sz w:val="28"/>
          <w:szCs w:val="28"/>
        </w:rPr>
        <w:t xml:space="preserve">тение и (или) сопровождение </w:t>
      </w:r>
      <w:r w:rsidRPr="00EA4032">
        <w:rPr>
          <w:sz w:val="28"/>
          <w:szCs w:val="28"/>
        </w:rPr>
        <w:t>программного обеспечения в соответствующем году.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 xml:space="preserve">3) </w:t>
      </w:r>
      <w:r w:rsidRPr="00EA4032">
        <w:rPr>
          <w:rFonts w:eastAsia="Calibri"/>
          <w:sz w:val="28"/>
          <w:szCs w:val="28"/>
        </w:rPr>
        <w:t>Сохранение доли модернизации и обеспечения оборудованием</w:t>
      </w:r>
      <w:r w:rsidR="00921CBC">
        <w:rPr>
          <w:rFonts w:eastAsia="Calibri"/>
          <w:sz w:val="28"/>
          <w:szCs w:val="28"/>
        </w:rPr>
        <w:t xml:space="preserve"> (определяется в процентном соотношении из расчета отношения количества </w:t>
      </w:r>
      <w:r w:rsidR="00921CBC">
        <w:rPr>
          <w:rFonts w:eastAsia="Calibri"/>
          <w:sz w:val="28"/>
          <w:szCs w:val="28"/>
        </w:rPr>
        <w:lastRenderedPageBreak/>
        <w:t>модернизированных автоматизированных рабочих мест к общему количеству автоматизированных рабочих мест в администрации города)</w:t>
      </w:r>
      <w:r w:rsidRPr="00EA4032">
        <w:rPr>
          <w:rFonts w:eastAsia="Calibri"/>
          <w:sz w:val="28"/>
          <w:szCs w:val="28"/>
        </w:rPr>
        <w:t>.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>Таким образом, итоговым результатом Программы должно стать наличие широкого спектра возможностей использования ИКТ во всех сферах и для различных целей. Обеспечение доступности ИКТ для наибольшей части населения города вне зависимости от возраста гражданина, состояния его здоровья, любых других характеристик. В информационном обществе должны сокращаться непродуктивные расходы, оптимизируется структура и объем затрат на обеспечение деятельности органов муниципальной власти, кроме того, расширятся коммуникативные возможности граждан и организаций.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left="720" w:hanging="11"/>
        <w:jc w:val="both"/>
        <w:rPr>
          <w:sz w:val="28"/>
          <w:szCs w:val="28"/>
        </w:rPr>
      </w:pPr>
    </w:p>
    <w:p w:rsidR="003D7CFF" w:rsidRPr="00EA4032" w:rsidRDefault="003D7CFF" w:rsidP="003D7CFF">
      <w:pPr>
        <w:jc w:val="center"/>
        <w:rPr>
          <w:sz w:val="28"/>
          <w:szCs w:val="28"/>
        </w:rPr>
      </w:pPr>
      <w:r w:rsidRPr="00EA403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EA4032">
        <w:rPr>
          <w:b/>
          <w:sz w:val="28"/>
          <w:szCs w:val="28"/>
        </w:rPr>
        <w:t xml:space="preserve">. </w:t>
      </w:r>
      <w:r w:rsidRPr="00EA4032">
        <w:rPr>
          <w:sz w:val="28"/>
          <w:szCs w:val="28"/>
        </w:rPr>
        <w:t>Характеристика основных мероприятий программы</w:t>
      </w:r>
    </w:p>
    <w:p w:rsidR="003D7CFF" w:rsidRPr="00EA4032" w:rsidRDefault="003D7CFF" w:rsidP="003D7CFF">
      <w:pPr>
        <w:jc w:val="center"/>
        <w:rPr>
          <w:sz w:val="28"/>
          <w:szCs w:val="28"/>
        </w:rPr>
      </w:pP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4032">
        <w:rPr>
          <w:sz w:val="28"/>
          <w:szCs w:val="28"/>
        </w:rPr>
        <w:t xml:space="preserve">.1. Мероприятия муниципальной Программы направлены на решение вопросов развития связи, информационно-коммуникационных технологий в городе Пыть-Яхе. Для достижения цели и решения задач Программы необходимо реализовать ряд мероприятий, приведенных в </w:t>
      </w:r>
      <w:r w:rsidR="00D10B12">
        <w:rPr>
          <w:sz w:val="28"/>
          <w:szCs w:val="28"/>
        </w:rPr>
        <w:t>Т</w:t>
      </w:r>
      <w:r w:rsidRPr="00EA4032">
        <w:rPr>
          <w:sz w:val="28"/>
          <w:szCs w:val="28"/>
        </w:rPr>
        <w:t>аблице 2.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4032">
        <w:rPr>
          <w:sz w:val="28"/>
          <w:szCs w:val="28"/>
        </w:rPr>
        <w:t>.2. В рамках реализации задачи</w:t>
      </w:r>
      <w:r>
        <w:rPr>
          <w:sz w:val="28"/>
          <w:szCs w:val="28"/>
        </w:rPr>
        <w:t xml:space="preserve"> 1</w:t>
      </w:r>
      <w:r w:rsidRPr="00EA4032">
        <w:rPr>
          <w:sz w:val="28"/>
          <w:szCs w:val="28"/>
        </w:rPr>
        <w:t xml:space="preserve"> «Развитие информационного общества и электронного взаимодействия на территории г. Пыть-Яха» планируется осуществить следующие </w:t>
      </w:r>
      <w:r w:rsidR="00887EE4" w:rsidRPr="00887EE4">
        <w:rPr>
          <w:sz w:val="28"/>
          <w:szCs w:val="28"/>
        </w:rPr>
        <w:t>мероприятия</w:t>
      </w:r>
      <w:r w:rsidRPr="00EA4032">
        <w:rPr>
          <w:sz w:val="28"/>
          <w:szCs w:val="28"/>
        </w:rPr>
        <w:t>: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4032">
        <w:rPr>
          <w:sz w:val="28"/>
          <w:szCs w:val="28"/>
        </w:rPr>
        <w:t>.</w:t>
      </w:r>
      <w:r w:rsidR="00D10B12">
        <w:rPr>
          <w:sz w:val="28"/>
          <w:szCs w:val="28"/>
        </w:rPr>
        <w:t>2</w:t>
      </w:r>
      <w:r w:rsidRPr="00EA4032">
        <w:rPr>
          <w:sz w:val="28"/>
          <w:szCs w:val="28"/>
        </w:rPr>
        <w:t>.1. Формирование информационных ресурсов и обеспечение доступа к ним с помощью интернет-сайтов, порталов и информационных систем.</w:t>
      </w:r>
    </w:p>
    <w:p w:rsidR="003D7CFF" w:rsidRPr="00887EE4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4032">
        <w:rPr>
          <w:sz w:val="28"/>
          <w:szCs w:val="28"/>
        </w:rPr>
        <w:t>.</w:t>
      </w:r>
      <w:r w:rsidR="00D10B12">
        <w:rPr>
          <w:sz w:val="28"/>
          <w:szCs w:val="28"/>
        </w:rPr>
        <w:t>2</w:t>
      </w:r>
      <w:r w:rsidRPr="00EA4032">
        <w:rPr>
          <w:sz w:val="28"/>
          <w:szCs w:val="28"/>
        </w:rPr>
        <w:t>.2. Развитие и сопровождение информационных систем в деятельности органов местного самоуправления.</w:t>
      </w:r>
    </w:p>
    <w:p w:rsidR="003D7CFF" w:rsidRPr="00887EE4" w:rsidRDefault="00887EE4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887EE4">
        <w:rPr>
          <w:sz w:val="28"/>
          <w:szCs w:val="28"/>
        </w:rPr>
        <w:t>4.</w:t>
      </w:r>
      <w:r w:rsidR="00D10B12">
        <w:rPr>
          <w:sz w:val="28"/>
          <w:szCs w:val="28"/>
        </w:rPr>
        <w:t>2</w:t>
      </w:r>
      <w:r w:rsidRPr="00887EE4">
        <w:rPr>
          <w:sz w:val="28"/>
          <w:szCs w:val="28"/>
        </w:rPr>
        <w:t xml:space="preserve">.3. </w:t>
      </w:r>
      <w:r w:rsidR="003D7CFF" w:rsidRPr="00EA4032">
        <w:rPr>
          <w:sz w:val="28"/>
          <w:szCs w:val="28"/>
        </w:rPr>
        <w:t xml:space="preserve">Обеспечение информационной безопасности корпоративной сети органа местного самоуправления. </w:t>
      </w:r>
    </w:p>
    <w:p w:rsidR="003D7CFF" w:rsidRPr="00EA4032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4032">
        <w:rPr>
          <w:sz w:val="28"/>
          <w:szCs w:val="28"/>
        </w:rPr>
        <w:t>.</w:t>
      </w:r>
      <w:r w:rsidR="00D10B12">
        <w:rPr>
          <w:sz w:val="28"/>
          <w:szCs w:val="28"/>
        </w:rPr>
        <w:t>3</w:t>
      </w:r>
      <w:r w:rsidRPr="00EA4032">
        <w:rPr>
          <w:sz w:val="28"/>
          <w:szCs w:val="28"/>
        </w:rPr>
        <w:t>. В рамках реализации задачи</w:t>
      </w:r>
      <w:r>
        <w:rPr>
          <w:sz w:val="28"/>
          <w:szCs w:val="28"/>
        </w:rPr>
        <w:t xml:space="preserve"> 2</w:t>
      </w:r>
      <w:r w:rsidRPr="00EA4032">
        <w:rPr>
          <w:sz w:val="28"/>
          <w:szCs w:val="28"/>
        </w:rPr>
        <w:t xml:space="preserve"> «Развитие информационно-коммуникационных технологий» планируется осуществить </w:t>
      </w:r>
      <w:r w:rsidR="00887EE4" w:rsidRPr="00EA4032">
        <w:rPr>
          <w:sz w:val="28"/>
          <w:szCs w:val="28"/>
        </w:rPr>
        <w:t xml:space="preserve">следующие </w:t>
      </w:r>
      <w:r w:rsidR="00887EE4" w:rsidRPr="00887EE4">
        <w:rPr>
          <w:sz w:val="28"/>
          <w:szCs w:val="28"/>
        </w:rPr>
        <w:t>мероприятия</w:t>
      </w:r>
      <w:r w:rsidRPr="00EA4032">
        <w:rPr>
          <w:sz w:val="28"/>
          <w:szCs w:val="28"/>
        </w:rPr>
        <w:t>:</w:t>
      </w:r>
    </w:p>
    <w:p w:rsidR="003D7CFF" w:rsidRPr="00887EE4" w:rsidRDefault="003D7CFF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4032">
        <w:rPr>
          <w:sz w:val="28"/>
          <w:szCs w:val="28"/>
        </w:rPr>
        <w:t>.</w:t>
      </w:r>
      <w:r w:rsidR="00D10B12">
        <w:rPr>
          <w:sz w:val="28"/>
          <w:szCs w:val="28"/>
        </w:rPr>
        <w:t>3</w:t>
      </w:r>
      <w:r w:rsidRPr="00EA4032">
        <w:rPr>
          <w:sz w:val="28"/>
          <w:szCs w:val="28"/>
        </w:rPr>
        <w:t>.1. Модернизация оборудования, развитие и под</w:t>
      </w:r>
      <w:r>
        <w:rPr>
          <w:sz w:val="28"/>
          <w:szCs w:val="28"/>
        </w:rPr>
        <w:t>держка корпоративной сети органов</w:t>
      </w:r>
      <w:r w:rsidRPr="00EA4032">
        <w:rPr>
          <w:sz w:val="28"/>
          <w:szCs w:val="28"/>
        </w:rPr>
        <w:t xml:space="preserve"> местного самоуправления.</w:t>
      </w:r>
    </w:p>
    <w:p w:rsidR="003D7CFF" w:rsidRPr="00887EE4" w:rsidRDefault="00887EE4" w:rsidP="003D7CFF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887EE4">
        <w:rPr>
          <w:sz w:val="28"/>
          <w:szCs w:val="28"/>
        </w:rPr>
        <w:lastRenderedPageBreak/>
        <w:t>4.</w:t>
      </w:r>
      <w:r w:rsidR="00D10B12">
        <w:rPr>
          <w:sz w:val="28"/>
          <w:szCs w:val="28"/>
        </w:rPr>
        <w:t>3</w:t>
      </w:r>
      <w:r w:rsidRPr="00887EE4">
        <w:rPr>
          <w:sz w:val="28"/>
          <w:szCs w:val="28"/>
        </w:rPr>
        <w:t xml:space="preserve">.2. </w:t>
      </w:r>
      <w:r w:rsidR="003D7CFF" w:rsidRPr="00EA4032">
        <w:rPr>
          <w:sz w:val="28"/>
          <w:szCs w:val="28"/>
        </w:rPr>
        <w:t>Увеличение количества программного обеспечения с неисключительными правами, используемого в  органах местного самоуправления.</w:t>
      </w:r>
    </w:p>
    <w:p w:rsidR="003D7CFF" w:rsidRPr="00EA4032" w:rsidRDefault="003D7CFF" w:rsidP="003D7CFF">
      <w:pPr>
        <w:jc w:val="center"/>
        <w:rPr>
          <w:sz w:val="28"/>
          <w:szCs w:val="28"/>
        </w:rPr>
      </w:pPr>
    </w:p>
    <w:p w:rsidR="003D7CFF" w:rsidRPr="00EA4032" w:rsidRDefault="003D7CFF" w:rsidP="003D57D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A403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5. </w:t>
      </w:r>
      <w:r w:rsidRPr="00EA4032">
        <w:rPr>
          <w:sz w:val="28"/>
          <w:szCs w:val="28"/>
        </w:rPr>
        <w:t>Механизм реализации муниципальной программы</w:t>
      </w:r>
    </w:p>
    <w:p w:rsidR="003D7CFF" w:rsidRPr="00EA4032" w:rsidRDefault="003D7CFF" w:rsidP="003D7C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D7CFF" w:rsidRPr="00EA4032" w:rsidRDefault="003D7CFF" w:rsidP="003D7CFF">
      <w:pPr>
        <w:autoSpaceDE w:val="0"/>
        <w:autoSpaceDN w:val="0"/>
        <w:adjustRightInd w:val="0"/>
        <w:spacing w:line="360" w:lineRule="auto"/>
        <w:ind w:firstLine="601"/>
        <w:jc w:val="both"/>
        <w:outlineLvl w:val="1"/>
        <w:rPr>
          <w:sz w:val="28"/>
          <w:szCs w:val="28"/>
        </w:rPr>
      </w:pPr>
      <w:r w:rsidRPr="00EA4032">
        <w:rPr>
          <w:sz w:val="28"/>
          <w:szCs w:val="28"/>
        </w:rPr>
        <w:tab/>
        <w:t xml:space="preserve">Механизм реализации Программы включает разработку и принятие </w:t>
      </w:r>
      <w:r>
        <w:rPr>
          <w:sz w:val="28"/>
          <w:szCs w:val="28"/>
        </w:rPr>
        <w:t>муниципальных</w:t>
      </w:r>
      <w:r w:rsidRPr="00EA4032">
        <w:rPr>
          <w:sz w:val="28"/>
          <w:szCs w:val="28"/>
        </w:rPr>
        <w:tab/>
        <w:t xml:space="preserve">правовых актов, необходимых для выполнения Программы, </w:t>
      </w:r>
      <w:r>
        <w:rPr>
          <w:sz w:val="28"/>
          <w:szCs w:val="28"/>
        </w:rPr>
        <w:t>осуществление закупок для о</w:t>
      </w:r>
      <w:r w:rsidR="00887EE4">
        <w:rPr>
          <w:sz w:val="28"/>
          <w:szCs w:val="28"/>
        </w:rPr>
        <w:t xml:space="preserve">беспечения муниципальных нужд, </w:t>
      </w:r>
      <w:r w:rsidRPr="00EA4032">
        <w:rPr>
          <w:sz w:val="28"/>
          <w:szCs w:val="28"/>
        </w:rPr>
        <w:t xml:space="preserve">ежегодное уточнение </w:t>
      </w:r>
      <w:r w:rsidRPr="00EA4032">
        <w:rPr>
          <w:sz w:val="28"/>
          <w:szCs w:val="28"/>
        </w:rPr>
        <w:tab/>
        <w:t>перечня программных мероприятий на очере</w:t>
      </w:r>
      <w:r>
        <w:rPr>
          <w:sz w:val="28"/>
          <w:szCs w:val="28"/>
        </w:rPr>
        <w:t xml:space="preserve">дной финансовый год и плановый </w:t>
      </w:r>
      <w:r w:rsidRPr="00EA4032">
        <w:rPr>
          <w:sz w:val="28"/>
          <w:szCs w:val="28"/>
        </w:rPr>
        <w:t xml:space="preserve">период с уточнением затрат по программным мероприятиям в соответствии с </w:t>
      </w:r>
      <w:r w:rsidRPr="00EA4032">
        <w:rPr>
          <w:sz w:val="28"/>
          <w:szCs w:val="28"/>
        </w:rPr>
        <w:tab/>
        <w:t xml:space="preserve">мониторингом фактически достигнутых </w:t>
      </w:r>
      <w:r>
        <w:rPr>
          <w:sz w:val="28"/>
          <w:szCs w:val="28"/>
        </w:rPr>
        <w:t xml:space="preserve">целевых показателей реализации </w:t>
      </w:r>
      <w:r w:rsidRPr="00EA4032">
        <w:rPr>
          <w:sz w:val="28"/>
          <w:szCs w:val="28"/>
        </w:rPr>
        <w:t>Программы, а также связанные с изменениями внешней среды, информирование общественности о ходе и результатах реализации Программы, финансировании программных мероприятий.</w:t>
      </w:r>
    </w:p>
    <w:p w:rsidR="003D7CFF" w:rsidRPr="00EA4032" w:rsidRDefault="003D7CFF" w:rsidP="003D7CFF">
      <w:pPr>
        <w:spacing w:line="360" w:lineRule="auto"/>
        <w:ind w:firstLine="601"/>
        <w:jc w:val="both"/>
        <w:rPr>
          <w:bCs/>
          <w:sz w:val="28"/>
          <w:szCs w:val="28"/>
        </w:rPr>
      </w:pPr>
      <w:r w:rsidRPr="00EA4032">
        <w:rPr>
          <w:sz w:val="28"/>
          <w:szCs w:val="28"/>
        </w:rPr>
        <w:tab/>
        <w:t>Ответственным исполнителем Программы является отдел по информационным ресурсам администрации г. Пыть-Яха. Ответственный исполнитель несёт ответственность за реализацию и конечные результаты программы, определяет формы и методы управления реализацией программы.</w:t>
      </w:r>
    </w:p>
    <w:p w:rsidR="003D7CFF" w:rsidRPr="00EA4032" w:rsidRDefault="003D7CFF" w:rsidP="003D7CFF">
      <w:pPr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ab/>
        <w:t xml:space="preserve">Текущее управление реализацией программы осуществляет отдел </w:t>
      </w:r>
      <w:r w:rsidRPr="00EA4032">
        <w:rPr>
          <w:bCs/>
          <w:sz w:val="28"/>
          <w:szCs w:val="28"/>
        </w:rPr>
        <w:t>по информационным ресурсам администрации г. Пыть-Яха</w:t>
      </w:r>
      <w:r w:rsidRPr="00EA4032">
        <w:rPr>
          <w:sz w:val="28"/>
          <w:szCs w:val="28"/>
        </w:rPr>
        <w:t>.</w:t>
      </w:r>
    </w:p>
    <w:p w:rsidR="003D7CFF" w:rsidRPr="00EA4032" w:rsidRDefault="003D7CFF" w:rsidP="003D7CFF">
      <w:pPr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ab/>
        <w:t>При необходимости ответственный исполнитель передаёт в установленном порядке часть своих функций по реализации программы подведомственным учреждениям – соисполнителям и осуществляет координацию их деятельности по реализации программных мероприятий.</w:t>
      </w:r>
    </w:p>
    <w:p w:rsidR="003D7CFF" w:rsidRPr="00EA4032" w:rsidRDefault="003D7CFF" w:rsidP="003D7CFF">
      <w:pPr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ab/>
        <w:t>Отдел по информационным ресурсам администрации г. Пыть-Яха подготавливает и уточняет перечень программных мероприятий на очередной финансовый год и плановый период, уточняет затраты по программным мероприятиям, а также механизм реализации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3D7CFF" w:rsidRPr="00EA4032" w:rsidRDefault="003D7CFF" w:rsidP="003D7CFF">
      <w:pPr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lastRenderedPageBreak/>
        <w:t>Оценка хода исполнения мероприятий Программы основана на мониторинге целевых показателей Программы, сопоставлении фактически достигнутых с планируемыми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3D7CFF" w:rsidRPr="00EA4032" w:rsidRDefault="003D7CFF" w:rsidP="003D7CFF">
      <w:pPr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 xml:space="preserve">Отчеты о ходе реализации Программы представляются </w:t>
      </w:r>
      <w:r>
        <w:rPr>
          <w:sz w:val="28"/>
          <w:szCs w:val="28"/>
        </w:rPr>
        <w:t xml:space="preserve">ответственным </w:t>
      </w:r>
      <w:r w:rsidRPr="00EA4032">
        <w:rPr>
          <w:sz w:val="28"/>
          <w:szCs w:val="28"/>
        </w:rPr>
        <w:t>исполнителем программы в управление по экономике в сроки, определенные постановлением администрации города от 21.08.2013 № 184-па «О муниципальных и ведомственных целевых программах муниципального образования городской округ город Пыть-Ях».</w:t>
      </w:r>
    </w:p>
    <w:p w:rsidR="003D7CFF" w:rsidRPr="00EA4032" w:rsidRDefault="003D7CFF" w:rsidP="003D7CFF">
      <w:pPr>
        <w:ind w:firstLine="360"/>
        <w:jc w:val="both"/>
        <w:rPr>
          <w:sz w:val="28"/>
          <w:szCs w:val="28"/>
        </w:rPr>
      </w:pPr>
    </w:p>
    <w:p w:rsidR="003D7CFF" w:rsidRPr="00EA4032" w:rsidRDefault="003D7CFF" w:rsidP="003D7CFF">
      <w:pPr>
        <w:jc w:val="center"/>
        <w:rPr>
          <w:sz w:val="28"/>
          <w:szCs w:val="28"/>
        </w:rPr>
      </w:pPr>
      <w:r w:rsidRPr="00EA403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EA4032">
        <w:rPr>
          <w:b/>
          <w:bCs/>
          <w:sz w:val="28"/>
          <w:szCs w:val="28"/>
        </w:rPr>
        <w:t xml:space="preserve">. </w:t>
      </w:r>
      <w:r w:rsidRPr="00EA4032">
        <w:rPr>
          <w:sz w:val="28"/>
          <w:szCs w:val="28"/>
        </w:rPr>
        <w:t>Оценка эффективности реализации муниципальной программы</w:t>
      </w:r>
    </w:p>
    <w:p w:rsidR="003D7CFF" w:rsidRPr="00EA4032" w:rsidRDefault="003D7CFF" w:rsidP="003D7CFF">
      <w:pPr>
        <w:ind w:firstLine="360"/>
        <w:jc w:val="both"/>
        <w:rPr>
          <w:sz w:val="28"/>
          <w:szCs w:val="28"/>
        </w:rPr>
      </w:pPr>
    </w:p>
    <w:p w:rsidR="003D7CFF" w:rsidRPr="00EA4032" w:rsidRDefault="003D7CFF" w:rsidP="003D7CF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03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основана на достижении запланированных целевых показателей, а также мероприятий в установленные сроки. </w:t>
      </w:r>
    </w:p>
    <w:p w:rsidR="000374B1" w:rsidRDefault="003D7CFF" w:rsidP="000374B1">
      <w:pPr>
        <w:spacing w:line="360" w:lineRule="auto"/>
        <w:ind w:firstLine="601"/>
        <w:jc w:val="both"/>
        <w:rPr>
          <w:sz w:val="28"/>
          <w:szCs w:val="28"/>
        </w:rPr>
      </w:pPr>
      <w:r w:rsidRPr="00EA4032">
        <w:rPr>
          <w:sz w:val="28"/>
          <w:szCs w:val="28"/>
        </w:rPr>
        <w:t xml:space="preserve">Оценка эффективности реализации Программы представлена в </w:t>
      </w:r>
      <w:r w:rsidR="00D10B12">
        <w:rPr>
          <w:sz w:val="28"/>
          <w:szCs w:val="28"/>
        </w:rPr>
        <w:t>Т</w:t>
      </w:r>
      <w:r w:rsidRPr="00EA4032">
        <w:rPr>
          <w:sz w:val="28"/>
          <w:szCs w:val="28"/>
        </w:rPr>
        <w:t>аблице 3</w:t>
      </w:r>
      <w:r>
        <w:rPr>
          <w:sz w:val="28"/>
          <w:szCs w:val="28"/>
        </w:rPr>
        <w:t>.</w:t>
      </w:r>
    </w:p>
    <w:p w:rsidR="00585A56" w:rsidRDefault="00585A56" w:rsidP="000374B1">
      <w:pPr>
        <w:spacing w:line="360" w:lineRule="auto"/>
        <w:ind w:firstLine="601"/>
        <w:jc w:val="both"/>
        <w:rPr>
          <w:sz w:val="28"/>
          <w:szCs w:val="28"/>
        </w:rPr>
      </w:pPr>
    </w:p>
    <w:p w:rsidR="00585A56" w:rsidRDefault="00585A56" w:rsidP="000374B1">
      <w:pPr>
        <w:spacing w:line="360" w:lineRule="auto"/>
        <w:ind w:firstLine="601"/>
        <w:jc w:val="both"/>
        <w:rPr>
          <w:sz w:val="28"/>
          <w:szCs w:val="28"/>
        </w:rPr>
      </w:pPr>
    </w:p>
    <w:p w:rsidR="00585A56" w:rsidRDefault="00585A56" w:rsidP="000374B1">
      <w:pPr>
        <w:spacing w:line="360" w:lineRule="auto"/>
        <w:ind w:firstLine="601"/>
        <w:jc w:val="both"/>
        <w:rPr>
          <w:sz w:val="28"/>
          <w:szCs w:val="28"/>
        </w:rPr>
      </w:pPr>
    </w:p>
    <w:p w:rsidR="00585A56" w:rsidRDefault="00585A56" w:rsidP="000374B1">
      <w:pPr>
        <w:spacing w:line="360" w:lineRule="auto"/>
        <w:ind w:firstLine="601"/>
        <w:jc w:val="both"/>
        <w:rPr>
          <w:sz w:val="28"/>
          <w:szCs w:val="28"/>
        </w:rPr>
      </w:pPr>
    </w:p>
    <w:p w:rsidR="00585A56" w:rsidRPr="000374B1" w:rsidRDefault="00585A56" w:rsidP="000374B1">
      <w:pPr>
        <w:spacing w:line="360" w:lineRule="auto"/>
        <w:ind w:firstLine="601"/>
        <w:jc w:val="both"/>
        <w:rPr>
          <w:sz w:val="28"/>
          <w:szCs w:val="28"/>
        </w:rPr>
        <w:sectPr w:rsidR="00585A56" w:rsidRPr="000374B1" w:rsidSect="000F5AB6">
          <w:headerReference w:type="even" r:id="rId8"/>
          <w:headerReference w:type="default" r:id="rId9"/>
          <w:pgSz w:w="11906" w:h="16838"/>
          <w:pgMar w:top="899" w:right="567" w:bottom="719" w:left="1701" w:header="709" w:footer="709" w:gutter="0"/>
          <w:cols w:space="708"/>
          <w:titlePg/>
          <w:docGrid w:linePitch="360"/>
        </w:sectPr>
      </w:pPr>
    </w:p>
    <w:p w:rsidR="006055D5" w:rsidRDefault="00585A56" w:rsidP="006055D5">
      <w:pPr>
        <w:tabs>
          <w:tab w:val="left" w:pos="46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055D5">
        <w:rPr>
          <w:sz w:val="24"/>
          <w:szCs w:val="24"/>
        </w:rPr>
        <w:tab/>
      </w:r>
      <w:r w:rsidR="006055D5">
        <w:rPr>
          <w:sz w:val="24"/>
          <w:szCs w:val="24"/>
        </w:rPr>
        <w:tab/>
      </w:r>
      <w:r w:rsidR="006055D5">
        <w:rPr>
          <w:sz w:val="24"/>
          <w:szCs w:val="24"/>
        </w:rPr>
        <w:tab/>
      </w:r>
      <w:r w:rsidR="006055D5">
        <w:rPr>
          <w:sz w:val="24"/>
          <w:szCs w:val="24"/>
        </w:rPr>
        <w:tab/>
      </w:r>
      <w:r w:rsidR="006055D5">
        <w:rPr>
          <w:sz w:val="24"/>
          <w:szCs w:val="24"/>
        </w:rPr>
        <w:tab/>
      </w:r>
      <w:r w:rsidR="006055D5">
        <w:rPr>
          <w:sz w:val="24"/>
          <w:szCs w:val="24"/>
        </w:rPr>
        <w:tab/>
      </w:r>
      <w:r w:rsidR="006055D5">
        <w:rPr>
          <w:sz w:val="24"/>
          <w:szCs w:val="24"/>
        </w:rPr>
        <w:tab/>
      </w:r>
      <w:r w:rsidR="006055D5">
        <w:rPr>
          <w:sz w:val="24"/>
          <w:szCs w:val="24"/>
        </w:rPr>
        <w:tab/>
      </w:r>
      <w:r w:rsidR="006055D5">
        <w:rPr>
          <w:sz w:val="24"/>
          <w:szCs w:val="24"/>
        </w:rPr>
        <w:tab/>
      </w:r>
    </w:p>
    <w:p w:rsidR="006055D5" w:rsidRPr="007E5F81" w:rsidRDefault="006055D5" w:rsidP="006055D5">
      <w:pPr>
        <w:tabs>
          <w:tab w:val="left" w:pos="4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5F81">
        <w:rPr>
          <w:sz w:val="28"/>
          <w:szCs w:val="28"/>
        </w:rPr>
        <w:t>Приложение</w:t>
      </w:r>
    </w:p>
    <w:p w:rsidR="006055D5" w:rsidRDefault="006055D5" w:rsidP="006055D5">
      <w:pPr>
        <w:tabs>
          <w:tab w:val="left" w:pos="4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55D5" w:rsidRPr="00843B04" w:rsidRDefault="006055D5" w:rsidP="006055D5">
      <w:pPr>
        <w:tabs>
          <w:tab w:val="left" w:pos="4600"/>
        </w:tabs>
        <w:jc w:val="right"/>
        <w:rPr>
          <w:sz w:val="28"/>
          <w:szCs w:val="28"/>
        </w:rPr>
      </w:pPr>
      <w:r w:rsidRPr="00843B04">
        <w:rPr>
          <w:sz w:val="28"/>
          <w:szCs w:val="28"/>
        </w:rPr>
        <w:t>Таблица 1</w:t>
      </w:r>
    </w:p>
    <w:p w:rsidR="006055D5" w:rsidRPr="00843B04" w:rsidRDefault="006055D5" w:rsidP="006055D5">
      <w:pPr>
        <w:tabs>
          <w:tab w:val="left" w:pos="460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758"/>
        <w:tblW w:w="0" w:type="auto"/>
        <w:tblLook w:val="0000" w:firstRow="0" w:lastRow="0" w:firstColumn="0" w:lastColumn="0" w:noHBand="0" w:noVBand="0"/>
      </w:tblPr>
      <w:tblGrid>
        <w:gridCol w:w="1190"/>
        <w:gridCol w:w="3694"/>
        <w:gridCol w:w="2429"/>
        <w:gridCol w:w="616"/>
        <w:gridCol w:w="616"/>
        <w:gridCol w:w="616"/>
        <w:gridCol w:w="616"/>
        <w:gridCol w:w="616"/>
        <w:gridCol w:w="616"/>
        <w:gridCol w:w="616"/>
        <w:gridCol w:w="616"/>
        <w:gridCol w:w="2723"/>
      </w:tblGrid>
      <w:tr w:rsidR="006055D5" w:rsidRPr="00010B01" w:rsidTr="00913869">
        <w:trPr>
          <w:trHeight w:val="105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№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Наименование показателей результатов (единица измерения)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Базовый показатель на начало реализации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Значения показателя по годам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Целевое значение показателя на момент окончания действия муниципальной программы</w:t>
            </w:r>
          </w:p>
        </w:tc>
      </w:tr>
      <w:tr w:rsidR="006055D5" w:rsidRPr="00010B01" w:rsidTr="00913869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55D5" w:rsidRPr="00010B01" w:rsidRDefault="006055D5" w:rsidP="00913869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055D5" w:rsidRPr="00010B01" w:rsidRDefault="006055D5" w:rsidP="00913869"/>
        </w:tc>
      </w:tr>
      <w:tr w:rsidR="006055D5" w:rsidRPr="00010B01" w:rsidTr="00913869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b/>
                <w:bCs/>
              </w:rPr>
            </w:pPr>
            <w:r w:rsidRPr="00010B01">
              <w:rPr>
                <w:b/>
                <w:bCs/>
              </w:rPr>
              <w:t>17</w:t>
            </w:r>
          </w:p>
        </w:tc>
      </w:tr>
      <w:tr w:rsidR="006055D5" w:rsidRPr="00010B01" w:rsidTr="00913869">
        <w:trPr>
          <w:trHeight w:val="20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both"/>
            </w:pPr>
            <w:r w:rsidRPr="00010B01">
              <w:t>Разработка и информационно-техническая поддержка официальных  сайтов администрации города Пыть-Яха и Думы города Пыть-Яха (шт.)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3</w:t>
            </w:r>
          </w:p>
        </w:tc>
      </w:tr>
      <w:tr w:rsidR="006055D5" w:rsidRPr="00010B01" w:rsidTr="00913869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both"/>
            </w:pPr>
            <w:r w:rsidRPr="00010B01">
              <w:t>Приобретение и (или) сопровождение  программного обеспечения в соответствующем году (шт.)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</w:tr>
      <w:tr w:rsidR="006055D5" w:rsidRPr="00010B01" w:rsidTr="00913869">
        <w:trPr>
          <w:trHeight w:val="10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both"/>
            </w:pPr>
            <w:r w:rsidRPr="00010B01">
              <w:t>Сохранение доли модернизации и обеспечения оборудованием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38</w:t>
            </w:r>
          </w:p>
        </w:tc>
      </w:tr>
    </w:tbl>
    <w:p w:rsidR="006055D5" w:rsidRPr="00843B04" w:rsidRDefault="006055D5" w:rsidP="006055D5">
      <w:pPr>
        <w:tabs>
          <w:tab w:val="left" w:pos="4600"/>
        </w:tabs>
        <w:jc w:val="center"/>
        <w:rPr>
          <w:b/>
          <w:sz w:val="28"/>
          <w:szCs w:val="28"/>
        </w:rPr>
      </w:pPr>
      <w:r w:rsidRPr="00843B04">
        <w:rPr>
          <w:b/>
          <w:sz w:val="28"/>
          <w:szCs w:val="28"/>
        </w:rPr>
        <w:t>Целевые показатели муниципальной программы</w:t>
      </w: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Default="006055D5" w:rsidP="006055D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55D5" w:rsidRDefault="006055D5" w:rsidP="006055D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55D5" w:rsidRDefault="006055D5" w:rsidP="006055D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55D5" w:rsidRPr="00843B04" w:rsidRDefault="006055D5" w:rsidP="006055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3B04">
        <w:rPr>
          <w:sz w:val="24"/>
          <w:szCs w:val="24"/>
        </w:rPr>
        <w:tab/>
      </w:r>
      <w:r w:rsidRPr="00843B04">
        <w:rPr>
          <w:sz w:val="28"/>
          <w:szCs w:val="28"/>
        </w:rPr>
        <w:t>Таблица 2</w:t>
      </w:r>
    </w:p>
    <w:p w:rsidR="006055D5" w:rsidRPr="00843B04" w:rsidRDefault="006055D5" w:rsidP="006055D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55D5" w:rsidRPr="00843B04" w:rsidRDefault="006055D5" w:rsidP="006055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B04">
        <w:rPr>
          <w:b/>
          <w:sz w:val="28"/>
          <w:szCs w:val="28"/>
        </w:rPr>
        <w:t>Перечень основных мероприятий муниципальной программы</w:t>
      </w:r>
    </w:p>
    <w:p w:rsidR="006055D5" w:rsidRPr="00843B04" w:rsidRDefault="006055D5" w:rsidP="006055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55D5" w:rsidRDefault="006055D5" w:rsidP="006055D5">
      <w:pPr>
        <w:autoSpaceDE w:val="0"/>
        <w:autoSpaceDN w:val="0"/>
        <w:adjustRightInd w:val="0"/>
        <w:jc w:val="center"/>
      </w:pPr>
    </w:p>
    <w:tbl>
      <w:tblPr>
        <w:tblW w:w="151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012"/>
        <w:gridCol w:w="1900"/>
        <w:gridCol w:w="1896"/>
        <w:gridCol w:w="1604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6055D5" w:rsidRPr="00010B01" w:rsidTr="00913869">
        <w:trPr>
          <w:trHeight w:val="429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Номер основного 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Ответственный исполнитель/соисполнитель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Источники финансирования</w:t>
            </w:r>
          </w:p>
        </w:tc>
        <w:tc>
          <w:tcPr>
            <w:tcW w:w="8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Финансовые затраты на реализацию (тыс. рублей)</w:t>
            </w:r>
          </w:p>
        </w:tc>
      </w:tr>
      <w:tr w:rsidR="006055D5" w:rsidRPr="00010B01" w:rsidTr="00913869">
        <w:trPr>
          <w:trHeight w:val="341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всего</w:t>
            </w:r>
          </w:p>
        </w:tc>
        <w:tc>
          <w:tcPr>
            <w:tcW w:w="7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 xml:space="preserve"> в том числе </w:t>
            </w:r>
          </w:p>
        </w:tc>
      </w:tr>
      <w:tr w:rsidR="006055D5" w:rsidRPr="00010B01" w:rsidTr="00913869">
        <w:trPr>
          <w:trHeight w:val="31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2026-2030</w:t>
            </w:r>
          </w:p>
        </w:tc>
      </w:tr>
      <w:tr w:rsidR="006055D5" w:rsidRPr="00010B01" w:rsidTr="00913869">
        <w:trPr>
          <w:trHeight w:val="31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19</w:t>
            </w:r>
          </w:p>
        </w:tc>
      </w:tr>
      <w:tr w:rsidR="000F17C6" w:rsidRPr="00010B01" w:rsidTr="00913869">
        <w:trPr>
          <w:trHeight w:val="1453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Формирование информационных ресурсов и обеспечение доступа к ним с помощью интернет-сайтов и информационных систем (номер показателя 1)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Отдел по информационным ресурсам администрации города/Дума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2195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419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148,0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740,0</w:t>
            </w:r>
          </w:p>
        </w:tc>
      </w:tr>
      <w:tr w:rsidR="000F17C6" w:rsidRPr="00010B01" w:rsidTr="00913869">
        <w:trPr>
          <w:trHeight w:val="493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Отдел по информационным ресурсам администрации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780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312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</w:t>
            </w:r>
            <w:r>
              <w:t>883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395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620,0</w:t>
            </w:r>
          </w:p>
        </w:tc>
      </w:tr>
      <w:tr w:rsidR="000F17C6" w:rsidRPr="00010B01" w:rsidTr="00913869">
        <w:trPr>
          <w:trHeight w:val="785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876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312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Дума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624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312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312,0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120,0</w:t>
            </w:r>
          </w:p>
        </w:tc>
      </w:tr>
      <w:tr w:rsidR="006055D5" w:rsidRPr="00010B01" w:rsidTr="00913869">
        <w:trPr>
          <w:trHeight w:val="624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852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60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Развитие и сопровождение информационных систем в деятельности органов местного самоуправления. (номер показателя 2)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Отдел по информационным ресурсам администрации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44</w:t>
            </w:r>
            <w:r>
              <w:t>4</w:t>
            </w:r>
            <w:r w:rsidRPr="00010B01">
              <w:t>88,5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47</w:t>
            </w:r>
            <w:r w:rsidRPr="00010B01">
              <w:t>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16572,5</w:t>
            </w:r>
          </w:p>
        </w:tc>
      </w:tr>
      <w:tr w:rsidR="000F17C6" w:rsidRPr="00010B01" w:rsidTr="00913869">
        <w:trPr>
          <w:trHeight w:val="624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816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720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44</w:t>
            </w:r>
            <w:r>
              <w:t>4</w:t>
            </w:r>
            <w:r w:rsidRPr="00010B01">
              <w:t>88,5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47</w:t>
            </w:r>
            <w:r w:rsidRPr="00010B01">
              <w:t>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3314,5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16572,5</w:t>
            </w:r>
          </w:p>
        </w:tc>
      </w:tr>
      <w:tr w:rsidR="006055D5" w:rsidRPr="00010B01" w:rsidTr="00913869">
        <w:trPr>
          <w:trHeight w:val="804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852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36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 xml:space="preserve">Обеспечение информационной безопасности корпоративной сети органа </w:t>
            </w:r>
            <w:r w:rsidRPr="00010B01">
              <w:lastRenderedPageBreak/>
              <w:t>местного самоуправления (номер показателя 2)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lastRenderedPageBreak/>
              <w:t>Отдел по информационным ресурсам администрации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169</w:t>
            </w:r>
            <w:r w:rsidRPr="00010B01">
              <w:t>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4</w:t>
            </w:r>
            <w:r w:rsidRPr="00010B01">
              <w:t>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6875,0</w:t>
            </w:r>
          </w:p>
        </w:tc>
      </w:tr>
      <w:tr w:rsidR="000F17C6" w:rsidRPr="00010B01" w:rsidTr="00913869">
        <w:trPr>
          <w:trHeight w:val="624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82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169</w:t>
            </w:r>
            <w:r w:rsidRPr="00010B01">
              <w:t>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4</w:t>
            </w:r>
            <w:r w:rsidRPr="00010B01">
              <w:t>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1375,0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6875,0</w:t>
            </w:r>
          </w:p>
        </w:tc>
      </w:tr>
      <w:tr w:rsidR="000F17C6" w:rsidRPr="00010B01" w:rsidTr="00913869">
        <w:trPr>
          <w:trHeight w:val="804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876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72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4.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Модернизация оборудования, развитие и поддержка корпоративной сети органа местного самоуправления (номер показателя 3)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Отдел по информационным ресурсам администрации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21086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3086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7500,0</w:t>
            </w:r>
          </w:p>
        </w:tc>
      </w:tr>
      <w:tr w:rsidR="006055D5" w:rsidRPr="00010B01" w:rsidTr="00913869">
        <w:trPr>
          <w:trHeight w:val="6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852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rPr>
                <w:lang w:val="en-US"/>
              </w:rPr>
              <w:t>20</w:t>
            </w: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rPr>
                <w:lang w:val="en-US"/>
              </w:rPr>
              <w:t>200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20886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2886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7500,0</w:t>
            </w:r>
          </w:p>
        </w:tc>
      </w:tr>
      <w:tr w:rsidR="000F17C6" w:rsidRPr="00010B01" w:rsidTr="00913869">
        <w:trPr>
          <w:trHeight w:val="755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780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588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5.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Увеличение количества программного обеспечения с неисключительным</w:t>
            </w:r>
            <w:r w:rsidRPr="00010B01">
              <w:lastRenderedPageBreak/>
              <w:t>и правами, используемого в органах  местного самоуправления (номер показателя 2)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lastRenderedPageBreak/>
              <w:t>Отдел по информационным ресурсам администрации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7729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529</w:t>
            </w:r>
            <w:r w:rsidRPr="00010B01"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3000,0</w:t>
            </w:r>
          </w:p>
        </w:tc>
      </w:tr>
      <w:tr w:rsidR="006055D5" w:rsidRPr="00010B01" w:rsidTr="00913869">
        <w:trPr>
          <w:trHeight w:val="64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840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732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7800,0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3000,0</w:t>
            </w:r>
          </w:p>
        </w:tc>
      </w:tr>
      <w:tr w:rsidR="006055D5" w:rsidRPr="00010B01" w:rsidTr="00913869">
        <w:trPr>
          <w:trHeight w:val="840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768"/>
        </w:trPr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588"/>
        </w:trPr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 по муниципальной программе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Отдел по информационным ресурсам администрации города/Дума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92</w:t>
            </w:r>
            <w:r>
              <w:t>473</w:t>
            </w:r>
            <w:r w:rsidRPr="00010B01"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9223</w:t>
            </w:r>
            <w:r w:rsidRPr="00010B01"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34687,5</w:t>
            </w:r>
          </w:p>
        </w:tc>
      </w:tr>
      <w:tr w:rsidR="006055D5" w:rsidRPr="00010B01" w:rsidTr="00913869">
        <w:trPr>
          <w:trHeight w:val="612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852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rPr>
                <w:lang w:val="en-US"/>
              </w:rPr>
              <w:t>20</w:t>
            </w: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rPr>
                <w:lang w:val="en-US"/>
              </w:rPr>
              <w:t>20</w:t>
            </w: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72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92</w:t>
            </w:r>
            <w:r>
              <w:t>273</w:t>
            </w:r>
            <w:r w:rsidRPr="00010B01"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9023</w:t>
            </w:r>
            <w:r w:rsidRPr="00010B01"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34687,5</w:t>
            </w:r>
          </w:p>
        </w:tc>
      </w:tr>
      <w:tr w:rsidR="000F17C6" w:rsidRPr="00010B01" w:rsidTr="00913869">
        <w:trPr>
          <w:trHeight w:val="900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828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324"/>
        </w:trPr>
        <w:tc>
          <w:tcPr>
            <w:tcW w:w="151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В том числе:</w:t>
            </w:r>
          </w:p>
        </w:tc>
      </w:tr>
      <w:tr w:rsidR="006055D5" w:rsidRPr="00010B01" w:rsidTr="00913869">
        <w:trPr>
          <w:trHeight w:val="768"/>
        </w:trPr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Инвестиции в объекты государственной и муниципальной собственности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696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828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648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876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744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36"/>
        </w:trPr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Прочие расходы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92473</w:t>
            </w:r>
            <w:r w:rsidRPr="00010B01"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9223</w:t>
            </w:r>
            <w:r w:rsidRPr="00010B01"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34687,5</w:t>
            </w:r>
          </w:p>
        </w:tc>
      </w:tr>
      <w:tr w:rsidR="000F17C6" w:rsidRPr="00010B01" w:rsidTr="00913869">
        <w:trPr>
          <w:trHeight w:val="684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864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rPr>
                <w:lang w:val="en-US"/>
              </w:rPr>
              <w:t>20</w:t>
            </w: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rPr>
                <w:lang w:val="en-US"/>
              </w:rPr>
              <w:t>20</w:t>
            </w: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24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92273</w:t>
            </w:r>
            <w:r w:rsidRPr="00010B01"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9023</w:t>
            </w:r>
            <w:r w:rsidRPr="00010B01">
              <w:t>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6937,5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34687,5</w:t>
            </w:r>
          </w:p>
        </w:tc>
      </w:tr>
      <w:tr w:rsidR="006055D5" w:rsidRPr="00010B01" w:rsidTr="00913869">
        <w:trPr>
          <w:trHeight w:val="768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852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0,0</w:t>
            </w:r>
          </w:p>
        </w:tc>
      </w:tr>
      <w:tr w:rsidR="006055D5" w:rsidRPr="00010B01" w:rsidTr="00913869">
        <w:trPr>
          <w:trHeight w:val="324"/>
        </w:trPr>
        <w:tc>
          <w:tcPr>
            <w:tcW w:w="151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В том числе:</w:t>
            </w:r>
          </w:p>
        </w:tc>
      </w:tr>
      <w:tr w:rsidR="000F17C6" w:rsidRPr="00010B01" w:rsidTr="00913869">
        <w:trPr>
          <w:trHeight w:val="732"/>
        </w:trPr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lastRenderedPageBreak/>
              <w:t xml:space="preserve">Ответственный исполнитель 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Отдел по информационным ресурсам администрации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92161,5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9199,5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34567,5</w:t>
            </w:r>
          </w:p>
        </w:tc>
      </w:tr>
      <w:tr w:rsidR="000F17C6" w:rsidRPr="00010B01" w:rsidTr="00913869">
        <w:trPr>
          <w:trHeight w:val="612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864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rPr>
                <w:lang w:val="en-US"/>
              </w:rPr>
              <w:t>20</w:t>
            </w: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rPr>
                <w:lang w:val="en-US"/>
              </w:rPr>
              <w:t>20</w:t>
            </w: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84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91961,5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rPr>
                <w:lang w:val="en-US"/>
              </w:rPr>
              <w:t>8</w:t>
            </w:r>
            <w:r>
              <w:t>999,5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6913,5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34567,5</w:t>
            </w:r>
          </w:p>
        </w:tc>
      </w:tr>
      <w:tr w:rsidR="000F17C6" w:rsidRPr="00010B01" w:rsidTr="00913869">
        <w:trPr>
          <w:trHeight w:val="804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756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371"/>
        </w:trPr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 xml:space="preserve">Соисполнитель 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Дума города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312,0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120,0</w:t>
            </w:r>
          </w:p>
        </w:tc>
      </w:tr>
      <w:tr w:rsidR="000F17C6" w:rsidRPr="00010B01" w:rsidTr="00913869">
        <w:trPr>
          <w:trHeight w:val="600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828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бюджет автономного округа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648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местный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312,0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120,0</w:t>
            </w:r>
          </w:p>
        </w:tc>
      </w:tr>
      <w:tr w:rsidR="000F17C6" w:rsidRPr="00010B01" w:rsidTr="00913869">
        <w:trPr>
          <w:trHeight w:val="828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программа "Сотрудничество"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  <w:tr w:rsidR="000F17C6" w:rsidRPr="00010B01" w:rsidTr="00913869">
        <w:trPr>
          <w:trHeight w:val="816"/>
        </w:trPr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иные внебюджетные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0,0</w:t>
            </w:r>
          </w:p>
        </w:tc>
      </w:tr>
    </w:tbl>
    <w:p w:rsidR="006055D5" w:rsidRDefault="006055D5" w:rsidP="006055D5">
      <w:pPr>
        <w:autoSpaceDE w:val="0"/>
        <w:autoSpaceDN w:val="0"/>
        <w:adjustRightInd w:val="0"/>
        <w:jc w:val="center"/>
      </w:pP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Pr="004F5DDF" w:rsidRDefault="006055D5" w:rsidP="006055D5">
      <w:pPr>
        <w:ind w:left="7080" w:firstLine="708"/>
        <w:jc w:val="right"/>
        <w:rPr>
          <w:sz w:val="28"/>
          <w:szCs w:val="28"/>
        </w:rPr>
      </w:pPr>
      <w:r w:rsidRPr="004F5DDF">
        <w:rPr>
          <w:sz w:val="28"/>
          <w:szCs w:val="28"/>
        </w:rPr>
        <w:t>Таблица 3</w:t>
      </w:r>
    </w:p>
    <w:p w:rsidR="006055D5" w:rsidRPr="00EA4032" w:rsidRDefault="006055D5" w:rsidP="006055D5">
      <w:pPr>
        <w:ind w:left="7080" w:firstLine="708"/>
        <w:jc w:val="right"/>
        <w:rPr>
          <w:sz w:val="24"/>
          <w:szCs w:val="24"/>
        </w:rPr>
      </w:pPr>
    </w:p>
    <w:p w:rsidR="006055D5" w:rsidRPr="00EA4032" w:rsidRDefault="006055D5" w:rsidP="006055D5">
      <w:pPr>
        <w:ind w:left="7080" w:firstLine="708"/>
        <w:jc w:val="right"/>
        <w:rPr>
          <w:sz w:val="24"/>
          <w:szCs w:val="24"/>
        </w:rPr>
      </w:pPr>
    </w:p>
    <w:p w:rsidR="006055D5" w:rsidRPr="00BE6449" w:rsidRDefault="006055D5" w:rsidP="006055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449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Default="006055D5" w:rsidP="006055D5">
      <w:pPr>
        <w:autoSpaceDE w:val="0"/>
        <w:autoSpaceDN w:val="0"/>
        <w:adjustRightInd w:val="0"/>
        <w:jc w:val="right"/>
      </w:pPr>
    </w:p>
    <w:tbl>
      <w:tblPr>
        <w:tblW w:w="1521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12"/>
        <w:gridCol w:w="2200"/>
        <w:gridCol w:w="2200"/>
        <w:gridCol w:w="700"/>
        <w:gridCol w:w="700"/>
        <w:gridCol w:w="700"/>
        <w:gridCol w:w="700"/>
        <w:gridCol w:w="616"/>
        <w:gridCol w:w="616"/>
        <w:gridCol w:w="668"/>
        <w:gridCol w:w="700"/>
        <w:gridCol w:w="1400"/>
        <w:gridCol w:w="1500"/>
        <w:gridCol w:w="900"/>
        <w:gridCol w:w="1000"/>
      </w:tblGrid>
      <w:tr w:rsidR="006055D5" w:rsidRPr="00010B01" w:rsidTr="00913869">
        <w:trPr>
          <w:trHeight w:val="312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№</w:t>
            </w:r>
          </w:p>
          <w:p w:rsidR="006055D5" w:rsidRPr="00010B01" w:rsidRDefault="006055D5" w:rsidP="00913869">
            <w:pPr>
              <w:jc w:val="center"/>
            </w:pPr>
            <w:r w:rsidRPr="00010B01">
              <w:t>п/п</w:t>
            </w:r>
          </w:p>
          <w:p w:rsidR="006055D5" w:rsidRPr="00010B01" w:rsidRDefault="006055D5" w:rsidP="00913869">
            <w:pPr>
              <w:jc w:val="center"/>
            </w:pPr>
            <w:r w:rsidRPr="00010B01">
              <w:rPr>
                <w:rFonts w:ascii="Arial" w:hAnsi="Arial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Наименование показателей результатов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Наименование мероприятий (комплекса мероприятий, подпрограмм), обеспечивающих достижение результата</w:t>
            </w:r>
          </w:p>
        </w:tc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Значения   показателя по годам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Целевое значение п</w:t>
            </w:r>
            <w:r w:rsidRPr="00010B01">
              <w:t>оказателя на момент окончания действия программы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Соотношение затрат и результатов (тыс. руб.)</w:t>
            </w:r>
          </w:p>
        </w:tc>
      </w:tr>
      <w:tr w:rsidR="006055D5" w:rsidRPr="00010B01" w:rsidTr="00913869">
        <w:trPr>
          <w:trHeight w:val="31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055D5" w:rsidRPr="00010B01" w:rsidRDefault="006055D5" w:rsidP="00913869"/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5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>
              <w:t>общие затраты по</w:t>
            </w:r>
            <w:r w:rsidRPr="00010B01">
              <w:t xml:space="preserve"> соответствующим мероприятиям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в т.ч. бюджетные   затраты</w:t>
            </w:r>
          </w:p>
        </w:tc>
      </w:tr>
      <w:tr w:rsidR="006055D5" w:rsidRPr="00010B01" w:rsidTr="00913869">
        <w:trPr>
          <w:trHeight w:val="230"/>
        </w:trPr>
        <w:tc>
          <w:tcPr>
            <w:tcW w:w="6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055D5" w:rsidRPr="00010B01" w:rsidRDefault="006055D5" w:rsidP="00913869"/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5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городского бюджета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фед/окр бюджет</w:t>
            </w:r>
          </w:p>
        </w:tc>
      </w:tr>
      <w:tr w:rsidR="006055D5" w:rsidRPr="00010B01" w:rsidTr="00913869">
        <w:trPr>
          <w:trHeight w:val="839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  <w:rPr>
                <w:rFonts w:ascii="Arial" w:hAnsi="Arial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055D5" w:rsidRPr="00010B01" w:rsidRDefault="006055D5" w:rsidP="00913869"/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2025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010B01" w:rsidRDefault="006055D5" w:rsidP="00913869"/>
        </w:tc>
      </w:tr>
      <w:tr w:rsidR="006055D5" w:rsidRPr="00010B01" w:rsidTr="00913869">
        <w:trPr>
          <w:trHeight w:val="324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D5" w:rsidRPr="00010B01" w:rsidRDefault="006055D5" w:rsidP="00913869">
            <w:pPr>
              <w:jc w:val="center"/>
            </w:pPr>
            <w:r w:rsidRPr="00010B01">
              <w:t>16</w:t>
            </w:r>
          </w:p>
        </w:tc>
      </w:tr>
      <w:tr w:rsidR="000F17C6" w:rsidRPr="00010B01" w:rsidTr="00913869">
        <w:trPr>
          <w:trHeight w:val="174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Разработка и информационно-техническая поддержка официальных  сайтов Администрации города Пыть-Яха и Думы города Пыть-Яха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 xml:space="preserve">1. Формирование информационных ресурсов и обеспечение доступа к ним с помощью интернет-сайтов и информационных систем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2195</w:t>
            </w:r>
            <w:r w:rsidRPr="00010B01"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2195</w:t>
            </w:r>
            <w:r w:rsidRPr="00010B01"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</w:t>
            </w:r>
            <w:r>
              <w:t>,0</w:t>
            </w:r>
          </w:p>
        </w:tc>
      </w:tr>
      <w:tr w:rsidR="000F17C6" w:rsidRPr="00010B01" w:rsidTr="00913869">
        <w:trPr>
          <w:trHeight w:val="1608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Приобретение и (или) сопровождение  программного обеспечения в соответствующем году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2. Развитие и сопровождение информационных систем в деятельности органов местного самоуправления.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10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44</w:t>
            </w:r>
            <w:r>
              <w:t>4</w:t>
            </w:r>
            <w:r w:rsidRPr="00010B01">
              <w:t>88,5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44</w:t>
            </w:r>
            <w:r>
              <w:t>4</w:t>
            </w:r>
            <w:r w:rsidRPr="00010B01">
              <w:t>88,5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</w:t>
            </w:r>
            <w:r>
              <w:t>,0</w:t>
            </w:r>
          </w:p>
        </w:tc>
      </w:tr>
      <w:tr w:rsidR="000F17C6" w:rsidRPr="00010B01" w:rsidTr="00913869">
        <w:trPr>
          <w:trHeight w:val="1308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3. Обеспечение информационной безопасности корпоративной сети органа местного самоуправления.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7C6" w:rsidRPr="00010B01" w:rsidRDefault="000F17C6" w:rsidP="000F17C6"/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169</w:t>
            </w:r>
            <w:r w:rsidRPr="00010B01">
              <w:t>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>
              <w:t>169</w:t>
            </w:r>
            <w:r w:rsidRPr="00010B01"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C6" w:rsidRPr="00010B01" w:rsidRDefault="000F17C6" w:rsidP="000F17C6">
            <w:pPr>
              <w:jc w:val="center"/>
            </w:pPr>
            <w:r w:rsidRPr="00010B01">
              <w:t>0</w:t>
            </w:r>
            <w:r>
              <w:t>,0</w:t>
            </w:r>
          </w:p>
        </w:tc>
      </w:tr>
      <w:tr w:rsidR="004D546E" w:rsidRPr="00010B01" w:rsidTr="00913869">
        <w:trPr>
          <w:trHeight w:val="18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546E" w:rsidRPr="00010B01" w:rsidRDefault="004D546E" w:rsidP="004D546E">
            <w:bookmarkStart w:id="0" w:name="_GoBack" w:colFirst="12" w:colLast="12"/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>
              <w:t xml:space="preserve">5. </w:t>
            </w:r>
            <w:r w:rsidRPr="00010B01">
              <w:t>Увеличение количества программного обеспечения с неисключительными правами, используемого в органах  местного самоуправления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546E" w:rsidRPr="00010B01" w:rsidRDefault="004D546E" w:rsidP="004D546E"/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7</w:t>
            </w:r>
            <w:r>
              <w:t>729</w:t>
            </w:r>
            <w:r w:rsidRPr="00010B01"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7</w:t>
            </w:r>
            <w:r>
              <w:t>729</w:t>
            </w:r>
            <w:r w:rsidRPr="00010B01"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0</w:t>
            </w:r>
            <w:r>
              <w:t>,0</w:t>
            </w:r>
          </w:p>
        </w:tc>
      </w:tr>
      <w:tr w:rsidR="004D546E" w:rsidRPr="00010B01" w:rsidTr="00913869">
        <w:trPr>
          <w:trHeight w:val="1428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Сохранение доли модернизации и обеспечения оборудованием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 xml:space="preserve">4. Модернизация оборудования, развитие и поддержка корпоративной сети органа местного самоуправления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>
              <w:t>21086</w:t>
            </w:r>
            <w:r w:rsidRPr="00010B01"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>
              <w:t>20886</w:t>
            </w:r>
            <w:r w:rsidRPr="00010B01"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>
              <w:rPr>
                <w:lang w:val="en-US"/>
              </w:rPr>
              <w:t>20</w:t>
            </w:r>
            <w:r w:rsidRPr="00010B01">
              <w:t>0</w:t>
            </w:r>
            <w:r>
              <w:t>,0</w:t>
            </w:r>
          </w:p>
        </w:tc>
      </w:tr>
      <w:tr w:rsidR="004D546E" w:rsidRPr="00010B01" w:rsidTr="00913869">
        <w:trPr>
          <w:trHeight w:val="324"/>
        </w:trPr>
        <w:tc>
          <w:tcPr>
            <w:tcW w:w="1181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Всего: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92</w:t>
            </w:r>
            <w:r>
              <w:t>2</w:t>
            </w:r>
            <w:r w:rsidRPr="00010B01">
              <w:t>87,5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 w:rsidRPr="00010B01">
              <w:t>92</w:t>
            </w:r>
            <w:r>
              <w:t>0</w:t>
            </w:r>
            <w:r w:rsidRPr="00010B01">
              <w:t>87,5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6E" w:rsidRPr="00010B01" w:rsidRDefault="004D546E" w:rsidP="004D546E">
            <w:pPr>
              <w:jc w:val="center"/>
            </w:pPr>
            <w:r>
              <w:t>20</w:t>
            </w:r>
            <w:r w:rsidRPr="00010B01">
              <w:t>0</w:t>
            </w:r>
            <w:r>
              <w:t>,0</w:t>
            </w:r>
          </w:p>
        </w:tc>
      </w:tr>
      <w:bookmarkEnd w:id="0"/>
    </w:tbl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6055D5" w:rsidRDefault="006055D5" w:rsidP="006055D5">
      <w:pPr>
        <w:autoSpaceDE w:val="0"/>
        <w:autoSpaceDN w:val="0"/>
        <w:adjustRightInd w:val="0"/>
        <w:jc w:val="right"/>
      </w:pPr>
    </w:p>
    <w:p w:rsidR="00585A56" w:rsidRDefault="00585A56" w:rsidP="00585A56">
      <w:pPr>
        <w:tabs>
          <w:tab w:val="left" w:pos="46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3B04" w:rsidRDefault="00843B04" w:rsidP="00843B04">
      <w:pPr>
        <w:autoSpaceDE w:val="0"/>
        <w:autoSpaceDN w:val="0"/>
        <w:adjustRightInd w:val="0"/>
        <w:jc w:val="right"/>
      </w:pPr>
    </w:p>
    <w:sectPr w:rsidR="00843B04" w:rsidSect="00585A56">
      <w:headerReference w:type="even" r:id="rId10"/>
      <w:headerReference w:type="default" r:id="rId11"/>
      <w:pgSz w:w="16838" w:h="11906" w:orient="landscape"/>
      <w:pgMar w:top="567" w:right="720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C6" w:rsidRDefault="000F17C6">
      <w:r>
        <w:separator/>
      </w:r>
    </w:p>
  </w:endnote>
  <w:endnote w:type="continuationSeparator" w:id="0">
    <w:p w:rsidR="000F17C6" w:rsidRDefault="000F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C6" w:rsidRDefault="000F17C6">
      <w:r>
        <w:separator/>
      </w:r>
    </w:p>
  </w:footnote>
  <w:footnote w:type="continuationSeparator" w:id="0">
    <w:p w:rsidR="000F17C6" w:rsidRDefault="000F1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C6" w:rsidRDefault="000F17C6" w:rsidP="00B934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F17C6" w:rsidRDefault="000F17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C6" w:rsidRDefault="000F17C6" w:rsidP="00B934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546E">
      <w:rPr>
        <w:rStyle w:val="ac"/>
        <w:noProof/>
      </w:rPr>
      <w:t>8</w:t>
    </w:r>
    <w:r>
      <w:rPr>
        <w:rStyle w:val="ac"/>
      </w:rPr>
      <w:fldChar w:fldCharType="end"/>
    </w:r>
  </w:p>
  <w:p w:rsidR="000F17C6" w:rsidRDefault="000F17C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C6" w:rsidRDefault="000F17C6" w:rsidP="00B934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F17C6" w:rsidRDefault="000F17C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C6" w:rsidRDefault="000F17C6" w:rsidP="00B934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546E">
      <w:rPr>
        <w:rStyle w:val="ac"/>
        <w:noProof/>
      </w:rPr>
      <w:t>21</w:t>
    </w:r>
    <w:r>
      <w:rPr>
        <w:rStyle w:val="ac"/>
      </w:rPr>
      <w:fldChar w:fldCharType="end"/>
    </w:r>
  </w:p>
  <w:p w:rsidR="000F17C6" w:rsidRDefault="000F17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B33"/>
    <w:multiLevelType w:val="hybridMultilevel"/>
    <w:tmpl w:val="BCDE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35D1"/>
    <w:multiLevelType w:val="multilevel"/>
    <w:tmpl w:val="83C6AB3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802940"/>
    <w:multiLevelType w:val="hybridMultilevel"/>
    <w:tmpl w:val="79A67052"/>
    <w:lvl w:ilvl="0" w:tplc="7266441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3D078C"/>
    <w:multiLevelType w:val="multilevel"/>
    <w:tmpl w:val="5BF6798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14D6ED2"/>
    <w:multiLevelType w:val="hybridMultilevel"/>
    <w:tmpl w:val="98603FA8"/>
    <w:lvl w:ilvl="0" w:tplc="194CC266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68D4C77"/>
    <w:multiLevelType w:val="hybridMultilevel"/>
    <w:tmpl w:val="D9E6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61DB"/>
    <w:multiLevelType w:val="hybridMultilevel"/>
    <w:tmpl w:val="F4F64584"/>
    <w:lvl w:ilvl="0" w:tplc="55867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1255C1"/>
    <w:multiLevelType w:val="hybridMultilevel"/>
    <w:tmpl w:val="2EF864B0"/>
    <w:lvl w:ilvl="0" w:tplc="ACB62D0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669"/>
    <w:multiLevelType w:val="hybridMultilevel"/>
    <w:tmpl w:val="95C6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32CF"/>
    <w:multiLevelType w:val="hybridMultilevel"/>
    <w:tmpl w:val="589A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047D9"/>
    <w:multiLevelType w:val="multilevel"/>
    <w:tmpl w:val="2C02AA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D51847"/>
    <w:multiLevelType w:val="hybridMultilevel"/>
    <w:tmpl w:val="3380397A"/>
    <w:lvl w:ilvl="0" w:tplc="990831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1564"/>
    <w:multiLevelType w:val="hybridMultilevel"/>
    <w:tmpl w:val="79A67052"/>
    <w:lvl w:ilvl="0" w:tplc="7266441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2D677A2"/>
    <w:multiLevelType w:val="multilevel"/>
    <w:tmpl w:val="A116666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4" w15:restartNumberingAfterBreak="0">
    <w:nsid w:val="341C48E9"/>
    <w:multiLevelType w:val="hybridMultilevel"/>
    <w:tmpl w:val="AE80E224"/>
    <w:lvl w:ilvl="0" w:tplc="CC848D34">
      <w:start w:val="1"/>
      <w:numFmt w:val="bullet"/>
      <w:lvlText w:val="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5" w15:restartNumberingAfterBreak="0">
    <w:nsid w:val="39F35395"/>
    <w:multiLevelType w:val="multilevel"/>
    <w:tmpl w:val="79A67052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E6B5757"/>
    <w:multiLevelType w:val="hybridMultilevel"/>
    <w:tmpl w:val="BBA2E1FE"/>
    <w:lvl w:ilvl="0" w:tplc="DCE24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D95A82"/>
    <w:multiLevelType w:val="hybridMultilevel"/>
    <w:tmpl w:val="0E1A5CAE"/>
    <w:lvl w:ilvl="0" w:tplc="0B3C4A6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F112EFA"/>
    <w:multiLevelType w:val="hybridMultilevel"/>
    <w:tmpl w:val="79A67052"/>
    <w:lvl w:ilvl="0" w:tplc="7266441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F672084"/>
    <w:multiLevelType w:val="multilevel"/>
    <w:tmpl w:val="A094C3A2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0" w15:restartNumberingAfterBreak="0">
    <w:nsid w:val="44AF2702"/>
    <w:multiLevelType w:val="hybridMultilevel"/>
    <w:tmpl w:val="3612982A"/>
    <w:lvl w:ilvl="0" w:tplc="60B67FDA">
      <w:start w:val="2"/>
      <w:numFmt w:val="decimal"/>
      <w:lvlText w:val="%1."/>
      <w:lvlJc w:val="left"/>
      <w:pPr>
        <w:tabs>
          <w:tab w:val="num" w:pos="847"/>
        </w:tabs>
        <w:ind w:left="847" w:hanging="705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455938C1"/>
    <w:multiLevelType w:val="hybridMultilevel"/>
    <w:tmpl w:val="32F698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EF744E"/>
    <w:multiLevelType w:val="hybridMultilevel"/>
    <w:tmpl w:val="79A67052"/>
    <w:lvl w:ilvl="0" w:tplc="7266441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024F90"/>
    <w:multiLevelType w:val="hybridMultilevel"/>
    <w:tmpl w:val="22ACA472"/>
    <w:lvl w:ilvl="0" w:tplc="194CC2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F0549C"/>
    <w:multiLevelType w:val="multilevel"/>
    <w:tmpl w:val="ED9C200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BA05EDA"/>
    <w:multiLevelType w:val="multilevel"/>
    <w:tmpl w:val="D262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1678C3"/>
    <w:multiLevelType w:val="hybridMultilevel"/>
    <w:tmpl w:val="79A67052"/>
    <w:lvl w:ilvl="0" w:tplc="7266441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0376325"/>
    <w:multiLevelType w:val="multilevel"/>
    <w:tmpl w:val="B78C0E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9F0A13"/>
    <w:multiLevelType w:val="multilevel"/>
    <w:tmpl w:val="645A4B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9" w15:restartNumberingAfterBreak="0">
    <w:nsid w:val="6E9774EB"/>
    <w:multiLevelType w:val="hybridMultilevel"/>
    <w:tmpl w:val="79A67052"/>
    <w:lvl w:ilvl="0" w:tplc="7266441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70234107"/>
    <w:multiLevelType w:val="hybridMultilevel"/>
    <w:tmpl w:val="79A67052"/>
    <w:lvl w:ilvl="0" w:tplc="7266441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1"/>
  </w:num>
  <w:num w:numId="5">
    <w:abstractNumId w:val="3"/>
  </w:num>
  <w:num w:numId="6">
    <w:abstractNumId w:val="13"/>
  </w:num>
  <w:num w:numId="7">
    <w:abstractNumId w:val="28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25"/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6"/>
  </w:num>
  <w:num w:numId="18">
    <w:abstractNumId w:val="16"/>
  </w:num>
  <w:num w:numId="19">
    <w:abstractNumId w:val="23"/>
  </w:num>
  <w:num w:numId="20">
    <w:abstractNumId w:val="4"/>
  </w:num>
  <w:num w:numId="21">
    <w:abstractNumId w:val="14"/>
  </w:num>
  <w:num w:numId="22">
    <w:abstractNumId w:val="18"/>
  </w:num>
  <w:num w:numId="23">
    <w:abstractNumId w:val="26"/>
  </w:num>
  <w:num w:numId="24">
    <w:abstractNumId w:val="22"/>
  </w:num>
  <w:num w:numId="25">
    <w:abstractNumId w:val="30"/>
  </w:num>
  <w:num w:numId="26">
    <w:abstractNumId w:val="12"/>
  </w:num>
  <w:num w:numId="27">
    <w:abstractNumId w:val="29"/>
  </w:num>
  <w:num w:numId="28">
    <w:abstractNumId w:val="15"/>
  </w:num>
  <w:num w:numId="29">
    <w:abstractNumId w:val="21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D3"/>
    <w:rsid w:val="000049B8"/>
    <w:rsid w:val="00006720"/>
    <w:rsid w:val="00006CA3"/>
    <w:rsid w:val="000073D8"/>
    <w:rsid w:val="00010B01"/>
    <w:rsid w:val="00011EC3"/>
    <w:rsid w:val="000121A6"/>
    <w:rsid w:val="000128C5"/>
    <w:rsid w:val="0001515F"/>
    <w:rsid w:val="00015E57"/>
    <w:rsid w:val="00017909"/>
    <w:rsid w:val="00027EE5"/>
    <w:rsid w:val="000315A0"/>
    <w:rsid w:val="000374B1"/>
    <w:rsid w:val="00037985"/>
    <w:rsid w:val="00040427"/>
    <w:rsid w:val="000440C3"/>
    <w:rsid w:val="00047CA6"/>
    <w:rsid w:val="00053796"/>
    <w:rsid w:val="00056255"/>
    <w:rsid w:val="00060637"/>
    <w:rsid w:val="00061F9E"/>
    <w:rsid w:val="00062E76"/>
    <w:rsid w:val="00064398"/>
    <w:rsid w:val="00064633"/>
    <w:rsid w:val="00064776"/>
    <w:rsid w:val="00064E76"/>
    <w:rsid w:val="00065080"/>
    <w:rsid w:val="00070194"/>
    <w:rsid w:val="0007096E"/>
    <w:rsid w:val="00075404"/>
    <w:rsid w:val="0007570C"/>
    <w:rsid w:val="0008322C"/>
    <w:rsid w:val="000833E7"/>
    <w:rsid w:val="00083E3E"/>
    <w:rsid w:val="00084507"/>
    <w:rsid w:val="00086E52"/>
    <w:rsid w:val="0009214A"/>
    <w:rsid w:val="00093C64"/>
    <w:rsid w:val="000945D2"/>
    <w:rsid w:val="00096491"/>
    <w:rsid w:val="000A02B3"/>
    <w:rsid w:val="000A18C9"/>
    <w:rsid w:val="000A383A"/>
    <w:rsid w:val="000A4737"/>
    <w:rsid w:val="000A5BAA"/>
    <w:rsid w:val="000A6549"/>
    <w:rsid w:val="000B24A9"/>
    <w:rsid w:val="000B2555"/>
    <w:rsid w:val="000B496A"/>
    <w:rsid w:val="000B4BD9"/>
    <w:rsid w:val="000C035C"/>
    <w:rsid w:val="000C0E72"/>
    <w:rsid w:val="000C1E6B"/>
    <w:rsid w:val="000C2B3A"/>
    <w:rsid w:val="000C315F"/>
    <w:rsid w:val="000C56D0"/>
    <w:rsid w:val="000D1062"/>
    <w:rsid w:val="000D5474"/>
    <w:rsid w:val="000D75DA"/>
    <w:rsid w:val="000E20CB"/>
    <w:rsid w:val="000E4202"/>
    <w:rsid w:val="000E6292"/>
    <w:rsid w:val="000E726B"/>
    <w:rsid w:val="000E7D49"/>
    <w:rsid w:val="000F17C6"/>
    <w:rsid w:val="000F32A7"/>
    <w:rsid w:val="000F366E"/>
    <w:rsid w:val="000F5AB6"/>
    <w:rsid w:val="000F661D"/>
    <w:rsid w:val="000F7C22"/>
    <w:rsid w:val="00100542"/>
    <w:rsid w:val="00101B62"/>
    <w:rsid w:val="001020FA"/>
    <w:rsid w:val="00105142"/>
    <w:rsid w:val="0010698B"/>
    <w:rsid w:val="0011099F"/>
    <w:rsid w:val="0011355C"/>
    <w:rsid w:val="00114996"/>
    <w:rsid w:val="0011645B"/>
    <w:rsid w:val="001234B1"/>
    <w:rsid w:val="0012542A"/>
    <w:rsid w:val="0012547E"/>
    <w:rsid w:val="00126A2E"/>
    <w:rsid w:val="0013257B"/>
    <w:rsid w:val="00132EA7"/>
    <w:rsid w:val="00135AE2"/>
    <w:rsid w:val="00137C08"/>
    <w:rsid w:val="001416E0"/>
    <w:rsid w:val="0014528D"/>
    <w:rsid w:val="00147E0B"/>
    <w:rsid w:val="00153089"/>
    <w:rsid w:val="0015677C"/>
    <w:rsid w:val="00156DEA"/>
    <w:rsid w:val="001577D3"/>
    <w:rsid w:val="00163BCD"/>
    <w:rsid w:val="00164359"/>
    <w:rsid w:val="00167811"/>
    <w:rsid w:val="0017045C"/>
    <w:rsid w:val="0017226A"/>
    <w:rsid w:val="001845DE"/>
    <w:rsid w:val="001870EA"/>
    <w:rsid w:val="00193BDD"/>
    <w:rsid w:val="00195948"/>
    <w:rsid w:val="001A2DC7"/>
    <w:rsid w:val="001A36D5"/>
    <w:rsid w:val="001A4340"/>
    <w:rsid w:val="001A4379"/>
    <w:rsid w:val="001A4CCB"/>
    <w:rsid w:val="001B4491"/>
    <w:rsid w:val="001C1799"/>
    <w:rsid w:val="001C4108"/>
    <w:rsid w:val="001D5BAB"/>
    <w:rsid w:val="001D7CCE"/>
    <w:rsid w:val="001E0225"/>
    <w:rsid w:val="001E0751"/>
    <w:rsid w:val="001E1BCF"/>
    <w:rsid w:val="001E39A8"/>
    <w:rsid w:val="001E3AA7"/>
    <w:rsid w:val="001E3B87"/>
    <w:rsid w:val="001F1455"/>
    <w:rsid w:val="001F34D2"/>
    <w:rsid w:val="001F35CE"/>
    <w:rsid w:val="001F47EE"/>
    <w:rsid w:val="001F6F14"/>
    <w:rsid w:val="002007F4"/>
    <w:rsid w:val="002023D9"/>
    <w:rsid w:val="00202C31"/>
    <w:rsid w:val="00203239"/>
    <w:rsid w:val="002103A0"/>
    <w:rsid w:val="00210956"/>
    <w:rsid w:val="00210C32"/>
    <w:rsid w:val="00212F62"/>
    <w:rsid w:val="002140D1"/>
    <w:rsid w:val="0021665B"/>
    <w:rsid w:val="00216D54"/>
    <w:rsid w:val="0021776E"/>
    <w:rsid w:val="002203C8"/>
    <w:rsid w:val="00221D55"/>
    <w:rsid w:val="00223EBA"/>
    <w:rsid w:val="00224F11"/>
    <w:rsid w:val="0022601B"/>
    <w:rsid w:val="00232D0A"/>
    <w:rsid w:val="00233317"/>
    <w:rsid w:val="002373FA"/>
    <w:rsid w:val="0024012B"/>
    <w:rsid w:val="00241440"/>
    <w:rsid w:val="00250390"/>
    <w:rsid w:val="002514F3"/>
    <w:rsid w:val="00251E74"/>
    <w:rsid w:val="00251F48"/>
    <w:rsid w:val="00260F94"/>
    <w:rsid w:val="00266C15"/>
    <w:rsid w:val="00270948"/>
    <w:rsid w:val="002745FF"/>
    <w:rsid w:val="00276508"/>
    <w:rsid w:val="002765F3"/>
    <w:rsid w:val="0028293A"/>
    <w:rsid w:val="002831D2"/>
    <w:rsid w:val="002832D4"/>
    <w:rsid w:val="00283BE1"/>
    <w:rsid w:val="00284A07"/>
    <w:rsid w:val="002854CD"/>
    <w:rsid w:val="00287029"/>
    <w:rsid w:val="00290A6F"/>
    <w:rsid w:val="0029132E"/>
    <w:rsid w:val="0029263C"/>
    <w:rsid w:val="00297218"/>
    <w:rsid w:val="002A2A4C"/>
    <w:rsid w:val="002A3F33"/>
    <w:rsid w:val="002A5316"/>
    <w:rsid w:val="002B40ED"/>
    <w:rsid w:val="002C089B"/>
    <w:rsid w:val="002D0106"/>
    <w:rsid w:val="002D19B1"/>
    <w:rsid w:val="002D1B4C"/>
    <w:rsid w:val="002D3E6C"/>
    <w:rsid w:val="002D4ED7"/>
    <w:rsid w:val="002D5B81"/>
    <w:rsid w:val="002E6BE9"/>
    <w:rsid w:val="002F0548"/>
    <w:rsid w:val="002F1173"/>
    <w:rsid w:val="002F18FD"/>
    <w:rsid w:val="002F57A3"/>
    <w:rsid w:val="0030115E"/>
    <w:rsid w:val="0030437E"/>
    <w:rsid w:val="00306920"/>
    <w:rsid w:val="00306E7E"/>
    <w:rsid w:val="0030731B"/>
    <w:rsid w:val="00310DDA"/>
    <w:rsid w:val="003121A3"/>
    <w:rsid w:val="00313FDA"/>
    <w:rsid w:val="003151F5"/>
    <w:rsid w:val="00315D36"/>
    <w:rsid w:val="00315E3B"/>
    <w:rsid w:val="003169CA"/>
    <w:rsid w:val="00320D41"/>
    <w:rsid w:val="00324520"/>
    <w:rsid w:val="00331F68"/>
    <w:rsid w:val="00331FA8"/>
    <w:rsid w:val="00332918"/>
    <w:rsid w:val="00332EA7"/>
    <w:rsid w:val="00334CFE"/>
    <w:rsid w:val="003366B1"/>
    <w:rsid w:val="00336AD5"/>
    <w:rsid w:val="00337815"/>
    <w:rsid w:val="003409FA"/>
    <w:rsid w:val="0034316A"/>
    <w:rsid w:val="00346D69"/>
    <w:rsid w:val="00346F7C"/>
    <w:rsid w:val="00347423"/>
    <w:rsid w:val="00354226"/>
    <w:rsid w:val="00356CA6"/>
    <w:rsid w:val="0035703A"/>
    <w:rsid w:val="00366599"/>
    <w:rsid w:val="00370618"/>
    <w:rsid w:val="0037354F"/>
    <w:rsid w:val="0037428F"/>
    <w:rsid w:val="003846A2"/>
    <w:rsid w:val="003848EC"/>
    <w:rsid w:val="00385AC1"/>
    <w:rsid w:val="0038613E"/>
    <w:rsid w:val="003864B8"/>
    <w:rsid w:val="00387E16"/>
    <w:rsid w:val="00387FE0"/>
    <w:rsid w:val="003912D7"/>
    <w:rsid w:val="003966D2"/>
    <w:rsid w:val="00396A4A"/>
    <w:rsid w:val="003A4391"/>
    <w:rsid w:val="003A5EBE"/>
    <w:rsid w:val="003A70D7"/>
    <w:rsid w:val="003B083B"/>
    <w:rsid w:val="003B0EFE"/>
    <w:rsid w:val="003B1AA9"/>
    <w:rsid w:val="003B31D9"/>
    <w:rsid w:val="003C105A"/>
    <w:rsid w:val="003C1B1E"/>
    <w:rsid w:val="003C1B59"/>
    <w:rsid w:val="003C23A5"/>
    <w:rsid w:val="003C49E4"/>
    <w:rsid w:val="003C6C0F"/>
    <w:rsid w:val="003C712E"/>
    <w:rsid w:val="003C7B1B"/>
    <w:rsid w:val="003D1718"/>
    <w:rsid w:val="003D2D6B"/>
    <w:rsid w:val="003D3CA9"/>
    <w:rsid w:val="003D424A"/>
    <w:rsid w:val="003D469D"/>
    <w:rsid w:val="003D4A3C"/>
    <w:rsid w:val="003D57DE"/>
    <w:rsid w:val="003D616A"/>
    <w:rsid w:val="003D62AB"/>
    <w:rsid w:val="003D7CFF"/>
    <w:rsid w:val="003E443C"/>
    <w:rsid w:val="003F0149"/>
    <w:rsid w:val="003F212A"/>
    <w:rsid w:val="003F277D"/>
    <w:rsid w:val="003F4E6A"/>
    <w:rsid w:val="0040171E"/>
    <w:rsid w:val="00402618"/>
    <w:rsid w:val="0040278F"/>
    <w:rsid w:val="00402C5B"/>
    <w:rsid w:val="00406D48"/>
    <w:rsid w:val="00407390"/>
    <w:rsid w:val="0041098E"/>
    <w:rsid w:val="00414B1F"/>
    <w:rsid w:val="004167AB"/>
    <w:rsid w:val="00421215"/>
    <w:rsid w:val="0042310E"/>
    <w:rsid w:val="004264F1"/>
    <w:rsid w:val="004449B0"/>
    <w:rsid w:val="0044692C"/>
    <w:rsid w:val="004510DF"/>
    <w:rsid w:val="00452AE7"/>
    <w:rsid w:val="00454AC0"/>
    <w:rsid w:val="004555DB"/>
    <w:rsid w:val="00460144"/>
    <w:rsid w:val="00462074"/>
    <w:rsid w:val="00471767"/>
    <w:rsid w:val="0047229A"/>
    <w:rsid w:val="00473345"/>
    <w:rsid w:val="00476C83"/>
    <w:rsid w:val="0047749A"/>
    <w:rsid w:val="00481DAC"/>
    <w:rsid w:val="00490875"/>
    <w:rsid w:val="004909E8"/>
    <w:rsid w:val="004923F9"/>
    <w:rsid w:val="00492809"/>
    <w:rsid w:val="00494ED7"/>
    <w:rsid w:val="0049557E"/>
    <w:rsid w:val="00496C72"/>
    <w:rsid w:val="00496DA8"/>
    <w:rsid w:val="004A405D"/>
    <w:rsid w:val="004A5698"/>
    <w:rsid w:val="004B057B"/>
    <w:rsid w:val="004B0CA4"/>
    <w:rsid w:val="004D0134"/>
    <w:rsid w:val="004D105A"/>
    <w:rsid w:val="004D4C26"/>
    <w:rsid w:val="004D546E"/>
    <w:rsid w:val="004D6146"/>
    <w:rsid w:val="004D7C25"/>
    <w:rsid w:val="004E0289"/>
    <w:rsid w:val="004E0318"/>
    <w:rsid w:val="004F0B7D"/>
    <w:rsid w:val="004F3841"/>
    <w:rsid w:val="004F495B"/>
    <w:rsid w:val="004F5BE6"/>
    <w:rsid w:val="004F5DF0"/>
    <w:rsid w:val="004F6C60"/>
    <w:rsid w:val="00500D09"/>
    <w:rsid w:val="00501E19"/>
    <w:rsid w:val="0050692D"/>
    <w:rsid w:val="005070D1"/>
    <w:rsid w:val="00511A93"/>
    <w:rsid w:val="00513AD6"/>
    <w:rsid w:val="00517F73"/>
    <w:rsid w:val="00521ACA"/>
    <w:rsid w:val="00522AF5"/>
    <w:rsid w:val="0052362A"/>
    <w:rsid w:val="00524741"/>
    <w:rsid w:val="005251FD"/>
    <w:rsid w:val="005259C4"/>
    <w:rsid w:val="005309BB"/>
    <w:rsid w:val="00530E77"/>
    <w:rsid w:val="00533B0E"/>
    <w:rsid w:val="00533C40"/>
    <w:rsid w:val="00534FE7"/>
    <w:rsid w:val="0054334D"/>
    <w:rsid w:val="0054484A"/>
    <w:rsid w:val="005512D7"/>
    <w:rsid w:val="0055502D"/>
    <w:rsid w:val="00561CCA"/>
    <w:rsid w:val="00561F48"/>
    <w:rsid w:val="00565268"/>
    <w:rsid w:val="00566582"/>
    <w:rsid w:val="0056784E"/>
    <w:rsid w:val="00567D13"/>
    <w:rsid w:val="00573CC6"/>
    <w:rsid w:val="005768D3"/>
    <w:rsid w:val="005773AE"/>
    <w:rsid w:val="00577817"/>
    <w:rsid w:val="00577FF4"/>
    <w:rsid w:val="00583563"/>
    <w:rsid w:val="00584E08"/>
    <w:rsid w:val="00585A56"/>
    <w:rsid w:val="00585E05"/>
    <w:rsid w:val="005918A1"/>
    <w:rsid w:val="0059281B"/>
    <w:rsid w:val="00593AE1"/>
    <w:rsid w:val="00597EA5"/>
    <w:rsid w:val="005A1CB5"/>
    <w:rsid w:val="005A4E1C"/>
    <w:rsid w:val="005A50DB"/>
    <w:rsid w:val="005A67D6"/>
    <w:rsid w:val="005B0C9E"/>
    <w:rsid w:val="005B31CD"/>
    <w:rsid w:val="005B4924"/>
    <w:rsid w:val="005B52A7"/>
    <w:rsid w:val="005B6FB8"/>
    <w:rsid w:val="005C059A"/>
    <w:rsid w:val="005C1A6A"/>
    <w:rsid w:val="005C7A69"/>
    <w:rsid w:val="005D6F13"/>
    <w:rsid w:val="005E2667"/>
    <w:rsid w:val="005E2F28"/>
    <w:rsid w:val="005F235B"/>
    <w:rsid w:val="005F323A"/>
    <w:rsid w:val="005F3253"/>
    <w:rsid w:val="005F3347"/>
    <w:rsid w:val="005F42C1"/>
    <w:rsid w:val="005F4333"/>
    <w:rsid w:val="005F5093"/>
    <w:rsid w:val="005F5836"/>
    <w:rsid w:val="005F6AC2"/>
    <w:rsid w:val="00602964"/>
    <w:rsid w:val="006030F6"/>
    <w:rsid w:val="00603B5B"/>
    <w:rsid w:val="0060401A"/>
    <w:rsid w:val="006055D5"/>
    <w:rsid w:val="00605798"/>
    <w:rsid w:val="00606D46"/>
    <w:rsid w:val="006070C4"/>
    <w:rsid w:val="00610CA4"/>
    <w:rsid w:val="00610F16"/>
    <w:rsid w:val="0061178A"/>
    <w:rsid w:val="00613D38"/>
    <w:rsid w:val="0061559C"/>
    <w:rsid w:val="00616BB6"/>
    <w:rsid w:val="00623C3D"/>
    <w:rsid w:val="0062490B"/>
    <w:rsid w:val="00624BC7"/>
    <w:rsid w:val="0063558F"/>
    <w:rsid w:val="006378CF"/>
    <w:rsid w:val="006400E3"/>
    <w:rsid w:val="006444F7"/>
    <w:rsid w:val="00645215"/>
    <w:rsid w:val="00651EE9"/>
    <w:rsid w:val="00651F31"/>
    <w:rsid w:val="00660147"/>
    <w:rsid w:val="00660ABA"/>
    <w:rsid w:val="006750A2"/>
    <w:rsid w:val="00681126"/>
    <w:rsid w:val="00683706"/>
    <w:rsid w:val="00683B66"/>
    <w:rsid w:val="0069021F"/>
    <w:rsid w:val="00690351"/>
    <w:rsid w:val="006936E3"/>
    <w:rsid w:val="00696E1E"/>
    <w:rsid w:val="006A3137"/>
    <w:rsid w:val="006A7C92"/>
    <w:rsid w:val="006B132A"/>
    <w:rsid w:val="006B37DB"/>
    <w:rsid w:val="006B4FB5"/>
    <w:rsid w:val="006C1FC3"/>
    <w:rsid w:val="006C68A5"/>
    <w:rsid w:val="006C7ED7"/>
    <w:rsid w:val="006D1903"/>
    <w:rsid w:val="006D218A"/>
    <w:rsid w:val="006D6976"/>
    <w:rsid w:val="006D7E2B"/>
    <w:rsid w:val="006E115C"/>
    <w:rsid w:val="006E257F"/>
    <w:rsid w:val="006E3C7C"/>
    <w:rsid w:val="006E4196"/>
    <w:rsid w:val="006E45EF"/>
    <w:rsid w:val="006E5A73"/>
    <w:rsid w:val="006E5F98"/>
    <w:rsid w:val="006E679C"/>
    <w:rsid w:val="006F45C4"/>
    <w:rsid w:val="006F4C62"/>
    <w:rsid w:val="00700C76"/>
    <w:rsid w:val="00701BBD"/>
    <w:rsid w:val="00702A0E"/>
    <w:rsid w:val="007036DF"/>
    <w:rsid w:val="007072F9"/>
    <w:rsid w:val="00713ED0"/>
    <w:rsid w:val="007141C5"/>
    <w:rsid w:val="0071427D"/>
    <w:rsid w:val="00714E23"/>
    <w:rsid w:val="007171E8"/>
    <w:rsid w:val="00720D15"/>
    <w:rsid w:val="00723117"/>
    <w:rsid w:val="00731BE8"/>
    <w:rsid w:val="00734E62"/>
    <w:rsid w:val="00740666"/>
    <w:rsid w:val="00742062"/>
    <w:rsid w:val="00742EE6"/>
    <w:rsid w:val="007443BD"/>
    <w:rsid w:val="00750082"/>
    <w:rsid w:val="0075529B"/>
    <w:rsid w:val="00755540"/>
    <w:rsid w:val="00756B64"/>
    <w:rsid w:val="007615E5"/>
    <w:rsid w:val="00761DF6"/>
    <w:rsid w:val="0076259F"/>
    <w:rsid w:val="00766F27"/>
    <w:rsid w:val="007733C1"/>
    <w:rsid w:val="00774083"/>
    <w:rsid w:val="00774AA6"/>
    <w:rsid w:val="007831CC"/>
    <w:rsid w:val="00784E1C"/>
    <w:rsid w:val="00787143"/>
    <w:rsid w:val="007913C2"/>
    <w:rsid w:val="00795E55"/>
    <w:rsid w:val="00796175"/>
    <w:rsid w:val="007A1B30"/>
    <w:rsid w:val="007B468E"/>
    <w:rsid w:val="007B4DB9"/>
    <w:rsid w:val="007B7394"/>
    <w:rsid w:val="007C378B"/>
    <w:rsid w:val="007C460F"/>
    <w:rsid w:val="007C505D"/>
    <w:rsid w:val="007C6E0D"/>
    <w:rsid w:val="007D3500"/>
    <w:rsid w:val="007E2881"/>
    <w:rsid w:val="007E48BE"/>
    <w:rsid w:val="007E52A9"/>
    <w:rsid w:val="007F10E4"/>
    <w:rsid w:val="007F42B7"/>
    <w:rsid w:val="007F4734"/>
    <w:rsid w:val="007F5BA8"/>
    <w:rsid w:val="007F713D"/>
    <w:rsid w:val="00801AFB"/>
    <w:rsid w:val="00801E2B"/>
    <w:rsid w:val="008058D6"/>
    <w:rsid w:val="008059F2"/>
    <w:rsid w:val="00810E66"/>
    <w:rsid w:val="00812CAC"/>
    <w:rsid w:val="00814217"/>
    <w:rsid w:val="00814F9E"/>
    <w:rsid w:val="00815C7D"/>
    <w:rsid w:val="00816C0E"/>
    <w:rsid w:val="00823834"/>
    <w:rsid w:val="00825438"/>
    <w:rsid w:val="00830A47"/>
    <w:rsid w:val="00832E24"/>
    <w:rsid w:val="00832EAF"/>
    <w:rsid w:val="00833E31"/>
    <w:rsid w:val="00835331"/>
    <w:rsid w:val="0083663B"/>
    <w:rsid w:val="008429F6"/>
    <w:rsid w:val="00843B04"/>
    <w:rsid w:val="00844327"/>
    <w:rsid w:val="00846CED"/>
    <w:rsid w:val="00846D00"/>
    <w:rsid w:val="00847B41"/>
    <w:rsid w:val="0085051B"/>
    <w:rsid w:val="008530FE"/>
    <w:rsid w:val="00861C08"/>
    <w:rsid w:val="008661C0"/>
    <w:rsid w:val="008664C2"/>
    <w:rsid w:val="00871BDC"/>
    <w:rsid w:val="008721C4"/>
    <w:rsid w:val="00872E7C"/>
    <w:rsid w:val="008739CD"/>
    <w:rsid w:val="00873E88"/>
    <w:rsid w:val="0088438D"/>
    <w:rsid w:val="00885F19"/>
    <w:rsid w:val="00887D01"/>
    <w:rsid w:val="00887EE4"/>
    <w:rsid w:val="00891F5E"/>
    <w:rsid w:val="00892244"/>
    <w:rsid w:val="00895D40"/>
    <w:rsid w:val="00896C71"/>
    <w:rsid w:val="008A0FDD"/>
    <w:rsid w:val="008B4341"/>
    <w:rsid w:val="008B671D"/>
    <w:rsid w:val="008B67A3"/>
    <w:rsid w:val="008C0CD4"/>
    <w:rsid w:val="008C577C"/>
    <w:rsid w:val="008C7AAA"/>
    <w:rsid w:val="008D0511"/>
    <w:rsid w:val="008E0256"/>
    <w:rsid w:val="008E14F6"/>
    <w:rsid w:val="008E3346"/>
    <w:rsid w:val="008E3AC1"/>
    <w:rsid w:val="008E6A16"/>
    <w:rsid w:val="008F0523"/>
    <w:rsid w:val="008F05EB"/>
    <w:rsid w:val="008F0B59"/>
    <w:rsid w:val="008F264F"/>
    <w:rsid w:val="008F5ED4"/>
    <w:rsid w:val="008F6495"/>
    <w:rsid w:val="00902C5D"/>
    <w:rsid w:val="009036CE"/>
    <w:rsid w:val="00904108"/>
    <w:rsid w:val="00907CB2"/>
    <w:rsid w:val="00912AC8"/>
    <w:rsid w:val="00913869"/>
    <w:rsid w:val="00913C7C"/>
    <w:rsid w:val="00916C3D"/>
    <w:rsid w:val="0092057A"/>
    <w:rsid w:val="00921CBC"/>
    <w:rsid w:val="009232C5"/>
    <w:rsid w:val="00926D9A"/>
    <w:rsid w:val="0093283B"/>
    <w:rsid w:val="0093468F"/>
    <w:rsid w:val="00935B17"/>
    <w:rsid w:val="0093782D"/>
    <w:rsid w:val="00941EFA"/>
    <w:rsid w:val="009429A1"/>
    <w:rsid w:val="00943A3F"/>
    <w:rsid w:val="00945CBB"/>
    <w:rsid w:val="00945D2F"/>
    <w:rsid w:val="009533C3"/>
    <w:rsid w:val="00961E40"/>
    <w:rsid w:val="00962E28"/>
    <w:rsid w:val="00963B62"/>
    <w:rsid w:val="0096705D"/>
    <w:rsid w:val="00973F55"/>
    <w:rsid w:val="0097495E"/>
    <w:rsid w:val="00975590"/>
    <w:rsid w:val="00984207"/>
    <w:rsid w:val="00985E99"/>
    <w:rsid w:val="00986619"/>
    <w:rsid w:val="0099531B"/>
    <w:rsid w:val="00996B11"/>
    <w:rsid w:val="009C0C98"/>
    <w:rsid w:val="009C1E51"/>
    <w:rsid w:val="009D13AC"/>
    <w:rsid w:val="009D6754"/>
    <w:rsid w:val="009E4290"/>
    <w:rsid w:val="009E5BB6"/>
    <w:rsid w:val="009E6553"/>
    <w:rsid w:val="009E68A9"/>
    <w:rsid w:val="009E6A55"/>
    <w:rsid w:val="009E7F1D"/>
    <w:rsid w:val="009F172B"/>
    <w:rsid w:val="009F329A"/>
    <w:rsid w:val="009F3A55"/>
    <w:rsid w:val="00A00F53"/>
    <w:rsid w:val="00A02F17"/>
    <w:rsid w:val="00A049C7"/>
    <w:rsid w:val="00A05D09"/>
    <w:rsid w:val="00A135BA"/>
    <w:rsid w:val="00A25D86"/>
    <w:rsid w:val="00A26C14"/>
    <w:rsid w:val="00A417D0"/>
    <w:rsid w:val="00A4187B"/>
    <w:rsid w:val="00A45462"/>
    <w:rsid w:val="00A50D68"/>
    <w:rsid w:val="00A51573"/>
    <w:rsid w:val="00A53BCB"/>
    <w:rsid w:val="00A55E0C"/>
    <w:rsid w:val="00A56833"/>
    <w:rsid w:val="00A60A30"/>
    <w:rsid w:val="00A65888"/>
    <w:rsid w:val="00A65F2A"/>
    <w:rsid w:val="00A6643C"/>
    <w:rsid w:val="00A66802"/>
    <w:rsid w:val="00A66B76"/>
    <w:rsid w:val="00A74E9C"/>
    <w:rsid w:val="00A814FD"/>
    <w:rsid w:val="00A82DBF"/>
    <w:rsid w:val="00A83A5F"/>
    <w:rsid w:val="00A91B90"/>
    <w:rsid w:val="00A96A8B"/>
    <w:rsid w:val="00A97EDB"/>
    <w:rsid w:val="00AA1626"/>
    <w:rsid w:val="00AA25B5"/>
    <w:rsid w:val="00AA4CE7"/>
    <w:rsid w:val="00AA5ABD"/>
    <w:rsid w:val="00AA6961"/>
    <w:rsid w:val="00AA7472"/>
    <w:rsid w:val="00AB2D69"/>
    <w:rsid w:val="00AB4681"/>
    <w:rsid w:val="00AB5742"/>
    <w:rsid w:val="00AB627E"/>
    <w:rsid w:val="00AC257D"/>
    <w:rsid w:val="00AD0918"/>
    <w:rsid w:val="00AD5901"/>
    <w:rsid w:val="00AD618A"/>
    <w:rsid w:val="00AE4825"/>
    <w:rsid w:val="00AF114D"/>
    <w:rsid w:val="00AF1309"/>
    <w:rsid w:val="00AF2F07"/>
    <w:rsid w:val="00AF38A0"/>
    <w:rsid w:val="00AF45E1"/>
    <w:rsid w:val="00AF53DD"/>
    <w:rsid w:val="00AF55A5"/>
    <w:rsid w:val="00AF5679"/>
    <w:rsid w:val="00AF5B74"/>
    <w:rsid w:val="00AF6244"/>
    <w:rsid w:val="00AF6C2B"/>
    <w:rsid w:val="00AF7254"/>
    <w:rsid w:val="00B01D40"/>
    <w:rsid w:val="00B0258A"/>
    <w:rsid w:val="00B02684"/>
    <w:rsid w:val="00B1063C"/>
    <w:rsid w:val="00B109C0"/>
    <w:rsid w:val="00B12790"/>
    <w:rsid w:val="00B15F9E"/>
    <w:rsid w:val="00B20E20"/>
    <w:rsid w:val="00B20F70"/>
    <w:rsid w:val="00B220DC"/>
    <w:rsid w:val="00B2588F"/>
    <w:rsid w:val="00B30FFA"/>
    <w:rsid w:val="00B3185F"/>
    <w:rsid w:val="00B36AA3"/>
    <w:rsid w:val="00B4458D"/>
    <w:rsid w:val="00B505EA"/>
    <w:rsid w:val="00B531B5"/>
    <w:rsid w:val="00B55606"/>
    <w:rsid w:val="00B5779A"/>
    <w:rsid w:val="00B57825"/>
    <w:rsid w:val="00B60045"/>
    <w:rsid w:val="00B61114"/>
    <w:rsid w:val="00B66E8F"/>
    <w:rsid w:val="00B67E62"/>
    <w:rsid w:val="00B67E94"/>
    <w:rsid w:val="00B745AF"/>
    <w:rsid w:val="00B75431"/>
    <w:rsid w:val="00B80226"/>
    <w:rsid w:val="00B80E5F"/>
    <w:rsid w:val="00B93193"/>
    <w:rsid w:val="00B93454"/>
    <w:rsid w:val="00B936D3"/>
    <w:rsid w:val="00B94809"/>
    <w:rsid w:val="00BA3213"/>
    <w:rsid w:val="00BA3358"/>
    <w:rsid w:val="00BA3EB1"/>
    <w:rsid w:val="00BA3EB2"/>
    <w:rsid w:val="00BA686D"/>
    <w:rsid w:val="00BB081C"/>
    <w:rsid w:val="00BB248F"/>
    <w:rsid w:val="00BB61B6"/>
    <w:rsid w:val="00BC1C30"/>
    <w:rsid w:val="00BC4C9A"/>
    <w:rsid w:val="00BC5664"/>
    <w:rsid w:val="00BC5F1A"/>
    <w:rsid w:val="00BD1983"/>
    <w:rsid w:val="00BD1F88"/>
    <w:rsid w:val="00BD23CD"/>
    <w:rsid w:val="00BD4DB4"/>
    <w:rsid w:val="00BD4FBD"/>
    <w:rsid w:val="00BE04EB"/>
    <w:rsid w:val="00BE2030"/>
    <w:rsid w:val="00BE4F12"/>
    <w:rsid w:val="00BE7E33"/>
    <w:rsid w:val="00BF1873"/>
    <w:rsid w:val="00BF2193"/>
    <w:rsid w:val="00BF4828"/>
    <w:rsid w:val="00BF49F9"/>
    <w:rsid w:val="00C019CE"/>
    <w:rsid w:val="00C047FC"/>
    <w:rsid w:val="00C04AD0"/>
    <w:rsid w:val="00C05733"/>
    <w:rsid w:val="00C06D12"/>
    <w:rsid w:val="00C06E10"/>
    <w:rsid w:val="00C13211"/>
    <w:rsid w:val="00C13DC7"/>
    <w:rsid w:val="00C14EE3"/>
    <w:rsid w:val="00C16C59"/>
    <w:rsid w:val="00C212A1"/>
    <w:rsid w:val="00C33311"/>
    <w:rsid w:val="00C34016"/>
    <w:rsid w:val="00C40466"/>
    <w:rsid w:val="00C42226"/>
    <w:rsid w:val="00C45EB6"/>
    <w:rsid w:val="00C51B7C"/>
    <w:rsid w:val="00C55230"/>
    <w:rsid w:val="00C60948"/>
    <w:rsid w:val="00C61BB2"/>
    <w:rsid w:val="00C61E8F"/>
    <w:rsid w:val="00C62764"/>
    <w:rsid w:val="00C6276B"/>
    <w:rsid w:val="00C6277E"/>
    <w:rsid w:val="00C655B5"/>
    <w:rsid w:val="00C66957"/>
    <w:rsid w:val="00C727AB"/>
    <w:rsid w:val="00C80115"/>
    <w:rsid w:val="00C85F37"/>
    <w:rsid w:val="00C87FC1"/>
    <w:rsid w:val="00C91979"/>
    <w:rsid w:val="00C91A32"/>
    <w:rsid w:val="00C91E4E"/>
    <w:rsid w:val="00C91F65"/>
    <w:rsid w:val="00C94641"/>
    <w:rsid w:val="00C956BF"/>
    <w:rsid w:val="00C95CCE"/>
    <w:rsid w:val="00CA67FA"/>
    <w:rsid w:val="00CB067C"/>
    <w:rsid w:val="00CB2914"/>
    <w:rsid w:val="00CB3F87"/>
    <w:rsid w:val="00CB7970"/>
    <w:rsid w:val="00CC1251"/>
    <w:rsid w:val="00CC278A"/>
    <w:rsid w:val="00CC3B84"/>
    <w:rsid w:val="00CC5438"/>
    <w:rsid w:val="00CC6751"/>
    <w:rsid w:val="00CD0E1D"/>
    <w:rsid w:val="00CD2DD8"/>
    <w:rsid w:val="00CE1E68"/>
    <w:rsid w:val="00CE1F92"/>
    <w:rsid w:val="00CE29C2"/>
    <w:rsid w:val="00CE30FA"/>
    <w:rsid w:val="00CE7D25"/>
    <w:rsid w:val="00CF5817"/>
    <w:rsid w:val="00CF763F"/>
    <w:rsid w:val="00D00A59"/>
    <w:rsid w:val="00D0116D"/>
    <w:rsid w:val="00D0136F"/>
    <w:rsid w:val="00D07C43"/>
    <w:rsid w:val="00D10B12"/>
    <w:rsid w:val="00D14308"/>
    <w:rsid w:val="00D16720"/>
    <w:rsid w:val="00D2005E"/>
    <w:rsid w:val="00D211CD"/>
    <w:rsid w:val="00D23DAB"/>
    <w:rsid w:val="00D31005"/>
    <w:rsid w:val="00D33C9E"/>
    <w:rsid w:val="00D34259"/>
    <w:rsid w:val="00D35107"/>
    <w:rsid w:val="00D35EA9"/>
    <w:rsid w:val="00D452E9"/>
    <w:rsid w:val="00D4676C"/>
    <w:rsid w:val="00D50463"/>
    <w:rsid w:val="00D552D7"/>
    <w:rsid w:val="00D55636"/>
    <w:rsid w:val="00D5755B"/>
    <w:rsid w:val="00D6301A"/>
    <w:rsid w:val="00D63E6A"/>
    <w:rsid w:val="00D6444E"/>
    <w:rsid w:val="00D70DB8"/>
    <w:rsid w:val="00D728E6"/>
    <w:rsid w:val="00D75CAA"/>
    <w:rsid w:val="00D77132"/>
    <w:rsid w:val="00D82258"/>
    <w:rsid w:val="00D83E5E"/>
    <w:rsid w:val="00D8490D"/>
    <w:rsid w:val="00D92DE1"/>
    <w:rsid w:val="00D9503D"/>
    <w:rsid w:val="00D976AF"/>
    <w:rsid w:val="00DA06F8"/>
    <w:rsid w:val="00DA33C5"/>
    <w:rsid w:val="00DA7A18"/>
    <w:rsid w:val="00DB6614"/>
    <w:rsid w:val="00DC0B45"/>
    <w:rsid w:val="00DC3A40"/>
    <w:rsid w:val="00DD011E"/>
    <w:rsid w:val="00DD0EC1"/>
    <w:rsid w:val="00DD7DF5"/>
    <w:rsid w:val="00DE0FE4"/>
    <w:rsid w:val="00DE2F7B"/>
    <w:rsid w:val="00DE3439"/>
    <w:rsid w:val="00DE44DB"/>
    <w:rsid w:val="00DE4742"/>
    <w:rsid w:val="00DE4B81"/>
    <w:rsid w:val="00DE5748"/>
    <w:rsid w:val="00DF0852"/>
    <w:rsid w:val="00DF3228"/>
    <w:rsid w:val="00DF5220"/>
    <w:rsid w:val="00DF5781"/>
    <w:rsid w:val="00DF71DA"/>
    <w:rsid w:val="00E021EA"/>
    <w:rsid w:val="00E0566B"/>
    <w:rsid w:val="00E14C28"/>
    <w:rsid w:val="00E21366"/>
    <w:rsid w:val="00E216AF"/>
    <w:rsid w:val="00E22B5C"/>
    <w:rsid w:val="00E27082"/>
    <w:rsid w:val="00E27186"/>
    <w:rsid w:val="00E31BAC"/>
    <w:rsid w:val="00E32894"/>
    <w:rsid w:val="00E3696E"/>
    <w:rsid w:val="00E3788D"/>
    <w:rsid w:val="00E4078C"/>
    <w:rsid w:val="00E41605"/>
    <w:rsid w:val="00E416B8"/>
    <w:rsid w:val="00E50667"/>
    <w:rsid w:val="00E71E10"/>
    <w:rsid w:val="00E76741"/>
    <w:rsid w:val="00E77B16"/>
    <w:rsid w:val="00E8224E"/>
    <w:rsid w:val="00E83B75"/>
    <w:rsid w:val="00E90D2D"/>
    <w:rsid w:val="00E9178D"/>
    <w:rsid w:val="00E92BA5"/>
    <w:rsid w:val="00E964DB"/>
    <w:rsid w:val="00E968F4"/>
    <w:rsid w:val="00E9736F"/>
    <w:rsid w:val="00EA08EB"/>
    <w:rsid w:val="00EA4032"/>
    <w:rsid w:val="00EB1153"/>
    <w:rsid w:val="00EB20A4"/>
    <w:rsid w:val="00EB2888"/>
    <w:rsid w:val="00EB31D9"/>
    <w:rsid w:val="00EB3946"/>
    <w:rsid w:val="00EB49AD"/>
    <w:rsid w:val="00EB59EE"/>
    <w:rsid w:val="00EB79BC"/>
    <w:rsid w:val="00EB7B86"/>
    <w:rsid w:val="00EC08B4"/>
    <w:rsid w:val="00EC363C"/>
    <w:rsid w:val="00EC3B14"/>
    <w:rsid w:val="00ED0230"/>
    <w:rsid w:val="00ED1DEA"/>
    <w:rsid w:val="00EE2125"/>
    <w:rsid w:val="00EE7B11"/>
    <w:rsid w:val="00EF1883"/>
    <w:rsid w:val="00EF46BC"/>
    <w:rsid w:val="00EF65DA"/>
    <w:rsid w:val="00EF7292"/>
    <w:rsid w:val="00EF7BE2"/>
    <w:rsid w:val="00EF7FE4"/>
    <w:rsid w:val="00F00BD9"/>
    <w:rsid w:val="00F017C5"/>
    <w:rsid w:val="00F01922"/>
    <w:rsid w:val="00F024F1"/>
    <w:rsid w:val="00F02899"/>
    <w:rsid w:val="00F04D07"/>
    <w:rsid w:val="00F10159"/>
    <w:rsid w:val="00F10191"/>
    <w:rsid w:val="00F13135"/>
    <w:rsid w:val="00F131D5"/>
    <w:rsid w:val="00F14BC5"/>
    <w:rsid w:val="00F16903"/>
    <w:rsid w:val="00F17B9A"/>
    <w:rsid w:val="00F220FD"/>
    <w:rsid w:val="00F22751"/>
    <w:rsid w:val="00F24B70"/>
    <w:rsid w:val="00F272F1"/>
    <w:rsid w:val="00F30750"/>
    <w:rsid w:val="00F321CA"/>
    <w:rsid w:val="00F338DB"/>
    <w:rsid w:val="00F3588E"/>
    <w:rsid w:val="00F35AB6"/>
    <w:rsid w:val="00F36470"/>
    <w:rsid w:val="00F4070A"/>
    <w:rsid w:val="00F4208F"/>
    <w:rsid w:val="00F42E9E"/>
    <w:rsid w:val="00F45C53"/>
    <w:rsid w:val="00F5364A"/>
    <w:rsid w:val="00F54611"/>
    <w:rsid w:val="00F54F66"/>
    <w:rsid w:val="00F55240"/>
    <w:rsid w:val="00F564C3"/>
    <w:rsid w:val="00F56675"/>
    <w:rsid w:val="00F57B6B"/>
    <w:rsid w:val="00F57C4C"/>
    <w:rsid w:val="00F60DBE"/>
    <w:rsid w:val="00F624E4"/>
    <w:rsid w:val="00F70736"/>
    <w:rsid w:val="00F728AB"/>
    <w:rsid w:val="00F73586"/>
    <w:rsid w:val="00F76796"/>
    <w:rsid w:val="00F769B2"/>
    <w:rsid w:val="00F7794C"/>
    <w:rsid w:val="00F80565"/>
    <w:rsid w:val="00F82CCE"/>
    <w:rsid w:val="00F831FD"/>
    <w:rsid w:val="00F85B4F"/>
    <w:rsid w:val="00F91E0D"/>
    <w:rsid w:val="00F92B26"/>
    <w:rsid w:val="00F95058"/>
    <w:rsid w:val="00F95C41"/>
    <w:rsid w:val="00FA10B3"/>
    <w:rsid w:val="00FA30F7"/>
    <w:rsid w:val="00FA70B7"/>
    <w:rsid w:val="00FB0252"/>
    <w:rsid w:val="00FB63F7"/>
    <w:rsid w:val="00FB6C60"/>
    <w:rsid w:val="00FB7ACB"/>
    <w:rsid w:val="00FC24A0"/>
    <w:rsid w:val="00FC537C"/>
    <w:rsid w:val="00FC5F31"/>
    <w:rsid w:val="00FC7119"/>
    <w:rsid w:val="00FC7D2A"/>
    <w:rsid w:val="00FD1778"/>
    <w:rsid w:val="00FD2FFB"/>
    <w:rsid w:val="00FD6A4D"/>
    <w:rsid w:val="00FD7291"/>
    <w:rsid w:val="00FE1AE9"/>
    <w:rsid w:val="00FE6E67"/>
    <w:rsid w:val="00FE70C2"/>
    <w:rsid w:val="00FE74E3"/>
    <w:rsid w:val="00FF0EB8"/>
    <w:rsid w:val="00FF12F9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B939-36E9-4FF6-9AD4-408E5FDE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B6"/>
  </w:style>
  <w:style w:type="paragraph" w:styleId="1">
    <w:name w:val="heading 1"/>
    <w:basedOn w:val="a"/>
    <w:next w:val="a"/>
    <w:link w:val="10"/>
    <w:qFormat/>
    <w:rsid w:val="00F735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68D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68D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086E52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086E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86E5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CB06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768D3"/>
    <w:pPr>
      <w:jc w:val="center"/>
    </w:pPr>
    <w:rPr>
      <w:b/>
      <w:sz w:val="28"/>
    </w:rPr>
  </w:style>
  <w:style w:type="paragraph" w:customStyle="1" w:styleId="ConsPlusNormal">
    <w:name w:val="ConsPlusNormal"/>
    <w:rsid w:val="00576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68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68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semiHidden/>
    <w:rsid w:val="00E76741"/>
    <w:rPr>
      <w:rFonts w:ascii="Tahoma" w:hAnsi="Tahoma" w:cs="Tahoma"/>
      <w:sz w:val="16"/>
      <w:szCs w:val="16"/>
    </w:rPr>
  </w:style>
  <w:style w:type="character" w:styleId="a6">
    <w:name w:val="Hyperlink"/>
    <w:rsid w:val="00CB067C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B67E62"/>
    <w:pPr>
      <w:ind w:firstLine="709"/>
      <w:jc w:val="both"/>
    </w:pPr>
    <w:rPr>
      <w:i/>
      <w:sz w:val="28"/>
    </w:rPr>
  </w:style>
  <w:style w:type="character" w:styleId="a9">
    <w:name w:val="Strong"/>
    <w:qFormat/>
    <w:rsid w:val="00B67E62"/>
    <w:rPr>
      <w:b/>
      <w:bCs/>
    </w:rPr>
  </w:style>
  <w:style w:type="paragraph" w:styleId="aa">
    <w:name w:val="header"/>
    <w:basedOn w:val="a"/>
    <w:link w:val="ab"/>
    <w:rsid w:val="00135AE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35AE2"/>
  </w:style>
  <w:style w:type="paragraph" w:customStyle="1" w:styleId="consplusnormal0">
    <w:name w:val="consplusnormal"/>
    <w:basedOn w:val="a"/>
    <w:rsid w:val="00BC5F1A"/>
    <w:pPr>
      <w:spacing w:before="100" w:beforeAutospacing="1" w:after="100" w:afterAutospacing="1"/>
    </w:pPr>
    <w:rPr>
      <w:sz w:val="24"/>
      <w:szCs w:val="24"/>
    </w:rPr>
  </w:style>
  <w:style w:type="paragraph" w:customStyle="1" w:styleId="headdoc">
    <w:name w:val="headdoc"/>
    <w:basedOn w:val="a"/>
    <w:rsid w:val="00BC5F1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rsid w:val="00BC5F1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">
    <w:name w:val="Title"/>
    <w:basedOn w:val="a"/>
    <w:link w:val="af0"/>
    <w:qFormat/>
    <w:rsid w:val="008C7AAA"/>
    <w:pPr>
      <w:jc w:val="center"/>
    </w:pPr>
    <w:rPr>
      <w:sz w:val="32"/>
    </w:rPr>
  </w:style>
  <w:style w:type="paragraph" w:customStyle="1" w:styleId="ConsNormal">
    <w:name w:val="ConsNormal"/>
    <w:rsid w:val="008C7A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link w:val="af2"/>
    <w:qFormat/>
    <w:rsid w:val="006E679C"/>
    <w:pPr>
      <w:ind w:left="708"/>
    </w:pPr>
    <w:rPr>
      <w:sz w:val="24"/>
      <w:szCs w:val="24"/>
    </w:rPr>
  </w:style>
  <w:style w:type="paragraph" w:customStyle="1" w:styleId="11">
    <w:name w:val="1"/>
    <w:basedOn w:val="a"/>
    <w:rsid w:val="001416E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3">
    <w:name w:val="Normal (Web)"/>
    <w:aliases w:val="Обычный (Web)"/>
    <w:basedOn w:val="a"/>
    <w:unhideWhenUsed/>
    <w:rsid w:val="00251F48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Название Знак"/>
    <w:link w:val="af"/>
    <w:locked/>
    <w:rsid w:val="00354226"/>
    <w:rPr>
      <w:sz w:val="32"/>
      <w:lang w:val="ru-RU" w:eastAsia="ru-RU" w:bidi="ar-SA"/>
    </w:rPr>
  </w:style>
  <w:style w:type="paragraph" w:customStyle="1" w:styleId="HeadDoc0">
    <w:name w:val="HeadDoc"/>
    <w:rsid w:val="00C85F37"/>
    <w:pPr>
      <w:keepLines/>
      <w:overflowPunct w:val="0"/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sz w:val="28"/>
      <w:szCs w:val="22"/>
      <w:lang w:val="en-US" w:eastAsia="en-US" w:bidi="en-US"/>
    </w:rPr>
  </w:style>
  <w:style w:type="paragraph" w:customStyle="1" w:styleId="Default">
    <w:name w:val="Default"/>
    <w:rsid w:val="00C85F3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paragraph" w:styleId="af4">
    <w:name w:val="No Spacing"/>
    <w:link w:val="af5"/>
    <w:qFormat/>
    <w:rsid w:val="00C85F37"/>
    <w:rPr>
      <w:rFonts w:ascii="Calibri" w:hAnsi="Calibri"/>
      <w:sz w:val="22"/>
      <w:szCs w:val="22"/>
      <w:lang w:val="en-US" w:eastAsia="en-US" w:bidi="en-US"/>
    </w:rPr>
  </w:style>
  <w:style w:type="paragraph" w:customStyle="1" w:styleId="af6">
    <w:name w:val="Знак"/>
    <w:basedOn w:val="a"/>
    <w:rsid w:val="001234B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7">
    <w:name w:val="Table Grid"/>
    <w:basedOn w:val="a1"/>
    <w:rsid w:val="00E3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semiHidden/>
    <w:rsid w:val="00C61BB2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BB081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rsid w:val="00086E52"/>
    <w:rPr>
      <w:lang w:val="ru-RU" w:eastAsia="ru-RU" w:bidi="ar-SA"/>
    </w:rPr>
  </w:style>
  <w:style w:type="character" w:customStyle="1" w:styleId="ae">
    <w:name w:val="Нижний колонтитул Знак"/>
    <w:link w:val="ad"/>
    <w:rsid w:val="00086E52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086E5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86E52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086E52"/>
    <w:rPr>
      <w:sz w:val="36"/>
      <w:lang w:val="ru-RU" w:eastAsia="ru-RU" w:bidi="ar-SA"/>
    </w:rPr>
  </w:style>
  <w:style w:type="character" w:customStyle="1" w:styleId="40">
    <w:name w:val="Заголовок 4 Знак"/>
    <w:link w:val="4"/>
    <w:rsid w:val="00086E52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rsid w:val="00086E5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086E52"/>
    <w:rPr>
      <w:b/>
      <w:bCs/>
      <w:sz w:val="22"/>
      <w:szCs w:val="22"/>
      <w:lang w:val="ru-RU" w:eastAsia="ru-RU" w:bidi="ar-SA"/>
    </w:rPr>
  </w:style>
  <w:style w:type="character" w:customStyle="1" w:styleId="a5">
    <w:name w:val="Текст выноски Знак"/>
    <w:link w:val="a4"/>
    <w:rsid w:val="00086E52"/>
    <w:rPr>
      <w:rFonts w:ascii="Tahoma" w:hAnsi="Tahoma" w:cs="Tahoma"/>
      <w:sz w:val="16"/>
      <w:szCs w:val="16"/>
      <w:lang w:val="ru-RU" w:eastAsia="ru-RU" w:bidi="ar-SA"/>
    </w:rPr>
  </w:style>
  <w:style w:type="paragraph" w:styleId="afa">
    <w:name w:val="Body Text"/>
    <w:basedOn w:val="a"/>
    <w:link w:val="afb"/>
    <w:rsid w:val="00086E52"/>
    <w:pPr>
      <w:jc w:val="both"/>
    </w:pPr>
    <w:rPr>
      <w:sz w:val="26"/>
      <w:szCs w:val="26"/>
    </w:rPr>
  </w:style>
  <w:style w:type="character" w:customStyle="1" w:styleId="afb">
    <w:name w:val="Основной текст Знак"/>
    <w:link w:val="afa"/>
    <w:rsid w:val="00086E52"/>
    <w:rPr>
      <w:sz w:val="26"/>
      <w:szCs w:val="26"/>
      <w:lang w:val="ru-RU" w:eastAsia="ru-RU" w:bidi="ar-SA"/>
    </w:rPr>
  </w:style>
  <w:style w:type="character" w:customStyle="1" w:styleId="BodyTextChar">
    <w:name w:val="Body Text Char"/>
    <w:semiHidden/>
    <w:rsid w:val="00086E52"/>
    <w:rPr>
      <w:sz w:val="20"/>
      <w:szCs w:val="20"/>
    </w:rPr>
  </w:style>
  <w:style w:type="paragraph" w:customStyle="1" w:styleId="afc">
    <w:name w:val="Знак"/>
    <w:basedOn w:val="a"/>
    <w:rsid w:val="00086E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rsid w:val="00086E5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rsid w:val="00086E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rsid w:val="00086E52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086E5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rsid w:val="00086E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086E52"/>
    <w:rPr>
      <w:rFonts w:ascii="Times New Roman" w:hAnsi="Times New Roman" w:cs="Times New Roman"/>
      <w:sz w:val="26"/>
      <w:szCs w:val="26"/>
    </w:rPr>
  </w:style>
  <w:style w:type="paragraph" w:customStyle="1" w:styleId="afd">
    <w:name w:val="Доклад: основной текст"/>
    <w:basedOn w:val="a"/>
    <w:link w:val="afe"/>
    <w:rsid w:val="00086E52"/>
    <w:pPr>
      <w:spacing w:line="360" w:lineRule="auto"/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fe">
    <w:name w:val="Доклад: основной текст Знак"/>
    <w:link w:val="afd"/>
    <w:rsid w:val="00086E52"/>
    <w:rPr>
      <w:rFonts w:ascii="Arial" w:hAnsi="Arial"/>
      <w:sz w:val="28"/>
      <w:szCs w:val="28"/>
      <w:lang w:val="x-none" w:eastAsia="x-none" w:bidi="ar-SA"/>
    </w:rPr>
  </w:style>
  <w:style w:type="character" w:customStyle="1" w:styleId="af5">
    <w:name w:val="Без интервала Знак"/>
    <w:link w:val="af4"/>
    <w:rsid w:val="00086E52"/>
    <w:rPr>
      <w:rFonts w:ascii="Calibri" w:hAnsi="Calibri"/>
      <w:sz w:val="22"/>
      <w:szCs w:val="22"/>
      <w:lang w:val="en-US" w:eastAsia="en-US" w:bidi="en-US"/>
    </w:rPr>
  </w:style>
  <w:style w:type="paragraph" w:customStyle="1" w:styleId="aff">
    <w:name w:val="Знак Знак Знак Знак Знак Знак Знак Знак Знак Знак"/>
    <w:basedOn w:val="a"/>
    <w:rsid w:val="00086E52"/>
    <w:pPr>
      <w:spacing w:after="160" w:line="240" w:lineRule="exact"/>
    </w:pPr>
    <w:rPr>
      <w:rFonts w:ascii="Verdana" w:hAnsi="Verdana"/>
      <w:lang w:val="en-US"/>
    </w:rPr>
  </w:style>
  <w:style w:type="paragraph" w:customStyle="1" w:styleId="msonormalcxspmiddle">
    <w:name w:val="msonormalcxspmiddle"/>
    <w:basedOn w:val="a"/>
    <w:rsid w:val="00086E5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1"/>
    <w:basedOn w:val="a"/>
    <w:rsid w:val="00086E52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msonormalcxspmiddlecxspmiddle">
    <w:name w:val="msonormalcxspmiddlecxspmiddle"/>
    <w:basedOn w:val="a"/>
    <w:rsid w:val="00086E52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086E52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lock Text"/>
    <w:basedOn w:val="a"/>
    <w:rsid w:val="00086E52"/>
    <w:pPr>
      <w:ind w:left="-426" w:right="-483"/>
      <w:jc w:val="both"/>
    </w:pPr>
    <w:rPr>
      <w:sz w:val="24"/>
    </w:rPr>
  </w:style>
  <w:style w:type="character" w:customStyle="1" w:styleId="FontStyle92">
    <w:name w:val="Font Style92"/>
    <w:rsid w:val="00086E52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"/>
    <w:rsid w:val="00086E52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086E5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086E52"/>
    <w:rPr>
      <w:rFonts w:ascii="Calibri" w:eastAsia="Calibri" w:hAnsi="Calibri"/>
      <w:sz w:val="16"/>
      <w:szCs w:val="16"/>
      <w:lang w:val="ru-RU" w:eastAsia="ru-RU" w:bidi="ar-SA"/>
    </w:rPr>
  </w:style>
  <w:style w:type="numbering" w:customStyle="1" w:styleId="13">
    <w:name w:val="Нет списка1"/>
    <w:next w:val="a2"/>
    <w:semiHidden/>
    <w:unhideWhenUsed/>
    <w:rsid w:val="00086E52"/>
  </w:style>
  <w:style w:type="character" w:styleId="aff1">
    <w:name w:val="FollowedHyperlink"/>
    <w:semiHidden/>
    <w:unhideWhenUsed/>
    <w:rsid w:val="00086E52"/>
    <w:rPr>
      <w:color w:val="800080"/>
      <w:u w:val="single"/>
    </w:rPr>
  </w:style>
  <w:style w:type="paragraph" w:customStyle="1" w:styleId="xl65">
    <w:name w:val="xl65"/>
    <w:basedOn w:val="a"/>
    <w:rsid w:val="00086E5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86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86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86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86E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86E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86E5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86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086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86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86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086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86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086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086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086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086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86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086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86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86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086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086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086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086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086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86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86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086E52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86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086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86E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86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86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86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86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086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086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086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086E5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86E5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86E5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86E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086E5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086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086E5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086E5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86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86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86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086E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086E5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086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086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086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86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86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086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086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086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086E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086E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086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086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086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086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086E5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86E5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86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86E5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86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086E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086E5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86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086E5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4">
    <w:name w:val="Обычный (веб)1"/>
    <w:basedOn w:val="a"/>
    <w:rsid w:val="00086E5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f2">
    <w:name w:val="Стиль"/>
    <w:rsid w:val="00086E52"/>
    <w:rPr>
      <w:sz w:val="24"/>
    </w:rPr>
  </w:style>
  <w:style w:type="character" w:customStyle="1" w:styleId="61">
    <w:name w:val="Знак Знак6"/>
    <w:rsid w:val="00086E52"/>
    <w:rPr>
      <w:rFonts w:eastAsia="Calibri"/>
      <w:sz w:val="28"/>
    </w:rPr>
  </w:style>
  <w:style w:type="paragraph" w:customStyle="1" w:styleId="Arial14">
    <w:name w:val="Стиль Основной текст с отступом + Arial 14 пт По ширине Слева:  ..."/>
    <w:basedOn w:val="a7"/>
    <w:link w:val="Arial141"/>
    <w:rsid w:val="00086E52"/>
    <w:pPr>
      <w:spacing w:after="120" w:line="276" w:lineRule="auto"/>
      <w:ind w:left="283" w:firstLine="0"/>
      <w:jc w:val="left"/>
    </w:pPr>
    <w:rPr>
      <w:rFonts w:ascii="Calibri" w:eastAsia="Calibri" w:hAnsi="Calibri"/>
      <w:i w:val="0"/>
      <w:sz w:val="22"/>
      <w:szCs w:val="22"/>
      <w:lang w:val="x-none" w:eastAsia="x-none"/>
    </w:rPr>
  </w:style>
  <w:style w:type="character" w:customStyle="1" w:styleId="Arial141">
    <w:name w:val="Стиль Основной текст с отступом + Arial 14 пт По ширине Слева:  ... Знак1"/>
    <w:link w:val="Arial14"/>
    <w:locked/>
    <w:rsid w:val="00086E52"/>
    <w:rPr>
      <w:rFonts w:ascii="Calibri" w:eastAsia="Calibri" w:hAnsi="Calibri"/>
      <w:sz w:val="22"/>
      <w:szCs w:val="22"/>
      <w:lang w:val="x-none" w:eastAsia="x-none" w:bidi="ar-SA"/>
    </w:rPr>
  </w:style>
  <w:style w:type="character" w:customStyle="1" w:styleId="a8">
    <w:name w:val="Основной текст с отступом Знак"/>
    <w:link w:val="a7"/>
    <w:rsid w:val="00086E52"/>
    <w:rPr>
      <w:i/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086E52"/>
  </w:style>
  <w:style w:type="character" w:customStyle="1" w:styleId="longtext">
    <w:name w:val="long_text"/>
    <w:basedOn w:val="a0"/>
    <w:rsid w:val="00086E52"/>
  </w:style>
  <w:style w:type="paragraph" w:customStyle="1" w:styleId="fontregular12">
    <w:name w:val="fontregular12"/>
    <w:basedOn w:val="a"/>
    <w:rsid w:val="00086E52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ff3">
    <w:name w:val="footnote reference"/>
    <w:rsid w:val="00086E52"/>
    <w:rPr>
      <w:vertAlign w:val="superscript"/>
    </w:rPr>
  </w:style>
  <w:style w:type="paragraph" w:styleId="aff4">
    <w:name w:val="footnote text"/>
    <w:basedOn w:val="a"/>
    <w:link w:val="aff5"/>
    <w:rsid w:val="00086E52"/>
  </w:style>
  <w:style w:type="character" w:customStyle="1" w:styleId="aff5">
    <w:name w:val="Текст сноски Знак"/>
    <w:link w:val="aff4"/>
    <w:rsid w:val="00086E52"/>
    <w:rPr>
      <w:lang w:val="ru-RU" w:eastAsia="ru-RU" w:bidi="ar-SA"/>
    </w:rPr>
  </w:style>
  <w:style w:type="table" w:customStyle="1" w:styleId="15">
    <w:name w:val="Сетка таблицы1"/>
    <w:basedOn w:val="a1"/>
    <w:next w:val="af7"/>
    <w:rsid w:val="00086E5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Схема документа Знак"/>
    <w:link w:val="af8"/>
    <w:rsid w:val="00086E52"/>
    <w:rPr>
      <w:rFonts w:ascii="Tahoma" w:hAnsi="Tahoma" w:cs="Tahoma"/>
      <w:lang w:val="ru-RU" w:eastAsia="ru-RU" w:bidi="ar-SA"/>
    </w:rPr>
  </w:style>
  <w:style w:type="paragraph" w:customStyle="1" w:styleId="Style2">
    <w:name w:val="Style2"/>
    <w:basedOn w:val="a"/>
    <w:rsid w:val="00086E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86E52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rsid w:val="00086E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086E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86E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rsid w:val="00086E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086E5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086E52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086E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086E52"/>
    <w:rPr>
      <w:rFonts w:ascii="Times New Roman" w:hAnsi="Times New Roman" w:cs="Times New Roman"/>
      <w:sz w:val="18"/>
      <w:szCs w:val="18"/>
    </w:rPr>
  </w:style>
  <w:style w:type="paragraph" w:customStyle="1" w:styleId="ConsNonformat">
    <w:name w:val="ConsNonformat"/>
    <w:rsid w:val="00086E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6">
    <w:name w:val="Таблицы (моноширинный)"/>
    <w:basedOn w:val="a"/>
    <w:next w:val="a"/>
    <w:rsid w:val="00086E5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7">
    <w:name w:val="Основной текст_"/>
    <w:link w:val="41"/>
    <w:rsid w:val="00086E52"/>
    <w:rPr>
      <w:sz w:val="25"/>
      <w:szCs w:val="25"/>
      <w:shd w:val="clear" w:color="auto" w:fill="FFFFFF"/>
      <w:lang w:bidi="ar-SA"/>
    </w:rPr>
  </w:style>
  <w:style w:type="paragraph" w:customStyle="1" w:styleId="41">
    <w:name w:val="Основной текст4"/>
    <w:basedOn w:val="a"/>
    <w:link w:val="aff7"/>
    <w:rsid w:val="00086E5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2">
    <w:name w:val="Заголовок №2_"/>
    <w:link w:val="23"/>
    <w:rsid w:val="00086E52"/>
    <w:rPr>
      <w:sz w:val="26"/>
      <w:szCs w:val="26"/>
      <w:shd w:val="clear" w:color="auto" w:fill="FFFFFF"/>
      <w:lang w:bidi="ar-SA"/>
    </w:rPr>
  </w:style>
  <w:style w:type="paragraph" w:customStyle="1" w:styleId="23">
    <w:name w:val="Заголовок №2"/>
    <w:basedOn w:val="a"/>
    <w:link w:val="22"/>
    <w:rsid w:val="00086E52"/>
    <w:pPr>
      <w:shd w:val="clear" w:color="auto" w:fill="FFFFFF"/>
      <w:spacing w:after="420" w:line="0" w:lineRule="atLeast"/>
      <w:outlineLvl w:val="1"/>
    </w:pPr>
    <w:rPr>
      <w:sz w:val="26"/>
      <w:szCs w:val="26"/>
      <w:shd w:val="clear" w:color="auto" w:fill="FFFFFF"/>
    </w:rPr>
  </w:style>
  <w:style w:type="paragraph" w:customStyle="1" w:styleId="16">
    <w:name w:val="Обычный1"/>
    <w:rsid w:val="00086E52"/>
    <w:pPr>
      <w:widowControl w:val="0"/>
      <w:spacing w:line="300" w:lineRule="auto"/>
      <w:ind w:right="400"/>
    </w:pPr>
    <w:rPr>
      <w:rFonts w:ascii="Arial" w:hAnsi="Arial"/>
      <w:sz w:val="24"/>
    </w:rPr>
  </w:style>
  <w:style w:type="paragraph" w:customStyle="1" w:styleId="NoSpacing1">
    <w:name w:val="No Spacing1"/>
    <w:link w:val="NoSpacingChar"/>
    <w:rsid w:val="00086E52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1"/>
    <w:locked/>
    <w:rsid w:val="00086E52"/>
    <w:rPr>
      <w:rFonts w:ascii="Calibri" w:eastAsia="Calibri" w:hAnsi="Calibri"/>
      <w:sz w:val="22"/>
      <w:szCs w:val="22"/>
      <w:lang w:val="ru-RU" w:eastAsia="ru-RU" w:bidi="ar-SA"/>
    </w:rPr>
  </w:style>
  <w:style w:type="numbering" w:customStyle="1" w:styleId="24">
    <w:name w:val="Нет списка2"/>
    <w:next w:val="a2"/>
    <w:semiHidden/>
    <w:rsid w:val="00086E52"/>
  </w:style>
  <w:style w:type="paragraph" w:styleId="25">
    <w:name w:val="Body Text Indent 2"/>
    <w:basedOn w:val="a"/>
    <w:link w:val="26"/>
    <w:rsid w:val="00086E52"/>
    <w:pPr>
      <w:ind w:left="720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rsid w:val="00086E52"/>
    <w:rPr>
      <w:sz w:val="28"/>
      <w:lang w:val="ru-RU" w:eastAsia="ru-RU" w:bidi="ar-SA"/>
    </w:rPr>
  </w:style>
  <w:style w:type="character" w:customStyle="1" w:styleId="FontStyle21">
    <w:name w:val="Font Style21"/>
    <w:rsid w:val="00086E52"/>
    <w:rPr>
      <w:rFonts w:ascii="Times New Roman" w:hAnsi="Times New Roman" w:cs="Times New Roman"/>
      <w:sz w:val="26"/>
      <w:szCs w:val="26"/>
    </w:rPr>
  </w:style>
  <w:style w:type="table" w:customStyle="1" w:styleId="27">
    <w:name w:val="Сетка таблицы2"/>
    <w:basedOn w:val="a1"/>
    <w:next w:val="af7"/>
    <w:rsid w:val="0008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rsid w:val="00086E52"/>
    <w:pPr>
      <w:ind w:left="720"/>
    </w:pPr>
    <w:rPr>
      <w:rFonts w:ascii="Cambria" w:eastAsia="MS Minngs" w:hAnsi="Cambria"/>
      <w:sz w:val="24"/>
      <w:szCs w:val="24"/>
    </w:rPr>
  </w:style>
  <w:style w:type="paragraph" w:styleId="aff8">
    <w:name w:val="endnote text"/>
    <w:basedOn w:val="a"/>
    <w:semiHidden/>
    <w:unhideWhenUsed/>
    <w:rsid w:val="00086E52"/>
    <w:rPr>
      <w:rFonts w:ascii="Calibri" w:hAnsi="Calibri"/>
    </w:rPr>
  </w:style>
  <w:style w:type="character" w:styleId="aff9">
    <w:name w:val="endnote reference"/>
    <w:semiHidden/>
    <w:unhideWhenUsed/>
    <w:rsid w:val="00086E52"/>
    <w:rPr>
      <w:vertAlign w:val="superscript"/>
    </w:rPr>
  </w:style>
  <w:style w:type="paragraph" w:customStyle="1" w:styleId="xl150">
    <w:name w:val="xl150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86E52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086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086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086E52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086E5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86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86E5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86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086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086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086E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086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86E5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086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86E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086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86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086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086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086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086E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086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086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086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086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086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086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086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086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086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086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rvts9">
    <w:name w:val="rvts9"/>
    <w:rsid w:val="00086E52"/>
    <w:rPr>
      <w:rFonts w:ascii="Times New Roman" w:hAnsi="Times New Roman" w:cs="Times New Roman" w:hint="default"/>
      <w:i/>
      <w:iCs/>
    </w:rPr>
  </w:style>
  <w:style w:type="paragraph" w:customStyle="1" w:styleId="320">
    <w:name w:val="_Обычный_ГОСТ32"/>
    <w:basedOn w:val="a"/>
    <w:link w:val="321"/>
    <w:qFormat/>
    <w:rsid w:val="00086E52"/>
    <w:pPr>
      <w:autoSpaceDE w:val="0"/>
      <w:autoSpaceDN w:val="0"/>
      <w:adjustRightInd w:val="0"/>
      <w:spacing w:line="360" w:lineRule="auto"/>
      <w:ind w:firstLine="720"/>
      <w:jc w:val="both"/>
    </w:pPr>
    <w:rPr>
      <w:sz w:val="24"/>
      <w:szCs w:val="24"/>
      <w:lang w:val="x-none" w:eastAsia="x-none" w:bidi="en-US"/>
    </w:rPr>
  </w:style>
  <w:style w:type="character" w:customStyle="1" w:styleId="321">
    <w:name w:val="_Обычный_ГОСТ32 Знак"/>
    <w:link w:val="320"/>
    <w:rsid w:val="00086E52"/>
    <w:rPr>
      <w:sz w:val="24"/>
      <w:szCs w:val="24"/>
      <w:lang w:val="x-none" w:eastAsia="x-none" w:bidi="en-US"/>
    </w:rPr>
  </w:style>
  <w:style w:type="paragraph" w:customStyle="1" w:styleId="rvps2">
    <w:name w:val="rvps2"/>
    <w:basedOn w:val="a"/>
    <w:rsid w:val="00086E52"/>
    <w:pPr>
      <w:jc w:val="both"/>
    </w:pPr>
    <w:rPr>
      <w:rFonts w:eastAsia="Calibri"/>
      <w:sz w:val="24"/>
      <w:szCs w:val="24"/>
    </w:rPr>
  </w:style>
  <w:style w:type="character" w:customStyle="1" w:styleId="FontStyle50">
    <w:name w:val="Font Style50"/>
    <w:rsid w:val="00086E5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086E52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086E52"/>
    <w:rPr>
      <w:rFonts w:ascii="Times New Roman" w:hAnsi="Times New Roman" w:cs="Times New Roman" w:hint="default"/>
      <w:sz w:val="20"/>
      <w:szCs w:val="20"/>
    </w:rPr>
  </w:style>
  <w:style w:type="paragraph" w:styleId="affa">
    <w:name w:val="annotation text"/>
    <w:basedOn w:val="a"/>
    <w:unhideWhenUsed/>
    <w:rsid w:val="00086E52"/>
    <w:pPr>
      <w:ind w:firstLine="709"/>
      <w:jc w:val="both"/>
    </w:pPr>
    <w:rPr>
      <w:rFonts w:ascii="Calibri" w:eastAsia="Calibri" w:hAnsi="Calibri"/>
      <w:lang w:val="en-US" w:bidi="en-US"/>
    </w:rPr>
  </w:style>
  <w:style w:type="character" w:customStyle="1" w:styleId="af2">
    <w:name w:val="Абзац списка Знак"/>
    <w:link w:val="af1"/>
    <w:locked/>
    <w:rsid w:val="00086E52"/>
    <w:rPr>
      <w:sz w:val="24"/>
      <w:szCs w:val="24"/>
      <w:lang w:val="ru-RU" w:eastAsia="ru-RU" w:bidi="ar-SA"/>
    </w:rPr>
  </w:style>
  <w:style w:type="paragraph" w:customStyle="1" w:styleId="Normal1">
    <w:name w:val="Normal1"/>
    <w:rsid w:val="00086E52"/>
    <w:pPr>
      <w:spacing w:before="100" w:after="100"/>
    </w:pPr>
    <w:rPr>
      <w:snapToGrid w:val="0"/>
      <w:sz w:val="24"/>
      <w:lang w:val="en-US"/>
    </w:rPr>
  </w:style>
  <w:style w:type="paragraph" w:customStyle="1" w:styleId="xl24">
    <w:name w:val="xl24"/>
    <w:basedOn w:val="a"/>
    <w:rsid w:val="00843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843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"/>
    <w:rsid w:val="00843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">
    <w:name w:val="xl27"/>
    <w:basedOn w:val="a"/>
    <w:rsid w:val="00843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"/>
    <w:rsid w:val="00843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">
    <w:name w:val="xl29"/>
    <w:basedOn w:val="a"/>
    <w:rsid w:val="00843B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"/>
    <w:rsid w:val="00843B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">
    <w:name w:val="xl31"/>
    <w:basedOn w:val="a"/>
    <w:rsid w:val="00843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3474</Words>
  <Characters>23648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PavlenkoNV</dc:creator>
  <cp:keywords/>
  <cp:lastModifiedBy>Aleksey</cp:lastModifiedBy>
  <cp:revision>2</cp:revision>
  <cp:lastPrinted>2017-12-11T07:04:00Z</cp:lastPrinted>
  <dcterms:created xsi:type="dcterms:W3CDTF">2018-09-17T10:28:00Z</dcterms:created>
  <dcterms:modified xsi:type="dcterms:W3CDTF">2018-09-17T10:28:00Z</dcterms:modified>
</cp:coreProperties>
</file>