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A2632D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EA78BB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446AF8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 w:rsidR="00446AF8"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E02933">
        <w:rPr>
          <w:rFonts w:ascii="Times New Roman" w:eastAsia="Calibri" w:hAnsi="Times New Roman" w:cs="Times New Roman"/>
          <w:sz w:val="24"/>
          <w:szCs w:val="24"/>
        </w:rPr>
        <w:t>87</w:t>
      </w:r>
    </w:p>
    <w:p w:rsidR="00741E61" w:rsidRPr="00D52874" w:rsidRDefault="007D220E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2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Зал заседаний муниципальной комиссии по делам несовершеннолетних и защите их прав при администрации города Пыть-Яха по адресу: г. Пыть-Ях, 1 </w:t>
      </w:r>
      <w:proofErr w:type="spellStart"/>
      <w:r w:rsidRPr="007D220E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7D2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5, кв. 80, в 14-30 часов (сведения об участниках </w:t>
      </w:r>
      <w:r w:rsidR="00EA78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дистанционного </w:t>
      </w:r>
      <w:r w:rsidRPr="007D220E">
        <w:rPr>
          <w:rFonts w:ascii="Times New Roman" w:eastAsia="Calibri" w:hAnsi="Times New Roman" w:cs="Times New Roman"/>
          <w:sz w:val="24"/>
          <w:szCs w:val="24"/>
          <w:lang w:eastAsia="ru-RU"/>
        </w:rPr>
        <w:t>заседания указаны в протоколе заседания муниципальной комиссии).</w:t>
      </w:r>
    </w:p>
    <w:p w:rsidR="00D52874" w:rsidRPr="00D52874" w:rsidRDefault="00EA78BB" w:rsidP="00446AF8">
      <w:pPr>
        <w:spacing w:before="960" w:after="960" w:line="240" w:lineRule="auto"/>
        <w:ind w:right="4817"/>
        <w:rPr>
          <w:rFonts w:ascii="Times New Roman" w:eastAsia="Calibri" w:hAnsi="Times New Roman" w:cs="Times New Roman"/>
          <w:sz w:val="26"/>
          <w:szCs w:val="24"/>
        </w:rPr>
      </w:pPr>
      <w:r w:rsidRPr="00EA78BB">
        <w:rPr>
          <w:rFonts w:ascii="Times New Roman" w:eastAsia="Calibri" w:hAnsi="Times New Roman" w:cs="Times New Roman"/>
          <w:sz w:val="26"/>
          <w:szCs w:val="24"/>
        </w:rPr>
        <w:t>Об итогах реализации плана мероприятий, направленных на профилактику девиаций несовершеннолетних, угрожающих общественной безопасности, обеспечение безопасности во время пребывания обучающихся в образовательных организаци</w:t>
      </w:r>
      <w:r>
        <w:rPr>
          <w:rFonts w:ascii="Times New Roman" w:eastAsia="Calibri" w:hAnsi="Times New Roman" w:cs="Times New Roman"/>
          <w:sz w:val="26"/>
          <w:szCs w:val="24"/>
        </w:rPr>
        <w:t xml:space="preserve">ях </w:t>
      </w:r>
      <w:r w:rsidRPr="00EA78BB">
        <w:rPr>
          <w:rFonts w:ascii="Times New Roman" w:eastAsia="Calibri" w:hAnsi="Times New Roman" w:cs="Times New Roman"/>
          <w:sz w:val="26"/>
          <w:szCs w:val="24"/>
        </w:rPr>
        <w:t>от реальных и прогнозируемых угроз социального характера</w:t>
      </w:r>
    </w:p>
    <w:p w:rsidR="00EA78BB" w:rsidRDefault="00EA78BB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A78BB">
        <w:rPr>
          <w:rFonts w:ascii="Times New Roman" w:eastAsia="Calibri" w:hAnsi="Times New Roman" w:cs="Times New Roman"/>
          <w:sz w:val="26"/>
          <w:szCs w:val="24"/>
        </w:rPr>
        <w:t xml:space="preserve">С целью обеспечения исполнения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поручения </w:t>
      </w:r>
      <w:r w:rsidRPr="00EA78BB">
        <w:rPr>
          <w:rFonts w:ascii="Times New Roman" w:eastAsia="Calibri" w:hAnsi="Times New Roman" w:cs="Times New Roman"/>
          <w:sz w:val="26"/>
          <w:szCs w:val="24"/>
        </w:rPr>
        <w:t xml:space="preserve">комиссии по делам несовершеннолетних и защите их прав при Правительстве Ханты-Мансийского автономного округа – Югры от 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Pr="00EA78BB">
        <w:rPr>
          <w:rFonts w:ascii="Times New Roman" w:eastAsia="Calibri" w:hAnsi="Times New Roman" w:cs="Times New Roman"/>
          <w:sz w:val="26"/>
          <w:szCs w:val="24"/>
        </w:rPr>
        <w:t>2.</w:t>
      </w:r>
      <w:r>
        <w:rPr>
          <w:rFonts w:ascii="Times New Roman" w:eastAsia="Calibri" w:hAnsi="Times New Roman" w:cs="Times New Roman"/>
          <w:sz w:val="26"/>
          <w:szCs w:val="24"/>
        </w:rPr>
        <w:t>03</w:t>
      </w:r>
      <w:r w:rsidRPr="00EA78BB">
        <w:rPr>
          <w:rFonts w:ascii="Times New Roman" w:eastAsia="Calibri" w:hAnsi="Times New Roman" w:cs="Times New Roman"/>
          <w:sz w:val="26"/>
          <w:szCs w:val="24"/>
        </w:rPr>
        <w:t>.20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EA78BB">
        <w:rPr>
          <w:rFonts w:ascii="Times New Roman" w:eastAsia="Calibri" w:hAnsi="Times New Roman" w:cs="Times New Roman"/>
          <w:sz w:val="26"/>
          <w:szCs w:val="24"/>
        </w:rPr>
        <w:t xml:space="preserve"> №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EA78BB">
        <w:rPr>
          <w:rFonts w:ascii="Times New Roman" w:eastAsia="Calibri" w:hAnsi="Times New Roman" w:cs="Times New Roman"/>
          <w:sz w:val="26"/>
          <w:szCs w:val="24"/>
        </w:rPr>
        <w:t>01.22-Исх-1</w:t>
      </w:r>
      <w:r>
        <w:rPr>
          <w:rFonts w:ascii="Times New Roman" w:eastAsia="Calibri" w:hAnsi="Times New Roman" w:cs="Times New Roman"/>
          <w:sz w:val="26"/>
          <w:szCs w:val="24"/>
        </w:rPr>
        <w:t>92, рассмотрев доклад департамента образования и молодежной политики администрации города Пыть-Яха о</w:t>
      </w:r>
      <w:r w:rsidRPr="00EA78BB">
        <w:rPr>
          <w:rFonts w:ascii="Times New Roman" w:eastAsia="Calibri" w:hAnsi="Times New Roman" w:cs="Times New Roman"/>
          <w:sz w:val="26"/>
          <w:szCs w:val="24"/>
        </w:rPr>
        <w:t>б итогах реализации</w:t>
      </w:r>
      <w:r w:rsidR="00E25945">
        <w:rPr>
          <w:rFonts w:ascii="Times New Roman" w:eastAsia="Calibri" w:hAnsi="Times New Roman" w:cs="Times New Roman"/>
          <w:sz w:val="26"/>
          <w:szCs w:val="24"/>
        </w:rPr>
        <w:t xml:space="preserve"> в 2019 году </w:t>
      </w:r>
      <w:r w:rsidRPr="00EA78BB">
        <w:rPr>
          <w:rFonts w:ascii="Times New Roman" w:eastAsia="Calibri" w:hAnsi="Times New Roman" w:cs="Times New Roman"/>
          <w:sz w:val="26"/>
          <w:szCs w:val="24"/>
        </w:rPr>
        <w:t>плана мероприятий, направленных на профилактику девиаций несовершеннолетних, угрожающих общественной безопасности, обеспечение безопасности во время пребывания обучающихся в образовательных организациях от реальных и прогнозируемых угроз социального характера</w:t>
      </w:r>
      <w:r>
        <w:rPr>
          <w:rFonts w:ascii="Times New Roman" w:eastAsia="Calibri" w:hAnsi="Times New Roman" w:cs="Times New Roman"/>
          <w:sz w:val="26"/>
          <w:szCs w:val="24"/>
        </w:rPr>
        <w:t xml:space="preserve">, </w:t>
      </w:r>
      <w:r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утвержденного приказом </w:t>
      </w:r>
      <w:r w:rsidR="001956FF">
        <w:rPr>
          <w:rFonts w:ascii="Times New Roman" w:eastAsia="Calibri" w:hAnsi="Times New Roman" w:cs="Times New Roman"/>
          <w:sz w:val="26"/>
          <w:szCs w:val="24"/>
        </w:rPr>
        <w:t xml:space="preserve">Департамента образования и молодежной политики Ханты-Мансийского автономного округа – Югры от 24.10.2018 № 1439 «О дополнительных мерах в организации профилактической работы с несовершеннолетними», в редакции приказа № 01-ДСП от 23.01.2020 (доклад прилагается), </w:t>
      </w:r>
      <w:r w:rsidRPr="00EA78BB">
        <w:rPr>
          <w:rFonts w:ascii="Times New Roman" w:eastAsia="Calibri" w:hAnsi="Times New Roman" w:cs="Times New Roman"/>
          <w:sz w:val="26"/>
          <w:szCs w:val="24"/>
        </w:rPr>
        <w:t>руководствуясь п. 13 ст. 15 Закона Ханты-Мансийского автономного округа – Югры от 12.10.2005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BE29D0" w:rsidRPr="00D52874" w:rsidRDefault="00BE29D0" w:rsidP="00BE29D0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BE29D0" w:rsidRDefault="00BE29D0" w:rsidP="00BE29D0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B1766">
        <w:rPr>
          <w:rFonts w:ascii="Times New Roman" w:eastAsia="Calibri" w:hAnsi="Times New Roman" w:cs="Times New Roman"/>
          <w:sz w:val="26"/>
          <w:szCs w:val="24"/>
        </w:rPr>
        <w:t xml:space="preserve">Информацию </w:t>
      </w:r>
      <w:r w:rsidR="001956FF">
        <w:rPr>
          <w:rFonts w:ascii="Times New Roman" w:eastAsia="Calibri" w:hAnsi="Times New Roman" w:cs="Times New Roman"/>
          <w:sz w:val="26"/>
          <w:szCs w:val="24"/>
        </w:rPr>
        <w:t>департамента образования и молодежной политики администрации города Пыть-Яха (Сл-3124-16 от 13.04.2020</w:t>
      </w:r>
      <w:r w:rsidR="00E25945">
        <w:rPr>
          <w:rFonts w:ascii="Times New Roman" w:eastAsia="Calibri" w:hAnsi="Times New Roman" w:cs="Times New Roman"/>
          <w:sz w:val="26"/>
          <w:szCs w:val="24"/>
        </w:rPr>
        <w:t>, № 16-Исх-990 от 24.04.2020</w:t>
      </w:r>
      <w:r w:rsidR="001956FF">
        <w:rPr>
          <w:rFonts w:ascii="Times New Roman" w:eastAsia="Calibri" w:hAnsi="Times New Roman" w:cs="Times New Roman"/>
          <w:sz w:val="26"/>
          <w:szCs w:val="24"/>
        </w:rPr>
        <w:t>)</w:t>
      </w:r>
      <w:r w:rsidRPr="000B1766">
        <w:rPr>
          <w:rFonts w:ascii="Times New Roman" w:eastAsia="Calibri" w:hAnsi="Times New Roman" w:cs="Times New Roman"/>
          <w:sz w:val="26"/>
          <w:szCs w:val="24"/>
        </w:rPr>
        <w:t xml:space="preserve"> принять к сведению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BE29D0" w:rsidRDefault="00BE29D0" w:rsidP="001956FF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D07AA">
        <w:rPr>
          <w:rFonts w:ascii="Times New Roman" w:eastAsia="Calibri" w:hAnsi="Times New Roman" w:cs="Times New Roman"/>
          <w:sz w:val="26"/>
          <w:szCs w:val="24"/>
        </w:rPr>
        <w:t>Работу</w:t>
      </w:r>
      <w:r w:rsidR="001956FF">
        <w:rPr>
          <w:rFonts w:ascii="Times New Roman" w:eastAsia="Calibri" w:hAnsi="Times New Roman" w:cs="Times New Roman"/>
          <w:sz w:val="26"/>
          <w:szCs w:val="24"/>
        </w:rPr>
        <w:t xml:space="preserve"> образовательных организаций города Пыть-Яха и департамента образования и молодежной политики администрации города Пыть-Яха </w:t>
      </w:r>
      <w:r w:rsidR="00E25945">
        <w:rPr>
          <w:rFonts w:ascii="Times New Roman" w:eastAsia="Calibri" w:hAnsi="Times New Roman" w:cs="Times New Roman"/>
          <w:sz w:val="26"/>
          <w:szCs w:val="24"/>
        </w:rPr>
        <w:t xml:space="preserve">в 2019 году </w:t>
      </w:r>
      <w:r w:rsidR="001956FF">
        <w:rPr>
          <w:rFonts w:ascii="Times New Roman" w:eastAsia="Calibri" w:hAnsi="Times New Roman" w:cs="Times New Roman"/>
          <w:sz w:val="26"/>
          <w:szCs w:val="24"/>
        </w:rPr>
        <w:t xml:space="preserve">по </w:t>
      </w:r>
      <w:r w:rsidR="001956FF" w:rsidRPr="001956FF">
        <w:rPr>
          <w:rFonts w:ascii="Times New Roman" w:eastAsia="Calibri" w:hAnsi="Times New Roman" w:cs="Times New Roman"/>
          <w:sz w:val="26"/>
          <w:szCs w:val="24"/>
        </w:rPr>
        <w:t>реализации плана мероприятий, направленных на профилактику девиаций несовершеннолетних, угрожающих общественной безопасности, обеспечение безопасности во время пребывания обучающихся в образовательных организациях от реальных и прогнозируемых угроз социального характера</w:t>
      </w:r>
      <w:r w:rsidR="001956F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DD07AA">
        <w:rPr>
          <w:rFonts w:ascii="Times New Roman" w:eastAsia="Calibri" w:hAnsi="Times New Roman" w:cs="Times New Roman"/>
          <w:sz w:val="26"/>
          <w:szCs w:val="24"/>
        </w:rPr>
        <w:t>признать удовлетворительной.</w:t>
      </w:r>
    </w:p>
    <w:p w:rsidR="00E02933" w:rsidRDefault="00E02933" w:rsidP="00BE29D0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Директору департамента образования и молодежной политики администрации города Пыть-Яха (П.А. Наговицына)</w:t>
      </w:r>
      <w:r w:rsidR="008E1AC7">
        <w:rPr>
          <w:rFonts w:ascii="Times New Roman" w:eastAsia="Calibri" w:hAnsi="Times New Roman" w:cs="Times New Roman"/>
          <w:sz w:val="26"/>
          <w:szCs w:val="24"/>
        </w:rPr>
        <w:t>:</w:t>
      </w:r>
    </w:p>
    <w:p w:rsidR="008E1AC7" w:rsidRDefault="008E1AC7" w:rsidP="008E1AC7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Представить в муниципальную комиссию информацию </w:t>
      </w:r>
      <w:r w:rsidRPr="008E1AC7">
        <w:rPr>
          <w:rFonts w:ascii="Times New Roman" w:eastAsia="Calibri" w:hAnsi="Times New Roman" w:cs="Times New Roman"/>
          <w:sz w:val="26"/>
          <w:szCs w:val="24"/>
        </w:rPr>
        <w:t>об итогах реализации в 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8E1AC7">
        <w:rPr>
          <w:rFonts w:ascii="Times New Roman" w:eastAsia="Calibri" w:hAnsi="Times New Roman" w:cs="Times New Roman"/>
          <w:sz w:val="26"/>
          <w:szCs w:val="24"/>
        </w:rPr>
        <w:t xml:space="preserve"> году плана мероприятий, направленных на профилактику девиаций несовершеннолетних, угрожающих общественной безопасности, обеспечение безопасности во время пребывания обучающихся в образовательных организациях от реальных и прогнозируемых угроз социального характера </w:t>
      </w:r>
      <w:r>
        <w:rPr>
          <w:rFonts w:ascii="Times New Roman" w:eastAsia="Calibri" w:hAnsi="Times New Roman" w:cs="Times New Roman"/>
          <w:sz w:val="26"/>
          <w:szCs w:val="24"/>
        </w:rPr>
        <w:t>(</w:t>
      </w:r>
      <w:r w:rsidRPr="008E1AC7">
        <w:rPr>
          <w:rFonts w:ascii="Times New Roman" w:eastAsia="Calibri" w:hAnsi="Times New Roman" w:cs="Times New Roman"/>
          <w:sz w:val="26"/>
          <w:szCs w:val="24"/>
        </w:rPr>
        <w:t xml:space="preserve">утвержденного приказом </w:t>
      </w:r>
      <w:proofErr w:type="spellStart"/>
      <w:r w:rsidRPr="008E1AC7">
        <w:rPr>
          <w:rFonts w:ascii="Times New Roman" w:eastAsia="Calibri" w:hAnsi="Times New Roman" w:cs="Times New Roman"/>
          <w:sz w:val="26"/>
          <w:szCs w:val="24"/>
        </w:rPr>
        <w:t>Д</w:t>
      </w:r>
      <w:r>
        <w:rPr>
          <w:rFonts w:ascii="Times New Roman" w:eastAsia="Calibri" w:hAnsi="Times New Roman" w:cs="Times New Roman"/>
          <w:sz w:val="26"/>
          <w:szCs w:val="24"/>
        </w:rPr>
        <w:t>ОиМП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ХМАО</w:t>
      </w:r>
      <w:r w:rsidRPr="008E1AC7">
        <w:rPr>
          <w:rFonts w:ascii="Times New Roman" w:eastAsia="Calibri" w:hAnsi="Times New Roman" w:cs="Times New Roman"/>
          <w:sz w:val="26"/>
          <w:szCs w:val="24"/>
        </w:rPr>
        <w:t>– Югры от 24.10.2018 № 1439, в редакции приказа № 01-ДСП от 23.01.2020</w:t>
      </w:r>
      <w:r>
        <w:rPr>
          <w:rFonts w:ascii="Times New Roman" w:eastAsia="Calibri" w:hAnsi="Times New Roman" w:cs="Times New Roman"/>
          <w:sz w:val="26"/>
          <w:szCs w:val="24"/>
        </w:rPr>
        <w:t>) в срок до 15.11.2020.</w:t>
      </w:r>
    </w:p>
    <w:p w:rsidR="00BE29D0" w:rsidRDefault="00BE29D0" w:rsidP="00BE29D0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Pr="00D52874">
        <w:rPr>
          <w:rFonts w:ascii="Times New Roman" w:eastAsia="Calibri" w:hAnsi="Times New Roman" w:cs="Times New Roman"/>
          <w:sz w:val="26"/>
          <w:szCs w:val="24"/>
        </w:rPr>
        <w:t>тдел</w:t>
      </w:r>
      <w:r>
        <w:rPr>
          <w:rFonts w:ascii="Times New Roman" w:eastAsia="Calibri" w:hAnsi="Times New Roman" w:cs="Times New Roman"/>
          <w:sz w:val="26"/>
          <w:szCs w:val="24"/>
        </w:rPr>
        <w:t>у</w:t>
      </w: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 по обеспечению деятельности муниципальной комиссии по делам несовершеннолетних и защите их прав администрации города Пыть-Яха:</w:t>
      </w:r>
    </w:p>
    <w:p w:rsidR="00BE29D0" w:rsidRDefault="00BE29D0" w:rsidP="00BE29D0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ой комиссии </w:t>
      </w:r>
      <w:r w:rsidR="001956FF">
        <w:rPr>
          <w:rFonts w:ascii="Times New Roman" w:eastAsia="Calibri" w:hAnsi="Times New Roman" w:cs="Times New Roman"/>
          <w:sz w:val="26"/>
          <w:szCs w:val="24"/>
        </w:rPr>
        <w:t xml:space="preserve">(без приложения) </w:t>
      </w: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на официальном сайте администрации города Пыть-Яха в срок до </w:t>
      </w:r>
      <w:r w:rsidR="001956FF">
        <w:rPr>
          <w:rFonts w:ascii="Times New Roman" w:eastAsia="Calibri" w:hAnsi="Times New Roman" w:cs="Times New Roman"/>
          <w:sz w:val="26"/>
          <w:szCs w:val="24"/>
        </w:rPr>
        <w:t>07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  <w:r w:rsidR="003E1B2D">
        <w:rPr>
          <w:rFonts w:ascii="Times New Roman" w:eastAsia="Calibri" w:hAnsi="Times New Roman" w:cs="Times New Roman"/>
          <w:sz w:val="26"/>
          <w:szCs w:val="24"/>
        </w:rPr>
        <w:t>0</w:t>
      </w:r>
      <w:r w:rsidR="001956FF">
        <w:rPr>
          <w:rFonts w:ascii="Times New Roman" w:eastAsia="Calibri" w:hAnsi="Times New Roman" w:cs="Times New Roman"/>
          <w:sz w:val="26"/>
          <w:szCs w:val="24"/>
        </w:rPr>
        <w:t>5</w:t>
      </w:r>
      <w:r>
        <w:rPr>
          <w:rFonts w:ascii="Times New Roman" w:eastAsia="Calibri" w:hAnsi="Times New Roman" w:cs="Times New Roman"/>
          <w:sz w:val="26"/>
          <w:szCs w:val="24"/>
        </w:rPr>
        <w:t>.20</w:t>
      </w:r>
      <w:r w:rsidR="003E1B2D">
        <w:rPr>
          <w:rFonts w:ascii="Times New Roman" w:eastAsia="Calibri" w:hAnsi="Times New Roman" w:cs="Times New Roman"/>
          <w:sz w:val="26"/>
          <w:szCs w:val="24"/>
        </w:rPr>
        <w:t>20</w:t>
      </w:r>
      <w:r w:rsidRPr="00D52874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D52874" w:rsidP="006C14D3">
      <w:pPr>
        <w:spacing w:before="7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E25945" w:rsidRDefault="007D220E" w:rsidP="00506A0F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E25945" w:rsidSect="00506A0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Заместитель п</w:t>
      </w:r>
      <w:r w:rsidR="007C1AE2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9A05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506A0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</w:p>
    <w:p w:rsidR="00E25945" w:rsidRDefault="00E25945" w:rsidP="00E25945">
      <w:pPr>
        <w:pStyle w:val="ab"/>
        <w:tabs>
          <w:tab w:val="left" w:pos="113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bookmarkStart w:id="0" w:name="_GoBack"/>
      <w:bookmarkEnd w:id="0"/>
    </w:p>
    <w:sectPr w:rsidR="00E25945" w:rsidSect="00E25945"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D49" w:rsidRDefault="00A66D49" w:rsidP="00F00B01">
      <w:pPr>
        <w:spacing w:after="0" w:line="240" w:lineRule="auto"/>
      </w:pPr>
      <w:r>
        <w:separator/>
      </w:r>
    </w:p>
  </w:endnote>
  <w:endnote w:type="continuationSeparator" w:id="0">
    <w:p w:rsidR="00A66D49" w:rsidRDefault="00A66D49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D49" w:rsidRDefault="00A66D49" w:rsidP="00F00B01">
      <w:pPr>
        <w:spacing w:after="0" w:line="240" w:lineRule="auto"/>
      </w:pPr>
      <w:r>
        <w:separator/>
      </w:r>
    </w:p>
  </w:footnote>
  <w:footnote w:type="continuationSeparator" w:id="0">
    <w:p w:rsidR="00A66D49" w:rsidRDefault="00A66D49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132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506A0F" w:rsidRDefault="00A66D49">
        <w:pPr>
          <w:pStyle w:val="a6"/>
          <w:jc w:val="center"/>
        </w:pPr>
      </w:p>
    </w:sdtContent>
  </w:sdt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4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405F5"/>
    <w:rsid w:val="00093893"/>
    <w:rsid w:val="000E489B"/>
    <w:rsid w:val="000F2C80"/>
    <w:rsid w:val="00100064"/>
    <w:rsid w:val="00135A44"/>
    <w:rsid w:val="001365E0"/>
    <w:rsid w:val="001956FF"/>
    <w:rsid w:val="001B36A2"/>
    <w:rsid w:val="001D01D5"/>
    <w:rsid w:val="001D2132"/>
    <w:rsid w:val="00211678"/>
    <w:rsid w:val="002224E2"/>
    <w:rsid w:val="0027016F"/>
    <w:rsid w:val="0027495D"/>
    <w:rsid w:val="002A1FEB"/>
    <w:rsid w:val="002C0701"/>
    <w:rsid w:val="00324D13"/>
    <w:rsid w:val="0036247C"/>
    <w:rsid w:val="003E1B2D"/>
    <w:rsid w:val="003F2DC6"/>
    <w:rsid w:val="004016D0"/>
    <w:rsid w:val="00411D6B"/>
    <w:rsid w:val="00430184"/>
    <w:rsid w:val="00434F90"/>
    <w:rsid w:val="00435971"/>
    <w:rsid w:val="00446AF8"/>
    <w:rsid w:val="00481ED8"/>
    <w:rsid w:val="004F2595"/>
    <w:rsid w:val="00506A0F"/>
    <w:rsid w:val="0055287A"/>
    <w:rsid w:val="00556398"/>
    <w:rsid w:val="0058053B"/>
    <w:rsid w:val="005C3D7F"/>
    <w:rsid w:val="005E45B7"/>
    <w:rsid w:val="005F7D10"/>
    <w:rsid w:val="00600D3D"/>
    <w:rsid w:val="0062448E"/>
    <w:rsid w:val="006C14D3"/>
    <w:rsid w:val="006D3ED4"/>
    <w:rsid w:val="006D7523"/>
    <w:rsid w:val="00741E61"/>
    <w:rsid w:val="007A0947"/>
    <w:rsid w:val="007C1AE2"/>
    <w:rsid w:val="007D220E"/>
    <w:rsid w:val="007F6DC2"/>
    <w:rsid w:val="008329E4"/>
    <w:rsid w:val="00873320"/>
    <w:rsid w:val="00883851"/>
    <w:rsid w:val="008B22A3"/>
    <w:rsid w:val="008D5822"/>
    <w:rsid w:val="008E1AC7"/>
    <w:rsid w:val="008E6444"/>
    <w:rsid w:val="00962E52"/>
    <w:rsid w:val="00980256"/>
    <w:rsid w:val="0098418A"/>
    <w:rsid w:val="009A050B"/>
    <w:rsid w:val="009C6FD9"/>
    <w:rsid w:val="009D3F41"/>
    <w:rsid w:val="00A00167"/>
    <w:rsid w:val="00A12C5A"/>
    <w:rsid w:val="00A143EA"/>
    <w:rsid w:val="00A2632D"/>
    <w:rsid w:val="00A30955"/>
    <w:rsid w:val="00A6606B"/>
    <w:rsid w:val="00A66D49"/>
    <w:rsid w:val="00AC691B"/>
    <w:rsid w:val="00AF4C91"/>
    <w:rsid w:val="00AF658F"/>
    <w:rsid w:val="00B11D0F"/>
    <w:rsid w:val="00B260F7"/>
    <w:rsid w:val="00B42511"/>
    <w:rsid w:val="00B46EA8"/>
    <w:rsid w:val="00B60A4B"/>
    <w:rsid w:val="00B759F4"/>
    <w:rsid w:val="00B926D0"/>
    <w:rsid w:val="00BC19D7"/>
    <w:rsid w:val="00BC760D"/>
    <w:rsid w:val="00BE16C2"/>
    <w:rsid w:val="00BE29D0"/>
    <w:rsid w:val="00BE37A7"/>
    <w:rsid w:val="00C203BC"/>
    <w:rsid w:val="00C619D4"/>
    <w:rsid w:val="00CC6DAA"/>
    <w:rsid w:val="00CF1A71"/>
    <w:rsid w:val="00CF4BCA"/>
    <w:rsid w:val="00CF71BA"/>
    <w:rsid w:val="00D21E34"/>
    <w:rsid w:val="00D52874"/>
    <w:rsid w:val="00D91DC9"/>
    <w:rsid w:val="00D93A1D"/>
    <w:rsid w:val="00DB77E9"/>
    <w:rsid w:val="00DC7BC2"/>
    <w:rsid w:val="00E02933"/>
    <w:rsid w:val="00E128BC"/>
    <w:rsid w:val="00E25945"/>
    <w:rsid w:val="00E82358"/>
    <w:rsid w:val="00EA0DE8"/>
    <w:rsid w:val="00EA78BB"/>
    <w:rsid w:val="00EC6220"/>
    <w:rsid w:val="00ED5D90"/>
    <w:rsid w:val="00EE1E85"/>
    <w:rsid w:val="00EE471F"/>
    <w:rsid w:val="00F00B01"/>
    <w:rsid w:val="00F343B5"/>
    <w:rsid w:val="00F437F7"/>
    <w:rsid w:val="00F52BF7"/>
    <w:rsid w:val="00FA1AE9"/>
    <w:rsid w:val="00FB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59"/>
    <w:rsid w:val="008B2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E2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89D39-F119-4518-8D96-C0FEAAA2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2020-04-29T07:19:00Z</cp:lastPrinted>
  <dcterms:created xsi:type="dcterms:W3CDTF">2020-04-29T09:16:00Z</dcterms:created>
  <dcterms:modified xsi:type="dcterms:W3CDTF">2020-04-29T09:16:00Z</dcterms:modified>
</cp:coreProperties>
</file>