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98" w:rsidRPr="00FE7A41" w:rsidRDefault="00646398" w:rsidP="00C717A2">
      <w:pPr>
        <w:jc w:val="center"/>
        <w:rPr>
          <w:b/>
          <w:sz w:val="36"/>
          <w:szCs w:val="36"/>
        </w:rPr>
      </w:pPr>
      <w:r w:rsidRPr="004A2277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646398" w:rsidRPr="00FE7A41" w:rsidRDefault="00646398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Ханты-Мансийский автономный округ-Югра</w:t>
      </w:r>
    </w:p>
    <w:p w:rsidR="00646398" w:rsidRPr="00FE7A41" w:rsidRDefault="00646398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муниципальное образование</w:t>
      </w:r>
    </w:p>
    <w:p w:rsidR="00646398" w:rsidRPr="00FE7A41" w:rsidRDefault="00646398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городской округ город Пыть-Ях</w:t>
      </w:r>
    </w:p>
    <w:p w:rsidR="00646398" w:rsidRPr="00FE7A41" w:rsidRDefault="00646398" w:rsidP="00832F12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646398" w:rsidRPr="00FE7A41" w:rsidRDefault="00646398" w:rsidP="00C717A2">
      <w:pPr>
        <w:jc w:val="center"/>
        <w:rPr>
          <w:sz w:val="36"/>
          <w:szCs w:val="36"/>
        </w:rPr>
      </w:pPr>
    </w:p>
    <w:p w:rsidR="00646398" w:rsidRDefault="00646398" w:rsidP="00C717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FE7A41">
        <w:rPr>
          <w:b/>
          <w:sz w:val="36"/>
          <w:szCs w:val="36"/>
        </w:rPr>
        <w:t xml:space="preserve"> С </w:t>
      </w:r>
      <w:r>
        <w:rPr>
          <w:b/>
          <w:sz w:val="36"/>
          <w:szCs w:val="36"/>
        </w:rPr>
        <w:t>Т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В Л</w:t>
      </w:r>
      <w:r w:rsidRPr="00FE7A41">
        <w:rPr>
          <w:b/>
          <w:sz w:val="36"/>
          <w:szCs w:val="36"/>
        </w:rPr>
        <w:t xml:space="preserve"> Е Н И Е</w:t>
      </w:r>
    </w:p>
    <w:p w:rsidR="00646398" w:rsidRPr="00035388" w:rsidRDefault="00646398" w:rsidP="00657A6D">
      <w:pPr>
        <w:jc w:val="both"/>
        <w:rPr>
          <w:szCs w:val="28"/>
        </w:rPr>
      </w:pPr>
    </w:p>
    <w:p w:rsidR="00646398" w:rsidRDefault="00646398" w:rsidP="004D6C0A">
      <w:pPr>
        <w:tabs>
          <w:tab w:val="left" w:pos="4500"/>
        </w:tabs>
        <w:jc w:val="both"/>
        <w:rPr>
          <w:szCs w:val="28"/>
        </w:rPr>
      </w:pPr>
    </w:p>
    <w:p w:rsidR="00646398" w:rsidRDefault="00646398" w:rsidP="004D6C0A">
      <w:pPr>
        <w:tabs>
          <w:tab w:val="left" w:pos="4500"/>
        </w:tabs>
        <w:jc w:val="both"/>
        <w:rPr>
          <w:szCs w:val="28"/>
        </w:rPr>
      </w:pPr>
    </w:p>
    <w:p w:rsidR="00646398" w:rsidRPr="00C322F0" w:rsidRDefault="00646398" w:rsidP="00C322F0">
      <w:pPr>
        <w:jc w:val="both"/>
        <w:rPr>
          <w:szCs w:val="28"/>
        </w:rPr>
      </w:pPr>
      <w:r w:rsidRPr="00C322F0">
        <w:rPr>
          <w:szCs w:val="28"/>
        </w:rPr>
        <w:t xml:space="preserve">О внесении изменений в </w:t>
      </w:r>
    </w:p>
    <w:p w:rsidR="00646398" w:rsidRPr="00C322F0" w:rsidRDefault="00646398" w:rsidP="00C322F0">
      <w:pPr>
        <w:jc w:val="both"/>
        <w:rPr>
          <w:szCs w:val="28"/>
        </w:rPr>
      </w:pPr>
      <w:r w:rsidRPr="00C322F0">
        <w:rPr>
          <w:szCs w:val="28"/>
        </w:rPr>
        <w:t xml:space="preserve">постановление администрации </w:t>
      </w:r>
    </w:p>
    <w:p w:rsidR="00646398" w:rsidRPr="00C322F0" w:rsidRDefault="00646398" w:rsidP="00C322F0">
      <w:pPr>
        <w:jc w:val="both"/>
        <w:rPr>
          <w:szCs w:val="28"/>
        </w:rPr>
      </w:pPr>
      <w:r w:rsidRPr="00C322F0">
        <w:rPr>
          <w:szCs w:val="28"/>
        </w:rPr>
        <w:t>города от 24.09.2015 № 260-па</w:t>
      </w:r>
    </w:p>
    <w:p w:rsidR="00646398" w:rsidRPr="00C322F0" w:rsidRDefault="00646398" w:rsidP="00C322F0">
      <w:pPr>
        <w:jc w:val="both"/>
        <w:rPr>
          <w:szCs w:val="28"/>
        </w:rPr>
      </w:pPr>
      <w:r w:rsidRPr="00C322F0">
        <w:rPr>
          <w:szCs w:val="28"/>
        </w:rPr>
        <w:t xml:space="preserve">«О порядке формирования </w:t>
      </w:r>
    </w:p>
    <w:p w:rsidR="00646398" w:rsidRPr="00C322F0" w:rsidRDefault="00646398" w:rsidP="00C322F0">
      <w:pPr>
        <w:jc w:val="both"/>
        <w:rPr>
          <w:szCs w:val="28"/>
        </w:rPr>
      </w:pPr>
      <w:r w:rsidRPr="00C322F0">
        <w:rPr>
          <w:szCs w:val="28"/>
        </w:rPr>
        <w:t xml:space="preserve">муниципального задания на </w:t>
      </w:r>
    </w:p>
    <w:p w:rsidR="00646398" w:rsidRPr="00C322F0" w:rsidRDefault="00646398" w:rsidP="00C322F0">
      <w:pPr>
        <w:jc w:val="both"/>
        <w:rPr>
          <w:szCs w:val="28"/>
        </w:rPr>
      </w:pPr>
      <w:r w:rsidRPr="00C322F0">
        <w:rPr>
          <w:szCs w:val="28"/>
        </w:rPr>
        <w:t xml:space="preserve">оказание муниципальных услуг </w:t>
      </w:r>
    </w:p>
    <w:p w:rsidR="00646398" w:rsidRPr="00C322F0" w:rsidRDefault="00646398" w:rsidP="00C322F0">
      <w:pPr>
        <w:jc w:val="both"/>
        <w:rPr>
          <w:szCs w:val="28"/>
        </w:rPr>
      </w:pPr>
      <w:r w:rsidRPr="00C322F0">
        <w:rPr>
          <w:szCs w:val="28"/>
        </w:rPr>
        <w:t xml:space="preserve">(выполнение работ) в отношении </w:t>
      </w:r>
    </w:p>
    <w:p w:rsidR="00646398" w:rsidRPr="00C322F0" w:rsidRDefault="00646398" w:rsidP="00C322F0">
      <w:pPr>
        <w:jc w:val="both"/>
        <w:rPr>
          <w:szCs w:val="28"/>
        </w:rPr>
      </w:pPr>
      <w:r w:rsidRPr="00C322F0">
        <w:rPr>
          <w:szCs w:val="28"/>
        </w:rPr>
        <w:t xml:space="preserve">муниципальных учреждений </w:t>
      </w:r>
    </w:p>
    <w:p w:rsidR="00646398" w:rsidRPr="00C322F0" w:rsidRDefault="00646398" w:rsidP="00C322F0">
      <w:pPr>
        <w:jc w:val="both"/>
        <w:rPr>
          <w:szCs w:val="28"/>
        </w:rPr>
      </w:pPr>
      <w:r w:rsidRPr="00C322F0">
        <w:rPr>
          <w:szCs w:val="28"/>
        </w:rPr>
        <w:t xml:space="preserve">муниципального образования </w:t>
      </w:r>
    </w:p>
    <w:p w:rsidR="00646398" w:rsidRPr="00C322F0" w:rsidRDefault="00646398" w:rsidP="00C322F0">
      <w:pPr>
        <w:jc w:val="both"/>
        <w:rPr>
          <w:szCs w:val="28"/>
        </w:rPr>
      </w:pPr>
      <w:r w:rsidRPr="00C322F0">
        <w:rPr>
          <w:szCs w:val="28"/>
        </w:rPr>
        <w:t xml:space="preserve">городской округ город Пыть-Ях </w:t>
      </w:r>
    </w:p>
    <w:p w:rsidR="00646398" w:rsidRPr="00C322F0" w:rsidRDefault="00646398" w:rsidP="00C322F0">
      <w:pPr>
        <w:jc w:val="both"/>
        <w:rPr>
          <w:szCs w:val="28"/>
        </w:rPr>
      </w:pPr>
      <w:r w:rsidRPr="00C322F0">
        <w:rPr>
          <w:szCs w:val="28"/>
        </w:rPr>
        <w:t xml:space="preserve">и финансового обеспечения </w:t>
      </w:r>
    </w:p>
    <w:p w:rsidR="00646398" w:rsidRPr="00C322F0" w:rsidRDefault="00646398" w:rsidP="00C322F0">
      <w:pPr>
        <w:jc w:val="both"/>
        <w:rPr>
          <w:szCs w:val="28"/>
        </w:rPr>
      </w:pPr>
      <w:r w:rsidRPr="00C322F0">
        <w:rPr>
          <w:szCs w:val="28"/>
        </w:rPr>
        <w:t>выполнения муниципального задания»</w:t>
      </w:r>
    </w:p>
    <w:p w:rsidR="00646398" w:rsidRPr="00C322F0" w:rsidRDefault="00646398" w:rsidP="00C322F0">
      <w:pPr>
        <w:jc w:val="both"/>
        <w:rPr>
          <w:szCs w:val="28"/>
        </w:rPr>
      </w:pPr>
      <w:r w:rsidRPr="00C322F0">
        <w:rPr>
          <w:szCs w:val="28"/>
        </w:rPr>
        <w:t>(в</w:t>
      </w:r>
      <w:r>
        <w:rPr>
          <w:szCs w:val="28"/>
        </w:rPr>
        <w:t xml:space="preserve"> </w:t>
      </w:r>
      <w:r w:rsidRPr="00C322F0">
        <w:rPr>
          <w:szCs w:val="28"/>
        </w:rPr>
        <w:t xml:space="preserve">ред. от 18.04.2016 № 86-па, </w:t>
      </w:r>
    </w:p>
    <w:p w:rsidR="00646398" w:rsidRDefault="00646398" w:rsidP="00C322F0">
      <w:pPr>
        <w:jc w:val="both"/>
        <w:rPr>
          <w:szCs w:val="28"/>
        </w:rPr>
      </w:pPr>
      <w:r w:rsidRPr="00C322F0">
        <w:rPr>
          <w:szCs w:val="28"/>
        </w:rPr>
        <w:t>от 05.06.2017 № 143-па</w:t>
      </w:r>
      <w:r>
        <w:rPr>
          <w:szCs w:val="28"/>
        </w:rPr>
        <w:t xml:space="preserve">, </w:t>
      </w:r>
    </w:p>
    <w:p w:rsidR="00646398" w:rsidRDefault="00646398" w:rsidP="00C322F0">
      <w:pPr>
        <w:jc w:val="both"/>
        <w:rPr>
          <w:szCs w:val="28"/>
        </w:rPr>
      </w:pPr>
      <w:r>
        <w:rPr>
          <w:szCs w:val="28"/>
        </w:rPr>
        <w:t>от 02.03.2018 № 36-па</w:t>
      </w:r>
      <w:r w:rsidRPr="00C322F0">
        <w:rPr>
          <w:szCs w:val="28"/>
        </w:rPr>
        <w:t>)</w:t>
      </w:r>
    </w:p>
    <w:p w:rsidR="00646398" w:rsidRDefault="00646398" w:rsidP="00CB1894">
      <w:pPr>
        <w:jc w:val="both"/>
        <w:rPr>
          <w:szCs w:val="28"/>
        </w:rPr>
      </w:pPr>
    </w:p>
    <w:p w:rsidR="00646398" w:rsidRDefault="00646398" w:rsidP="00C322F0">
      <w:pPr>
        <w:jc w:val="both"/>
        <w:rPr>
          <w:szCs w:val="28"/>
        </w:rPr>
      </w:pPr>
    </w:p>
    <w:p w:rsidR="00646398" w:rsidRPr="00C55304" w:rsidRDefault="00646398" w:rsidP="00C322F0">
      <w:pPr>
        <w:jc w:val="both"/>
        <w:rPr>
          <w:szCs w:val="28"/>
        </w:rPr>
      </w:pPr>
    </w:p>
    <w:p w:rsidR="00646398" w:rsidRDefault="00646398" w:rsidP="00C322F0">
      <w:pPr>
        <w:tabs>
          <w:tab w:val="left" w:pos="4500"/>
        </w:tabs>
        <w:spacing w:line="360" w:lineRule="auto"/>
        <w:ind w:firstLine="709"/>
        <w:jc w:val="both"/>
        <w:rPr>
          <w:bCs/>
          <w:szCs w:val="28"/>
        </w:rPr>
      </w:pPr>
      <w:r w:rsidRPr="00B0794D">
        <w:rPr>
          <w:szCs w:val="28"/>
        </w:rPr>
        <w:t>В соответствии с пунктами 3, 4 статьи 69.2 и пунктом 1 статьи 78.1 Бюджетного кодекса Российской Федерации, подпунктом 2 пункта 7 статей 9.2 Федерального закона от 12.01.1996 № 7-ФЗ «О некоммерческих организациях», частью 5 статьи 4 Федерального закона от 03.11. 2006 № 174-ФЗ «Об автономных учреждениях»,</w:t>
      </w:r>
      <w:r w:rsidRPr="00B0794D">
        <w:t xml:space="preserve"> </w:t>
      </w:r>
      <w:r w:rsidRPr="00B0794D">
        <w:rPr>
          <w:szCs w:val="28"/>
        </w:rPr>
        <w:t>внести в постановление</w:t>
      </w:r>
      <w:r>
        <w:rPr>
          <w:szCs w:val="28"/>
        </w:rPr>
        <w:t xml:space="preserve"> </w:t>
      </w:r>
      <w:r w:rsidRPr="00B0794D">
        <w:rPr>
          <w:bCs/>
          <w:szCs w:val="28"/>
        </w:rPr>
        <w:t>администрации города от 24.09.2015 № 2</w:t>
      </w:r>
      <w:r>
        <w:rPr>
          <w:bCs/>
          <w:szCs w:val="28"/>
        </w:rPr>
        <w:t>60</w:t>
      </w:r>
      <w:r w:rsidRPr="00B0794D">
        <w:rPr>
          <w:bCs/>
          <w:szCs w:val="28"/>
        </w:rPr>
        <w:t>-па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городской округ</w:t>
      </w:r>
    </w:p>
    <w:p w:rsidR="00646398" w:rsidRDefault="00646398" w:rsidP="00CF0267">
      <w:pPr>
        <w:tabs>
          <w:tab w:val="left" w:pos="4500"/>
        </w:tabs>
        <w:spacing w:line="360" w:lineRule="auto"/>
        <w:jc w:val="both"/>
      </w:pPr>
      <w:r w:rsidRPr="00B0794D">
        <w:rPr>
          <w:bCs/>
          <w:szCs w:val="28"/>
        </w:rPr>
        <w:t xml:space="preserve"> город Пыть-Ях и финансового обеспечения выполнения муниципального задания»</w:t>
      </w:r>
      <w:r>
        <w:rPr>
          <w:bCs/>
          <w:szCs w:val="28"/>
        </w:rPr>
        <w:t xml:space="preserve"> </w:t>
      </w:r>
      <w:r w:rsidRPr="00B0794D">
        <w:rPr>
          <w:bCs/>
          <w:szCs w:val="28"/>
        </w:rPr>
        <w:t>следующие изменения:</w:t>
      </w:r>
    </w:p>
    <w:p w:rsidR="00646398" w:rsidRDefault="00646398" w:rsidP="00CF0267">
      <w:pPr>
        <w:tabs>
          <w:tab w:val="left" w:pos="4500"/>
        </w:tabs>
        <w:jc w:val="both"/>
      </w:pPr>
    </w:p>
    <w:p w:rsidR="00646398" w:rsidRDefault="00646398" w:rsidP="00CF0267">
      <w:pPr>
        <w:tabs>
          <w:tab w:val="left" w:pos="4500"/>
        </w:tabs>
        <w:jc w:val="both"/>
        <w:rPr>
          <w:szCs w:val="28"/>
        </w:rPr>
      </w:pPr>
    </w:p>
    <w:p w:rsidR="00646398" w:rsidRPr="00C354EB" w:rsidRDefault="00646398" w:rsidP="00CF0267">
      <w:pPr>
        <w:tabs>
          <w:tab w:val="left" w:pos="4500"/>
        </w:tabs>
        <w:jc w:val="both"/>
        <w:rPr>
          <w:szCs w:val="28"/>
        </w:rPr>
      </w:pPr>
    </w:p>
    <w:p w:rsidR="00646398" w:rsidRPr="00145D05" w:rsidRDefault="00646398" w:rsidP="00C322F0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bCs/>
          <w:szCs w:val="28"/>
        </w:rPr>
        <w:t>1.</w:t>
      </w:r>
      <w:r>
        <w:rPr>
          <w:bCs/>
          <w:szCs w:val="28"/>
        </w:rPr>
        <w:tab/>
      </w:r>
      <w:r w:rsidRPr="00145D05">
        <w:rPr>
          <w:sz w:val="26"/>
          <w:szCs w:val="26"/>
        </w:rPr>
        <w:t xml:space="preserve">В </w:t>
      </w:r>
      <w:r w:rsidRPr="00145D05">
        <w:rPr>
          <w:szCs w:val="28"/>
        </w:rPr>
        <w:t>приложении</w:t>
      </w:r>
      <w:r>
        <w:rPr>
          <w:szCs w:val="28"/>
        </w:rPr>
        <w:t xml:space="preserve"> к постановлению</w:t>
      </w:r>
      <w:r w:rsidRPr="00145D05">
        <w:rPr>
          <w:szCs w:val="28"/>
        </w:rPr>
        <w:t>:</w:t>
      </w:r>
    </w:p>
    <w:p w:rsidR="00646398" w:rsidRDefault="00646398" w:rsidP="00B635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1.1.</w:t>
      </w:r>
      <w:r>
        <w:rPr>
          <w:szCs w:val="28"/>
        </w:rPr>
        <w:tab/>
        <w:t>В пункте 2.7 слова «</w:t>
      </w:r>
      <w:r w:rsidRPr="00B63574">
        <w:rPr>
          <w:szCs w:val="28"/>
        </w:rPr>
        <w:t>утверждения лимитов бюджетных обязательств</w:t>
      </w:r>
      <w:r>
        <w:rPr>
          <w:szCs w:val="28"/>
        </w:rPr>
        <w:t>» заменить словами «</w:t>
      </w:r>
      <w:r w:rsidRPr="00B63574">
        <w:rPr>
          <w:szCs w:val="28"/>
        </w:rPr>
        <w:t>доведения органу, осуществляющему функции и полномочия учредителя бюджетного или автономного учреждения, показателей сводной бюджетной росписи бюджета города</w:t>
      </w:r>
      <w:r>
        <w:rPr>
          <w:szCs w:val="28"/>
        </w:rPr>
        <w:t>»</w:t>
      </w:r>
      <w:r w:rsidRPr="00145D05">
        <w:rPr>
          <w:szCs w:val="28"/>
        </w:rPr>
        <w:t>;</w:t>
      </w:r>
    </w:p>
    <w:p w:rsidR="00646398" w:rsidRPr="00992190" w:rsidRDefault="00646398" w:rsidP="00B63574">
      <w:pPr>
        <w:tabs>
          <w:tab w:val="left" w:pos="0"/>
        </w:tabs>
        <w:autoSpaceDE w:val="0"/>
        <w:autoSpaceDN w:val="0"/>
        <w:adjustRightInd w:val="0"/>
        <w:spacing w:line="360" w:lineRule="auto"/>
        <w:ind w:left="709"/>
        <w:jc w:val="both"/>
        <w:rPr>
          <w:szCs w:val="28"/>
        </w:rPr>
      </w:pPr>
      <w:r>
        <w:rPr>
          <w:szCs w:val="28"/>
        </w:rPr>
        <w:t>1.2.</w:t>
      </w:r>
      <w:r>
        <w:rPr>
          <w:szCs w:val="28"/>
        </w:rPr>
        <w:tab/>
      </w:r>
      <w:r w:rsidRPr="00992190">
        <w:rPr>
          <w:szCs w:val="28"/>
        </w:rPr>
        <w:t xml:space="preserve">В пункте </w:t>
      </w:r>
      <w:r>
        <w:rPr>
          <w:szCs w:val="28"/>
        </w:rPr>
        <w:t>3.3</w:t>
      </w:r>
      <w:r w:rsidRPr="00992190">
        <w:rPr>
          <w:szCs w:val="28"/>
        </w:rPr>
        <w:t>:</w:t>
      </w:r>
    </w:p>
    <w:p w:rsidR="00646398" w:rsidRPr="00992190" w:rsidRDefault="00646398" w:rsidP="00B63574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992190">
        <w:rPr>
          <w:szCs w:val="28"/>
        </w:rPr>
        <w:t>1.2.1.</w:t>
      </w:r>
      <w:r>
        <w:rPr>
          <w:szCs w:val="28"/>
        </w:rPr>
        <w:tab/>
      </w:r>
      <w:r w:rsidRPr="00992190">
        <w:rPr>
          <w:szCs w:val="28"/>
        </w:rPr>
        <w:t>Абзац второй изложить в следующей редакции:</w:t>
      </w:r>
    </w:p>
    <w:p w:rsidR="00646398" w:rsidRPr="00B63574" w:rsidRDefault="00646398" w:rsidP="00B63574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val="en-US"/>
        </w:rPr>
      </w:pPr>
      <w:r w:rsidRPr="00B63574">
        <w:rPr>
          <w:szCs w:val="28"/>
          <w:lang w:val="en-US"/>
        </w:rPr>
        <w:t>«</w:t>
      </w:r>
      <w:r w:rsidRPr="00992190">
        <w:rPr>
          <w:szCs w:val="28"/>
          <w:lang w:val="en-US"/>
        </w:rPr>
        <w:t>R</w:t>
      </w:r>
      <w:r w:rsidRPr="00B63574">
        <w:rPr>
          <w:szCs w:val="28"/>
          <w:lang w:val="en-US"/>
        </w:rPr>
        <w:t>=</w:t>
      </w:r>
      <w:r w:rsidRPr="00992190">
        <w:rPr>
          <w:position w:val="-6"/>
          <w:sz w:val="56"/>
          <w:szCs w:val="56"/>
          <w:lang w:val="en-US"/>
        </w:rPr>
        <w:sym w:font="Symbol" w:char="F053"/>
      </w:r>
      <w:r w:rsidRPr="00992190">
        <w:rPr>
          <w:position w:val="-6"/>
          <w:sz w:val="24"/>
          <w:szCs w:val="28"/>
          <w:vertAlign w:val="subscript"/>
          <w:lang w:val="en-US"/>
        </w:rPr>
        <w:t>i</w:t>
      </w:r>
      <w:r w:rsidRPr="00992190">
        <w:rPr>
          <w:szCs w:val="28"/>
          <w:lang w:val="en-US"/>
        </w:rPr>
        <w:t>N</w:t>
      </w:r>
      <w:r w:rsidRPr="00992190">
        <w:rPr>
          <w:position w:val="6"/>
          <w:sz w:val="24"/>
          <w:szCs w:val="24"/>
          <w:vertAlign w:val="subscript"/>
          <w:lang w:val="en-US"/>
        </w:rPr>
        <w:t>i</w:t>
      </w:r>
      <w:r w:rsidRPr="00B63574">
        <w:rPr>
          <w:position w:val="6"/>
          <w:sz w:val="24"/>
          <w:szCs w:val="24"/>
          <w:vertAlign w:val="subscript"/>
          <w:lang w:val="en-US"/>
        </w:rPr>
        <w:t xml:space="preserve"> </w:t>
      </w:r>
      <w:r w:rsidRPr="00B63574">
        <w:rPr>
          <w:position w:val="6"/>
          <w:sz w:val="24"/>
          <w:szCs w:val="28"/>
          <w:vertAlign w:val="subscript"/>
          <w:lang w:val="en-US"/>
        </w:rPr>
        <w:t xml:space="preserve"> </w:t>
      </w:r>
      <w:r w:rsidRPr="00B63574">
        <w:rPr>
          <w:szCs w:val="28"/>
          <w:lang w:val="en-US"/>
        </w:rPr>
        <w:t xml:space="preserve">× </w:t>
      </w:r>
      <w:r w:rsidRPr="00992190">
        <w:rPr>
          <w:szCs w:val="28"/>
          <w:lang w:val="en-US"/>
        </w:rPr>
        <w:t>V</w:t>
      </w:r>
      <w:r w:rsidRPr="00992190">
        <w:rPr>
          <w:position w:val="6"/>
          <w:sz w:val="24"/>
          <w:szCs w:val="24"/>
          <w:vertAlign w:val="subscript"/>
          <w:lang w:val="en-US"/>
        </w:rPr>
        <w:t>i</w:t>
      </w:r>
      <w:r w:rsidRPr="00B63574">
        <w:rPr>
          <w:position w:val="6"/>
          <w:szCs w:val="28"/>
          <w:vertAlign w:val="subscript"/>
          <w:lang w:val="en-US"/>
        </w:rPr>
        <w:t xml:space="preserve"> </w:t>
      </w:r>
      <w:r w:rsidRPr="00B63574">
        <w:rPr>
          <w:szCs w:val="28"/>
          <w:lang w:val="en-US"/>
        </w:rPr>
        <w:t xml:space="preserve">+ </w:t>
      </w:r>
      <w:r w:rsidRPr="00992190">
        <w:rPr>
          <w:position w:val="-6"/>
          <w:sz w:val="56"/>
          <w:szCs w:val="56"/>
          <w:lang w:val="en-US"/>
        </w:rPr>
        <w:sym w:font="Symbol" w:char="F053"/>
      </w:r>
      <w:r w:rsidRPr="00992190">
        <w:rPr>
          <w:position w:val="-6"/>
          <w:sz w:val="24"/>
          <w:szCs w:val="28"/>
          <w:vertAlign w:val="subscript"/>
          <w:lang w:val="en-US"/>
        </w:rPr>
        <w:t>w</w:t>
      </w:r>
      <w:r w:rsidRPr="00B63574">
        <w:rPr>
          <w:position w:val="-6"/>
          <w:sz w:val="24"/>
          <w:szCs w:val="28"/>
          <w:vertAlign w:val="subscript"/>
          <w:lang w:val="en-US"/>
        </w:rPr>
        <w:t xml:space="preserve"> </w:t>
      </w:r>
      <w:r w:rsidRPr="00992190">
        <w:rPr>
          <w:szCs w:val="28"/>
          <w:lang w:val="en-US"/>
        </w:rPr>
        <w:t>N</w:t>
      </w:r>
      <w:r w:rsidRPr="00992190">
        <w:rPr>
          <w:position w:val="6"/>
          <w:sz w:val="24"/>
          <w:szCs w:val="24"/>
          <w:vertAlign w:val="subscript"/>
          <w:lang w:val="en-US"/>
        </w:rPr>
        <w:t>w</w:t>
      </w:r>
      <w:r w:rsidRPr="00B63574">
        <w:rPr>
          <w:position w:val="6"/>
          <w:szCs w:val="28"/>
          <w:vertAlign w:val="subscript"/>
          <w:lang w:val="en-US"/>
        </w:rPr>
        <w:t xml:space="preserve"> </w:t>
      </w:r>
      <w:r w:rsidRPr="00B63574">
        <w:rPr>
          <w:position w:val="6"/>
          <w:sz w:val="24"/>
          <w:szCs w:val="28"/>
          <w:vertAlign w:val="subscript"/>
          <w:lang w:val="en-US"/>
        </w:rPr>
        <w:t xml:space="preserve"> </w:t>
      </w:r>
      <w:r w:rsidRPr="00B63574">
        <w:rPr>
          <w:szCs w:val="28"/>
          <w:lang w:val="en-US"/>
        </w:rPr>
        <w:t xml:space="preserve">× </w:t>
      </w:r>
      <w:r w:rsidRPr="00992190">
        <w:rPr>
          <w:szCs w:val="28"/>
          <w:lang w:val="en-US"/>
        </w:rPr>
        <w:t>U</w:t>
      </w:r>
      <w:r w:rsidRPr="00992190">
        <w:rPr>
          <w:position w:val="6"/>
          <w:sz w:val="24"/>
          <w:szCs w:val="24"/>
          <w:vertAlign w:val="subscript"/>
          <w:lang w:val="en-US"/>
        </w:rPr>
        <w:t>w</w:t>
      </w:r>
      <w:r w:rsidRPr="00B63574">
        <w:rPr>
          <w:position w:val="6"/>
          <w:szCs w:val="28"/>
          <w:vertAlign w:val="subscript"/>
          <w:lang w:val="en-US"/>
        </w:rPr>
        <w:t xml:space="preserve"> </w:t>
      </w:r>
      <w:r w:rsidRPr="00992190">
        <w:rPr>
          <w:szCs w:val="28"/>
          <w:lang w:val="en-US"/>
        </w:rPr>
        <w:sym w:font="Symbol" w:char="F02D"/>
      </w:r>
      <w:r w:rsidRPr="00B63574">
        <w:rPr>
          <w:szCs w:val="28"/>
          <w:lang w:val="en-US"/>
        </w:rPr>
        <w:t xml:space="preserve"> </w:t>
      </w:r>
      <w:r w:rsidRPr="00992190">
        <w:rPr>
          <w:position w:val="-6"/>
          <w:sz w:val="56"/>
          <w:szCs w:val="56"/>
          <w:lang w:val="en-US"/>
        </w:rPr>
        <w:sym w:font="Symbol" w:char="F053"/>
      </w:r>
      <w:r w:rsidRPr="00992190">
        <w:rPr>
          <w:position w:val="-6"/>
          <w:sz w:val="24"/>
          <w:szCs w:val="28"/>
          <w:vertAlign w:val="subscript"/>
          <w:lang w:val="en-US"/>
        </w:rPr>
        <w:t>i</w:t>
      </w:r>
      <w:r w:rsidRPr="00B63574">
        <w:rPr>
          <w:position w:val="-6"/>
          <w:sz w:val="24"/>
          <w:szCs w:val="28"/>
          <w:vertAlign w:val="subscript"/>
          <w:lang w:val="en-US"/>
        </w:rPr>
        <w:t xml:space="preserve"> </w:t>
      </w:r>
      <w:r w:rsidRPr="00992190">
        <w:rPr>
          <w:szCs w:val="28"/>
          <w:lang w:val="en-US"/>
        </w:rPr>
        <w:t>P</w:t>
      </w:r>
      <w:r w:rsidRPr="00992190">
        <w:rPr>
          <w:position w:val="6"/>
          <w:sz w:val="24"/>
          <w:szCs w:val="24"/>
          <w:vertAlign w:val="subscript"/>
          <w:lang w:val="en-US"/>
        </w:rPr>
        <w:t>i</w:t>
      </w:r>
      <w:r w:rsidRPr="00B63574">
        <w:rPr>
          <w:position w:val="6"/>
          <w:sz w:val="24"/>
          <w:szCs w:val="24"/>
          <w:vertAlign w:val="subscript"/>
          <w:lang w:val="en-US"/>
        </w:rPr>
        <w:t xml:space="preserve">  </w:t>
      </w:r>
      <w:r w:rsidRPr="00B63574">
        <w:rPr>
          <w:szCs w:val="28"/>
          <w:lang w:val="en-US"/>
        </w:rPr>
        <w:t xml:space="preserve">× </w:t>
      </w:r>
      <w:r w:rsidRPr="00992190">
        <w:rPr>
          <w:szCs w:val="28"/>
          <w:lang w:val="en-US"/>
        </w:rPr>
        <w:t>V</w:t>
      </w:r>
      <w:r w:rsidRPr="00992190">
        <w:rPr>
          <w:position w:val="6"/>
          <w:sz w:val="24"/>
          <w:szCs w:val="24"/>
          <w:vertAlign w:val="subscript"/>
          <w:lang w:val="en-US"/>
        </w:rPr>
        <w:t>i</w:t>
      </w:r>
      <w:r w:rsidRPr="00B63574">
        <w:rPr>
          <w:position w:val="6"/>
          <w:szCs w:val="28"/>
          <w:vertAlign w:val="subscript"/>
          <w:lang w:val="en-US"/>
        </w:rPr>
        <w:t xml:space="preserve"> </w:t>
      </w:r>
      <w:r w:rsidRPr="00992190">
        <w:rPr>
          <w:szCs w:val="28"/>
          <w:lang w:val="en-US"/>
        </w:rPr>
        <w:sym w:font="Symbol" w:char="F02D"/>
      </w:r>
      <w:r w:rsidRPr="00B63574">
        <w:rPr>
          <w:szCs w:val="28"/>
          <w:lang w:val="en-US"/>
        </w:rPr>
        <w:t xml:space="preserve"> </w:t>
      </w:r>
      <w:r w:rsidRPr="00992190">
        <w:rPr>
          <w:position w:val="-6"/>
          <w:sz w:val="56"/>
          <w:szCs w:val="56"/>
          <w:lang w:val="en-US"/>
        </w:rPr>
        <w:sym w:font="Symbol" w:char="F053"/>
      </w:r>
      <w:r w:rsidRPr="00992190">
        <w:rPr>
          <w:position w:val="-6"/>
          <w:sz w:val="24"/>
          <w:szCs w:val="28"/>
          <w:vertAlign w:val="subscript"/>
          <w:lang w:val="en-US"/>
        </w:rPr>
        <w:t>w</w:t>
      </w:r>
      <w:r w:rsidRPr="00B63574">
        <w:rPr>
          <w:position w:val="-6"/>
          <w:sz w:val="24"/>
          <w:szCs w:val="28"/>
          <w:vertAlign w:val="subscript"/>
          <w:lang w:val="en-US"/>
        </w:rPr>
        <w:t xml:space="preserve"> </w:t>
      </w:r>
      <w:r w:rsidRPr="00992190">
        <w:rPr>
          <w:szCs w:val="28"/>
          <w:lang w:val="en-US"/>
        </w:rPr>
        <w:t>P</w:t>
      </w:r>
      <w:r w:rsidRPr="00992190">
        <w:rPr>
          <w:position w:val="6"/>
          <w:sz w:val="24"/>
          <w:szCs w:val="24"/>
          <w:vertAlign w:val="subscript"/>
          <w:lang w:val="en-US"/>
        </w:rPr>
        <w:t>w</w:t>
      </w:r>
      <w:r w:rsidRPr="00B63574">
        <w:rPr>
          <w:position w:val="6"/>
          <w:szCs w:val="28"/>
          <w:vertAlign w:val="subscript"/>
          <w:lang w:val="en-US"/>
        </w:rPr>
        <w:t xml:space="preserve"> </w:t>
      </w:r>
      <w:r w:rsidRPr="00B63574">
        <w:rPr>
          <w:position w:val="6"/>
          <w:sz w:val="24"/>
          <w:szCs w:val="28"/>
          <w:vertAlign w:val="subscript"/>
          <w:lang w:val="en-US"/>
        </w:rPr>
        <w:t xml:space="preserve"> </w:t>
      </w:r>
      <w:r w:rsidRPr="00B63574">
        <w:rPr>
          <w:szCs w:val="28"/>
          <w:lang w:val="en-US"/>
        </w:rPr>
        <w:t xml:space="preserve">× </w:t>
      </w:r>
      <w:r w:rsidRPr="00992190">
        <w:rPr>
          <w:szCs w:val="28"/>
          <w:lang w:val="en-US"/>
        </w:rPr>
        <w:t>U</w:t>
      </w:r>
      <w:r w:rsidRPr="00992190">
        <w:rPr>
          <w:position w:val="6"/>
          <w:szCs w:val="28"/>
          <w:vertAlign w:val="subscript"/>
          <w:lang w:val="en-US"/>
        </w:rPr>
        <w:t>w</w:t>
      </w:r>
      <w:r w:rsidRPr="00B63574">
        <w:rPr>
          <w:position w:val="6"/>
          <w:szCs w:val="28"/>
          <w:vertAlign w:val="subscript"/>
          <w:lang w:val="en-US"/>
        </w:rPr>
        <w:t xml:space="preserve"> </w:t>
      </w:r>
      <w:r w:rsidRPr="00B63574">
        <w:rPr>
          <w:szCs w:val="28"/>
          <w:lang w:val="en-US"/>
        </w:rPr>
        <w:t xml:space="preserve">+ </w:t>
      </w:r>
      <w:r w:rsidRPr="00992190">
        <w:rPr>
          <w:szCs w:val="28"/>
          <w:lang w:val="en-US"/>
        </w:rPr>
        <w:t>N</w:t>
      </w:r>
      <w:r w:rsidRPr="00992190">
        <w:rPr>
          <w:position w:val="6"/>
          <w:sz w:val="24"/>
          <w:szCs w:val="24"/>
          <w:vertAlign w:val="superscript"/>
        </w:rPr>
        <w:t>УН</w:t>
      </w:r>
      <w:r w:rsidRPr="00B63574">
        <w:rPr>
          <w:position w:val="6"/>
          <w:sz w:val="24"/>
          <w:szCs w:val="24"/>
          <w:lang w:val="en-US"/>
        </w:rPr>
        <w:t xml:space="preserve">, </w:t>
      </w:r>
      <w:r w:rsidRPr="00992190">
        <w:rPr>
          <w:position w:val="6"/>
          <w:szCs w:val="28"/>
        </w:rPr>
        <w:t>где</w:t>
      </w:r>
      <w:r w:rsidRPr="00B63574">
        <w:rPr>
          <w:position w:val="6"/>
          <w:szCs w:val="28"/>
          <w:lang w:val="en-US"/>
        </w:rPr>
        <w:t>:</w:t>
      </w:r>
      <w:r w:rsidRPr="00B63574">
        <w:rPr>
          <w:position w:val="6"/>
          <w:sz w:val="24"/>
          <w:szCs w:val="24"/>
          <w:lang w:val="en-US"/>
        </w:rPr>
        <w:t xml:space="preserve"> </w:t>
      </w:r>
      <w:r w:rsidRPr="00B63574">
        <w:rPr>
          <w:szCs w:val="28"/>
          <w:lang w:val="en-US"/>
        </w:rPr>
        <w:t>».</w:t>
      </w:r>
    </w:p>
    <w:p w:rsidR="00646398" w:rsidRDefault="00646398" w:rsidP="00B63574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992190">
        <w:rPr>
          <w:szCs w:val="28"/>
        </w:rPr>
        <w:t xml:space="preserve">1.2.2. В абзаце восьмом слова «, в качестве объекта налогообложения по которым признается имущество учреждения» </w:t>
      </w:r>
      <w:r>
        <w:rPr>
          <w:szCs w:val="28"/>
        </w:rPr>
        <w:t>-</w:t>
      </w:r>
      <w:r w:rsidRPr="00992190">
        <w:rPr>
          <w:szCs w:val="28"/>
        </w:rPr>
        <w:t>исключить.</w:t>
      </w:r>
    </w:p>
    <w:p w:rsidR="00646398" w:rsidRPr="00992190" w:rsidRDefault="00646398" w:rsidP="00CF026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992190">
        <w:rPr>
          <w:szCs w:val="28"/>
        </w:rPr>
        <w:t>1.2.3. Абзац д</w:t>
      </w:r>
      <w:r>
        <w:rPr>
          <w:szCs w:val="28"/>
        </w:rPr>
        <w:t>евятый изложить в  следующей редакции</w:t>
      </w:r>
      <w:r w:rsidRPr="00992190">
        <w:rPr>
          <w:szCs w:val="28"/>
        </w:rPr>
        <w:t xml:space="preserve">: </w:t>
      </w:r>
    </w:p>
    <w:p w:rsidR="00646398" w:rsidRPr="00B63574" w:rsidRDefault="00646398" w:rsidP="00B63574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63574">
        <w:rPr>
          <w:szCs w:val="28"/>
        </w:rPr>
        <w:t>«Р</w:t>
      </w:r>
      <w:r w:rsidRPr="00B63574">
        <w:rPr>
          <w:sz w:val="24"/>
          <w:szCs w:val="24"/>
          <w:vertAlign w:val="subscript"/>
        </w:rPr>
        <w:t>w</w:t>
      </w:r>
      <w:r w:rsidRPr="00B63574">
        <w:rPr>
          <w:szCs w:val="28"/>
        </w:rPr>
        <w:t xml:space="preserve"> – размер платы (тариф и цена) на оказание w-й работы в соответствии с пунктом 3.23 Положения, установленный муниципальным заданием.».</w:t>
      </w:r>
    </w:p>
    <w:p w:rsidR="00646398" w:rsidRDefault="00646398" w:rsidP="00B635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1.3.</w:t>
      </w:r>
      <w:r>
        <w:rPr>
          <w:szCs w:val="28"/>
        </w:rPr>
        <w:tab/>
        <w:t xml:space="preserve">Дополнить подпунктами </w:t>
      </w:r>
      <w:r w:rsidRPr="00B63574">
        <w:rPr>
          <w:szCs w:val="28"/>
        </w:rPr>
        <w:t>3.3.1</w:t>
      </w:r>
      <w:r>
        <w:rPr>
          <w:szCs w:val="28"/>
        </w:rPr>
        <w:t>.,3.3.2. следующего содержания:</w:t>
      </w:r>
    </w:p>
    <w:p w:rsidR="00646398" w:rsidRDefault="00646398" w:rsidP="00B635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«3.3.1.</w:t>
      </w:r>
      <w:r w:rsidRPr="00B63574">
        <w:rPr>
          <w:szCs w:val="28"/>
        </w:rPr>
        <w:t xml:space="preserve"> Муниципальные учреждения по согласованию с структурным подразделением администрации города, осуществляющим функции и полномочия учредителя бюджетного или автономного учреждения, вправе заключить энергосервисные договоры (контракты) на срок, превышающий срок действия утвержденного муниципального задания.</w:t>
      </w:r>
    </w:p>
    <w:p w:rsidR="00646398" w:rsidRPr="00B63574" w:rsidRDefault="00646398" w:rsidP="00B635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B63574">
        <w:rPr>
          <w:szCs w:val="28"/>
        </w:rPr>
        <w:t>3.3.2. Нормативные затраты на коммунальные услуги, включаемые в базовые нормативы затрат на оказание услуг, и нормативные затраты на выполнение работ определяются исходя из нормативов потребления коммунальных услуг с учетом требований обеспечения энергоэффективности и энергосбережения или исходя из фактических объемов потребления коммунальных услуг за прошлые годы с учетом изменения в составе используемого при оказании муниципальных услуг особо ценного движимого и недвижимого имущества.</w:t>
      </w:r>
    </w:p>
    <w:p w:rsidR="00646398" w:rsidRPr="00B63574" w:rsidRDefault="00646398" w:rsidP="00B63574">
      <w:pPr>
        <w:spacing w:line="360" w:lineRule="auto"/>
        <w:ind w:firstLine="709"/>
        <w:jc w:val="both"/>
        <w:rPr>
          <w:szCs w:val="28"/>
        </w:rPr>
      </w:pPr>
      <w:r w:rsidRPr="00B63574">
        <w:rPr>
          <w:szCs w:val="28"/>
        </w:rPr>
        <w:t>В случае заключения энергосервисного договора (контракта) в состав затрат на коммунальные услуги включаются нормативные затраты на оплату исполнения энергосервисного договора (контракта), на величину которых снижаются нормативные затраты по видам энергетических ресурсов.</w:t>
      </w:r>
    </w:p>
    <w:p w:rsidR="00646398" w:rsidRDefault="00646398" w:rsidP="00B63574">
      <w:pPr>
        <w:spacing w:line="360" w:lineRule="auto"/>
        <w:ind w:firstLine="709"/>
        <w:jc w:val="both"/>
        <w:rPr>
          <w:szCs w:val="28"/>
        </w:rPr>
      </w:pPr>
      <w:r w:rsidRPr="00B63574">
        <w:rPr>
          <w:szCs w:val="28"/>
        </w:rPr>
        <w:t>Нормативные затраты на оплату исполнения энергосервисного договора (контракта) определяются как процент от достигнутого размера экономии соответствующих расходов учреждения, определенный условиями энергосервисного договора (контракта).</w:t>
      </w:r>
      <w:r>
        <w:rPr>
          <w:szCs w:val="28"/>
        </w:rPr>
        <w:t>».</w:t>
      </w:r>
    </w:p>
    <w:p w:rsidR="00646398" w:rsidRDefault="00646398" w:rsidP="00B635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1.4. Пункт 3.6 изложить в следующей редакции: </w:t>
      </w:r>
    </w:p>
    <w:p w:rsidR="00646398" w:rsidRDefault="00646398" w:rsidP="00B635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A814C9">
        <w:rPr>
          <w:szCs w:val="28"/>
        </w:rPr>
        <w:t>3.6. Базовый норматив затрат рассчитывается исходя из затрат, необходимых для оказания муниципальной услуги с соблюдением показателей качества оказания муниципальной услуги, а также показателей, отражающих отраслевую специфику муниципальной услуги (содержание, условия (формы) оказания муниципальной услуги), установленных в общероссийском базовом перечне услуг и (или) региональном перечне государственных (муниципальных) услуг и работ (далее – показатели отраслевой специфики), отраслевой корректирующий коэффициент при которых принимает значение, равное 1, а также показателей, отражающих отраслевую специфику муниципальной услуги, установленных в общих требованиях, отраслевой корректирующий коэффициент при которых определяется по каждому показателю индивидуально с учетом требований пункта 3.15 Положения (далее – показатели отраслевой специфики).</w:t>
      </w:r>
      <w:r>
        <w:rPr>
          <w:szCs w:val="28"/>
        </w:rPr>
        <w:t>».</w:t>
      </w:r>
    </w:p>
    <w:p w:rsidR="00646398" w:rsidRPr="00A814C9" w:rsidRDefault="00646398" w:rsidP="00A814C9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1.5</w:t>
      </w:r>
      <w:r w:rsidRPr="00A814C9">
        <w:rPr>
          <w:szCs w:val="28"/>
        </w:rPr>
        <w:t xml:space="preserve">. В </w:t>
      </w:r>
      <w:r>
        <w:rPr>
          <w:szCs w:val="28"/>
        </w:rPr>
        <w:t xml:space="preserve">подпункте «а» </w:t>
      </w:r>
      <w:r w:rsidRPr="00A814C9">
        <w:rPr>
          <w:szCs w:val="28"/>
        </w:rPr>
        <w:t xml:space="preserve"> </w:t>
      </w:r>
      <w:r>
        <w:rPr>
          <w:szCs w:val="28"/>
        </w:rPr>
        <w:t xml:space="preserve">пункта 3.8. </w:t>
      </w:r>
      <w:r w:rsidRPr="00A814C9">
        <w:rPr>
          <w:szCs w:val="28"/>
        </w:rPr>
        <w:t>после слова «услуги» дополнить словами «, с учетом требований обеспечения энергоэффективности и энергосбережения».</w:t>
      </w:r>
    </w:p>
    <w:p w:rsidR="00646398" w:rsidRPr="00A814C9" w:rsidRDefault="00646398" w:rsidP="00A814C9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1.6</w:t>
      </w:r>
      <w:r w:rsidRPr="00A814C9">
        <w:rPr>
          <w:szCs w:val="28"/>
        </w:rPr>
        <w:t xml:space="preserve">. Пункт </w:t>
      </w:r>
      <w:r>
        <w:rPr>
          <w:szCs w:val="28"/>
        </w:rPr>
        <w:t>3.12</w:t>
      </w:r>
      <w:r w:rsidRPr="00A814C9">
        <w:rPr>
          <w:szCs w:val="28"/>
        </w:rPr>
        <w:t xml:space="preserve"> признать утратившим силу.</w:t>
      </w:r>
    </w:p>
    <w:p w:rsidR="00646398" w:rsidRPr="00A814C9" w:rsidRDefault="00646398" w:rsidP="00A814C9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1.7</w:t>
      </w:r>
      <w:r w:rsidRPr="00A814C9">
        <w:rPr>
          <w:szCs w:val="28"/>
        </w:rPr>
        <w:t xml:space="preserve">. В пункте </w:t>
      </w:r>
      <w:r>
        <w:rPr>
          <w:szCs w:val="28"/>
        </w:rPr>
        <w:t>3.16</w:t>
      </w:r>
      <w:r w:rsidRPr="00A814C9">
        <w:rPr>
          <w:szCs w:val="28"/>
        </w:rPr>
        <w:t xml:space="preserve"> слово «(работ)»</w:t>
      </w:r>
      <w:r>
        <w:rPr>
          <w:szCs w:val="28"/>
        </w:rPr>
        <w:t>-</w:t>
      </w:r>
      <w:r w:rsidRPr="00A814C9">
        <w:rPr>
          <w:szCs w:val="28"/>
        </w:rPr>
        <w:t xml:space="preserve"> исключить. </w:t>
      </w:r>
    </w:p>
    <w:p w:rsidR="00646398" w:rsidRPr="00A814C9" w:rsidRDefault="00646398" w:rsidP="00A814C9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1.8</w:t>
      </w:r>
      <w:r w:rsidRPr="00A814C9">
        <w:rPr>
          <w:szCs w:val="28"/>
        </w:rPr>
        <w:t xml:space="preserve">. В </w:t>
      </w:r>
      <w:r>
        <w:rPr>
          <w:szCs w:val="28"/>
        </w:rPr>
        <w:t xml:space="preserve">подпункте «г» </w:t>
      </w:r>
      <w:r w:rsidRPr="00A814C9">
        <w:rPr>
          <w:szCs w:val="28"/>
        </w:rPr>
        <w:t xml:space="preserve"> </w:t>
      </w:r>
      <w:r>
        <w:rPr>
          <w:szCs w:val="28"/>
        </w:rPr>
        <w:t xml:space="preserve">пункта 3.17. </w:t>
      </w:r>
      <w:r w:rsidRPr="00A814C9">
        <w:rPr>
          <w:szCs w:val="28"/>
        </w:rPr>
        <w:t>после слова «услуг» дополнить словами «, с учетом требований обеспечения энергоэффективности и энергосбережения».</w:t>
      </w:r>
    </w:p>
    <w:p w:rsidR="00646398" w:rsidRPr="00A814C9" w:rsidRDefault="00646398" w:rsidP="00A814C9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1.9</w:t>
      </w:r>
      <w:r w:rsidRPr="00A814C9">
        <w:rPr>
          <w:szCs w:val="28"/>
        </w:rPr>
        <w:t xml:space="preserve">. Абзац восьмой пункта </w:t>
      </w:r>
      <w:r>
        <w:rPr>
          <w:szCs w:val="28"/>
        </w:rPr>
        <w:t>3.18</w:t>
      </w:r>
      <w:r w:rsidRPr="00A814C9">
        <w:rPr>
          <w:szCs w:val="28"/>
        </w:rPr>
        <w:t xml:space="preserve"> изложить в следующей редакции:</w:t>
      </w:r>
    </w:p>
    <w:p w:rsidR="00646398" w:rsidRPr="00A814C9" w:rsidRDefault="00646398" w:rsidP="00A814C9">
      <w:pPr>
        <w:spacing w:line="360" w:lineRule="auto"/>
        <w:ind w:firstLine="709"/>
        <w:jc w:val="both"/>
        <w:rPr>
          <w:szCs w:val="28"/>
        </w:rPr>
      </w:pPr>
      <w:r w:rsidRPr="00A814C9">
        <w:rPr>
          <w:szCs w:val="28"/>
        </w:rPr>
        <w:t>«N</w:t>
      </w:r>
      <w:r w:rsidRPr="00A814C9">
        <w:rPr>
          <w:szCs w:val="28"/>
          <w:vertAlign w:val="superscript"/>
        </w:rPr>
        <w:t>КУ</w:t>
      </w:r>
      <w:r w:rsidRPr="00A814C9">
        <w:rPr>
          <w:szCs w:val="28"/>
        </w:rPr>
        <w:t xml:space="preserve"> - затраты на оплату коммунальных услуг, с учетом требований обеспечения энергоэффективности и энергосбережения;».</w:t>
      </w:r>
    </w:p>
    <w:p w:rsidR="00646398" w:rsidRPr="00A814C9" w:rsidRDefault="00646398" w:rsidP="00A814C9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1.10. Пункт</w:t>
      </w:r>
      <w:r w:rsidRPr="00A814C9">
        <w:rPr>
          <w:szCs w:val="28"/>
        </w:rPr>
        <w:t xml:space="preserve"> </w:t>
      </w:r>
      <w:r>
        <w:rPr>
          <w:szCs w:val="28"/>
        </w:rPr>
        <w:t>3.22</w:t>
      </w:r>
      <w:r w:rsidRPr="00A814C9">
        <w:rPr>
          <w:szCs w:val="28"/>
        </w:rPr>
        <w:t xml:space="preserve"> признать утратившими силу.</w:t>
      </w:r>
    </w:p>
    <w:p w:rsidR="00646398" w:rsidRPr="00A814C9" w:rsidRDefault="00646398" w:rsidP="00A814C9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1.11</w:t>
      </w:r>
      <w:r w:rsidRPr="00A814C9">
        <w:rPr>
          <w:szCs w:val="28"/>
        </w:rPr>
        <w:t xml:space="preserve">. В пункте </w:t>
      </w:r>
      <w:r>
        <w:rPr>
          <w:szCs w:val="28"/>
        </w:rPr>
        <w:t>3.24</w:t>
      </w:r>
      <w:r w:rsidRPr="00A814C9">
        <w:rPr>
          <w:szCs w:val="28"/>
        </w:rPr>
        <w:t>:</w:t>
      </w:r>
    </w:p>
    <w:p w:rsidR="00646398" w:rsidRPr="00A814C9" w:rsidRDefault="00646398" w:rsidP="00A814C9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1.11</w:t>
      </w:r>
      <w:r w:rsidRPr="00A814C9">
        <w:rPr>
          <w:szCs w:val="28"/>
        </w:rPr>
        <w:t xml:space="preserve">.1. Абзац первый изложить в следующей редакции:  </w:t>
      </w:r>
    </w:p>
    <w:p w:rsidR="00646398" w:rsidRPr="00A814C9" w:rsidRDefault="00646398" w:rsidP="00A814C9">
      <w:pPr>
        <w:spacing w:line="360" w:lineRule="auto"/>
        <w:ind w:firstLine="709"/>
        <w:jc w:val="both"/>
        <w:rPr>
          <w:szCs w:val="28"/>
        </w:rPr>
      </w:pPr>
      <w:r w:rsidRPr="00A814C9">
        <w:rPr>
          <w:szCs w:val="28"/>
        </w:rPr>
        <w:t>«Изменение объема субсидии, предоставленной из бюджета города бюджетному или автономному учреждению на финансовое обеспечение выполнения муниципального задания (далее – субсидия) в течение срока его выполнения, осуществляется в случаях изменения муниципального задания и (или) нормативных затрат, и (или) затрат на уплату налогов.</w:t>
      </w:r>
      <w:r>
        <w:rPr>
          <w:szCs w:val="28"/>
        </w:rPr>
        <w:t>».</w:t>
      </w:r>
    </w:p>
    <w:p w:rsidR="00646398" w:rsidRPr="00A814C9" w:rsidRDefault="00646398" w:rsidP="00A814C9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1.11</w:t>
      </w:r>
      <w:r w:rsidRPr="00A814C9">
        <w:rPr>
          <w:szCs w:val="28"/>
        </w:rPr>
        <w:t>.2. Абзац третий изложить в следующей редакции:</w:t>
      </w:r>
    </w:p>
    <w:p w:rsidR="00646398" w:rsidRPr="00A814C9" w:rsidRDefault="00646398" w:rsidP="00A814C9">
      <w:pPr>
        <w:spacing w:line="360" w:lineRule="auto"/>
        <w:ind w:firstLine="709"/>
        <w:jc w:val="both"/>
        <w:rPr>
          <w:szCs w:val="28"/>
        </w:rPr>
      </w:pPr>
      <w:r w:rsidRPr="00A814C9">
        <w:rPr>
          <w:szCs w:val="28"/>
        </w:rPr>
        <w:t>«Объем субсидии может быть изменен в течение срока выполнения муниципального задания в случае изменения законодательства Российской Федерации, автономного округа, муниципального образования о налогах и сборах, в том числе в случае отмены ранее установленных налоговых льгот, введения налоговых льгот, а также в случае изменения состава и стоимости имущества учреждения, признаваемого в качестве объекта налогообложения налога на имущество организации и земельного налога.».</w:t>
      </w:r>
    </w:p>
    <w:p w:rsidR="00646398" w:rsidRPr="00A814C9" w:rsidRDefault="00646398" w:rsidP="00A814C9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1.12</w:t>
      </w:r>
      <w:r w:rsidRPr="00A814C9">
        <w:rPr>
          <w:szCs w:val="28"/>
        </w:rPr>
        <w:t>. В абзаце первом пункт</w:t>
      </w:r>
      <w:r>
        <w:rPr>
          <w:szCs w:val="28"/>
        </w:rPr>
        <w:t>а</w:t>
      </w:r>
      <w:r w:rsidRPr="00A814C9">
        <w:rPr>
          <w:szCs w:val="28"/>
        </w:rPr>
        <w:t xml:space="preserve"> </w:t>
      </w:r>
      <w:r>
        <w:rPr>
          <w:szCs w:val="28"/>
        </w:rPr>
        <w:t xml:space="preserve">3.25 </w:t>
      </w:r>
      <w:r w:rsidRPr="00A814C9">
        <w:rPr>
          <w:szCs w:val="28"/>
        </w:rPr>
        <w:t>слова «с формой» заменить словами «с типовой формой Соглашения».</w:t>
      </w:r>
    </w:p>
    <w:p w:rsidR="00646398" w:rsidRPr="00A814C9" w:rsidRDefault="00646398" w:rsidP="00A814C9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1.13</w:t>
      </w:r>
      <w:r w:rsidRPr="00A814C9">
        <w:rPr>
          <w:szCs w:val="28"/>
        </w:rPr>
        <w:t xml:space="preserve">. В абзаце втором пункта </w:t>
      </w:r>
      <w:r>
        <w:rPr>
          <w:szCs w:val="28"/>
        </w:rPr>
        <w:t>3.26</w:t>
      </w:r>
      <w:r w:rsidRPr="00A814C9">
        <w:rPr>
          <w:szCs w:val="28"/>
        </w:rPr>
        <w:t xml:space="preserve"> слова «форму соглашения» заменить словами «типовую форму Соглашения».</w:t>
      </w:r>
    </w:p>
    <w:p w:rsidR="00646398" w:rsidRPr="003A50B3" w:rsidRDefault="00646398" w:rsidP="00C3249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 Отделу по наградам, связям с общественными организациями и СМИ </w:t>
      </w:r>
      <w:r w:rsidRPr="003A50B3">
        <w:rPr>
          <w:szCs w:val="28"/>
        </w:rPr>
        <w:t>управления делами (</w:t>
      </w:r>
      <w:r>
        <w:rPr>
          <w:szCs w:val="28"/>
        </w:rPr>
        <w:t>О.В.Кулиш</w:t>
      </w:r>
      <w:r w:rsidRPr="003A50B3">
        <w:rPr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646398" w:rsidRDefault="00646398" w:rsidP="00C32490">
      <w:pPr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3A50B3">
        <w:rPr>
          <w:szCs w:val="28"/>
        </w:rPr>
        <w:t>Отделу по информационным ресур</w:t>
      </w:r>
      <w:r>
        <w:rPr>
          <w:szCs w:val="28"/>
        </w:rPr>
        <w:t>сам (А.А. Мерзляков</w:t>
      </w:r>
      <w:r w:rsidRPr="003A50B3">
        <w:rPr>
          <w:szCs w:val="28"/>
        </w:rPr>
        <w:t xml:space="preserve">) разместить </w:t>
      </w:r>
      <w:r w:rsidRPr="00E66B0A">
        <w:rPr>
          <w:szCs w:val="28"/>
        </w:rPr>
        <w:t>постановление на официальном сайте администрации города в сети Интернет.</w:t>
      </w:r>
    </w:p>
    <w:p w:rsidR="00646398" w:rsidRDefault="00646398" w:rsidP="00C32490">
      <w:pPr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после его официального опубликования.</w:t>
      </w:r>
    </w:p>
    <w:p w:rsidR="00646398" w:rsidRDefault="00646398" w:rsidP="00C32490">
      <w:pPr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A814C9">
        <w:rPr>
          <w:szCs w:val="28"/>
        </w:rPr>
        <w:t xml:space="preserve">Подпункты 1.4, 1.6, 1.9, 1.10 пункта 1 настоящего постановления распространяют свое действие на правоотношения, возникшие при формировании </w:t>
      </w:r>
      <w:r>
        <w:rPr>
          <w:szCs w:val="28"/>
        </w:rPr>
        <w:t>муниципального</w:t>
      </w:r>
      <w:r w:rsidRPr="00A814C9">
        <w:rPr>
          <w:szCs w:val="28"/>
        </w:rPr>
        <w:t xml:space="preserve"> задания и расчете объема финансового обеспеч</w:t>
      </w:r>
      <w:r>
        <w:rPr>
          <w:szCs w:val="28"/>
        </w:rPr>
        <w:t>ения его выполнения, начиная с муниципального</w:t>
      </w:r>
      <w:r w:rsidRPr="00A814C9">
        <w:rPr>
          <w:szCs w:val="28"/>
        </w:rPr>
        <w:t xml:space="preserve"> задания на 2020 год и на плановый период 2021 и 2022 годов.</w:t>
      </w:r>
    </w:p>
    <w:p w:rsidR="00646398" w:rsidRPr="00E66B0A" w:rsidRDefault="00646398" w:rsidP="00C32490">
      <w:pPr>
        <w:spacing w:line="360" w:lineRule="auto"/>
        <w:ind w:firstLine="709"/>
        <w:jc w:val="both"/>
        <w:rPr>
          <w:szCs w:val="28"/>
        </w:rPr>
      </w:pPr>
      <w:r>
        <w:t>6</w:t>
      </w:r>
      <w:r w:rsidRPr="00E66B0A">
        <w:t xml:space="preserve">. Контроль за выполнением постановления возложить на </w:t>
      </w:r>
      <w:r>
        <w:t xml:space="preserve">заместителя главы города </w:t>
      </w:r>
      <w:r w:rsidRPr="00E66B0A">
        <w:t>– председателя комитета по финансам</w:t>
      </w:r>
      <w:r>
        <w:t>.</w:t>
      </w:r>
      <w:r w:rsidRPr="00E66B0A">
        <w:t xml:space="preserve"> </w:t>
      </w:r>
    </w:p>
    <w:p w:rsidR="00646398" w:rsidRDefault="00646398" w:rsidP="00C32490">
      <w:pPr>
        <w:pStyle w:val="Title"/>
        <w:ind w:firstLine="709"/>
        <w:jc w:val="both"/>
        <w:rPr>
          <w:b w:val="0"/>
          <w:sz w:val="28"/>
          <w:szCs w:val="28"/>
        </w:rPr>
      </w:pPr>
    </w:p>
    <w:p w:rsidR="00646398" w:rsidRDefault="00646398" w:rsidP="00C32490">
      <w:pPr>
        <w:pStyle w:val="Title"/>
        <w:ind w:hanging="705"/>
        <w:jc w:val="both"/>
        <w:rPr>
          <w:b w:val="0"/>
          <w:sz w:val="28"/>
          <w:szCs w:val="28"/>
        </w:rPr>
      </w:pPr>
    </w:p>
    <w:p w:rsidR="00646398" w:rsidRPr="00C55304" w:rsidRDefault="00646398" w:rsidP="00C32490">
      <w:pPr>
        <w:pStyle w:val="Title"/>
        <w:ind w:hanging="705"/>
        <w:jc w:val="both"/>
        <w:rPr>
          <w:b w:val="0"/>
          <w:sz w:val="28"/>
          <w:szCs w:val="28"/>
        </w:rPr>
      </w:pPr>
    </w:p>
    <w:p w:rsidR="00646398" w:rsidRDefault="00646398" w:rsidP="00C3249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646398" w:rsidSect="00CF0267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31597C">
        <w:rPr>
          <w:rFonts w:ascii="Times New Roman" w:hAnsi="Times New Roman" w:cs="Times New Roman"/>
          <w:sz w:val="28"/>
          <w:szCs w:val="28"/>
        </w:rPr>
        <w:t xml:space="preserve">  города  Пыть-Яха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А.Н. Морозов</w:t>
      </w:r>
      <w:r w:rsidRPr="003159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6398" w:rsidRPr="00FB07E2" w:rsidRDefault="00646398" w:rsidP="00C3249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  <w:rPr>
          <w:szCs w:val="28"/>
        </w:rPr>
      </w:pPr>
      <w:r w:rsidRPr="00FB07E2">
        <w:rPr>
          <w:szCs w:val="28"/>
        </w:rPr>
        <w:t>Главе города Пыть-Яха</w:t>
      </w:r>
    </w:p>
    <w:p w:rsidR="00646398" w:rsidRPr="00FB07E2" w:rsidRDefault="00646398" w:rsidP="00C3249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  <w:rPr>
          <w:szCs w:val="28"/>
        </w:rPr>
      </w:pPr>
    </w:p>
    <w:p w:rsidR="00646398" w:rsidRPr="00FB07E2" w:rsidRDefault="00646398" w:rsidP="00C3249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  <w:rPr>
          <w:szCs w:val="28"/>
        </w:rPr>
      </w:pPr>
      <w:r>
        <w:rPr>
          <w:szCs w:val="28"/>
        </w:rPr>
        <w:t>А.Н. Морозову</w:t>
      </w:r>
    </w:p>
    <w:p w:rsidR="00646398" w:rsidRPr="00FB07E2" w:rsidRDefault="00646398" w:rsidP="00C3249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  <w:rPr>
          <w:szCs w:val="28"/>
        </w:rPr>
      </w:pPr>
    </w:p>
    <w:p w:rsidR="00646398" w:rsidRPr="00FB07E2" w:rsidRDefault="00646398" w:rsidP="00C3249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  <w:rPr>
          <w:szCs w:val="28"/>
        </w:rPr>
      </w:pPr>
      <w:r>
        <w:rPr>
          <w:szCs w:val="28"/>
        </w:rPr>
        <w:t xml:space="preserve">Заместитель председателя комитета по финансам </w:t>
      </w:r>
    </w:p>
    <w:p w:rsidR="00646398" w:rsidRPr="00FB07E2" w:rsidRDefault="00646398" w:rsidP="00C3249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  <w:rPr>
          <w:szCs w:val="28"/>
        </w:rPr>
      </w:pPr>
    </w:p>
    <w:p w:rsidR="00646398" w:rsidRPr="00FB07E2" w:rsidRDefault="00646398" w:rsidP="00C3249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  <w:rPr>
          <w:szCs w:val="28"/>
        </w:rPr>
      </w:pPr>
      <w:r>
        <w:rPr>
          <w:szCs w:val="28"/>
        </w:rPr>
        <w:t>Е.Г. Баляевой</w:t>
      </w:r>
    </w:p>
    <w:p w:rsidR="00646398" w:rsidRPr="00FB07E2" w:rsidRDefault="00646398" w:rsidP="00C3249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646398" w:rsidRPr="00FB07E2" w:rsidRDefault="00646398" w:rsidP="00C3249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FB07E2">
        <w:rPr>
          <w:szCs w:val="28"/>
        </w:rPr>
        <w:t>Пояснительная записка</w:t>
      </w:r>
    </w:p>
    <w:p w:rsidR="00646398" w:rsidRPr="00FB07E2" w:rsidRDefault="00646398" w:rsidP="00C3249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FB07E2">
        <w:rPr>
          <w:szCs w:val="28"/>
        </w:rPr>
        <w:t>к проекту постановления администрации города</w:t>
      </w:r>
    </w:p>
    <w:p w:rsidR="00646398" w:rsidRPr="00FB07E2" w:rsidRDefault="00646398" w:rsidP="00C32490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FB07E2">
        <w:rPr>
          <w:rFonts w:ascii="Times New Roman" w:hAnsi="Times New Roman"/>
          <w:sz w:val="28"/>
          <w:szCs w:val="28"/>
        </w:rPr>
        <w:t>«</w:t>
      </w:r>
      <w:r w:rsidRPr="002F341C">
        <w:rPr>
          <w:rFonts w:ascii="Times New Roman" w:hAnsi="Times New Roman"/>
          <w:sz w:val="28"/>
          <w:szCs w:val="28"/>
        </w:rPr>
        <w:t>О внесении изменений в 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1C">
        <w:rPr>
          <w:rFonts w:ascii="Times New Roman" w:hAnsi="Times New Roman"/>
          <w:sz w:val="28"/>
          <w:szCs w:val="28"/>
        </w:rPr>
        <w:t>администрации города от 24.09.2015 № 2</w:t>
      </w:r>
      <w:r>
        <w:rPr>
          <w:rFonts w:ascii="Times New Roman" w:hAnsi="Times New Roman"/>
          <w:sz w:val="28"/>
          <w:szCs w:val="28"/>
        </w:rPr>
        <w:t>60-</w:t>
      </w:r>
      <w:r w:rsidRPr="002F341C">
        <w:rPr>
          <w:rFonts w:ascii="Times New Roman" w:hAnsi="Times New Roman"/>
          <w:sz w:val="28"/>
          <w:szCs w:val="28"/>
        </w:rPr>
        <w:t>па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городской округ город Пыть-Ях и финансового обеспечения выполнения муниципального задания»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1C">
        <w:rPr>
          <w:rFonts w:ascii="Times New Roman" w:hAnsi="Times New Roman"/>
          <w:sz w:val="28"/>
          <w:szCs w:val="28"/>
        </w:rPr>
        <w:t>(вред. от 18.04.2016 № 86-па, от 05.06.2017 № 143-па</w:t>
      </w:r>
      <w:r>
        <w:rPr>
          <w:rFonts w:ascii="Times New Roman" w:hAnsi="Times New Roman"/>
          <w:sz w:val="28"/>
          <w:szCs w:val="28"/>
        </w:rPr>
        <w:t>, от 02.03.2018 № 36-па</w:t>
      </w:r>
      <w:r w:rsidRPr="002F341C">
        <w:rPr>
          <w:rFonts w:ascii="Times New Roman" w:hAnsi="Times New Roman"/>
          <w:sz w:val="28"/>
          <w:szCs w:val="28"/>
        </w:rPr>
        <w:t>)</w:t>
      </w:r>
      <w:r w:rsidRPr="00FB07E2">
        <w:rPr>
          <w:rFonts w:ascii="Times New Roman" w:hAnsi="Times New Roman"/>
          <w:sz w:val="28"/>
          <w:szCs w:val="28"/>
        </w:rPr>
        <w:t>»</w:t>
      </w:r>
    </w:p>
    <w:p w:rsidR="00646398" w:rsidRPr="00FB07E2" w:rsidRDefault="00646398" w:rsidP="007F1D6E">
      <w:pPr>
        <w:tabs>
          <w:tab w:val="left" w:pos="5460"/>
        </w:tabs>
        <w:jc w:val="both"/>
        <w:rPr>
          <w:szCs w:val="28"/>
        </w:rPr>
      </w:pPr>
      <w:r>
        <w:rPr>
          <w:szCs w:val="28"/>
        </w:rPr>
        <w:tab/>
      </w:r>
    </w:p>
    <w:p w:rsidR="00646398" w:rsidRPr="00A9421E" w:rsidRDefault="00646398" w:rsidP="00A9421E">
      <w:pPr>
        <w:ind w:firstLine="709"/>
        <w:jc w:val="both"/>
      </w:pPr>
      <w:r w:rsidRPr="00A9421E">
        <w:t xml:space="preserve">Проект разработан в целях оптимизации расходов бюджета </w:t>
      </w:r>
      <w:r>
        <w:t>города</w:t>
      </w:r>
      <w:r w:rsidRPr="00A9421E">
        <w:t xml:space="preserve"> и эффективного расходования бюджетных средств, направляемых на финансовое обеспечение выполнения </w:t>
      </w:r>
      <w:r>
        <w:t xml:space="preserve">муниципального задания муниципальными </w:t>
      </w:r>
      <w:r w:rsidRPr="00A9421E">
        <w:t xml:space="preserve">учреждениями </w:t>
      </w:r>
      <w:r>
        <w:t>города Пыть-Яха</w:t>
      </w:r>
      <w:r w:rsidRPr="00A9421E">
        <w:t xml:space="preserve"> в соответствии со статьей 69.2 Бюджетного кодекса Российской Федерации.</w:t>
      </w:r>
    </w:p>
    <w:p w:rsidR="00646398" w:rsidRPr="00A9421E" w:rsidRDefault="00646398" w:rsidP="00A9421E">
      <w:pPr>
        <w:ind w:firstLine="709"/>
        <w:jc w:val="both"/>
      </w:pPr>
    </w:p>
    <w:p w:rsidR="00646398" w:rsidRPr="00A9421E" w:rsidRDefault="00646398" w:rsidP="00A9421E">
      <w:pPr>
        <w:ind w:firstLine="709"/>
        <w:jc w:val="both"/>
      </w:pPr>
      <w:r w:rsidRPr="00A9421E">
        <w:t xml:space="preserve">Проектом предлагается дополнить Положение о формировании </w:t>
      </w:r>
      <w:r>
        <w:t>муниципального задания на оказание муниципальных</w:t>
      </w:r>
      <w:r w:rsidRPr="00A9421E">
        <w:t xml:space="preserve"> услуг (выполнение работ) </w:t>
      </w:r>
      <w:r>
        <w:t>муниципальными учреждениями города</w:t>
      </w:r>
      <w:r w:rsidRPr="00A9421E">
        <w:t xml:space="preserve"> и финансовое обеспечение его выполнения пунктом, предусматривающим возможность заключения </w:t>
      </w:r>
      <w:r>
        <w:t>муниципальными</w:t>
      </w:r>
      <w:r w:rsidRPr="00A9421E">
        <w:t xml:space="preserve"> учреждениями энергосервисных договоров (контрактов), при необходимости на срок, превышающий срок действия утвержденного </w:t>
      </w:r>
      <w:r>
        <w:t xml:space="preserve">муниципального </w:t>
      </w:r>
      <w:r w:rsidRPr="00A9421E">
        <w:t>задания.</w:t>
      </w:r>
    </w:p>
    <w:p w:rsidR="00646398" w:rsidRPr="00A9421E" w:rsidRDefault="00646398" w:rsidP="00A9421E">
      <w:pPr>
        <w:ind w:firstLine="709"/>
        <w:jc w:val="both"/>
      </w:pPr>
    </w:p>
    <w:p w:rsidR="00646398" w:rsidRPr="00A9421E" w:rsidRDefault="00646398" w:rsidP="00A9421E">
      <w:pPr>
        <w:ind w:firstLine="709"/>
        <w:jc w:val="both"/>
      </w:pPr>
      <w:r w:rsidRPr="00A9421E">
        <w:t xml:space="preserve">Кроме того, проектом предлагается при определении затрат на коммунальные услуги </w:t>
      </w:r>
      <w:r>
        <w:t>муниципальных</w:t>
      </w:r>
      <w:r w:rsidRPr="00A9421E">
        <w:t xml:space="preserve"> учреждений учитывать затраты на коммунальные услуги обособленно по видам энергетических ресурсов, исходя из нормативов потребления коммунальных услуг с учетом требований обеспечения энергоэффективности и энергосбережения, что позволит сократить расходы бюджета</w:t>
      </w:r>
      <w:r>
        <w:t xml:space="preserve"> города</w:t>
      </w:r>
      <w:r w:rsidRPr="00A9421E">
        <w:t>.</w:t>
      </w:r>
    </w:p>
    <w:p w:rsidR="00646398" w:rsidRPr="00A9421E" w:rsidRDefault="00646398" w:rsidP="00A9421E">
      <w:pPr>
        <w:ind w:firstLine="709"/>
        <w:jc w:val="both"/>
      </w:pPr>
    </w:p>
    <w:p w:rsidR="00646398" w:rsidRPr="00A9421E" w:rsidRDefault="00646398" w:rsidP="00A9421E">
      <w:pPr>
        <w:ind w:firstLine="709"/>
        <w:jc w:val="both"/>
      </w:pPr>
      <w:r w:rsidRPr="00A9421E">
        <w:t>Проектом также вносится уточнение по сроку формиро</w:t>
      </w:r>
      <w:r>
        <w:t>вания муниципального</w:t>
      </w:r>
      <w:r w:rsidRPr="00A9421E">
        <w:t xml:space="preserve"> задания, которое будет утверждаться не позднее 15 рабочих дней со дня доведения учредителю показателей сводной бюджетной росписи бюджета </w:t>
      </w:r>
      <w:r>
        <w:t>города</w:t>
      </w:r>
      <w:r w:rsidRPr="00A9421E">
        <w:t xml:space="preserve"> на финансовое обеспечение выполнения </w:t>
      </w:r>
      <w:r>
        <w:t>задания</w:t>
      </w:r>
      <w:r w:rsidRPr="00A9421E">
        <w:t>.</w:t>
      </w:r>
    </w:p>
    <w:p w:rsidR="00646398" w:rsidRPr="00A9421E" w:rsidRDefault="00646398" w:rsidP="00A9421E">
      <w:pPr>
        <w:ind w:firstLine="709"/>
        <w:jc w:val="both"/>
      </w:pPr>
    </w:p>
    <w:p w:rsidR="00646398" w:rsidRPr="00A9421E" w:rsidRDefault="00646398" w:rsidP="00A9421E">
      <w:pPr>
        <w:ind w:firstLine="709"/>
        <w:jc w:val="both"/>
      </w:pPr>
      <w:r w:rsidRPr="00A9421E">
        <w:t xml:space="preserve">В целях уменьшения объема финансового обеспечения на выполнение </w:t>
      </w:r>
      <w:r>
        <w:t>муниципального</w:t>
      </w:r>
      <w:r w:rsidRPr="00A9421E">
        <w:t xml:space="preserve"> задания, формулу в пункте </w:t>
      </w:r>
      <w:r>
        <w:t>3.3</w:t>
      </w:r>
      <w:r w:rsidRPr="00A9421E">
        <w:t xml:space="preserve"> Положения предлагается изложить в новой редакции в соответствии с пунктом </w:t>
      </w:r>
      <w:r>
        <w:t>3.23</w:t>
      </w:r>
      <w:r w:rsidRPr="00A9421E">
        <w:t xml:space="preserve"> Положения.</w:t>
      </w:r>
    </w:p>
    <w:p w:rsidR="00646398" w:rsidRPr="00A9421E" w:rsidRDefault="00646398" w:rsidP="00A9421E">
      <w:pPr>
        <w:ind w:firstLine="709"/>
        <w:jc w:val="both"/>
      </w:pPr>
    </w:p>
    <w:p w:rsidR="00646398" w:rsidRPr="00A9421E" w:rsidRDefault="00646398" w:rsidP="00A9421E">
      <w:pPr>
        <w:ind w:firstLine="709"/>
        <w:jc w:val="both"/>
      </w:pPr>
      <w:r w:rsidRPr="00A9421E">
        <w:t xml:space="preserve">В соответствии с пунктом </w:t>
      </w:r>
      <w:r>
        <w:t>5 Постановления № 260</w:t>
      </w:r>
      <w:r w:rsidRPr="00A9421E">
        <w:t xml:space="preserve">-п пункт </w:t>
      </w:r>
      <w:r>
        <w:t>3.22</w:t>
      </w:r>
      <w:r w:rsidRPr="00A9421E">
        <w:t xml:space="preserve"> Положения призна</w:t>
      </w:r>
      <w:r>
        <w:t>ется</w:t>
      </w:r>
      <w:r w:rsidRPr="00A9421E">
        <w:t xml:space="preserve"> утратившими силу</w:t>
      </w:r>
    </w:p>
    <w:p w:rsidR="00646398" w:rsidRPr="00A9421E" w:rsidRDefault="00646398" w:rsidP="00A9421E">
      <w:pPr>
        <w:ind w:firstLine="709"/>
        <w:jc w:val="both"/>
      </w:pPr>
    </w:p>
    <w:p w:rsidR="00646398" w:rsidRPr="00A9421E" w:rsidRDefault="00646398" w:rsidP="00A9421E">
      <w:pPr>
        <w:ind w:firstLine="709"/>
        <w:jc w:val="both"/>
      </w:pPr>
      <w:r w:rsidRPr="00A9421E">
        <w:t xml:space="preserve">В пункте </w:t>
      </w:r>
      <w:r>
        <w:t>3.24</w:t>
      </w:r>
      <w:r w:rsidRPr="00A9421E">
        <w:t xml:space="preserve"> Положения предлагается уточнить случаи изменения объема субсидии, предоставленной из бюджета </w:t>
      </w:r>
      <w:r>
        <w:t>города</w:t>
      </w:r>
      <w:r w:rsidRPr="00A9421E">
        <w:t xml:space="preserve"> бюджетному или автономному учреждению на финансовое обеспечение выполнения </w:t>
      </w:r>
      <w:r>
        <w:t>муниципального</w:t>
      </w:r>
      <w:r w:rsidRPr="00A9421E">
        <w:t xml:space="preserve"> задания в течение срока его выполнения.</w:t>
      </w:r>
    </w:p>
    <w:p w:rsidR="00646398" w:rsidRPr="00A9421E" w:rsidRDefault="00646398" w:rsidP="00A9421E">
      <w:pPr>
        <w:ind w:firstLine="709"/>
        <w:jc w:val="both"/>
      </w:pPr>
    </w:p>
    <w:p w:rsidR="00646398" w:rsidRPr="00A9421E" w:rsidRDefault="00646398" w:rsidP="00A9421E">
      <w:pPr>
        <w:ind w:firstLine="709"/>
        <w:jc w:val="both"/>
      </w:pPr>
      <w:r w:rsidRPr="00A9421E">
        <w:t>В целях подготовки типовой формы соглашения о предоставлении субсидии на фин</w:t>
      </w:r>
      <w:r>
        <w:t>ансовое обеспечение выполнения муниципального</w:t>
      </w:r>
      <w:r w:rsidRPr="00A9421E">
        <w:t xml:space="preserve"> задания на оказание </w:t>
      </w:r>
      <w:r>
        <w:t>муниципальных</w:t>
      </w:r>
      <w:r w:rsidRPr="00A9421E">
        <w:t xml:space="preserve"> услуг (выполнение работ) </w:t>
      </w:r>
      <w:r>
        <w:t xml:space="preserve">муниципальными </w:t>
      </w:r>
      <w:r w:rsidRPr="00A9421E">
        <w:t xml:space="preserve">бюджетными и автономными учреждениями </w:t>
      </w:r>
      <w:r>
        <w:t>города</w:t>
      </w:r>
      <w:r w:rsidRPr="00A9421E">
        <w:t xml:space="preserve"> из бюджета </w:t>
      </w:r>
      <w:r>
        <w:t>города</w:t>
      </w:r>
      <w:r w:rsidRPr="00A9421E">
        <w:t xml:space="preserve"> проектом вносятся изменения в пункты </w:t>
      </w:r>
      <w:r>
        <w:t>3.25, 3.26</w:t>
      </w:r>
      <w:r w:rsidRPr="00A9421E">
        <w:t xml:space="preserve"> Положения. Аналогичная типовая форма установлена приказом Министерства финансов Российской Федерации от 31.10.2016 № 198н.</w:t>
      </w:r>
    </w:p>
    <w:p w:rsidR="00646398" w:rsidRPr="00A9421E" w:rsidRDefault="00646398" w:rsidP="00A9421E">
      <w:pPr>
        <w:ind w:firstLine="709"/>
        <w:jc w:val="both"/>
      </w:pPr>
    </w:p>
    <w:p w:rsidR="00646398" w:rsidRPr="00A9421E" w:rsidRDefault="00646398" w:rsidP="00A9421E">
      <w:pPr>
        <w:ind w:firstLine="709"/>
        <w:jc w:val="both"/>
      </w:pPr>
      <w:r w:rsidRPr="00A9421E">
        <w:t>Правовые основания для принятия проекта установлены пунктами 3, 4 статьи 69.2, пунктом 1 статьи 78.1 Бюджетного кодекса Российской Федерации, подпунктом 2 пункта 7 статьи 9.2 Федерального закона от 12.01.1996 № 7-ФЗ «О некоммерческих организациях», частью 5 статьи 4 Федерального закона от 03.11.2006 № 174-ФЗ «Об автономных учреждениях».</w:t>
      </w:r>
    </w:p>
    <w:p w:rsidR="00646398" w:rsidRPr="00FB07E2" w:rsidRDefault="00646398" w:rsidP="00C3249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646398" w:rsidRDefault="00646398" w:rsidP="00C3249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646398" w:rsidRDefault="00646398" w:rsidP="00C3249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646398" w:rsidRPr="00FB07E2" w:rsidRDefault="00646398" w:rsidP="00C3249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646398" w:rsidRPr="00FB07E2" w:rsidRDefault="00646398" w:rsidP="00C3249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Cs w:val="28"/>
        </w:rPr>
      </w:pPr>
      <w:r>
        <w:rPr>
          <w:szCs w:val="28"/>
        </w:rPr>
        <w:t>Е.Г. Баляева</w:t>
      </w:r>
    </w:p>
    <w:p w:rsidR="00646398" w:rsidRPr="00FB07E2" w:rsidRDefault="00646398" w:rsidP="00C3249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646398" w:rsidRPr="00FB07E2" w:rsidRDefault="00646398" w:rsidP="00C3249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>
        <w:rPr>
          <w:szCs w:val="28"/>
        </w:rPr>
        <w:t>«____» __________ 20___ г.</w:t>
      </w:r>
    </w:p>
    <w:p w:rsidR="00646398" w:rsidRPr="00FB07E2" w:rsidRDefault="00646398" w:rsidP="00C3249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646398" w:rsidRDefault="00646398" w:rsidP="00C3249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646398" w:rsidRDefault="00646398" w:rsidP="00C3249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646398" w:rsidRDefault="00646398" w:rsidP="00C3249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646398" w:rsidRDefault="00646398" w:rsidP="00C3249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646398" w:rsidRDefault="00646398" w:rsidP="00C3249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646398" w:rsidRPr="00FB07E2" w:rsidRDefault="00646398" w:rsidP="00C3249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646398" w:rsidRPr="00FB07E2" w:rsidRDefault="00646398" w:rsidP="00C3249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FB07E2">
        <w:rPr>
          <w:szCs w:val="28"/>
        </w:rPr>
        <w:t>СОГЛАСОВАНО:</w:t>
      </w:r>
    </w:p>
    <w:p w:rsidR="00646398" w:rsidRPr="00FB07E2" w:rsidRDefault="00646398" w:rsidP="00C3249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FB07E2">
        <w:rPr>
          <w:szCs w:val="28"/>
        </w:rPr>
        <w:t xml:space="preserve">Заместитель главы города– </w:t>
      </w:r>
    </w:p>
    <w:p w:rsidR="00646398" w:rsidRPr="00FB07E2" w:rsidRDefault="00646398" w:rsidP="00C3249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FB07E2">
        <w:rPr>
          <w:szCs w:val="28"/>
        </w:rPr>
        <w:t>председатель комитета по финансам</w:t>
      </w:r>
    </w:p>
    <w:p w:rsidR="00646398" w:rsidRPr="00FB07E2" w:rsidRDefault="00646398" w:rsidP="00C3249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FB07E2">
        <w:rPr>
          <w:szCs w:val="28"/>
        </w:rPr>
        <w:t>______________________В.В. Стефогло</w:t>
      </w:r>
    </w:p>
    <w:p w:rsidR="00646398" w:rsidRDefault="00646398" w:rsidP="00EB232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</w:rPr>
      </w:pPr>
      <w:r w:rsidRPr="00FB07E2">
        <w:rPr>
          <w:szCs w:val="28"/>
        </w:rPr>
        <w:t>«_____»</w:t>
      </w:r>
      <w:r>
        <w:rPr>
          <w:szCs w:val="28"/>
        </w:rPr>
        <w:t xml:space="preserve"> </w:t>
      </w:r>
      <w:r w:rsidRPr="00FB07E2">
        <w:rPr>
          <w:szCs w:val="28"/>
        </w:rPr>
        <w:t>_______________201</w:t>
      </w:r>
      <w:r>
        <w:rPr>
          <w:szCs w:val="28"/>
        </w:rPr>
        <w:t>9</w:t>
      </w:r>
      <w:bookmarkStart w:id="0" w:name="_GoBack"/>
      <w:bookmarkEnd w:id="0"/>
      <w:r w:rsidRPr="00FB07E2">
        <w:rPr>
          <w:szCs w:val="28"/>
        </w:rPr>
        <w:t>года</w:t>
      </w:r>
    </w:p>
    <w:sectPr w:rsidR="00646398" w:rsidSect="007F1D6E">
      <w:pgSz w:w="11906" w:h="16838"/>
      <w:pgMar w:top="720" w:right="566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398" w:rsidRDefault="00646398">
      <w:r>
        <w:separator/>
      </w:r>
    </w:p>
  </w:endnote>
  <w:endnote w:type="continuationSeparator" w:id="0">
    <w:p w:rsidR="00646398" w:rsidRDefault="00646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398" w:rsidRDefault="00646398">
      <w:r>
        <w:separator/>
      </w:r>
    </w:p>
  </w:footnote>
  <w:footnote w:type="continuationSeparator" w:id="0">
    <w:p w:rsidR="00646398" w:rsidRDefault="006463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398" w:rsidRDefault="00646398" w:rsidP="005231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46398" w:rsidRDefault="00646398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398" w:rsidRDefault="00646398">
    <w:pPr>
      <w:pStyle w:val="Header"/>
      <w:jc w:val="center"/>
    </w:pPr>
    <w:fldSimple w:instr="PAGE   \* MERGEFORMAT">
      <w:r>
        <w:rPr>
          <w:noProof/>
        </w:rPr>
        <w:t>1</w:t>
      </w:r>
    </w:fldSimple>
  </w:p>
  <w:p w:rsidR="00646398" w:rsidRDefault="006463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601"/>
    <w:multiLevelType w:val="hybridMultilevel"/>
    <w:tmpl w:val="5CBC367A"/>
    <w:lvl w:ilvl="0" w:tplc="F7B0DA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0C887714"/>
    <w:multiLevelType w:val="hybridMultilevel"/>
    <w:tmpl w:val="BFE68D40"/>
    <w:lvl w:ilvl="0" w:tplc="508EE09E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F684C0E"/>
    <w:multiLevelType w:val="hybridMultilevel"/>
    <w:tmpl w:val="E716F8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BB3E07"/>
    <w:multiLevelType w:val="multilevel"/>
    <w:tmpl w:val="9A206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11CA16D9"/>
    <w:multiLevelType w:val="hybridMultilevel"/>
    <w:tmpl w:val="3774B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6">
    <w:nsid w:val="149B26D2"/>
    <w:multiLevelType w:val="hybridMultilevel"/>
    <w:tmpl w:val="FD6485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870733"/>
    <w:multiLevelType w:val="multilevel"/>
    <w:tmpl w:val="433233BA"/>
    <w:lvl w:ilvl="0">
      <w:start w:val="1"/>
      <w:numFmt w:val="upperRoman"/>
      <w:lvlText w:val="%1."/>
      <w:lvlJc w:val="left"/>
      <w:pPr>
        <w:ind w:left="1430" w:hanging="72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2119" w:hanging="123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298" w:hanging="123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2477" w:hanging="123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ind w:left="2656" w:hanging="123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ind w:left="3045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ind w:left="3584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ind w:left="3763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302" w:hanging="2160"/>
      </w:pPr>
      <w:rPr>
        <w:rFonts w:cs="Times New Roman"/>
        <w:b w:val="0"/>
      </w:rPr>
    </w:lvl>
  </w:abstractNum>
  <w:abstractNum w:abstractNumId="8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9">
    <w:nsid w:val="266F3443"/>
    <w:multiLevelType w:val="hybridMultilevel"/>
    <w:tmpl w:val="B10C8CC6"/>
    <w:lvl w:ilvl="0" w:tplc="DFE883B8">
      <w:start w:val="1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269E34E4"/>
    <w:multiLevelType w:val="hybridMultilevel"/>
    <w:tmpl w:val="C80E5A64"/>
    <w:lvl w:ilvl="0" w:tplc="752E099A">
      <w:start w:val="1"/>
      <w:numFmt w:val="decimal"/>
      <w:lvlText w:val="%1."/>
      <w:lvlJc w:val="left"/>
      <w:pPr>
        <w:ind w:left="1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  <w:rPr>
        <w:rFonts w:cs="Times New Roman"/>
      </w:rPr>
    </w:lvl>
  </w:abstractNum>
  <w:abstractNum w:abstractNumId="11">
    <w:nsid w:val="27A23C10"/>
    <w:multiLevelType w:val="hybridMultilevel"/>
    <w:tmpl w:val="A7E21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472DF2"/>
    <w:multiLevelType w:val="hybridMultilevel"/>
    <w:tmpl w:val="2014E462"/>
    <w:lvl w:ilvl="0" w:tplc="5F5A83C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  <w:rPr>
        <w:rFonts w:cs="Times New Roman"/>
      </w:rPr>
    </w:lvl>
  </w:abstractNum>
  <w:abstractNum w:abstractNumId="15">
    <w:nsid w:val="307F3BF2"/>
    <w:multiLevelType w:val="hybridMultilevel"/>
    <w:tmpl w:val="A68AA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0BC46EF"/>
    <w:multiLevelType w:val="hybridMultilevel"/>
    <w:tmpl w:val="43F21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C88605B"/>
    <w:multiLevelType w:val="multilevel"/>
    <w:tmpl w:val="70B2BB42"/>
    <w:lvl w:ilvl="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37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532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3045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198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11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224" w:hanging="2160"/>
      </w:pPr>
      <w:rPr>
        <w:rFonts w:cs="Times New Roman" w:hint="default"/>
        <w:b/>
      </w:rPr>
    </w:lvl>
  </w:abstractNum>
  <w:abstractNum w:abstractNumId="21">
    <w:nsid w:val="40D4556C"/>
    <w:multiLevelType w:val="hybridMultilevel"/>
    <w:tmpl w:val="C6368A4A"/>
    <w:lvl w:ilvl="0" w:tplc="95A0A050">
      <w:start w:val="1"/>
      <w:numFmt w:val="decimal"/>
      <w:lvlText w:val="%1."/>
      <w:lvlJc w:val="left"/>
      <w:pPr>
        <w:tabs>
          <w:tab w:val="num" w:pos="1220"/>
        </w:tabs>
        <w:ind w:left="122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abstractNum w:abstractNumId="22">
    <w:nsid w:val="40E8585A"/>
    <w:multiLevelType w:val="hybridMultilevel"/>
    <w:tmpl w:val="6B32E44A"/>
    <w:lvl w:ilvl="0" w:tplc="4C5CB518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3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6A1468B"/>
    <w:multiLevelType w:val="hybridMultilevel"/>
    <w:tmpl w:val="9328C992"/>
    <w:lvl w:ilvl="0" w:tplc="2070E67A">
      <w:start w:val="1"/>
      <w:numFmt w:val="decimal"/>
      <w:lvlText w:val="%1."/>
      <w:lvlJc w:val="left"/>
      <w:pPr>
        <w:ind w:left="127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8A11EC6"/>
    <w:multiLevelType w:val="hybridMultilevel"/>
    <w:tmpl w:val="25D0F624"/>
    <w:lvl w:ilvl="0" w:tplc="9A041A3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6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552D78D9"/>
    <w:multiLevelType w:val="hybridMultilevel"/>
    <w:tmpl w:val="D640D3DC"/>
    <w:lvl w:ilvl="0" w:tplc="4C5CB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750F1E"/>
    <w:multiLevelType w:val="hybridMultilevel"/>
    <w:tmpl w:val="968E59F4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9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>
    <w:nsid w:val="63613A17"/>
    <w:multiLevelType w:val="hybridMultilevel"/>
    <w:tmpl w:val="2A02E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3">
    <w:nsid w:val="6CD90ABB"/>
    <w:multiLevelType w:val="hybridMultilevel"/>
    <w:tmpl w:val="9DC881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695C85"/>
    <w:multiLevelType w:val="hybridMultilevel"/>
    <w:tmpl w:val="F9ACEFA2"/>
    <w:lvl w:ilvl="0" w:tplc="84682FE0">
      <w:start w:val="4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36">
    <w:nsid w:val="7D684A12"/>
    <w:multiLevelType w:val="multilevel"/>
    <w:tmpl w:val="013A68AA"/>
    <w:lvl w:ilvl="0">
      <w:start w:val="1"/>
      <w:numFmt w:val="decimal"/>
      <w:lvlText w:val="%1."/>
      <w:lvlJc w:val="left"/>
      <w:pPr>
        <w:ind w:left="1939" w:hanging="123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7">
    <w:nsid w:val="7EA26E5C"/>
    <w:multiLevelType w:val="multilevel"/>
    <w:tmpl w:val="22AEBA3A"/>
    <w:lvl w:ilvl="0">
      <w:start w:val="1"/>
      <w:numFmt w:val="decimal"/>
      <w:lvlText w:val="%1."/>
      <w:lvlJc w:val="left"/>
      <w:pPr>
        <w:ind w:left="540" w:hanging="360"/>
      </w:pPr>
      <w:rPr>
        <w:rFonts w:eastAsia="Times New Roman" w:cs="Times New Roman"/>
      </w:rPr>
    </w:lvl>
    <w:lvl w:ilvl="1">
      <w:start w:val="1"/>
      <w:numFmt w:val="decimal"/>
      <w:isLgl/>
      <w:lvlText w:val="%1.%2."/>
      <w:lvlJc w:val="left"/>
      <w:pPr>
        <w:ind w:left="1063" w:hanging="495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/>
        <w:color w:val="auto"/>
      </w:rPr>
    </w:lvl>
  </w:abstractNum>
  <w:abstractNum w:abstractNumId="38">
    <w:nsid w:val="7F0951FC"/>
    <w:multiLevelType w:val="multilevel"/>
    <w:tmpl w:val="E640E982"/>
    <w:lvl w:ilvl="0">
      <w:start w:val="1"/>
      <w:numFmt w:val="upperRoman"/>
      <w:lvlText w:val="%1."/>
      <w:lvlJc w:val="left"/>
      <w:pPr>
        <w:ind w:left="1425" w:hanging="88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num w:numId="1">
    <w:abstractNumId w:val="29"/>
  </w:num>
  <w:num w:numId="2">
    <w:abstractNumId w:val="26"/>
  </w:num>
  <w:num w:numId="3">
    <w:abstractNumId w:val="31"/>
  </w:num>
  <w:num w:numId="4">
    <w:abstractNumId w:val="23"/>
  </w:num>
  <w:num w:numId="5">
    <w:abstractNumId w:val="13"/>
  </w:num>
  <w:num w:numId="6">
    <w:abstractNumId w:val="5"/>
  </w:num>
  <w:num w:numId="7">
    <w:abstractNumId w:val="14"/>
  </w:num>
  <w:num w:numId="8">
    <w:abstractNumId w:val="19"/>
  </w:num>
  <w:num w:numId="9">
    <w:abstractNumId w:val="8"/>
  </w:num>
  <w:num w:numId="10">
    <w:abstractNumId w:val="34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0"/>
  </w:num>
  <w:num w:numId="16">
    <w:abstractNumId w:val="12"/>
  </w:num>
  <w:num w:numId="17">
    <w:abstractNumId w:val="0"/>
  </w:num>
  <w:num w:numId="18">
    <w:abstractNumId w:val="4"/>
  </w:num>
  <w:num w:numId="19">
    <w:abstractNumId w:val="25"/>
  </w:num>
  <w:num w:numId="20">
    <w:abstractNumId w:val="33"/>
  </w:num>
  <w:num w:numId="21">
    <w:abstractNumId w:val="38"/>
  </w:num>
  <w:num w:numId="22">
    <w:abstractNumId w:val="22"/>
  </w:num>
  <w:num w:numId="23">
    <w:abstractNumId w:val="6"/>
  </w:num>
  <w:num w:numId="24">
    <w:abstractNumId w:val="10"/>
  </w:num>
  <w:num w:numId="25">
    <w:abstractNumId w:val="2"/>
  </w:num>
  <w:num w:numId="26">
    <w:abstractNumId w:val="20"/>
  </w:num>
  <w:num w:numId="27">
    <w:abstractNumId w:val="7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28"/>
  </w:num>
  <w:num w:numId="31">
    <w:abstractNumId w:val="17"/>
  </w:num>
  <w:num w:numId="32">
    <w:abstractNumId w:val="15"/>
  </w:num>
  <w:num w:numId="33">
    <w:abstractNumId w:val="24"/>
  </w:num>
  <w:num w:numId="34">
    <w:abstractNumId w:val="35"/>
  </w:num>
  <w:num w:numId="35">
    <w:abstractNumId w:val="9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1"/>
  </w:num>
  <w:num w:numId="40">
    <w:abstractNumId w:val="21"/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7FB8"/>
    <w:rsid w:val="0000343E"/>
    <w:rsid w:val="0000372C"/>
    <w:rsid w:val="000063EA"/>
    <w:rsid w:val="0000729A"/>
    <w:rsid w:val="000073C6"/>
    <w:rsid w:val="00007AFE"/>
    <w:rsid w:val="00011255"/>
    <w:rsid w:val="00013DB8"/>
    <w:rsid w:val="00014002"/>
    <w:rsid w:val="0001736A"/>
    <w:rsid w:val="000178AA"/>
    <w:rsid w:val="0002068E"/>
    <w:rsid w:val="000215EC"/>
    <w:rsid w:val="000224A3"/>
    <w:rsid w:val="00023B11"/>
    <w:rsid w:val="00023BCF"/>
    <w:rsid w:val="00023EAD"/>
    <w:rsid w:val="000241E5"/>
    <w:rsid w:val="00024844"/>
    <w:rsid w:val="00024D7D"/>
    <w:rsid w:val="00025B4F"/>
    <w:rsid w:val="00026906"/>
    <w:rsid w:val="0002714E"/>
    <w:rsid w:val="000316D0"/>
    <w:rsid w:val="000337BB"/>
    <w:rsid w:val="00035388"/>
    <w:rsid w:val="0003545B"/>
    <w:rsid w:val="000363AA"/>
    <w:rsid w:val="00036652"/>
    <w:rsid w:val="00037384"/>
    <w:rsid w:val="000419C2"/>
    <w:rsid w:val="00044128"/>
    <w:rsid w:val="00044F1A"/>
    <w:rsid w:val="000477D1"/>
    <w:rsid w:val="00047CD0"/>
    <w:rsid w:val="000506A3"/>
    <w:rsid w:val="00053AF3"/>
    <w:rsid w:val="00054DBB"/>
    <w:rsid w:val="00057C36"/>
    <w:rsid w:val="000611E0"/>
    <w:rsid w:val="0006124F"/>
    <w:rsid w:val="00061582"/>
    <w:rsid w:val="00061C42"/>
    <w:rsid w:val="0006230E"/>
    <w:rsid w:val="00063FC4"/>
    <w:rsid w:val="00064B57"/>
    <w:rsid w:val="000661F4"/>
    <w:rsid w:val="0006691C"/>
    <w:rsid w:val="0006773B"/>
    <w:rsid w:val="00070209"/>
    <w:rsid w:val="00070971"/>
    <w:rsid w:val="00073F20"/>
    <w:rsid w:val="000745C3"/>
    <w:rsid w:val="00074EEF"/>
    <w:rsid w:val="00075500"/>
    <w:rsid w:val="00075937"/>
    <w:rsid w:val="00077A81"/>
    <w:rsid w:val="00077FEB"/>
    <w:rsid w:val="000831B1"/>
    <w:rsid w:val="0008591D"/>
    <w:rsid w:val="00086373"/>
    <w:rsid w:val="00087623"/>
    <w:rsid w:val="000937AD"/>
    <w:rsid w:val="00095A56"/>
    <w:rsid w:val="000968B6"/>
    <w:rsid w:val="000A106F"/>
    <w:rsid w:val="000A4E85"/>
    <w:rsid w:val="000A6C8C"/>
    <w:rsid w:val="000B0CF3"/>
    <w:rsid w:val="000B1C92"/>
    <w:rsid w:val="000B1CD2"/>
    <w:rsid w:val="000B4001"/>
    <w:rsid w:val="000B4B2B"/>
    <w:rsid w:val="000B4BE2"/>
    <w:rsid w:val="000B663B"/>
    <w:rsid w:val="000B6A40"/>
    <w:rsid w:val="000B7196"/>
    <w:rsid w:val="000B732E"/>
    <w:rsid w:val="000B7B85"/>
    <w:rsid w:val="000C1815"/>
    <w:rsid w:val="000C36CD"/>
    <w:rsid w:val="000C4101"/>
    <w:rsid w:val="000C5CFA"/>
    <w:rsid w:val="000D1929"/>
    <w:rsid w:val="000D310C"/>
    <w:rsid w:val="000D3ECC"/>
    <w:rsid w:val="000E0ADB"/>
    <w:rsid w:val="000E147A"/>
    <w:rsid w:val="000E2DDB"/>
    <w:rsid w:val="000E3BB6"/>
    <w:rsid w:val="000E4DF1"/>
    <w:rsid w:val="000E5421"/>
    <w:rsid w:val="000E7D00"/>
    <w:rsid w:val="000F2F6D"/>
    <w:rsid w:val="000F51F9"/>
    <w:rsid w:val="000F537C"/>
    <w:rsid w:val="000F6DA3"/>
    <w:rsid w:val="000F75B3"/>
    <w:rsid w:val="000F7B23"/>
    <w:rsid w:val="000F7CAB"/>
    <w:rsid w:val="00103D10"/>
    <w:rsid w:val="00104C90"/>
    <w:rsid w:val="00106B94"/>
    <w:rsid w:val="00110E66"/>
    <w:rsid w:val="0011386F"/>
    <w:rsid w:val="00113FC9"/>
    <w:rsid w:val="00114172"/>
    <w:rsid w:val="0011422D"/>
    <w:rsid w:val="00120EA1"/>
    <w:rsid w:val="00120F61"/>
    <w:rsid w:val="00123989"/>
    <w:rsid w:val="00124F3F"/>
    <w:rsid w:val="00125E1D"/>
    <w:rsid w:val="001270B0"/>
    <w:rsid w:val="00127C1C"/>
    <w:rsid w:val="0013217C"/>
    <w:rsid w:val="0013375E"/>
    <w:rsid w:val="00134924"/>
    <w:rsid w:val="00134FB0"/>
    <w:rsid w:val="00136E17"/>
    <w:rsid w:val="00140F63"/>
    <w:rsid w:val="00141C2B"/>
    <w:rsid w:val="00143553"/>
    <w:rsid w:val="00145D05"/>
    <w:rsid w:val="00145E06"/>
    <w:rsid w:val="00151A2C"/>
    <w:rsid w:val="00152266"/>
    <w:rsid w:val="00152493"/>
    <w:rsid w:val="0015386E"/>
    <w:rsid w:val="001539BF"/>
    <w:rsid w:val="001547E5"/>
    <w:rsid w:val="00154C5A"/>
    <w:rsid w:val="001561AD"/>
    <w:rsid w:val="0016120C"/>
    <w:rsid w:val="0016277B"/>
    <w:rsid w:val="00162FE1"/>
    <w:rsid w:val="00163CC5"/>
    <w:rsid w:val="00165A0D"/>
    <w:rsid w:val="00167CFF"/>
    <w:rsid w:val="00171476"/>
    <w:rsid w:val="00171BDD"/>
    <w:rsid w:val="00173BF9"/>
    <w:rsid w:val="00174238"/>
    <w:rsid w:val="00180E1C"/>
    <w:rsid w:val="00181380"/>
    <w:rsid w:val="00183F16"/>
    <w:rsid w:val="0018455E"/>
    <w:rsid w:val="0018626D"/>
    <w:rsid w:val="0019116F"/>
    <w:rsid w:val="00192116"/>
    <w:rsid w:val="001924B0"/>
    <w:rsid w:val="00192C56"/>
    <w:rsid w:val="001940BB"/>
    <w:rsid w:val="00194151"/>
    <w:rsid w:val="00196E60"/>
    <w:rsid w:val="00197E43"/>
    <w:rsid w:val="001A0DAA"/>
    <w:rsid w:val="001A0EF0"/>
    <w:rsid w:val="001A14D3"/>
    <w:rsid w:val="001A1963"/>
    <w:rsid w:val="001A1DD2"/>
    <w:rsid w:val="001A20F1"/>
    <w:rsid w:val="001A4DC8"/>
    <w:rsid w:val="001A5203"/>
    <w:rsid w:val="001A7FDA"/>
    <w:rsid w:val="001B1019"/>
    <w:rsid w:val="001B23D4"/>
    <w:rsid w:val="001B2AAC"/>
    <w:rsid w:val="001B36D2"/>
    <w:rsid w:val="001B3D7B"/>
    <w:rsid w:val="001C1D6A"/>
    <w:rsid w:val="001C476B"/>
    <w:rsid w:val="001C4F0C"/>
    <w:rsid w:val="001C66FF"/>
    <w:rsid w:val="001C6C13"/>
    <w:rsid w:val="001C77CD"/>
    <w:rsid w:val="001C7C30"/>
    <w:rsid w:val="001D04A3"/>
    <w:rsid w:val="001D10C4"/>
    <w:rsid w:val="001D334D"/>
    <w:rsid w:val="001D3B50"/>
    <w:rsid w:val="001D3B87"/>
    <w:rsid w:val="001D4AC3"/>
    <w:rsid w:val="001D7033"/>
    <w:rsid w:val="001D7552"/>
    <w:rsid w:val="001E03BF"/>
    <w:rsid w:val="001E0544"/>
    <w:rsid w:val="001E07A2"/>
    <w:rsid w:val="001E1E80"/>
    <w:rsid w:val="001E254F"/>
    <w:rsid w:val="001E2E07"/>
    <w:rsid w:val="001E358E"/>
    <w:rsid w:val="001E5A62"/>
    <w:rsid w:val="001E77C8"/>
    <w:rsid w:val="001F038D"/>
    <w:rsid w:val="001F096E"/>
    <w:rsid w:val="001F147A"/>
    <w:rsid w:val="001F237F"/>
    <w:rsid w:val="001F286C"/>
    <w:rsid w:val="001F3756"/>
    <w:rsid w:val="001F3A41"/>
    <w:rsid w:val="001F6394"/>
    <w:rsid w:val="001F72E3"/>
    <w:rsid w:val="001F76DA"/>
    <w:rsid w:val="00202036"/>
    <w:rsid w:val="00202CB4"/>
    <w:rsid w:val="00203CD7"/>
    <w:rsid w:val="00203F44"/>
    <w:rsid w:val="002043A8"/>
    <w:rsid w:val="00204AF3"/>
    <w:rsid w:val="00205263"/>
    <w:rsid w:val="002058EC"/>
    <w:rsid w:val="00207EC7"/>
    <w:rsid w:val="00210F96"/>
    <w:rsid w:val="002121A7"/>
    <w:rsid w:val="0021423E"/>
    <w:rsid w:val="00214B9A"/>
    <w:rsid w:val="00214D2D"/>
    <w:rsid w:val="00215B53"/>
    <w:rsid w:val="002218AB"/>
    <w:rsid w:val="002222E4"/>
    <w:rsid w:val="00222A20"/>
    <w:rsid w:val="00222DB5"/>
    <w:rsid w:val="00223894"/>
    <w:rsid w:val="0022425C"/>
    <w:rsid w:val="00226263"/>
    <w:rsid w:val="002263AB"/>
    <w:rsid w:val="00227D56"/>
    <w:rsid w:val="00230032"/>
    <w:rsid w:val="002311C3"/>
    <w:rsid w:val="002330D6"/>
    <w:rsid w:val="0024088C"/>
    <w:rsid w:val="00240D24"/>
    <w:rsid w:val="00240D42"/>
    <w:rsid w:val="002443E5"/>
    <w:rsid w:val="00245B43"/>
    <w:rsid w:val="00245B97"/>
    <w:rsid w:val="00250648"/>
    <w:rsid w:val="00251342"/>
    <w:rsid w:val="002548E4"/>
    <w:rsid w:val="00257627"/>
    <w:rsid w:val="002615BF"/>
    <w:rsid w:val="00264182"/>
    <w:rsid w:val="00264E94"/>
    <w:rsid w:val="00265DCB"/>
    <w:rsid w:val="00267A5D"/>
    <w:rsid w:val="00271189"/>
    <w:rsid w:val="0027193C"/>
    <w:rsid w:val="002723DA"/>
    <w:rsid w:val="00272A69"/>
    <w:rsid w:val="00273BE2"/>
    <w:rsid w:val="00273C79"/>
    <w:rsid w:val="00274F94"/>
    <w:rsid w:val="00275B20"/>
    <w:rsid w:val="00276064"/>
    <w:rsid w:val="0028055A"/>
    <w:rsid w:val="0028259F"/>
    <w:rsid w:val="00282D49"/>
    <w:rsid w:val="00285A74"/>
    <w:rsid w:val="00287108"/>
    <w:rsid w:val="0028713C"/>
    <w:rsid w:val="002879F5"/>
    <w:rsid w:val="00287FDA"/>
    <w:rsid w:val="00290A99"/>
    <w:rsid w:val="00291B82"/>
    <w:rsid w:val="00291CD1"/>
    <w:rsid w:val="00292E43"/>
    <w:rsid w:val="00296B7F"/>
    <w:rsid w:val="002A0997"/>
    <w:rsid w:val="002A2E81"/>
    <w:rsid w:val="002A3514"/>
    <w:rsid w:val="002A3F72"/>
    <w:rsid w:val="002A400F"/>
    <w:rsid w:val="002A4803"/>
    <w:rsid w:val="002A4D24"/>
    <w:rsid w:val="002A504F"/>
    <w:rsid w:val="002A6CEB"/>
    <w:rsid w:val="002A7186"/>
    <w:rsid w:val="002B162C"/>
    <w:rsid w:val="002B1C5D"/>
    <w:rsid w:val="002B341C"/>
    <w:rsid w:val="002B407C"/>
    <w:rsid w:val="002B56A5"/>
    <w:rsid w:val="002B65C3"/>
    <w:rsid w:val="002B7E8F"/>
    <w:rsid w:val="002C103B"/>
    <w:rsid w:val="002C4484"/>
    <w:rsid w:val="002C46A3"/>
    <w:rsid w:val="002C4EF9"/>
    <w:rsid w:val="002C54E9"/>
    <w:rsid w:val="002C7233"/>
    <w:rsid w:val="002C7BDA"/>
    <w:rsid w:val="002D031E"/>
    <w:rsid w:val="002D064F"/>
    <w:rsid w:val="002D0ADF"/>
    <w:rsid w:val="002D0D19"/>
    <w:rsid w:val="002D1E05"/>
    <w:rsid w:val="002D302C"/>
    <w:rsid w:val="002D42D3"/>
    <w:rsid w:val="002D51A1"/>
    <w:rsid w:val="002D51FD"/>
    <w:rsid w:val="002D6E50"/>
    <w:rsid w:val="002D7397"/>
    <w:rsid w:val="002D7920"/>
    <w:rsid w:val="002E022D"/>
    <w:rsid w:val="002E1FEC"/>
    <w:rsid w:val="002E45F7"/>
    <w:rsid w:val="002E6291"/>
    <w:rsid w:val="002F0F31"/>
    <w:rsid w:val="002F2709"/>
    <w:rsid w:val="002F341C"/>
    <w:rsid w:val="002F3C1B"/>
    <w:rsid w:val="002F41C5"/>
    <w:rsid w:val="002F4B0A"/>
    <w:rsid w:val="002F7B89"/>
    <w:rsid w:val="00300437"/>
    <w:rsid w:val="003041E8"/>
    <w:rsid w:val="00304B56"/>
    <w:rsid w:val="00304BF2"/>
    <w:rsid w:val="00312218"/>
    <w:rsid w:val="0031597C"/>
    <w:rsid w:val="00315E71"/>
    <w:rsid w:val="003162F3"/>
    <w:rsid w:val="00317D83"/>
    <w:rsid w:val="0032038D"/>
    <w:rsid w:val="00321E47"/>
    <w:rsid w:val="00323D69"/>
    <w:rsid w:val="003243EC"/>
    <w:rsid w:val="0032631D"/>
    <w:rsid w:val="00330813"/>
    <w:rsid w:val="003309CA"/>
    <w:rsid w:val="003331A3"/>
    <w:rsid w:val="0033375C"/>
    <w:rsid w:val="003402FA"/>
    <w:rsid w:val="00343C2F"/>
    <w:rsid w:val="00343C32"/>
    <w:rsid w:val="00345B29"/>
    <w:rsid w:val="00350BC7"/>
    <w:rsid w:val="00351163"/>
    <w:rsid w:val="0035167D"/>
    <w:rsid w:val="00353B85"/>
    <w:rsid w:val="00354571"/>
    <w:rsid w:val="00354950"/>
    <w:rsid w:val="00361D35"/>
    <w:rsid w:val="003629EE"/>
    <w:rsid w:val="00362DDE"/>
    <w:rsid w:val="00365425"/>
    <w:rsid w:val="0037023F"/>
    <w:rsid w:val="00373EE2"/>
    <w:rsid w:val="003768F2"/>
    <w:rsid w:val="00377396"/>
    <w:rsid w:val="0037750B"/>
    <w:rsid w:val="00377885"/>
    <w:rsid w:val="00382037"/>
    <w:rsid w:val="0038392A"/>
    <w:rsid w:val="00383D86"/>
    <w:rsid w:val="00383F84"/>
    <w:rsid w:val="0038571A"/>
    <w:rsid w:val="00386F69"/>
    <w:rsid w:val="00390081"/>
    <w:rsid w:val="0039403F"/>
    <w:rsid w:val="00395858"/>
    <w:rsid w:val="003A056A"/>
    <w:rsid w:val="003A2FE5"/>
    <w:rsid w:val="003A395E"/>
    <w:rsid w:val="003A50B3"/>
    <w:rsid w:val="003A5DE7"/>
    <w:rsid w:val="003A6666"/>
    <w:rsid w:val="003A7DB4"/>
    <w:rsid w:val="003B01E1"/>
    <w:rsid w:val="003B2204"/>
    <w:rsid w:val="003B3D49"/>
    <w:rsid w:val="003B638B"/>
    <w:rsid w:val="003B7188"/>
    <w:rsid w:val="003B73E3"/>
    <w:rsid w:val="003C1208"/>
    <w:rsid w:val="003C1C76"/>
    <w:rsid w:val="003C2164"/>
    <w:rsid w:val="003C315E"/>
    <w:rsid w:val="003C33DE"/>
    <w:rsid w:val="003C4AFD"/>
    <w:rsid w:val="003C6802"/>
    <w:rsid w:val="003D131B"/>
    <w:rsid w:val="003D27D8"/>
    <w:rsid w:val="003D37C3"/>
    <w:rsid w:val="003D3899"/>
    <w:rsid w:val="003D60B7"/>
    <w:rsid w:val="003D6E77"/>
    <w:rsid w:val="003E1112"/>
    <w:rsid w:val="003E5121"/>
    <w:rsid w:val="003E52AA"/>
    <w:rsid w:val="003E6589"/>
    <w:rsid w:val="003F23CB"/>
    <w:rsid w:val="003F2FB3"/>
    <w:rsid w:val="003F35BF"/>
    <w:rsid w:val="003F570C"/>
    <w:rsid w:val="00401DB4"/>
    <w:rsid w:val="00401F52"/>
    <w:rsid w:val="00404BAA"/>
    <w:rsid w:val="0040607C"/>
    <w:rsid w:val="00411329"/>
    <w:rsid w:val="00413AF4"/>
    <w:rsid w:val="0041434F"/>
    <w:rsid w:val="00414AAD"/>
    <w:rsid w:val="00415A8D"/>
    <w:rsid w:val="00417BC4"/>
    <w:rsid w:val="00420002"/>
    <w:rsid w:val="0042000C"/>
    <w:rsid w:val="00420EA4"/>
    <w:rsid w:val="0042582A"/>
    <w:rsid w:val="00427AB2"/>
    <w:rsid w:val="004441BD"/>
    <w:rsid w:val="004479AA"/>
    <w:rsid w:val="00450526"/>
    <w:rsid w:val="0045065B"/>
    <w:rsid w:val="00452F82"/>
    <w:rsid w:val="0045372D"/>
    <w:rsid w:val="004537F7"/>
    <w:rsid w:val="0045403E"/>
    <w:rsid w:val="00455461"/>
    <w:rsid w:val="00456674"/>
    <w:rsid w:val="00456B5B"/>
    <w:rsid w:val="00462210"/>
    <w:rsid w:val="004623A1"/>
    <w:rsid w:val="00465D6D"/>
    <w:rsid w:val="004660A5"/>
    <w:rsid w:val="00466E9D"/>
    <w:rsid w:val="00467A1D"/>
    <w:rsid w:val="00473138"/>
    <w:rsid w:val="00473FB7"/>
    <w:rsid w:val="00476133"/>
    <w:rsid w:val="004763A6"/>
    <w:rsid w:val="00476A58"/>
    <w:rsid w:val="0048096D"/>
    <w:rsid w:val="0048149D"/>
    <w:rsid w:val="004817DA"/>
    <w:rsid w:val="00483D12"/>
    <w:rsid w:val="00483DA6"/>
    <w:rsid w:val="00484798"/>
    <w:rsid w:val="00485D5E"/>
    <w:rsid w:val="004865C0"/>
    <w:rsid w:val="00486C07"/>
    <w:rsid w:val="00487702"/>
    <w:rsid w:val="00493B9B"/>
    <w:rsid w:val="00494E4D"/>
    <w:rsid w:val="00497CF2"/>
    <w:rsid w:val="004A041A"/>
    <w:rsid w:val="004A1AFD"/>
    <w:rsid w:val="004A2065"/>
    <w:rsid w:val="004A2277"/>
    <w:rsid w:val="004A2CDB"/>
    <w:rsid w:val="004A3B0B"/>
    <w:rsid w:val="004A6DD0"/>
    <w:rsid w:val="004A7C0C"/>
    <w:rsid w:val="004B12DF"/>
    <w:rsid w:val="004B1656"/>
    <w:rsid w:val="004B39A6"/>
    <w:rsid w:val="004B4E81"/>
    <w:rsid w:val="004B6129"/>
    <w:rsid w:val="004B6F5D"/>
    <w:rsid w:val="004B6FE6"/>
    <w:rsid w:val="004B740C"/>
    <w:rsid w:val="004C0992"/>
    <w:rsid w:val="004C18EB"/>
    <w:rsid w:val="004C20B6"/>
    <w:rsid w:val="004C709D"/>
    <w:rsid w:val="004C7917"/>
    <w:rsid w:val="004D55A6"/>
    <w:rsid w:val="004D578B"/>
    <w:rsid w:val="004D6C0A"/>
    <w:rsid w:val="004D72E0"/>
    <w:rsid w:val="004E10F8"/>
    <w:rsid w:val="004E1FB9"/>
    <w:rsid w:val="004E239D"/>
    <w:rsid w:val="004E2579"/>
    <w:rsid w:val="004E2D81"/>
    <w:rsid w:val="004E3484"/>
    <w:rsid w:val="004E7DEB"/>
    <w:rsid w:val="004F0B5D"/>
    <w:rsid w:val="004F1776"/>
    <w:rsid w:val="004F2039"/>
    <w:rsid w:val="004F34E7"/>
    <w:rsid w:val="004F481E"/>
    <w:rsid w:val="004F4D6C"/>
    <w:rsid w:val="004F4EEE"/>
    <w:rsid w:val="004F4F78"/>
    <w:rsid w:val="004F62C9"/>
    <w:rsid w:val="0050068B"/>
    <w:rsid w:val="0050170E"/>
    <w:rsid w:val="005021AA"/>
    <w:rsid w:val="00503317"/>
    <w:rsid w:val="005077E9"/>
    <w:rsid w:val="005107CA"/>
    <w:rsid w:val="00512F33"/>
    <w:rsid w:val="005141F4"/>
    <w:rsid w:val="0051439F"/>
    <w:rsid w:val="00514DB1"/>
    <w:rsid w:val="005158EE"/>
    <w:rsid w:val="00515E29"/>
    <w:rsid w:val="00517A77"/>
    <w:rsid w:val="00520923"/>
    <w:rsid w:val="00521060"/>
    <w:rsid w:val="005214F1"/>
    <w:rsid w:val="005218CC"/>
    <w:rsid w:val="005227B6"/>
    <w:rsid w:val="00523124"/>
    <w:rsid w:val="005241F2"/>
    <w:rsid w:val="005247E8"/>
    <w:rsid w:val="00524818"/>
    <w:rsid w:val="00530919"/>
    <w:rsid w:val="005316E9"/>
    <w:rsid w:val="005324E5"/>
    <w:rsid w:val="005339A9"/>
    <w:rsid w:val="00534A9A"/>
    <w:rsid w:val="00537181"/>
    <w:rsid w:val="0053734B"/>
    <w:rsid w:val="00542AB6"/>
    <w:rsid w:val="00543AFC"/>
    <w:rsid w:val="00543E23"/>
    <w:rsid w:val="00550F61"/>
    <w:rsid w:val="0055143D"/>
    <w:rsid w:val="00552797"/>
    <w:rsid w:val="0055290A"/>
    <w:rsid w:val="0055528E"/>
    <w:rsid w:val="00555C6F"/>
    <w:rsid w:val="00555FFA"/>
    <w:rsid w:val="00556423"/>
    <w:rsid w:val="00562FBF"/>
    <w:rsid w:val="00564D8C"/>
    <w:rsid w:val="00567FCB"/>
    <w:rsid w:val="005723C8"/>
    <w:rsid w:val="00573918"/>
    <w:rsid w:val="0057537A"/>
    <w:rsid w:val="005761D6"/>
    <w:rsid w:val="005804FB"/>
    <w:rsid w:val="00580976"/>
    <w:rsid w:val="005831F2"/>
    <w:rsid w:val="00585D14"/>
    <w:rsid w:val="00586CCD"/>
    <w:rsid w:val="00594000"/>
    <w:rsid w:val="005946E3"/>
    <w:rsid w:val="0059563A"/>
    <w:rsid w:val="00595DAE"/>
    <w:rsid w:val="005968F9"/>
    <w:rsid w:val="005A0817"/>
    <w:rsid w:val="005A29F0"/>
    <w:rsid w:val="005A38DB"/>
    <w:rsid w:val="005A57BB"/>
    <w:rsid w:val="005A6FC9"/>
    <w:rsid w:val="005B00C6"/>
    <w:rsid w:val="005B281B"/>
    <w:rsid w:val="005B3A83"/>
    <w:rsid w:val="005C1EBC"/>
    <w:rsid w:val="005C2DD3"/>
    <w:rsid w:val="005C56D1"/>
    <w:rsid w:val="005C780B"/>
    <w:rsid w:val="005D1189"/>
    <w:rsid w:val="005D2550"/>
    <w:rsid w:val="005D721E"/>
    <w:rsid w:val="005D7E71"/>
    <w:rsid w:val="005E0783"/>
    <w:rsid w:val="005E12FC"/>
    <w:rsid w:val="005E274A"/>
    <w:rsid w:val="005E28C2"/>
    <w:rsid w:val="005E28CD"/>
    <w:rsid w:val="005E43DA"/>
    <w:rsid w:val="005E4B5A"/>
    <w:rsid w:val="005E5EA4"/>
    <w:rsid w:val="005E6322"/>
    <w:rsid w:val="005F0684"/>
    <w:rsid w:val="005F3E1E"/>
    <w:rsid w:val="005F64C0"/>
    <w:rsid w:val="005F68F1"/>
    <w:rsid w:val="005F6D76"/>
    <w:rsid w:val="0060011B"/>
    <w:rsid w:val="00601055"/>
    <w:rsid w:val="00602007"/>
    <w:rsid w:val="00603F91"/>
    <w:rsid w:val="0060420A"/>
    <w:rsid w:val="00605150"/>
    <w:rsid w:val="0060675F"/>
    <w:rsid w:val="00606B1F"/>
    <w:rsid w:val="00606D64"/>
    <w:rsid w:val="006101FE"/>
    <w:rsid w:val="00611333"/>
    <w:rsid w:val="00611AD1"/>
    <w:rsid w:val="00611F54"/>
    <w:rsid w:val="006138D9"/>
    <w:rsid w:val="00614C7F"/>
    <w:rsid w:val="00616590"/>
    <w:rsid w:val="00616E3D"/>
    <w:rsid w:val="00616FCB"/>
    <w:rsid w:val="0062030C"/>
    <w:rsid w:val="0062251B"/>
    <w:rsid w:val="0062476B"/>
    <w:rsid w:val="00626689"/>
    <w:rsid w:val="00626778"/>
    <w:rsid w:val="006303D4"/>
    <w:rsid w:val="00630E0B"/>
    <w:rsid w:val="00632798"/>
    <w:rsid w:val="00634357"/>
    <w:rsid w:val="006367E2"/>
    <w:rsid w:val="0063730E"/>
    <w:rsid w:val="00640C22"/>
    <w:rsid w:val="00640DAF"/>
    <w:rsid w:val="0064121F"/>
    <w:rsid w:val="00642087"/>
    <w:rsid w:val="00643286"/>
    <w:rsid w:val="006454AE"/>
    <w:rsid w:val="00646398"/>
    <w:rsid w:val="00651510"/>
    <w:rsid w:val="00652296"/>
    <w:rsid w:val="00653733"/>
    <w:rsid w:val="006545C2"/>
    <w:rsid w:val="006554FF"/>
    <w:rsid w:val="006557F4"/>
    <w:rsid w:val="00655D90"/>
    <w:rsid w:val="006572C6"/>
    <w:rsid w:val="00657A6D"/>
    <w:rsid w:val="0066004E"/>
    <w:rsid w:val="00661056"/>
    <w:rsid w:val="0066303C"/>
    <w:rsid w:val="00663FC1"/>
    <w:rsid w:val="00665EB5"/>
    <w:rsid w:val="00671751"/>
    <w:rsid w:val="00671799"/>
    <w:rsid w:val="00671F64"/>
    <w:rsid w:val="00673FB0"/>
    <w:rsid w:val="006740F0"/>
    <w:rsid w:val="00674F7F"/>
    <w:rsid w:val="006752AE"/>
    <w:rsid w:val="00676832"/>
    <w:rsid w:val="00677055"/>
    <w:rsid w:val="006772D2"/>
    <w:rsid w:val="00680581"/>
    <w:rsid w:val="006812A1"/>
    <w:rsid w:val="006828BE"/>
    <w:rsid w:val="00683AD2"/>
    <w:rsid w:val="00684A26"/>
    <w:rsid w:val="00684EDB"/>
    <w:rsid w:val="00685EDC"/>
    <w:rsid w:val="006867F9"/>
    <w:rsid w:val="00690DAD"/>
    <w:rsid w:val="006912F3"/>
    <w:rsid w:val="00691872"/>
    <w:rsid w:val="00693670"/>
    <w:rsid w:val="00693792"/>
    <w:rsid w:val="00693FE3"/>
    <w:rsid w:val="00694873"/>
    <w:rsid w:val="00695266"/>
    <w:rsid w:val="00695FD4"/>
    <w:rsid w:val="006966EB"/>
    <w:rsid w:val="00697FF4"/>
    <w:rsid w:val="006A0609"/>
    <w:rsid w:val="006A0E95"/>
    <w:rsid w:val="006A27BA"/>
    <w:rsid w:val="006A2F74"/>
    <w:rsid w:val="006A3B67"/>
    <w:rsid w:val="006A5B52"/>
    <w:rsid w:val="006A6B00"/>
    <w:rsid w:val="006A7D30"/>
    <w:rsid w:val="006B0F18"/>
    <w:rsid w:val="006B2155"/>
    <w:rsid w:val="006B21D3"/>
    <w:rsid w:val="006B28F8"/>
    <w:rsid w:val="006B48D7"/>
    <w:rsid w:val="006B4AE9"/>
    <w:rsid w:val="006C00DB"/>
    <w:rsid w:val="006C2408"/>
    <w:rsid w:val="006C5055"/>
    <w:rsid w:val="006C5240"/>
    <w:rsid w:val="006C5562"/>
    <w:rsid w:val="006C633B"/>
    <w:rsid w:val="006C6D10"/>
    <w:rsid w:val="006C7180"/>
    <w:rsid w:val="006D07C7"/>
    <w:rsid w:val="006D13EA"/>
    <w:rsid w:val="006D2743"/>
    <w:rsid w:val="006D395A"/>
    <w:rsid w:val="006D3E95"/>
    <w:rsid w:val="006E2B3D"/>
    <w:rsid w:val="006E398E"/>
    <w:rsid w:val="006F035B"/>
    <w:rsid w:val="006F09C2"/>
    <w:rsid w:val="006F0F5A"/>
    <w:rsid w:val="006F1E94"/>
    <w:rsid w:val="006F40F8"/>
    <w:rsid w:val="006F6613"/>
    <w:rsid w:val="006F72DD"/>
    <w:rsid w:val="006F7C48"/>
    <w:rsid w:val="00702315"/>
    <w:rsid w:val="00703846"/>
    <w:rsid w:val="00703871"/>
    <w:rsid w:val="00703949"/>
    <w:rsid w:val="00704B08"/>
    <w:rsid w:val="007059CB"/>
    <w:rsid w:val="00706EAB"/>
    <w:rsid w:val="007110AA"/>
    <w:rsid w:val="00712593"/>
    <w:rsid w:val="007125BF"/>
    <w:rsid w:val="00712713"/>
    <w:rsid w:val="00713469"/>
    <w:rsid w:val="00713675"/>
    <w:rsid w:val="007251E7"/>
    <w:rsid w:val="00725640"/>
    <w:rsid w:val="00725798"/>
    <w:rsid w:val="007268E8"/>
    <w:rsid w:val="00731433"/>
    <w:rsid w:val="00733CC8"/>
    <w:rsid w:val="007347C0"/>
    <w:rsid w:val="00735BA3"/>
    <w:rsid w:val="00736892"/>
    <w:rsid w:val="007415C8"/>
    <w:rsid w:val="007440E5"/>
    <w:rsid w:val="00746837"/>
    <w:rsid w:val="00752194"/>
    <w:rsid w:val="00753D8E"/>
    <w:rsid w:val="007543D4"/>
    <w:rsid w:val="00756A15"/>
    <w:rsid w:val="00767583"/>
    <w:rsid w:val="00767862"/>
    <w:rsid w:val="00767AD4"/>
    <w:rsid w:val="00767B3C"/>
    <w:rsid w:val="00767B93"/>
    <w:rsid w:val="00771717"/>
    <w:rsid w:val="00772B59"/>
    <w:rsid w:val="007732CE"/>
    <w:rsid w:val="00774E25"/>
    <w:rsid w:val="00776A69"/>
    <w:rsid w:val="007808CE"/>
    <w:rsid w:val="00781074"/>
    <w:rsid w:val="007828CE"/>
    <w:rsid w:val="00782F48"/>
    <w:rsid w:val="007844B6"/>
    <w:rsid w:val="00784534"/>
    <w:rsid w:val="00786C0C"/>
    <w:rsid w:val="00787C51"/>
    <w:rsid w:val="007916D9"/>
    <w:rsid w:val="00793930"/>
    <w:rsid w:val="00793F11"/>
    <w:rsid w:val="00794F01"/>
    <w:rsid w:val="00796B53"/>
    <w:rsid w:val="007A137A"/>
    <w:rsid w:val="007A282F"/>
    <w:rsid w:val="007A3887"/>
    <w:rsid w:val="007A518F"/>
    <w:rsid w:val="007A564C"/>
    <w:rsid w:val="007A7394"/>
    <w:rsid w:val="007B1463"/>
    <w:rsid w:val="007B1FBE"/>
    <w:rsid w:val="007B26A1"/>
    <w:rsid w:val="007B5549"/>
    <w:rsid w:val="007B728F"/>
    <w:rsid w:val="007C51E5"/>
    <w:rsid w:val="007C5866"/>
    <w:rsid w:val="007C591C"/>
    <w:rsid w:val="007C6656"/>
    <w:rsid w:val="007C6D5B"/>
    <w:rsid w:val="007D17B3"/>
    <w:rsid w:val="007D1D5A"/>
    <w:rsid w:val="007D2F37"/>
    <w:rsid w:val="007D3C0F"/>
    <w:rsid w:val="007D4EE1"/>
    <w:rsid w:val="007D53DE"/>
    <w:rsid w:val="007D56C1"/>
    <w:rsid w:val="007D5BEB"/>
    <w:rsid w:val="007D6126"/>
    <w:rsid w:val="007D741F"/>
    <w:rsid w:val="007D754A"/>
    <w:rsid w:val="007E0699"/>
    <w:rsid w:val="007E0F6E"/>
    <w:rsid w:val="007E2191"/>
    <w:rsid w:val="007E517A"/>
    <w:rsid w:val="007E51E4"/>
    <w:rsid w:val="007E6649"/>
    <w:rsid w:val="007E66F9"/>
    <w:rsid w:val="007E7EC4"/>
    <w:rsid w:val="007F1D6E"/>
    <w:rsid w:val="007F21D4"/>
    <w:rsid w:val="007F2658"/>
    <w:rsid w:val="007F344A"/>
    <w:rsid w:val="007F3FA4"/>
    <w:rsid w:val="007F48F9"/>
    <w:rsid w:val="007F6960"/>
    <w:rsid w:val="007F7E6E"/>
    <w:rsid w:val="008022C2"/>
    <w:rsid w:val="00802815"/>
    <w:rsid w:val="008057A9"/>
    <w:rsid w:val="00805CC0"/>
    <w:rsid w:val="00807154"/>
    <w:rsid w:val="00807290"/>
    <w:rsid w:val="008102D7"/>
    <w:rsid w:val="00810389"/>
    <w:rsid w:val="00810518"/>
    <w:rsid w:val="00811026"/>
    <w:rsid w:val="008124C9"/>
    <w:rsid w:val="008136D7"/>
    <w:rsid w:val="00815DFB"/>
    <w:rsid w:val="008203F6"/>
    <w:rsid w:val="0082210A"/>
    <w:rsid w:val="008265B0"/>
    <w:rsid w:val="00826EDB"/>
    <w:rsid w:val="00827F3E"/>
    <w:rsid w:val="00832759"/>
    <w:rsid w:val="00832F12"/>
    <w:rsid w:val="0083436D"/>
    <w:rsid w:val="00834BD2"/>
    <w:rsid w:val="00834C53"/>
    <w:rsid w:val="00840496"/>
    <w:rsid w:val="00841388"/>
    <w:rsid w:val="00842108"/>
    <w:rsid w:val="00843D65"/>
    <w:rsid w:val="00846751"/>
    <w:rsid w:val="00846E58"/>
    <w:rsid w:val="008503C4"/>
    <w:rsid w:val="008519D4"/>
    <w:rsid w:val="0085372E"/>
    <w:rsid w:val="00855342"/>
    <w:rsid w:val="008603FE"/>
    <w:rsid w:val="00861AFC"/>
    <w:rsid w:val="00862783"/>
    <w:rsid w:val="0086381F"/>
    <w:rsid w:val="00863909"/>
    <w:rsid w:val="008648D7"/>
    <w:rsid w:val="00864990"/>
    <w:rsid w:val="00864E34"/>
    <w:rsid w:val="0086653C"/>
    <w:rsid w:val="008672B5"/>
    <w:rsid w:val="008672FF"/>
    <w:rsid w:val="0087021F"/>
    <w:rsid w:val="00870795"/>
    <w:rsid w:val="00871DAE"/>
    <w:rsid w:val="0087227B"/>
    <w:rsid w:val="00872AFB"/>
    <w:rsid w:val="008751C8"/>
    <w:rsid w:val="00876217"/>
    <w:rsid w:val="00876386"/>
    <w:rsid w:val="00876BDF"/>
    <w:rsid w:val="00880B68"/>
    <w:rsid w:val="0088221B"/>
    <w:rsid w:val="00885346"/>
    <w:rsid w:val="00887E5C"/>
    <w:rsid w:val="008903BF"/>
    <w:rsid w:val="00892B51"/>
    <w:rsid w:val="00892E81"/>
    <w:rsid w:val="00893EA4"/>
    <w:rsid w:val="00895054"/>
    <w:rsid w:val="008963D5"/>
    <w:rsid w:val="008977AB"/>
    <w:rsid w:val="00897C38"/>
    <w:rsid w:val="008A19D0"/>
    <w:rsid w:val="008A19D7"/>
    <w:rsid w:val="008A315A"/>
    <w:rsid w:val="008A5BEE"/>
    <w:rsid w:val="008A6013"/>
    <w:rsid w:val="008B267E"/>
    <w:rsid w:val="008B29E5"/>
    <w:rsid w:val="008B4BCA"/>
    <w:rsid w:val="008B6A10"/>
    <w:rsid w:val="008B6EA3"/>
    <w:rsid w:val="008B74EC"/>
    <w:rsid w:val="008C0151"/>
    <w:rsid w:val="008C16FB"/>
    <w:rsid w:val="008C17A4"/>
    <w:rsid w:val="008C18E4"/>
    <w:rsid w:val="008C1E26"/>
    <w:rsid w:val="008C25AD"/>
    <w:rsid w:val="008C456D"/>
    <w:rsid w:val="008C59AB"/>
    <w:rsid w:val="008D0A21"/>
    <w:rsid w:val="008D2151"/>
    <w:rsid w:val="008D59AD"/>
    <w:rsid w:val="008D60DF"/>
    <w:rsid w:val="008D6C39"/>
    <w:rsid w:val="008D7F37"/>
    <w:rsid w:val="008E13BC"/>
    <w:rsid w:val="008E1B81"/>
    <w:rsid w:val="008E2A06"/>
    <w:rsid w:val="008E3399"/>
    <w:rsid w:val="008E5539"/>
    <w:rsid w:val="008E58B9"/>
    <w:rsid w:val="008E66F8"/>
    <w:rsid w:val="008E6D91"/>
    <w:rsid w:val="008E7153"/>
    <w:rsid w:val="008E7168"/>
    <w:rsid w:val="008E7AFA"/>
    <w:rsid w:val="008E7C76"/>
    <w:rsid w:val="008F0E13"/>
    <w:rsid w:val="008F12EF"/>
    <w:rsid w:val="008F37C0"/>
    <w:rsid w:val="008F37FA"/>
    <w:rsid w:val="008F523E"/>
    <w:rsid w:val="008F5825"/>
    <w:rsid w:val="008F58EB"/>
    <w:rsid w:val="008F65BA"/>
    <w:rsid w:val="008F7133"/>
    <w:rsid w:val="008F7171"/>
    <w:rsid w:val="008F731E"/>
    <w:rsid w:val="008F7BF6"/>
    <w:rsid w:val="009030E2"/>
    <w:rsid w:val="009031EC"/>
    <w:rsid w:val="00903507"/>
    <w:rsid w:val="0090461B"/>
    <w:rsid w:val="009048E1"/>
    <w:rsid w:val="009050FE"/>
    <w:rsid w:val="009053CE"/>
    <w:rsid w:val="009059D1"/>
    <w:rsid w:val="00905BD6"/>
    <w:rsid w:val="00906C1C"/>
    <w:rsid w:val="009070E9"/>
    <w:rsid w:val="00907CB6"/>
    <w:rsid w:val="00907FDB"/>
    <w:rsid w:val="009106A6"/>
    <w:rsid w:val="00910AB0"/>
    <w:rsid w:val="00910BA4"/>
    <w:rsid w:val="00913B59"/>
    <w:rsid w:val="00921110"/>
    <w:rsid w:val="00921B54"/>
    <w:rsid w:val="00921EDC"/>
    <w:rsid w:val="00922A27"/>
    <w:rsid w:val="0092502F"/>
    <w:rsid w:val="00925353"/>
    <w:rsid w:val="009270C9"/>
    <w:rsid w:val="0092748A"/>
    <w:rsid w:val="00930032"/>
    <w:rsid w:val="00930B63"/>
    <w:rsid w:val="00932511"/>
    <w:rsid w:val="009333AB"/>
    <w:rsid w:val="00935736"/>
    <w:rsid w:val="009378EC"/>
    <w:rsid w:val="00940CF6"/>
    <w:rsid w:val="00940E52"/>
    <w:rsid w:val="00941BBA"/>
    <w:rsid w:val="00942042"/>
    <w:rsid w:val="009429E2"/>
    <w:rsid w:val="00943DA9"/>
    <w:rsid w:val="00943FA5"/>
    <w:rsid w:val="009535D8"/>
    <w:rsid w:val="0095388E"/>
    <w:rsid w:val="009570D2"/>
    <w:rsid w:val="009570E3"/>
    <w:rsid w:val="00960533"/>
    <w:rsid w:val="0096199B"/>
    <w:rsid w:val="00961FDD"/>
    <w:rsid w:val="009623B4"/>
    <w:rsid w:val="00962A48"/>
    <w:rsid w:val="00962CCC"/>
    <w:rsid w:val="00962F9D"/>
    <w:rsid w:val="00964A17"/>
    <w:rsid w:val="00965AD3"/>
    <w:rsid w:val="00965C2B"/>
    <w:rsid w:val="00967DF0"/>
    <w:rsid w:val="0097179E"/>
    <w:rsid w:val="00973A68"/>
    <w:rsid w:val="00973F70"/>
    <w:rsid w:val="00975D75"/>
    <w:rsid w:val="0097799A"/>
    <w:rsid w:val="00980BA9"/>
    <w:rsid w:val="00980D36"/>
    <w:rsid w:val="00981364"/>
    <w:rsid w:val="00981C71"/>
    <w:rsid w:val="00982BAE"/>
    <w:rsid w:val="00983162"/>
    <w:rsid w:val="009851ED"/>
    <w:rsid w:val="0098580F"/>
    <w:rsid w:val="00985EA9"/>
    <w:rsid w:val="00986316"/>
    <w:rsid w:val="009872F7"/>
    <w:rsid w:val="00990340"/>
    <w:rsid w:val="00992190"/>
    <w:rsid w:val="00992262"/>
    <w:rsid w:val="0099265E"/>
    <w:rsid w:val="009935C6"/>
    <w:rsid w:val="009948DB"/>
    <w:rsid w:val="00994D2F"/>
    <w:rsid w:val="00996481"/>
    <w:rsid w:val="009A33D6"/>
    <w:rsid w:val="009A4140"/>
    <w:rsid w:val="009A468E"/>
    <w:rsid w:val="009A5086"/>
    <w:rsid w:val="009A5943"/>
    <w:rsid w:val="009A67CF"/>
    <w:rsid w:val="009A6D7C"/>
    <w:rsid w:val="009A7638"/>
    <w:rsid w:val="009A7BD2"/>
    <w:rsid w:val="009B1D2B"/>
    <w:rsid w:val="009B2B3D"/>
    <w:rsid w:val="009B4108"/>
    <w:rsid w:val="009B46F8"/>
    <w:rsid w:val="009B654D"/>
    <w:rsid w:val="009C04B4"/>
    <w:rsid w:val="009C0FA6"/>
    <w:rsid w:val="009C33E7"/>
    <w:rsid w:val="009C3496"/>
    <w:rsid w:val="009C3625"/>
    <w:rsid w:val="009C3C2E"/>
    <w:rsid w:val="009C6E5D"/>
    <w:rsid w:val="009D0111"/>
    <w:rsid w:val="009D132C"/>
    <w:rsid w:val="009D70DF"/>
    <w:rsid w:val="009D7961"/>
    <w:rsid w:val="009E071C"/>
    <w:rsid w:val="009E1D85"/>
    <w:rsid w:val="009E2492"/>
    <w:rsid w:val="009E5504"/>
    <w:rsid w:val="009E635F"/>
    <w:rsid w:val="009F0251"/>
    <w:rsid w:val="009F1B25"/>
    <w:rsid w:val="009F1B3F"/>
    <w:rsid w:val="009F1E60"/>
    <w:rsid w:val="009F2D26"/>
    <w:rsid w:val="009F309C"/>
    <w:rsid w:val="009F3D5B"/>
    <w:rsid w:val="009F4254"/>
    <w:rsid w:val="009F4CCD"/>
    <w:rsid w:val="009F6935"/>
    <w:rsid w:val="00A007A7"/>
    <w:rsid w:val="00A02CFA"/>
    <w:rsid w:val="00A02DD5"/>
    <w:rsid w:val="00A036AD"/>
    <w:rsid w:val="00A03C40"/>
    <w:rsid w:val="00A0412E"/>
    <w:rsid w:val="00A0521F"/>
    <w:rsid w:val="00A05B06"/>
    <w:rsid w:val="00A05FDA"/>
    <w:rsid w:val="00A07511"/>
    <w:rsid w:val="00A10EE9"/>
    <w:rsid w:val="00A116A1"/>
    <w:rsid w:val="00A120EE"/>
    <w:rsid w:val="00A12BFD"/>
    <w:rsid w:val="00A13199"/>
    <w:rsid w:val="00A14DFE"/>
    <w:rsid w:val="00A1520B"/>
    <w:rsid w:val="00A159FF"/>
    <w:rsid w:val="00A15FDC"/>
    <w:rsid w:val="00A16FEB"/>
    <w:rsid w:val="00A23053"/>
    <w:rsid w:val="00A2436D"/>
    <w:rsid w:val="00A246B3"/>
    <w:rsid w:val="00A25198"/>
    <w:rsid w:val="00A25ADB"/>
    <w:rsid w:val="00A262C3"/>
    <w:rsid w:val="00A316BB"/>
    <w:rsid w:val="00A34192"/>
    <w:rsid w:val="00A34626"/>
    <w:rsid w:val="00A356CC"/>
    <w:rsid w:val="00A37954"/>
    <w:rsid w:val="00A41166"/>
    <w:rsid w:val="00A427BC"/>
    <w:rsid w:val="00A459B3"/>
    <w:rsid w:val="00A46983"/>
    <w:rsid w:val="00A502E2"/>
    <w:rsid w:val="00A5069C"/>
    <w:rsid w:val="00A5386E"/>
    <w:rsid w:val="00A54E85"/>
    <w:rsid w:val="00A56A22"/>
    <w:rsid w:val="00A56ADB"/>
    <w:rsid w:val="00A62F13"/>
    <w:rsid w:val="00A63538"/>
    <w:rsid w:val="00A639C9"/>
    <w:rsid w:val="00A639DC"/>
    <w:rsid w:val="00A703B9"/>
    <w:rsid w:val="00A70465"/>
    <w:rsid w:val="00A70B05"/>
    <w:rsid w:val="00A71024"/>
    <w:rsid w:val="00A72928"/>
    <w:rsid w:val="00A74B84"/>
    <w:rsid w:val="00A74F89"/>
    <w:rsid w:val="00A766A7"/>
    <w:rsid w:val="00A76812"/>
    <w:rsid w:val="00A80972"/>
    <w:rsid w:val="00A814C9"/>
    <w:rsid w:val="00A827DC"/>
    <w:rsid w:val="00A835CC"/>
    <w:rsid w:val="00A84AB5"/>
    <w:rsid w:val="00A84E5B"/>
    <w:rsid w:val="00A8501C"/>
    <w:rsid w:val="00A86270"/>
    <w:rsid w:val="00A900A4"/>
    <w:rsid w:val="00A9017E"/>
    <w:rsid w:val="00A9021A"/>
    <w:rsid w:val="00A927E8"/>
    <w:rsid w:val="00A93592"/>
    <w:rsid w:val="00A9421E"/>
    <w:rsid w:val="00A94CDA"/>
    <w:rsid w:val="00A94D76"/>
    <w:rsid w:val="00A965F1"/>
    <w:rsid w:val="00A96E8C"/>
    <w:rsid w:val="00AA07AE"/>
    <w:rsid w:val="00AA11F8"/>
    <w:rsid w:val="00AA1204"/>
    <w:rsid w:val="00AA2F10"/>
    <w:rsid w:val="00AA35BB"/>
    <w:rsid w:val="00AA416C"/>
    <w:rsid w:val="00AA4636"/>
    <w:rsid w:val="00AA4DD7"/>
    <w:rsid w:val="00AA4E71"/>
    <w:rsid w:val="00AA7CF5"/>
    <w:rsid w:val="00AA7FAB"/>
    <w:rsid w:val="00AB0448"/>
    <w:rsid w:val="00AB08CF"/>
    <w:rsid w:val="00AB090F"/>
    <w:rsid w:val="00AB48F6"/>
    <w:rsid w:val="00AB628A"/>
    <w:rsid w:val="00AB64FD"/>
    <w:rsid w:val="00AB7AC3"/>
    <w:rsid w:val="00AC0348"/>
    <w:rsid w:val="00AC58EF"/>
    <w:rsid w:val="00AC5F05"/>
    <w:rsid w:val="00AC7737"/>
    <w:rsid w:val="00AC7ACF"/>
    <w:rsid w:val="00AC7EC7"/>
    <w:rsid w:val="00AD0D8B"/>
    <w:rsid w:val="00AD1D3F"/>
    <w:rsid w:val="00AD41A7"/>
    <w:rsid w:val="00AD4E47"/>
    <w:rsid w:val="00AD51F5"/>
    <w:rsid w:val="00AD690E"/>
    <w:rsid w:val="00AD6AF3"/>
    <w:rsid w:val="00AD700E"/>
    <w:rsid w:val="00AE0470"/>
    <w:rsid w:val="00AE0DEF"/>
    <w:rsid w:val="00AE10B0"/>
    <w:rsid w:val="00AE1AF8"/>
    <w:rsid w:val="00AE3237"/>
    <w:rsid w:val="00AE3DE9"/>
    <w:rsid w:val="00AE4747"/>
    <w:rsid w:val="00AE4E46"/>
    <w:rsid w:val="00AE6AC6"/>
    <w:rsid w:val="00AE734E"/>
    <w:rsid w:val="00AE775E"/>
    <w:rsid w:val="00AF0676"/>
    <w:rsid w:val="00AF767B"/>
    <w:rsid w:val="00AF76F6"/>
    <w:rsid w:val="00B001A9"/>
    <w:rsid w:val="00B01893"/>
    <w:rsid w:val="00B026EB"/>
    <w:rsid w:val="00B043B3"/>
    <w:rsid w:val="00B053C8"/>
    <w:rsid w:val="00B061C0"/>
    <w:rsid w:val="00B068BD"/>
    <w:rsid w:val="00B06E13"/>
    <w:rsid w:val="00B0794D"/>
    <w:rsid w:val="00B10CFD"/>
    <w:rsid w:val="00B12084"/>
    <w:rsid w:val="00B1387A"/>
    <w:rsid w:val="00B1465E"/>
    <w:rsid w:val="00B15954"/>
    <w:rsid w:val="00B17751"/>
    <w:rsid w:val="00B20B9F"/>
    <w:rsid w:val="00B20EB7"/>
    <w:rsid w:val="00B215DC"/>
    <w:rsid w:val="00B22245"/>
    <w:rsid w:val="00B267F9"/>
    <w:rsid w:val="00B30F04"/>
    <w:rsid w:val="00B336D9"/>
    <w:rsid w:val="00B345A0"/>
    <w:rsid w:val="00B347E8"/>
    <w:rsid w:val="00B35945"/>
    <w:rsid w:val="00B366B7"/>
    <w:rsid w:val="00B37A53"/>
    <w:rsid w:val="00B40E9D"/>
    <w:rsid w:val="00B414ED"/>
    <w:rsid w:val="00B4324C"/>
    <w:rsid w:val="00B43287"/>
    <w:rsid w:val="00B454AD"/>
    <w:rsid w:val="00B4766D"/>
    <w:rsid w:val="00B50DA4"/>
    <w:rsid w:val="00B51B36"/>
    <w:rsid w:val="00B536EE"/>
    <w:rsid w:val="00B5378D"/>
    <w:rsid w:val="00B53E78"/>
    <w:rsid w:val="00B54D48"/>
    <w:rsid w:val="00B55B78"/>
    <w:rsid w:val="00B5649A"/>
    <w:rsid w:val="00B6084E"/>
    <w:rsid w:val="00B62029"/>
    <w:rsid w:val="00B62C20"/>
    <w:rsid w:val="00B630FF"/>
    <w:rsid w:val="00B63574"/>
    <w:rsid w:val="00B64739"/>
    <w:rsid w:val="00B648BC"/>
    <w:rsid w:val="00B708D8"/>
    <w:rsid w:val="00B71C76"/>
    <w:rsid w:val="00B730C0"/>
    <w:rsid w:val="00B745A3"/>
    <w:rsid w:val="00B75855"/>
    <w:rsid w:val="00B8003F"/>
    <w:rsid w:val="00B8009F"/>
    <w:rsid w:val="00B82490"/>
    <w:rsid w:val="00B85B63"/>
    <w:rsid w:val="00B85C7F"/>
    <w:rsid w:val="00B878BC"/>
    <w:rsid w:val="00B87D27"/>
    <w:rsid w:val="00B91ABB"/>
    <w:rsid w:val="00B93762"/>
    <w:rsid w:val="00B951F2"/>
    <w:rsid w:val="00B95FAC"/>
    <w:rsid w:val="00BA17D9"/>
    <w:rsid w:val="00BA3DA5"/>
    <w:rsid w:val="00BA5658"/>
    <w:rsid w:val="00BA7334"/>
    <w:rsid w:val="00BB0E12"/>
    <w:rsid w:val="00BB1F90"/>
    <w:rsid w:val="00BB2E7B"/>
    <w:rsid w:val="00BB4F24"/>
    <w:rsid w:val="00BB744D"/>
    <w:rsid w:val="00BC040E"/>
    <w:rsid w:val="00BC34BC"/>
    <w:rsid w:val="00BC519E"/>
    <w:rsid w:val="00BC68AD"/>
    <w:rsid w:val="00BC72C2"/>
    <w:rsid w:val="00BC7F24"/>
    <w:rsid w:val="00BD0478"/>
    <w:rsid w:val="00BD09F5"/>
    <w:rsid w:val="00BD15D5"/>
    <w:rsid w:val="00BD433D"/>
    <w:rsid w:val="00BD49E8"/>
    <w:rsid w:val="00BE122A"/>
    <w:rsid w:val="00BE1FE2"/>
    <w:rsid w:val="00BE234C"/>
    <w:rsid w:val="00BE25F3"/>
    <w:rsid w:val="00BE392D"/>
    <w:rsid w:val="00BE3A4D"/>
    <w:rsid w:val="00BE3A8A"/>
    <w:rsid w:val="00BE5179"/>
    <w:rsid w:val="00BE5B2D"/>
    <w:rsid w:val="00BE6DC1"/>
    <w:rsid w:val="00BE75BA"/>
    <w:rsid w:val="00BE7BCA"/>
    <w:rsid w:val="00BF66B2"/>
    <w:rsid w:val="00C018EB"/>
    <w:rsid w:val="00C0195C"/>
    <w:rsid w:val="00C05C26"/>
    <w:rsid w:val="00C05FB3"/>
    <w:rsid w:val="00C06B1B"/>
    <w:rsid w:val="00C073DB"/>
    <w:rsid w:val="00C105BD"/>
    <w:rsid w:val="00C10B2B"/>
    <w:rsid w:val="00C14E35"/>
    <w:rsid w:val="00C14EB0"/>
    <w:rsid w:val="00C162DD"/>
    <w:rsid w:val="00C17BF8"/>
    <w:rsid w:val="00C203BD"/>
    <w:rsid w:val="00C2169C"/>
    <w:rsid w:val="00C220DC"/>
    <w:rsid w:val="00C234B2"/>
    <w:rsid w:val="00C25FBE"/>
    <w:rsid w:val="00C26613"/>
    <w:rsid w:val="00C322F0"/>
    <w:rsid w:val="00C32490"/>
    <w:rsid w:val="00C33BB1"/>
    <w:rsid w:val="00C344B8"/>
    <w:rsid w:val="00C349B3"/>
    <w:rsid w:val="00C354EB"/>
    <w:rsid w:val="00C412DC"/>
    <w:rsid w:val="00C413F6"/>
    <w:rsid w:val="00C4207A"/>
    <w:rsid w:val="00C45C0D"/>
    <w:rsid w:val="00C46395"/>
    <w:rsid w:val="00C46ABC"/>
    <w:rsid w:val="00C477CD"/>
    <w:rsid w:val="00C47F50"/>
    <w:rsid w:val="00C51372"/>
    <w:rsid w:val="00C52456"/>
    <w:rsid w:val="00C5454B"/>
    <w:rsid w:val="00C545B7"/>
    <w:rsid w:val="00C55304"/>
    <w:rsid w:val="00C60735"/>
    <w:rsid w:val="00C6244E"/>
    <w:rsid w:val="00C643C2"/>
    <w:rsid w:val="00C66E98"/>
    <w:rsid w:val="00C717A2"/>
    <w:rsid w:val="00C71FDE"/>
    <w:rsid w:val="00C72EE0"/>
    <w:rsid w:val="00C73DC3"/>
    <w:rsid w:val="00C74297"/>
    <w:rsid w:val="00C744CF"/>
    <w:rsid w:val="00C74D8C"/>
    <w:rsid w:val="00C765D9"/>
    <w:rsid w:val="00C77D94"/>
    <w:rsid w:val="00C77EDD"/>
    <w:rsid w:val="00C828DF"/>
    <w:rsid w:val="00C82FCE"/>
    <w:rsid w:val="00C849C8"/>
    <w:rsid w:val="00C85776"/>
    <w:rsid w:val="00C87B5B"/>
    <w:rsid w:val="00C909F5"/>
    <w:rsid w:val="00C92BFD"/>
    <w:rsid w:val="00C964F2"/>
    <w:rsid w:val="00C97906"/>
    <w:rsid w:val="00CA38E5"/>
    <w:rsid w:val="00CA4356"/>
    <w:rsid w:val="00CA4D45"/>
    <w:rsid w:val="00CA5709"/>
    <w:rsid w:val="00CA6719"/>
    <w:rsid w:val="00CA6E79"/>
    <w:rsid w:val="00CA6E99"/>
    <w:rsid w:val="00CA7E7F"/>
    <w:rsid w:val="00CB01A6"/>
    <w:rsid w:val="00CB1894"/>
    <w:rsid w:val="00CB1D41"/>
    <w:rsid w:val="00CB35C3"/>
    <w:rsid w:val="00CB3916"/>
    <w:rsid w:val="00CB3FAE"/>
    <w:rsid w:val="00CB61AA"/>
    <w:rsid w:val="00CB6B6E"/>
    <w:rsid w:val="00CB7A59"/>
    <w:rsid w:val="00CB7BE7"/>
    <w:rsid w:val="00CB7EEA"/>
    <w:rsid w:val="00CC1655"/>
    <w:rsid w:val="00CC1C20"/>
    <w:rsid w:val="00CC24FF"/>
    <w:rsid w:val="00CC2BCB"/>
    <w:rsid w:val="00CC37D5"/>
    <w:rsid w:val="00CC38AA"/>
    <w:rsid w:val="00CC495C"/>
    <w:rsid w:val="00CC4D1D"/>
    <w:rsid w:val="00CC4F17"/>
    <w:rsid w:val="00CC55B7"/>
    <w:rsid w:val="00CC76DA"/>
    <w:rsid w:val="00CD1CC6"/>
    <w:rsid w:val="00CD1E3C"/>
    <w:rsid w:val="00CD37B0"/>
    <w:rsid w:val="00CD552E"/>
    <w:rsid w:val="00CD673C"/>
    <w:rsid w:val="00CE1796"/>
    <w:rsid w:val="00CE1A75"/>
    <w:rsid w:val="00CE4E1F"/>
    <w:rsid w:val="00CE79D5"/>
    <w:rsid w:val="00CF0267"/>
    <w:rsid w:val="00CF3006"/>
    <w:rsid w:val="00CF7E43"/>
    <w:rsid w:val="00CF7E4A"/>
    <w:rsid w:val="00CF7FCA"/>
    <w:rsid w:val="00D01CE1"/>
    <w:rsid w:val="00D027D4"/>
    <w:rsid w:val="00D03627"/>
    <w:rsid w:val="00D038BB"/>
    <w:rsid w:val="00D044C6"/>
    <w:rsid w:val="00D10048"/>
    <w:rsid w:val="00D16137"/>
    <w:rsid w:val="00D16D6E"/>
    <w:rsid w:val="00D1708A"/>
    <w:rsid w:val="00D17632"/>
    <w:rsid w:val="00D17D81"/>
    <w:rsid w:val="00D20777"/>
    <w:rsid w:val="00D21EDC"/>
    <w:rsid w:val="00D2229D"/>
    <w:rsid w:val="00D22B25"/>
    <w:rsid w:val="00D26536"/>
    <w:rsid w:val="00D26589"/>
    <w:rsid w:val="00D2724D"/>
    <w:rsid w:val="00D27EB5"/>
    <w:rsid w:val="00D30507"/>
    <w:rsid w:val="00D330B1"/>
    <w:rsid w:val="00D34E0D"/>
    <w:rsid w:val="00D36C58"/>
    <w:rsid w:val="00D403E5"/>
    <w:rsid w:val="00D4060F"/>
    <w:rsid w:val="00D40DF2"/>
    <w:rsid w:val="00D41D44"/>
    <w:rsid w:val="00D42DCF"/>
    <w:rsid w:val="00D44365"/>
    <w:rsid w:val="00D444C1"/>
    <w:rsid w:val="00D457CA"/>
    <w:rsid w:val="00D46E05"/>
    <w:rsid w:val="00D47C3E"/>
    <w:rsid w:val="00D47E73"/>
    <w:rsid w:val="00D5038F"/>
    <w:rsid w:val="00D5137E"/>
    <w:rsid w:val="00D51589"/>
    <w:rsid w:val="00D51E95"/>
    <w:rsid w:val="00D5282A"/>
    <w:rsid w:val="00D55CC2"/>
    <w:rsid w:val="00D563F2"/>
    <w:rsid w:val="00D60D2E"/>
    <w:rsid w:val="00D6117A"/>
    <w:rsid w:val="00D612D5"/>
    <w:rsid w:val="00D635AE"/>
    <w:rsid w:val="00D644AE"/>
    <w:rsid w:val="00D6459C"/>
    <w:rsid w:val="00D6505C"/>
    <w:rsid w:val="00D65207"/>
    <w:rsid w:val="00D6590C"/>
    <w:rsid w:val="00D65949"/>
    <w:rsid w:val="00D67F31"/>
    <w:rsid w:val="00D719EF"/>
    <w:rsid w:val="00D7415B"/>
    <w:rsid w:val="00D74498"/>
    <w:rsid w:val="00D746DF"/>
    <w:rsid w:val="00D7695C"/>
    <w:rsid w:val="00D805ED"/>
    <w:rsid w:val="00D81E1B"/>
    <w:rsid w:val="00D8568F"/>
    <w:rsid w:val="00D87901"/>
    <w:rsid w:val="00D9061A"/>
    <w:rsid w:val="00D9109F"/>
    <w:rsid w:val="00D92D1D"/>
    <w:rsid w:val="00D93023"/>
    <w:rsid w:val="00D9390C"/>
    <w:rsid w:val="00D96C16"/>
    <w:rsid w:val="00D97345"/>
    <w:rsid w:val="00D979E6"/>
    <w:rsid w:val="00D97AF5"/>
    <w:rsid w:val="00DA0AAF"/>
    <w:rsid w:val="00DA16DA"/>
    <w:rsid w:val="00DA27F9"/>
    <w:rsid w:val="00DA5045"/>
    <w:rsid w:val="00DA50F2"/>
    <w:rsid w:val="00DA7FB8"/>
    <w:rsid w:val="00DB0A59"/>
    <w:rsid w:val="00DB2C2C"/>
    <w:rsid w:val="00DB39E9"/>
    <w:rsid w:val="00DB3B8E"/>
    <w:rsid w:val="00DB777B"/>
    <w:rsid w:val="00DB7D5B"/>
    <w:rsid w:val="00DC0293"/>
    <w:rsid w:val="00DC32E1"/>
    <w:rsid w:val="00DC6B78"/>
    <w:rsid w:val="00DD38A9"/>
    <w:rsid w:val="00DD5D0D"/>
    <w:rsid w:val="00DE0401"/>
    <w:rsid w:val="00DE0AB9"/>
    <w:rsid w:val="00DE3E68"/>
    <w:rsid w:val="00DE4CC2"/>
    <w:rsid w:val="00DE7106"/>
    <w:rsid w:val="00DF0037"/>
    <w:rsid w:val="00DF0108"/>
    <w:rsid w:val="00DF05C7"/>
    <w:rsid w:val="00DF143B"/>
    <w:rsid w:val="00DF18DC"/>
    <w:rsid w:val="00DF3465"/>
    <w:rsid w:val="00DF76C3"/>
    <w:rsid w:val="00DF7F74"/>
    <w:rsid w:val="00E00EB7"/>
    <w:rsid w:val="00E01F4A"/>
    <w:rsid w:val="00E02AED"/>
    <w:rsid w:val="00E02EE4"/>
    <w:rsid w:val="00E04B7E"/>
    <w:rsid w:val="00E05A13"/>
    <w:rsid w:val="00E1267A"/>
    <w:rsid w:val="00E12D35"/>
    <w:rsid w:val="00E1385B"/>
    <w:rsid w:val="00E22374"/>
    <w:rsid w:val="00E2324E"/>
    <w:rsid w:val="00E23E98"/>
    <w:rsid w:val="00E2441B"/>
    <w:rsid w:val="00E24466"/>
    <w:rsid w:val="00E24A79"/>
    <w:rsid w:val="00E250C2"/>
    <w:rsid w:val="00E26225"/>
    <w:rsid w:val="00E26856"/>
    <w:rsid w:val="00E2762E"/>
    <w:rsid w:val="00E3259B"/>
    <w:rsid w:val="00E33167"/>
    <w:rsid w:val="00E33252"/>
    <w:rsid w:val="00E358F7"/>
    <w:rsid w:val="00E367FC"/>
    <w:rsid w:val="00E41BE3"/>
    <w:rsid w:val="00E42220"/>
    <w:rsid w:val="00E4238A"/>
    <w:rsid w:val="00E45D0E"/>
    <w:rsid w:val="00E51FA0"/>
    <w:rsid w:val="00E52594"/>
    <w:rsid w:val="00E53FFC"/>
    <w:rsid w:val="00E5406B"/>
    <w:rsid w:val="00E54374"/>
    <w:rsid w:val="00E54FAE"/>
    <w:rsid w:val="00E566AF"/>
    <w:rsid w:val="00E575D5"/>
    <w:rsid w:val="00E578A7"/>
    <w:rsid w:val="00E608E4"/>
    <w:rsid w:val="00E61F54"/>
    <w:rsid w:val="00E6248B"/>
    <w:rsid w:val="00E634FC"/>
    <w:rsid w:val="00E66464"/>
    <w:rsid w:val="00E66B0A"/>
    <w:rsid w:val="00E67D7F"/>
    <w:rsid w:val="00E71583"/>
    <w:rsid w:val="00E71AB6"/>
    <w:rsid w:val="00E74B30"/>
    <w:rsid w:val="00E765AE"/>
    <w:rsid w:val="00E7729D"/>
    <w:rsid w:val="00E773B7"/>
    <w:rsid w:val="00E80153"/>
    <w:rsid w:val="00E8121D"/>
    <w:rsid w:val="00E8145C"/>
    <w:rsid w:val="00E81F7B"/>
    <w:rsid w:val="00E86001"/>
    <w:rsid w:val="00E8686B"/>
    <w:rsid w:val="00E90438"/>
    <w:rsid w:val="00E91402"/>
    <w:rsid w:val="00E9368E"/>
    <w:rsid w:val="00E93CE4"/>
    <w:rsid w:val="00E9464E"/>
    <w:rsid w:val="00E95251"/>
    <w:rsid w:val="00E95281"/>
    <w:rsid w:val="00E95336"/>
    <w:rsid w:val="00E95D05"/>
    <w:rsid w:val="00E9673E"/>
    <w:rsid w:val="00EA0770"/>
    <w:rsid w:val="00EA2325"/>
    <w:rsid w:val="00EA27CE"/>
    <w:rsid w:val="00EA2C2D"/>
    <w:rsid w:val="00EA33B7"/>
    <w:rsid w:val="00EA5560"/>
    <w:rsid w:val="00EA5C1F"/>
    <w:rsid w:val="00EA729C"/>
    <w:rsid w:val="00EB20BF"/>
    <w:rsid w:val="00EB2329"/>
    <w:rsid w:val="00EB2387"/>
    <w:rsid w:val="00EB24E9"/>
    <w:rsid w:val="00EB2AAE"/>
    <w:rsid w:val="00EB2AF4"/>
    <w:rsid w:val="00EB435A"/>
    <w:rsid w:val="00EB439C"/>
    <w:rsid w:val="00EB691E"/>
    <w:rsid w:val="00EB7157"/>
    <w:rsid w:val="00EB73EE"/>
    <w:rsid w:val="00EC13AF"/>
    <w:rsid w:val="00EC4092"/>
    <w:rsid w:val="00EC4BDC"/>
    <w:rsid w:val="00ED1CDD"/>
    <w:rsid w:val="00ED278E"/>
    <w:rsid w:val="00ED2824"/>
    <w:rsid w:val="00ED2CBE"/>
    <w:rsid w:val="00ED2D94"/>
    <w:rsid w:val="00ED47F4"/>
    <w:rsid w:val="00ED4887"/>
    <w:rsid w:val="00ED4FA6"/>
    <w:rsid w:val="00ED5530"/>
    <w:rsid w:val="00ED5B6B"/>
    <w:rsid w:val="00ED5E1E"/>
    <w:rsid w:val="00ED5EF4"/>
    <w:rsid w:val="00ED6E26"/>
    <w:rsid w:val="00ED6FF0"/>
    <w:rsid w:val="00EE059C"/>
    <w:rsid w:val="00EE393A"/>
    <w:rsid w:val="00EF0648"/>
    <w:rsid w:val="00EF16C5"/>
    <w:rsid w:val="00EF4274"/>
    <w:rsid w:val="00EF43F8"/>
    <w:rsid w:val="00EF6503"/>
    <w:rsid w:val="00F0017C"/>
    <w:rsid w:val="00F0051A"/>
    <w:rsid w:val="00F01697"/>
    <w:rsid w:val="00F028DE"/>
    <w:rsid w:val="00F03477"/>
    <w:rsid w:val="00F046BB"/>
    <w:rsid w:val="00F0480D"/>
    <w:rsid w:val="00F04D31"/>
    <w:rsid w:val="00F11B63"/>
    <w:rsid w:val="00F1258E"/>
    <w:rsid w:val="00F12AC9"/>
    <w:rsid w:val="00F13976"/>
    <w:rsid w:val="00F1519D"/>
    <w:rsid w:val="00F15C93"/>
    <w:rsid w:val="00F15F03"/>
    <w:rsid w:val="00F169A7"/>
    <w:rsid w:val="00F17AC8"/>
    <w:rsid w:val="00F20F59"/>
    <w:rsid w:val="00F21344"/>
    <w:rsid w:val="00F21608"/>
    <w:rsid w:val="00F21C85"/>
    <w:rsid w:val="00F21ECD"/>
    <w:rsid w:val="00F2298B"/>
    <w:rsid w:val="00F243E4"/>
    <w:rsid w:val="00F2613A"/>
    <w:rsid w:val="00F26569"/>
    <w:rsid w:val="00F2788A"/>
    <w:rsid w:val="00F305B3"/>
    <w:rsid w:val="00F31A45"/>
    <w:rsid w:val="00F34234"/>
    <w:rsid w:val="00F348C8"/>
    <w:rsid w:val="00F35F65"/>
    <w:rsid w:val="00F36115"/>
    <w:rsid w:val="00F3731B"/>
    <w:rsid w:val="00F37772"/>
    <w:rsid w:val="00F37A0B"/>
    <w:rsid w:val="00F4001A"/>
    <w:rsid w:val="00F41284"/>
    <w:rsid w:val="00F41693"/>
    <w:rsid w:val="00F42137"/>
    <w:rsid w:val="00F455B1"/>
    <w:rsid w:val="00F455F7"/>
    <w:rsid w:val="00F53980"/>
    <w:rsid w:val="00F627F7"/>
    <w:rsid w:val="00F632FC"/>
    <w:rsid w:val="00F6572A"/>
    <w:rsid w:val="00F669D3"/>
    <w:rsid w:val="00F67ECB"/>
    <w:rsid w:val="00F711F1"/>
    <w:rsid w:val="00F80FD8"/>
    <w:rsid w:val="00F818A0"/>
    <w:rsid w:val="00F8379C"/>
    <w:rsid w:val="00F9080F"/>
    <w:rsid w:val="00F92BB9"/>
    <w:rsid w:val="00F92F7C"/>
    <w:rsid w:val="00F93027"/>
    <w:rsid w:val="00F96999"/>
    <w:rsid w:val="00FA02F1"/>
    <w:rsid w:val="00FA1B20"/>
    <w:rsid w:val="00FA1EB2"/>
    <w:rsid w:val="00FA7872"/>
    <w:rsid w:val="00FB07E2"/>
    <w:rsid w:val="00FB392C"/>
    <w:rsid w:val="00FB3AA7"/>
    <w:rsid w:val="00FB41F9"/>
    <w:rsid w:val="00FB56AD"/>
    <w:rsid w:val="00FB628D"/>
    <w:rsid w:val="00FB754D"/>
    <w:rsid w:val="00FC1A37"/>
    <w:rsid w:val="00FC2140"/>
    <w:rsid w:val="00FC3293"/>
    <w:rsid w:val="00FC424E"/>
    <w:rsid w:val="00FC50D5"/>
    <w:rsid w:val="00FD01FF"/>
    <w:rsid w:val="00FD0A34"/>
    <w:rsid w:val="00FD1A81"/>
    <w:rsid w:val="00FD388F"/>
    <w:rsid w:val="00FD4611"/>
    <w:rsid w:val="00FD5F81"/>
    <w:rsid w:val="00FD6987"/>
    <w:rsid w:val="00FD6F0A"/>
    <w:rsid w:val="00FD71C8"/>
    <w:rsid w:val="00FE2C9B"/>
    <w:rsid w:val="00FE3F3C"/>
    <w:rsid w:val="00FE41E4"/>
    <w:rsid w:val="00FE6105"/>
    <w:rsid w:val="00FE74F4"/>
    <w:rsid w:val="00FE7A41"/>
    <w:rsid w:val="00FF02C9"/>
    <w:rsid w:val="00FF07FA"/>
    <w:rsid w:val="00FF13FC"/>
    <w:rsid w:val="00FF1B84"/>
    <w:rsid w:val="00FF1FFB"/>
    <w:rsid w:val="00FF2C16"/>
    <w:rsid w:val="00FF3905"/>
    <w:rsid w:val="00FF3D1C"/>
    <w:rsid w:val="00FF40A4"/>
    <w:rsid w:val="00FF6B3B"/>
    <w:rsid w:val="00FF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7A2"/>
    <w:rPr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6C0C"/>
    <w:rPr>
      <w:rFonts w:ascii="Arial" w:hAnsi="Arial"/>
      <w:b/>
      <w:kern w:val="28"/>
      <w:sz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86C0C"/>
    <w:rPr>
      <w:rFonts w:ascii="Arial" w:hAnsi="Arial"/>
      <w:b/>
      <w:i/>
      <w:sz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86C0C"/>
    <w:rPr>
      <w:rFonts w:ascii="Arial" w:hAnsi="Arial"/>
      <w:sz w:val="28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86C0C"/>
    <w:rPr>
      <w:rFonts w:ascii="Arial" w:hAnsi="Arial"/>
      <w:b/>
      <w:sz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86C0C"/>
    <w:rPr>
      <w:sz w:val="22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86C0C"/>
    <w:rPr>
      <w:i/>
      <w:sz w:val="22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86C0C"/>
    <w:rPr>
      <w:rFonts w:ascii="Arial" w:hAnsi="Arial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86C0C"/>
    <w:rPr>
      <w:rFonts w:ascii="Arial" w:hAnsi="Arial"/>
      <w:i/>
      <w:lang w:val="ru-RU" w:eastAsia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86C0C"/>
    <w:rPr>
      <w:rFonts w:ascii="Arial" w:hAnsi="Arial"/>
      <w:b/>
      <w:i/>
      <w:sz w:val="18"/>
      <w:lang w:val="ru-RU" w:eastAsia="ru-RU"/>
    </w:rPr>
  </w:style>
  <w:style w:type="paragraph" w:customStyle="1" w:styleId="ConsNormal">
    <w:name w:val="ConsNormal"/>
    <w:uiPriority w:val="99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DA7FB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86C0C"/>
    <w:rPr>
      <w:sz w:val="28"/>
      <w:lang w:val="ru-RU" w:eastAsia="ru-RU"/>
    </w:rPr>
  </w:style>
  <w:style w:type="character" w:styleId="PageNumber">
    <w:name w:val="page number"/>
    <w:basedOn w:val="DefaultParagraphFont"/>
    <w:uiPriority w:val="99"/>
    <w:rsid w:val="00DA7FB8"/>
    <w:rPr>
      <w:rFonts w:cs="Times New Roman"/>
    </w:rPr>
  </w:style>
  <w:style w:type="paragraph" w:styleId="Title">
    <w:name w:val="Title"/>
    <w:basedOn w:val="Normal"/>
    <w:link w:val="TitleChar1"/>
    <w:uiPriority w:val="99"/>
    <w:qFormat/>
    <w:rsid w:val="001F3A41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7023F"/>
    <w:rPr>
      <w:rFonts w:cs="Times New Roman"/>
      <w:b/>
      <w:bCs/>
      <w:sz w:val="32"/>
      <w:lang w:val="ru-RU" w:eastAsia="ru-RU" w:bidi="ar-SA"/>
    </w:rPr>
  </w:style>
  <w:style w:type="paragraph" w:customStyle="1" w:styleId="ConsNonformat">
    <w:name w:val="ConsNonformat"/>
    <w:uiPriority w:val="99"/>
    <w:rsid w:val="001F3A41"/>
    <w:pPr>
      <w:widowControl w:val="0"/>
      <w:ind w:right="19772"/>
    </w:pPr>
    <w:rPr>
      <w:rFonts w:ascii="Courier New" w:hAnsi="Courier New"/>
      <w:sz w:val="20"/>
      <w:szCs w:val="20"/>
    </w:rPr>
  </w:style>
  <w:style w:type="paragraph" w:customStyle="1" w:styleId="ConsTitle">
    <w:name w:val="ConsTitle"/>
    <w:uiPriority w:val="99"/>
    <w:rsid w:val="001F3A41"/>
    <w:pPr>
      <w:widowControl w:val="0"/>
      <w:ind w:right="19772"/>
    </w:pPr>
    <w:rPr>
      <w:rFonts w:ascii="Arial" w:hAnsi="Arial"/>
      <w:b/>
      <w:sz w:val="20"/>
      <w:szCs w:val="20"/>
    </w:rPr>
  </w:style>
  <w:style w:type="table" w:styleId="TableGrid">
    <w:name w:val="Table Grid"/>
    <w:basedOn w:val="TableNormal"/>
    <w:uiPriority w:val="99"/>
    <w:rsid w:val="009A67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C33BB1"/>
    <w:pPr>
      <w:spacing w:after="120" w:line="480" w:lineRule="auto"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86C0C"/>
    <w:rPr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E7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6C0C"/>
    <w:rPr>
      <w:rFonts w:ascii="Tahoma" w:hAnsi="Tahoma"/>
      <w:sz w:val="16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9333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86C0C"/>
    <w:rPr>
      <w:sz w:val="28"/>
      <w:lang w:val="ru-RU" w:eastAsia="ru-RU"/>
    </w:rPr>
  </w:style>
  <w:style w:type="paragraph" w:customStyle="1" w:styleId="ConsPlusNormal">
    <w:name w:val="ConsPlusNormal"/>
    <w:uiPriority w:val="99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B162C"/>
    <w:pPr>
      <w:spacing w:after="120"/>
      <w:ind w:left="283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86C0C"/>
    <w:rPr>
      <w:lang w:val="ru-RU" w:eastAsia="ru-RU"/>
    </w:rPr>
  </w:style>
  <w:style w:type="paragraph" w:styleId="Footer">
    <w:name w:val="footer"/>
    <w:basedOn w:val="Normal"/>
    <w:link w:val="FooterChar"/>
    <w:uiPriority w:val="99"/>
    <w:rsid w:val="00A96E8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6C0C"/>
    <w:rPr>
      <w:sz w:val="28"/>
      <w:lang w:val="ru-RU" w:eastAsia="ru-RU"/>
    </w:rPr>
  </w:style>
  <w:style w:type="paragraph" w:customStyle="1" w:styleId="ConsPlusCell">
    <w:name w:val="ConsPlusCell"/>
    <w:uiPriority w:val="99"/>
    <w:rsid w:val="004F62C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rvps3">
    <w:name w:val="rvps3"/>
    <w:basedOn w:val="Normal"/>
    <w:uiPriority w:val="99"/>
    <w:rsid w:val="00D47E73"/>
    <w:pPr>
      <w:ind w:firstLine="720"/>
      <w:jc w:val="both"/>
    </w:pPr>
    <w:rPr>
      <w:sz w:val="24"/>
      <w:szCs w:val="24"/>
    </w:rPr>
  </w:style>
  <w:style w:type="character" w:customStyle="1" w:styleId="rvts10">
    <w:name w:val="rvts10"/>
    <w:uiPriority w:val="99"/>
    <w:rsid w:val="00D47E73"/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rsid w:val="00BE75BA"/>
    <w:rPr>
      <w:rFonts w:cs="Times New Roman"/>
      <w:color w:val="333333"/>
      <w:u w:val="single"/>
    </w:rPr>
  </w:style>
  <w:style w:type="character" w:customStyle="1" w:styleId="rvts7">
    <w:name w:val="rvts7"/>
    <w:uiPriority w:val="99"/>
    <w:rsid w:val="00BE75BA"/>
    <w:rPr>
      <w:rFonts w:ascii="Times New Roman" w:hAnsi="Times New Roman"/>
      <w:b/>
      <w:sz w:val="28"/>
    </w:rPr>
  </w:style>
  <w:style w:type="character" w:customStyle="1" w:styleId="rvts16">
    <w:name w:val="rvts16"/>
    <w:uiPriority w:val="99"/>
    <w:rsid w:val="00BE75BA"/>
    <w:rPr>
      <w:rFonts w:ascii="Times New Roman" w:hAnsi="Times New Roman"/>
      <w:color w:val="000000"/>
      <w:sz w:val="18"/>
      <w:vertAlign w:val="superscript"/>
    </w:rPr>
  </w:style>
  <w:style w:type="paragraph" w:customStyle="1" w:styleId="ConsPlusNonformat">
    <w:name w:val="ConsPlusNonformat"/>
    <w:uiPriority w:val="99"/>
    <w:rsid w:val="00C162D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aliases w:val="Обычный (веб) Знак"/>
    <w:basedOn w:val="Normal"/>
    <w:uiPriority w:val="99"/>
    <w:rsid w:val="00E52594"/>
    <w:pPr>
      <w:spacing w:before="100" w:beforeAutospacing="1" w:after="100" w:afterAutospacing="1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CB01A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86C0C"/>
    <w:rPr>
      <w:sz w:val="28"/>
      <w:lang w:val="ru-RU" w:eastAsia="ru-RU"/>
    </w:rPr>
  </w:style>
  <w:style w:type="paragraph" w:customStyle="1" w:styleId="ConsPlusTitle">
    <w:name w:val="ConsPlusTitle"/>
    <w:uiPriority w:val="99"/>
    <w:rsid w:val="00D4060F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32038D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86C0C"/>
    <w:rPr>
      <w:rFonts w:ascii="Tahoma" w:hAnsi="Tahoma"/>
      <w:sz w:val="24"/>
      <w:lang w:val="ru-RU" w:eastAsia="ru-RU"/>
    </w:rPr>
  </w:style>
  <w:style w:type="character" w:styleId="FollowedHyperlink">
    <w:name w:val="FollowedHyperlink"/>
    <w:basedOn w:val="DefaultParagraphFont"/>
    <w:uiPriority w:val="99"/>
    <w:rsid w:val="00152266"/>
    <w:rPr>
      <w:rFonts w:cs="Times New Roman"/>
      <w:color w:val="800080"/>
      <w:u w:val="single"/>
    </w:rPr>
  </w:style>
  <w:style w:type="paragraph" w:customStyle="1" w:styleId="a">
    <w:name w:val="Обычный ."/>
    <w:basedOn w:val="NormalWeb"/>
    <w:uiPriority w:val="99"/>
    <w:rsid w:val="00EA27CE"/>
    <w:pPr>
      <w:tabs>
        <w:tab w:val="left" w:pos="459"/>
      </w:tabs>
      <w:suppressAutoHyphens/>
      <w:spacing w:before="0" w:beforeAutospacing="0" w:after="0" w:afterAutospacing="0" w:line="360" w:lineRule="auto"/>
    </w:pPr>
    <w:rPr>
      <w:sz w:val="28"/>
      <w:szCs w:val="28"/>
    </w:rPr>
  </w:style>
  <w:style w:type="character" w:customStyle="1" w:styleId="TitleChar1">
    <w:name w:val="Title Char1"/>
    <w:link w:val="Title"/>
    <w:uiPriority w:val="99"/>
    <w:locked/>
    <w:rsid w:val="00786C0C"/>
    <w:rPr>
      <w:b/>
      <w:sz w:val="32"/>
      <w:lang w:val="ru-RU" w:eastAsia="ru-RU"/>
    </w:rPr>
  </w:style>
  <w:style w:type="paragraph" w:styleId="NoSpacing">
    <w:name w:val="No Spacing"/>
    <w:link w:val="NoSpacingChar"/>
    <w:uiPriority w:val="99"/>
    <w:qFormat/>
    <w:rsid w:val="00C32490"/>
    <w:rPr>
      <w:rFonts w:ascii="Calibri" w:hAnsi="Calibri"/>
      <w:lang w:eastAsia="en-US"/>
    </w:rPr>
  </w:style>
  <w:style w:type="character" w:customStyle="1" w:styleId="NoSpacingChar">
    <w:name w:val="No Spacing Char"/>
    <w:link w:val="NoSpacing"/>
    <w:uiPriority w:val="99"/>
    <w:locked/>
    <w:rsid w:val="00C32490"/>
    <w:rPr>
      <w:rFonts w:ascii="Calibri" w:hAnsi="Calibri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06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61963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61971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06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61961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61993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06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61981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61991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06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61992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61964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06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61987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61957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7</Pages>
  <Words>1546</Words>
  <Characters>8814</Characters>
  <Application>Microsoft Office Outlook</Application>
  <DocSecurity>0</DocSecurity>
  <Lines>0</Lines>
  <Paragraphs>0</Paragraphs>
  <ScaleCrop>false</ScaleCrop>
  <Company>Комитет по информационным ресурсам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Администрация города</cp:lastModifiedBy>
  <cp:revision>6</cp:revision>
  <cp:lastPrinted>2019-01-22T06:07:00Z</cp:lastPrinted>
  <dcterms:created xsi:type="dcterms:W3CDTF">2018-12-29T03:52:00Z</dcterms:created>
  <dcterms:modified xsi:type="dcterms:W3CDTF">2019-02-20T11:12:00Z</dcterms:modified>
</cp:coreProperties>
</file>