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9A7" w:rsidRDefault="00E619A7" w:rsidP="00E619A7">
      <w:pPr>
        <w:spacing w:after="0" w:line="240" w:lineRule="auto"/>
        <w:jc w:val="right"/>
        <w:rPr>
          <w:rFonts w:ascii="Times New Roman" w:hAnsi="Times New Roman" w:cs="Times New Roman"/>
          <w:sz w:val="24"/>
          <w:szCs w:val="24"/>
        </w:rPr>
      </w:pPr>
      <w:r w:rsidRPr="00E619A7">
        <w:rPr>
          <w:rFonts w:ascii="Times New Roman" w:hAnsi="Times New Roman" w:cs="Times New Roman"/>
          <w:sz w:val="24"/>
          <w:szCs w:val="24"/>
        </w:rPr>
        <w:t xml:space="preserve">Приложение </w:t>
      </w:r>
      <w:r w:rsidR="005D77EB">
        <w:rPr>
          <w:rFonts w:ascii="Times New Roman" w:hAnsi="Times New Roman" w:cs="Times New Roman"/>
          <w:sz w:val="24"/>
          <w:szCs w:val="24"/>
        </w:rPr>
        <w:t>1</w:t>
      </w:r>
      <w:r w:rsidR="005B5E72">
        <w:rPr>
          <w:rFonts w:ascii="Times New Roman" w:hAnsi="Times New Roman" w:cs="Times New Roman"/>
          <w:sz w:val="24"/>
          <w:szCs w:val="24"/>
        </w:rPr>
        <w:t>2</w:t>
      </w:r>
    </w:p>
    <w:p w:rsidR="00E619A7" w:rsidRPr="00E619A7" w:rsidRDefault="00E619A7" w:rsidP="00E619A7">
      <w:pPr>
        <w:spacing w:after="0" w:line="240" w:lineRule="auto"/>
        <w:jc w:val="right"/>
        <w:rPr>
          <w:rFonts w:ascii="Times New Roman" w:hAnsi="Times New Roman" w:cs="Times New Roman"/>
          <w:sz w:val="24"/>
          <w:szCs w:val="24"/>
        </w:rPr>
      </w:pPr>
      <w:r w:rsidRPr="00E619A7">
        <w:rPr>
          <w:rFonts w:ascii="Times New Roman" w:hAnsi="Times New Roman" w:cs="Times New Roman"/>
          <w:sz w:val="24"/>
          <w:szCs w:val="24"/>
        </w:rPr>
        <w:t>к Решению Думы города Пыть-Яха</w:t>
      </w:r>
    </w:p>
    <w:p w:rsidR="00E619A7" w:rsidRDefault="00E619A7" w:rsidP="00E619A7">
      <w:pPr>
        <w:tabs>
          <w:tab w:val="left" w:pos="5670"/>
        </w:tabs>
        <w:spacing w:after="0" w:line="240" w:lineRule="auto"/>
        <w:ind w:left="11340"/>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от _________201</w:t>
      </w:r>
      <w:r w:rsidR="00DE7325">
        <w:rPr>
          <w:rFonts w:ascii="Times New Roman" w:eastAsia="Times New Roman" w:hAnsi="Times New Roman" w:cs="Times New Roman"/>
          <w:sz w:val="26"/>
          <w:szCs w:val="26"/>
        </w:rPr>
        <w:t>9</w:t>
      </w:r>
      <w:r>
        <w:rPr>
          <w:rFonts w:ascii="Times New Roman" w:eastAsia="Times New Roman" w:hAnsi="Times New Roman" w:cs="Times New Roman"/>
          <w:sz w:val="26"/>
          <w:szCs w:val="26"/>
        </w:rPr>
        <w:t xml:space="preserve"> года № _____</w:t>
      </w:r>
    </w:p>
    <w:p w:rsidR="00E619A7" w:rsidRDefault="00E619A7" w:rsidP="00E619A7">
      <w:pPr>
        <w:spacing w:after="0" w:line="240" w:lineRule="auto"/>
        <w:jc w:val="right"/>
        <w:rPr>
          <w:rFonts w:ascii="Times New Roman" w:hAnsi="Times New Roman" w:cs="Times New Roman"/>
          <w:sz w:val="24"/>
          <w:szCs w:val="24"/>
        </w:rPr>
      </w:pPr>
    </w:p>
    <w:p w:rsidR="00E619A7" w:rsidRDefault="00366FC7" w:rsidP="00E619A7">
      <w:pPr>
        <w:spacing w:after="0" w:line="240" w:lineRule="auto"/>
        <w:jc w:val="center"/>
        <w:rPr>
          <w:rFonts w:ascii="Times New Roman" w:hAnsi="Times New Roman" w:cs="Times New Roman"/>
          <w:sz w:val="24"/>
          <w:szCs w:val="24"/>
        </w:rPr>
      </w:pPr>
      <w:r w:rsidRPr="00366FC7">
        <w:rPr>
          <w:rFonts w:ascii="Times New Roman" w:hAnsi="Times New Roman" w:cs="Times New Roman"/>
          <w:sz w:val="24"/>
          <w:szCs w:val="24"/>
        </w:rPr>
        <w:t>Ведомственная структура расходов бюджета города Пыть-Яха на плановый период 20</w:t>
      </w:r>
      <w:r w:rsidR="005B5E72">
        <w:rPr>
          <w:rFonts w:ascii="Times New Roman" w:hAnsi="Times New Roman" w:cs="Times New Roman"/>
          <w:sz w:val="24"/>
          <w:szCs w:val="24"/>
        </w:rPr>
        <w:t>2</w:t>
      </w:r>
      <w:r w:rsidR="00DE7325">
        <w:rPr>
          <w:rFonts w:ascii="Times New Roman" w:hAnsi="Times New Roman" w:cs="Times New Roman"/>
          <w:sz w:val="24"/>
          <w:szCs w:val="24"/>
        </w:rPr>
        <w:t>1</w:t>
      </w:r>
      <w:r w:rsidRPr="00366FC7">
        <w:rPr>
          <w:rFonts w:ascii="Times New Roman" w:hAnsi="Times New Roman" w:cs="Times New Roman"/>
          <w:sz w:val="24"/>
          <w:szCs w:val="24"/>
        </w:rPr>
        <w:t xml:space="preserve"> и 202</w:t>
      </w:r>
      <w:r w:rsidR="00DE7325">
        <w:rPr>
          <w:rFonts w:ascii="Times New Roman" w:hAnsi="Times New Roman" w:cs="Times New Roman"/>
          <w:sz w:val="24"/>
          <w:szCs w:val="24"/>
        </w:rPr>
        <w:t>2</w:t>
      </w:r>
      <w:r w:rsidRPr="00366FC7">
        <w:rPr>
          <w:rFonts w:ascii="Times New Roman" w:hAnsi="Times New Roman" w:cs="Times New Roman"/>
          <w:sz w:val="24"/>
          <w:szCs w:val="24"/>
        </w:rPr>
        <w:t xml:space="preserve"> годов</w:t>
      </w:r>
    </w:p>
    <w:p w:rsidR="00E619A7" w:rsidRPr="00E619A7" w:rsidRDefault="00E619A7" w:rsidP="00E619A7">
      <w:pPr>
        <w:spacing w:after="0" w:line="240" w:lineRule="auto"/>
        <w:jc w:val="right"/>
        <w:rPr>
          <w:rFonts w:ascii="Times New Roman" w:hAnsi="Times New Roman" w:cs="Times New Roman"/>
          <w:sz w:val="24"/>
          <w:szCs w:val="24"/>
        </w:rPr>
      </w:pPr>
    </w:p>
    <w:p w:rsidR="00E619A7" w:rsidRDefault="00E619A7" w:rsidP="00E619A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5"/>
        <w:gridCol w:w="540"/>
        <w:gridCol w:w="416"/>
        <w:gridCol w:w="461"/>
        <w:gridCol w:w="1422"/>
        <w:gridCol w:w="516"/>
        <w:gridCol w:w="1166"/>
        <w:gridCol w:w="1311"/>
        <w:gridCol w:w="1166"/>
        <w:gridCol w:w="1311"/>
      </w:tblGrid>
      <w:tr w:rsidR="007C275B" w:rsidRPr="00C7116A" w:rsidTr="00C7116A">
        <w:trPr>
          <w:cantSplit/>
          <w:trHeight w:val="20"/>
          <w:tblHeader/>
        </w:trPr>
        <w:tc>
          <w:tcPr>
            <w:tcW w:w="2353" w:type="pct"/>
            <w:vMerge w:val="restart"/>
            <w:shd w:val="clear" w:color="auto" w:fill="auto"/>
            <w:vAlign w:val="center"/>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Наименование</w:t>
            </w:r>
          </w:p>
        </w:tc>
        <w:tc>
          <w:tcPr>
            <w:tcW w:w="172" w:type="pct"/>
            <w:vMerge w:val="restart"/>
            <w:shd w:val="clear" w:color="auto" w:fill="auto"/>
            <w:vAlign w:val="center"/>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Вед</w:t>
            </w:r>
          </w:p>
        </w:tc>
        <w:tc>
          <w:tcPr>
            <w:tcW w:w="133" w:type="pct"/>
            <w:vMerge w:val="restart"/>
            <w:shd w:val="clear" w:color="auto" w:fill="auto"/>
            <w:vAlign w:val="center"/>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Рз</w:t>
            </w:r>
          </w:p>
        </w:tc>
        <w:tc>
          <w:tcPr>
            <w:tcW w:w="147" w:type="pct"/>
            <w:vMerge w:val="restart"/>
            <w:shd w:val="clear" w:color="auto" w:fill="auto"/>
            <w:vAlign w:val="center"/>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w:t>
            </w:r>
          </w:p>
        </w:tc>
        <w:tc>
          <w:tcPr>
            <w:tcW w:w="453" w:type="pct"/>
            <w:vMerge w:val="restart"/>
            <w:shd w:val="clear" w:color="auto" w:fill="auto"/>
            <w:vAlign w:val="center"/>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ЦСР</w:t>
            </w:r>
          </w:p>
        </w:tc>
        <w:tc>
          <w:tcPr>
            <w:tcW w:w="164" w:type="pct"/>
            <w:vMerge w:val="restart"/>
            <w:shd w:val="clear" w:color="auto" w:fill="auto"/>
            <w:vAlign w:val="center"/>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ВР</w:t>
            </w:r>
          </w:p>
        </w:tc>
        <w:tc>
          <w:tcPr>
            <w:tcW w:w="789" w:type="pct"/>
            <w:gridSpan w:val="2"/>
            <w:shd w:val="clear" w:color="auto" w:fill="auto"/>
            <w:vAlign w:val="center"/>
            <w:hideMark/>
          </w:tcPr>
          <w:p w:rsidR="007C275B" w:rsidRPr="00C7116A" w:rsidRDefault="007C275B" w:rsidP="00C7116A">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2021 год</w:t>
            </w:r>
          </w:p>
        </w:tc>
        <w:tc>
          <w:tcPr>
            <w:tcW w:w="789" w:type="pct"/>
            <w:gridSpan w:val="2"/>
            <w:shd w:val="clear" w:color="auto" w:fill="auto"/>
            <w:vAlign w:val="center"/>
            <w:hideMark/>
          </w:tcPr>
          <w:p w:rsidR="007C275B" w:rsidRPr="00C7116A" w:rsidRDefault="007C275B" w:rsidP="00C7116A">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2022 год</w:t>
            </w:r>
          </w:p>
        </w:tc>
      </w:tr>
      <w:tr w:rsidR="007C275B" w:rsidRPr="00C7116A" w:rsidTr="00C7116A">
        <w:trPr>
          <w:cantSplit/>
          <w:trHeight w:val="20"/>
          <w:tblHeader/>
        </w:trPr>
        <w:tc>
          <w:tcPr>
            <w:tcW w:w="2353" w:type="pct"/>
            <w:vMerge/>
            <w:vAlign w:val="center"/>
            <w:hideMark/>
          </w:tcPr>
          <w:p w:rsidR="007C275B" w:rsidRPr="00C7116A" w:rsidRDefault="007C275B" w:rsidP="007C275B">
            <w:pPr>
              <w:spacing w:after="0" w:line="240" w:lineRule="auto"/>
              <w:rPr>
                <w:rFonts w:ascii="Times New Roman" w:eastAsia="Times New Roman" w:hAnsi="Times New Roman" w:cs="Times New Roman"/>
                <w:sz w:val="20"/>
                <w:szCs w:val="20"/>
              </w:rPr>
            </w:pPr>
          </w:p>
        </w:tc>
        <w:tc>
          <w:tcPr>
            <w:tcW w:w="172" w:type="pct"/>
            <w:vMerge/>
            <w:vAlign w:val="center"/>
            <w:hideMark/>
          </w:tcPr>
          <w:p w:rsidR="007C275B" w:rsidRPr="00C7116A" w:rsidRDefault="007C275B" w:rsidP="007C275B">
            <w:pPr>
              <w:spacing w:after="0" w:line="240" w:lineRule="auto"/>
              <w:rPr>
                <w:rFonts w:ascii="Times New Roman" w:eastAsia="Times New Roman" w:hAnsi="Times New Roman" w:cs="Times New Roman"/>
                <w:sz w:val="20"/>
                <w:szCs w:val="20"/>
              </w:rPr>
            </w:pPr>
          </w:p>
        </w:tc>
        <w:tc>
          <w:tcPr>
            <w:tcW w:w="133" w:type="pct"/>
            <w:vMerge/>
            <w:vAlign w:val="center"/>
            <w:hideMark/>
          </w:tcPr>
          <w:p w:rsidR="007C275B" w:rsidRPr="00C7116A" w:rsidRDefault="007C275B" w:rsidP="007C275B">
            <w:pPr>
              <w:spacing w:after="0" w:line="240" w:lineRule="auto"/>
              <w:rPr>
                <w:rFonts w:ascii="Times New Roman" w:eastAsia="Times New Roman" w:hAnsi="Times New Roman" w:cs="Times New Roman"/>
                <w:sz w:val="20"/>
                <w:szCs w:val="20"/>
              </w:rPr>
            </w:pPr>
          </w:p>
        </w:tc>
        <w:tc>
          <w:tcPr>
            <w:tcW w:w="147" w:type="pct"/>
            <w:vMerge/>
            <w:vAlign w:val="center"/>
            <w:hideMark/>
          </w:tcPr>
          <w:p w:rsidR="007C275B" w:rsidRPr="00C7116A" w:rsidRDefault="007C275B" w:rsidP="007C275B">
            <w:pPr>
              <w:spacing w:after="0" w:line="240" w:lineRule="auto"/>
              <w:rPr>
                <w:rFonts w:ascii="Times New Roman" w:eastAsia="Times New Roman" w:hAnsi="Times New Roman" w:cs="Times New Roman"/>
                <w:sz w:val="20"/>
                <w:szCs w:val="20"/>
              </w:rPr>
            </w:pPr>
          </w:p>
        </w:tc>
        <w:tc>
          <w:tcPr>
            <w:tcW w:w="453" w:type="pct"/>
            <w:vMerge/>
            <w:vAlign w:val="center"/>
            <w:hideMark/>
          </w:tcPr>
          <w:p w:rsidR="007C275B" w:rsidRPr="00C7116A" w:rsidRDefault="007C275B" w:rsidP="007C275B">
            <w:pPr>
              <w:spacing w:after="0" w:line="240" w:lineRule="auto"/>
              <w:rPr>
                <w:rFonts w:ascii="Times New Roman" w:eastAsia="Times New Roman" w:hAnsi="Times New Roman" w:cs="Times New Roman"/>
                <w:sz w:val="20"/>
                <w:szCs w:val="20"/>
              </w:rPr>
            </w:pPr>
          </w:p>
        </w:tc>
        <w:tc>
          <w:tcPr>
            <w:tcW w:w="164" w:type="pct"/>
            <w:vMerge/>
            <w:vAlign w:val="center"/>
            <w:hideMark/>
          </w:tcPr>
          <w:p w:rsidR="007C275B" w:rsidRPr="00C7116A" w:rsidRDefault="007C275B" w:rsidP="007C275B">
            <w:pPr>
              <w:spacing w:after="0" w:line="240" w:lineRule="auto"/>
              <w:rPr>
                <w:rFonts w:ascii="Times New Roman" w:eastAsia="Times New Roman" w:hAnsi="Times New Roman" w:cs="Times New Roman"/>
                <w:sz w:val="20"/>
                <w:szCs w:val="20"/>
              </w:rPr>
            </w:pPr>
          </w:p>
        </w:tc>
        <w:tc>
          <w:tcPr>
            <w:tcW w:w="371" w:type="pct"/>
            <w:shd w:val="clear" w:color="auto" w:fill="auto"/>
            <w:vAlign w:val="center"/>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Сумма на год</w:t>
            </w:r>
          </w:p>
        </w:tc>
        <w:tc>
          <w:tcPr>
            <w:tcW w:w="417" w:type="pct"/>
            <w:shd w:val="clear" w:color="auto" w:fill="auto"/>
            <w:vAlign w:val="center"/>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в том числе за счет субвенций из бюджета автономного округа</w:t>
            </w:r>
          </w:p>
        </w:tc>
        <w:tc>
          <w:tcPr>
            <w:tcW w:w="371" w:type="pct"/>
            <w:shd w:val="clear" w:color="auto" w:fill="auto"/>
            <w:vAlign w:val="center"/>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Сумма на год</w:t>
            </w:r>
          </w:p>
        </w:tc>
        <w:tc>
          <w:tcPr>
            <w:tcW w:w="417" w:type="pct"/>
            <w:shd w:val="clear" w:color="auto" w:fill="auto"/>
            <w:vAlign w:val="center"/>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в том числе за счет субвенций из бюджета автономного округа</w:t>
            </w:r>
          </w:p>
        </w:tc>
      </w:tr>
      <w:tr w:rsidR="007C275B" w:rsidRPr="00C7116A" w:rsidTr="00C7116A">
        <w:trPr>
          <w:cantSplit/>
          <w:trHeight w:val="20"/>
          <w:tblHeader/>
        </w:trPr>
        <w:tc>
          <w:tcPr>
            <w:tcW w:w="2353" w:type="pct"/>
            <w:shd w:val="clear" w:color="auto" w:fill="auto"/>
            <w:vAlign w:val="center"/>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w:t>
            </w:r>
          </w:p>
        </w:tc>
        <w:tc>
          <w:tcPr>
            <w:tcW w:w="172" w:type="pct"/>
            <w:shd w:val="clear" w:color="auto" w:fill="auto"/>
            <w:vAlign w:val="center"/>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002</w:t>
            </w:r>
          </w:p>
        </w:tc>
        <w:tc>
          <w:tcPr>
            <w:tcW w:w="133" w:type="pct"/>
            <w:shd w:val="clear" w:color="auto" w:fill="auto"/>
            <w:vAlign w:val="center"/>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vAlign w:val="center"/>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vAlign w:val="center"/>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w:t>
            </w:r>
          </w:p>
        </w:tc>
        <w:tc>
          <w:tcPr>
            <w:tcW w:w="164" w:type="pct"/>
            <w:shd w:val="clear" w:color="auto" w:fill="auto"/>
            <w:vAlign w:val="center"/>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w:t>
            </w:r>
          </w:p>
        </w:tc>
        <w:tc>
          <w:tcPr>
            <w:tcW w:w="371" w:type="pct"/>
            <w:shd w:val="clear" w:color="auto" w:fill="auto"/>
            <w:vAlign w:val="center"/>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w:t>
            </w:r>
          </w:p>
        </w:tc>
        <w:tc>
          <w:tcPr>
            <w:tcW w:w="417" w:type="pct"/>
            <w:shd w:val="clear" w:color="auto" w:fill="auto"/>
            <w:noWrap/>
            <w:vAlign w:val="center"/>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w:t>
            </w:r>
          </w:p>
        </w:tc>
        <w:tc>
          <w:tcPr>
            <w:tcW w:w="371" w:type="pct"/>
            <w:shd w:val="clear" w:color="auto" w:fill="auto"/>
            <w:vAlign w:val="center"/>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w:t>
            </w:r>
          </w:p>
        </w:tc>
        <w:tc>
          <w:tcPr>
            <w:tcW w:w="417" w:type="pct"/>
            <w:shd w:val="clear" w:color="auto" w:fill="auto"/>
            <w:noWrap/>
            <w:vAlign w:val="center"/>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Дума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28 571,6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28 571,6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Общегосударственные вопросы</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28 214,5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28 214,5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17 056,2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17 056,2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Непрограммные направления деятельности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17 056,2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17 056,2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Непрограммное направление деятельности "Обеспечение деятельности муниципальных органов местного самоуправления"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17 056,2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17 056,2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Материально-техническое и финансовое обеспечение деятельности органов местного самоуправления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17 056,2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17 056,2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8 442,0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8 442,0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8 017,9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8 017,9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8 017,9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8 017,9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424,1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424,1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424,1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424,1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Председатель представительного органа муниципального образования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40 1 01 02110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4 884,2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4 884,2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40 1 01 02110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4 884,2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4 884,2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40 1 01 02110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4 884,2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4 884,2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Депутаты представительного органа муниципального образования городского округа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40 1 01 02120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3 730,0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3 730,0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40 1 01 02120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3 730,0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3 730,0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40 1 01 02120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3 730,0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3 730,0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10 407,6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10 407,6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Непрограммные направления деятельности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10 407,6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10 407,6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Непрограммное направление деятельности "Обеспечение деятельности муниципальных органов местного самоуправления"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10 407,6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10 407,6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Материально-техническое и финансовое обеспечение деятельности органов местного самоуправления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10 407,6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10 407,6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5 547,9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5 547,9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5 399,6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5 399,6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5 399,6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5 399,6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148,3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148,3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148,3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148,3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Руководитель контрольно-счетной палаты муниципального образования и его заместители городского округа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40 1 01 02250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4 859,7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4 859,7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40 1 01 02250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4 859,7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4 859,7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40 1 01 02250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4 859,7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4 859,7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Другие общегосударственные вопросы</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750,7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750,7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"Повышение профессионального уровня муниципальных служащих и резерва управленческих кадров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"Дополнительное профессиональное образование муниципальных служащих и лиц, замещающих муниципальные должности, по приоритетным и иным направлениям"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20 1 02 00000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20 1 02 99990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20 1 02 99990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126,0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126,0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20 1 02 99990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126,0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126,0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20 1 02 99990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20 1 02 99990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Непрограммные направления деятельности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539,7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539,7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Непрограммное направление деятельности "Обеспечение деятельности муниципальных органов местного самоуправления"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539,7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539,7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Материально-техническое и финансовое обеспечение деятельности органов местного самоуправления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Прочие мероприятия органов местного самоуправления городского округа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40 1 01 02400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бюджетные ассигнования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40 1 01 02400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Уплата налогов, сборов и иных платежей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40 1 01 02400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850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Исполнение отдельных полномочий Думы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40 1 02 00000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519,7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519,7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Выполнение полномочий Думы города Пыть-Ях в сфере наград и почетных званий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40 1 02 72020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519,7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519,7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40 1 02 72020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40 1 02 72020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Социальное обеспечение и иные выплаты населению</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40 1 02 72020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332,0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332,0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Публичные нормативные выплаты гражданам несоциального характера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40 1 02 72020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330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332,0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332,0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Национальная экономика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357,1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357,1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Общеэкономические вопросы</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"Поддержка занятости населения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"Улучшение условий и охраны труда в муниципальном образовании"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06 2 00 00000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"Предупредительные меры, направленные на снижение производственного травматизма и профессиональной заболеваемости"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06 2 02 00000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06 2 02 99990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06 2 02 99990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06 2 02 99990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Связь и информатика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346,1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346,1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"Цифровое развитие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"Цифровой город"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"Развитие электронного муниципалитета, формирование и сопровождение информационных ресурсов и систем, обеспечение доступа к ним"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15 1 01 00000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Услуги в области информационных технологий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15 1 01 20070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15 1 01 20070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15 1 01 20070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Непрограммные направления деятельности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312,1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312,1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Непрограммное направление деятельности "Обеспечение деятельности муниципальных органов местного самоуправления"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312,1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312,1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Материально-техническое и финансовое обеспечение деятельности органов местного самоуправления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312,1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312,1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Прочие мероприятия органов местного самоуправления городского округа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40 1 01 02400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312,1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312,1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40 1 01 02400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312,1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312,1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40 1 01 02400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312,1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312,1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Администрация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3 572 072,3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1 473 857,9</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3 243 405,5</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1 474 903,9</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Общегосударственные вопросы</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466 329,6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11 167,5</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507 901,4</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11 209,5</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Функционирование высшего должностного лица субъекта Российской Федерации и муниципального образования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5 264,6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5 264,6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5 264,6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5 264,6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5 264,6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5 264,6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5 264,6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5 264,6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Высшее должностное лицо муниципального образования городской округ город Пыть-Ях</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20 4 01 02030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5 264,6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5 264,6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20 4 01 02030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5 264,6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5 264,6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20 4 01 02030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5 264,6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5 264,6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149 551,3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149 551,3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149 551,3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149 551,3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149 551,3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149 551,3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149 551,3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149 551,3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149 551,3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149 551,3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126 911,9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126 911,9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126 911,9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126 911,9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19 142,1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19 142,1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19 142,1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19 142,1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бюджетные ассигнования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3 497,3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3 497,3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Уплата налогов, сборов и иных платежей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850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3 497,3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3 497,3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Судебная система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9,8</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51,8</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51,8</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"Профилактика правонарушений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9,8</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51,8</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51,8</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"Профилактика правонарушений"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9,8</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51,8</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51,8</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"Осуществление государственных полномочий по составлению (изменению) списков кандидатов в присяжные заседатели федеральных судов общей юрисдикции"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10 1 04 00000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9,8</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51,8</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51,8</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10 1 04 51200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9,8</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51,8</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51,8</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10 1 04 51200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9,8</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51,8</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51,8</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10 1 04 51200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9,8</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51,8</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51,8</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27 158,3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27 158,3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Муниципальная программа "Развитие муниципальной службы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27 158,3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27 158,3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27 158,3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27 158,3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27 158,3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27 158,3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27 158,3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27 158,3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27 158,3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27 158,3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27 158,3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27 158,3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Резервные фонды</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"Управление муниципальными финансами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"Формирование резервных средств в бюджете города"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17 3 00 00000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"Формирование в бюджете города резервного фонда Администрации города в соответствии с требованиями Бюджетного кодекса Российской Федерации"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17 3 01 00000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Резервный фонд администрации города Пыть-Ях</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17 3 01 20220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бюджетные ассигнования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17 3 01 20220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Резервные средства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17 3 01 20220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870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Другие общегосударственные вопросы</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283 845,6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11 157,7</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325 375,4</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11 157,7</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"Социальное и демографическое развитие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9 419,6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9 419,6</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9 419,6</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9 419,6</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"Поддержка семьи, материнства и детства"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9 419,6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9 419,6</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9 419,6</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9 419,6</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"Популяризация семейных ценностей и защита интересов детей"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02 1 03 00000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9 419,6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9 419,6</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9 419,6</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9 419,6</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02 1 03 84270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9 419,6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9 419,6</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9 419,6</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9 419,6</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02 1 03 84270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7 735,2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7 735,2</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7 735,2</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7 735,2</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02 1 03 84270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7 735,2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7 735,2</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7 735,2</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7 735,2</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02 1 03 84270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1 684,4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1 684,4</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1 684,4</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1 684,4</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02 1 03 84270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1 684,4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1 684,4</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1 684,4</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1 684,4</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"Профилактика правонарушений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2 054,1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1 738,1</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2 054,1</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1 738,1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"Профилактика правонарушений"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1 809,1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1 738,1</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1 809,1</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1 738,1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"Осуществление государственных полномочий по созданию и обеспечению деятельности административной комиссии"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10 1 03 00000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1 738,1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1 738,1</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1 738,1</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1 738,1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10 1 03 84250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1 738,1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1 738,1</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1 738,1</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1 738,1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10 1 03 84250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1 639,7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1 639,7</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1 639,7</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1 639,7</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10 1 03 84250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1 639,7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1 639,7</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1 639,7</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1 639,7</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10 1 03 84250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98,4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98,4</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98,4</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98,4</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10 1 03 84250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98,4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98,4</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98,4</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98,4</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"Профилактика рецидивных преступлений"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10 1 06 00000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10 1 06 99990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10 1 06 99990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10 1 06 99990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"Организация и проведение мероприятий, направленных на профилактику правонарушений"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10 1 07 00000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10 1 07 99990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10 1 07 99990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10 1 07 99990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"Проведение всероссийского Дня Трезвости"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10 1 09 00000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10 1 09 99990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10 1 09 99990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10 1 09 99990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"Профилактика незаконного оборота и потребления наркотических средств и психотропных веществ"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10 2 00 00000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"Проведение информационной антинаркотической политики"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10 2 02 00000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10 2 02 99990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10 2 02 99990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10 2 02 99990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"Укрепление межнационального и межконфессионального согласия, профилактика экстремизма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"Содействие религиозным организациям в культурно-просветительской и социально-значимой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11 1 02 00000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11 1 02 99990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11 1 02 99990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11 1 02 99990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"Укрепление общероссийской гражданской идентичности. Мероприятия, приуроченные к памятным датам в истории народов России, государственным праздникам (День Конституции России, День России, День государственного флага России, День народного единства)"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11 1 04 00000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11 1 04 99990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11 1 04 99990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11 1 04 99990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11 1 08 00000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11 1 08 99990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11 1 08 99990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11 1 08 99990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"Реализация мер, направленных на социальную и культурную адаптацию мигрантов, анализ их эффективности, в том числе издание и распространение информационных материалов для мигрантов"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11 1 12 00000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11 1 12 99990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11 1 12 99990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11 1 12 99990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"Развитие экономического потенциала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42 104,2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42 126,1</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"Совершенствование муниципального управления"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14 2 00 00000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42 104,2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42 126,1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"Организация предоставления государственных и муниципальных услуг в многофункциональных центрах"</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14 2 01 00000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42 104,2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42 126,1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14 2 01 00590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13 144,1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13 166,0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14 2 01 00590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13 144,1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13 166,0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бюджетным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14 2 01 00590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13 144,1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13 166,0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государственных услуг в многофункциональных центрах предоставления государственных и муниципальных услуг</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14 2 01 82370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27 512,0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27 512,0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14 2 01 82370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27 512,0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27 512,0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бюджетным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14 2 01 82370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27 512,0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27 512,0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2 01 S2370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1 448,1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1 448,1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2 01 S2370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1 448,1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1 448,1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бюджетным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2 01 S2370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1 448,1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1 448,1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"Управление муниципальными финансами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"Формирование резервных средств в бюджете города"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17 3 00 00000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"Резервирование бюджетных ассигнований с целью последующего их распределения между главными распорядителями бюджетных средств при наступлении установленных условий"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17 3 02 00000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17 3 02 99990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бюджетные ассигнования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17 3 02 99990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Резервные средства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17 3 02 99990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870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"Развитие гражданского общества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1 623,4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1 623,4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"Создание условий для развития гражданских инициатив"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1 574,0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1 574,0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"Финансовая поддержка проектов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муниципального образования городской округ город Пыть-Ях на развитие гражданского общества"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18 1 01 00000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1 574,0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1 574,0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социально ориентированным некоммерческим организациям на реализацию социально значимых программ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18 1 01 61820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1 574,0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1 574,0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18 1 01 61820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1 574,0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1 574,0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18 1 01 61820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630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1 574,0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1 574,0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"Обеспечение доступа граждан к информации о социально значимых мероприятиях муниципального образования городской округ город Пыть-Ях"</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18 2 00 00000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"Обеспечение открытости органов местного самоуправления"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18 2 01 00000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18 2 01 99990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18 2 01 99990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18 2 01 99990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"Управление муниципальным имуществом города Пыть -Яха"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10 408,1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10 163,1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"Повышение эффективности системы управления муниципальным имуществом"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10 408,1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10 163,1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"Управление и распоряжение муниципальным имуществом"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2 753,6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2 508,6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2 753,6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2 508,6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2 753,6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2 508,6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2 753,6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2 508,6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"Обеспечение надлежащего уровня эксплуатации муниципального имущества"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19 1 02 00000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7 654,5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7 654,5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7 654,5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7 654,5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7 584,5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7 584,5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7 584,5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7 584,5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бюджетные ассигнования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Уплата налогов, сборов и иных платежей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850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172 905,9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172 905,9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"Повышение профессионального уровня муниципальных служащих и резерва управленческих кадров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"Дополнительное профессиональное образование муниципальных служащих и лиц, замещающих муниципальные должности, по приоритетным и иным направлениям"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20 1 02 00000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20 1 02 99990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20 1 02 99990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447,7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447,7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20 1 02 99990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447,7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447,7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20 1 02 99990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353,3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353,3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20 1 02 99990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353,3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353,3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"Создание условий для развития, повышения престижа и открытости муниципальной службы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20 3 00 00000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"Содействие развитию управленческой культуры и повышению престижа и муниципальной службы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20 3 01 00000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20 3 01 99990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Социальное обеспечение и иные выплаты населению</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20 3 01 99990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Премии и гранты</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20 3 01 99990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350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172 044,9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172 044,9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172 044,9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172 044,9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170 777,1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170 777,1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154 621,5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154 621,5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казенных учреждений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154 621,5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154 621,5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15 946,6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15 946,6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15 946,6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15 946,6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бюджетные ассигнования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209,0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209,0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Уплата налогов, сборов и иных платежей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850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209,0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209,0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Прочие мероприятия органов местного самоуправления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20 4 01 02400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266,0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266,0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бюджетные ассигнования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20 4 01 02400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266,0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266,0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Уплата налогов, сборов и иных платежей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20 4 01 02400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850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266,0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266,0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Представление к наградам и присвоение почётных званий муниципального образования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20 4 01 72030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1 001,8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1 001,8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20 4 01 72030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306,8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306,8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20 4 01 72030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306,8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306,8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Социальное обеспечение и иные выплаты населению</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20 4 01 72030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695,0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695,0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Публичные нормативные выплаты гражданам несоциального характера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20 4 01 72030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330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695,0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695,0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Непрограммные направления деятельности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40 250,3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82 003,2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Непрограммное направление деятельности "Исполнение отдельных расходных обязательств муниципального образования городской округ город Пыть-Ях"</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40 3 00 00000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40 250,3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82 003,2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Условно утверждённые расходы</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40 3 00 09990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40 250,3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82 003,2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бюджетные ассигнования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40 3 00 09990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40 250,3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82 003,2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Резервные средства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40 3 00 09990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870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40 250,3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82 003,2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Национальная оборона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5 305,2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5 305,2</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5 473,1</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5 473,1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Мобилизационная и вневойсковая подготовка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5 305,2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5 305,2</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5 473,1</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5 473,1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Непрограммные направления деятельности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5 305,2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5 305,2</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5 473,1</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5 473,1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Непрограммное направление деятельности "Осуществление первичного воинского учета на территориях, где отсутствуют военные комиссариаты"</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40 2 00 00000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5 305,2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5 305,2</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5 473,1</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5 473,1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Осуществление первичного воинского учета на территориях, где отсутствуют военные комиссариаты</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40 2 00 51180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5 305,2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5 305,2</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5 473,1</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5 473,1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40 2 00 51180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5 305,2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5 305,2</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5 473,1</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5 473,1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40 2 00 51180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5 305,2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5 305,2</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5 473,1</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5 473,1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Национальная безопасность и правоохранительная деятельность</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32 519,9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5 440,7</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33 664,7</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5 577,5</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Органы юстиции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5 440,7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5 440,7</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5 577,5</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5 577,5</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5 440,7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5 440,7</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5 577,5</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5 577,5</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5 440,7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5 440,7</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5 577,5</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5 577,5</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5 440,7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5 440,7</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5 577,5</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5 577,5</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xml:space="preserve">Реализация переданных государственных полномочий по государственной регистрации актов гражданского состояния </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20 4 01 59300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4 364,5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4 364,5</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4 501,3</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4 501,3</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20 4 01 59300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4 364,5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4 364,5</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4 501,3</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4 501,3</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20 4 01 59300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4 364,5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4 364,5</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4 501,3</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4 501,3</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 xml:space="preserve">Реализация переданных государственных полномочий по государственной регистрации актов гражданского состояния </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D9300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1 076,2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1 076,2</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1 076,2</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1 076,2</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D9300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646,4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646,4</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509,6</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509,6</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D9300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646,4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646,4</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509,6</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509,6</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D9300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429,8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429,8</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566,6</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566,6</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D9300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429,8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429,8</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566,6</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566,6</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Защита населения и территории от чрезвычайных ситуаций природного и техногенного характера, гражданская оборона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23 310,9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23 310,9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"Безопасность жизнедеятельности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20 810,9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20 810,9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"Организация и обеспечение мероприятий в сфере гражданской обороны, защиты населения и территории муниципального образования городской округ город Пыть-Ях от чрезвычайных ситуаций"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2 525,2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2 525,2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"Переподготовка и повышение квалификации работников"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12 1 01 00000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12 1 01 99990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12 1 01 99990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12 1 01 99990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"Проведение пропаганды и обучение населения способам защиты и действиям в чрезвычайных ситуациях"</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12 1 02 00000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12 1 02 99990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12 1 02 99990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12 1 02 99990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"Изготовление и установка информационных знаков по безопасности на водных объектах"</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12 1 03 00000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12 1 03 99990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12 1 03 99990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12 1 03 99990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Основное мероприятие "Повышение защиты населения и территории от угроз природного и техногенного характера"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12 1 04 00000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2 383,2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2 383,2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12 1 04 99990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2 383,2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2 383,2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12 1 04 99990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2 383,2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2 383,2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12 1 04 99990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2 383,2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2 383,2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"Материально-техническое и финансовое обеспечение деятельности МКУ "ЕДДС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12 3 00 00000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18 285,7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18 285,7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"Финансовое обеспечение осуществления МКУ "ЕДДС города Пыть-Яха" установленных видов деятельности"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12 3 01 00000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18 285,7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18 285,7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xml:space="preserve">Расходы на обеспечение деятельности (оказание услуг) муниципальных учреждений </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12 3 01 00590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18 285,7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18 285,7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12 3 01 00590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15 267,7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15 267,7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казенных учреждений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12 3 01 00590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15 267,7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15 267,7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12 3 01 00590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3 016,2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3 016,2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12 3 01 00590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3 016,2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3 016,2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бюджетные ассигнования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12 3 01 00590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Уплата налогов, сборов и иных платежей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12 3 01 00590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850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"Управление муниципальным имуществом города Пыть -Яха"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"Повышение эффективности системы управления муниципальным имуществом"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"Обеспечение надлежащего уровня эксплуатации муниципального имущества"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19 1 02 00000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Обеспечение пожарной безопасности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2 199,0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2 199,0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"Безопасность жизнедеятельности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2 199,0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2 199,0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Подпрограмма "Укрепление пожарной безопасности в муниципальном образовании городской округ город Пыть-Ях"</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12 2 00 00000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2 199,0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2 199,0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"Обеспечение противопожарной защиты территорий"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12 2 01 00000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2 199,0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2 199,0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12 2 01 61100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1 243,7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1 243,7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бюджетные ассигнования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12 2 01 61100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1 243,7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1 243,7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12 2 01 61100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1 243,7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1 243,7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12 2 01 99990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955,3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955,3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12 2 01 99990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955,3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955,3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12 2 01 99990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955,3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955,3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Другие вопросы в области национальной безопасности и правоохранительной деятельности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1 569,3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2 577,3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"Профилактика правонарушений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1 569,3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2 577,3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"Профилактика правонарушений"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1 569,3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2 577,3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"Обеспечение функционирования и развития систем видеонаблюдения в наиболее криминогенных общественных местах и на улицах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1 437,0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2 445,0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Обеспечение функционирования и развития системы видеонаблюдения в сфере общественного порядка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10 1 01 82290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1 008,0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10 1 01 82290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1 008,0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10 1 01 82290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1 008,0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1 437,0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1 004,9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1 437,0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1 004,9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1 437,0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1 004,9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Обеспечение функционирования и развития системы видеонаблюдения в сфере общественного порядка за счет средств бюджета города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01 S2290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432,1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01 S2290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432,1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01 S2290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432,1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"Создание условий для деятельности народных дружин"</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10 1 02 00000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132,3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132,3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Создание условий для деятельности народных дружин</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10 1 02 82300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92,5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92,5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10 1 02 82300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92,5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92,5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10 1 02 82300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92,5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92,5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Создание условий для деятельности народных дружин за счет средств бюджета города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02 S2300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39,8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39,8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02 S2300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39,8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39,8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1 02 S2300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39,8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39,8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Национальная экономика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229 380,2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24 381,9</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227 688,9</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22 730,1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Общеэкономические вопросы</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2 715,7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2 776,2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"Поддержка занятости населения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2 715,7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2 776,2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"Содействие трудоустройству граждан"</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1 556,2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1 556,2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"Содействие улучшению положения на рынке труда не занятых трудовой деятельностью и безработных граждан"</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06 1 01 00000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1 556,2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1 556,2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 по содействию трудоустройству граждан</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06 1 01 85060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1 556,2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1 556,2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06 1 01 85060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1 556,2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1 556,2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06 1 01 85060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1 556,2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1 556,2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"Улучшение условий и охраны труда в муниципальном образовании"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06 2 00 00000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1 064,7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1 064,7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"Предупредительные меры, направленные на снижение производственного травматизма и профессиональной заболеваемости"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06 2 02 00000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1 064,7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1 064,7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06 2 02 99990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1 064,7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1 064,7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06 2 02 99990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1 064,7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1 064,7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06 2 02 99990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1 064,7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1 064,7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"Сопровождение инвалидов, в том числе молодого возраста, при трудоустройстве"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06 3 00 00000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94,8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155,3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Основное мероприятие "Содействие трудоустройству граждан с инвалидностью и их адаптация на рынке труда"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06 3 01 00000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94,8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155,3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 по содействию трудоустройству граждан</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06 3 01 85060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94,8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155,3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06 3 01 85060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94,8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155,3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06 3 01 85060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94,8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155,3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Сельское хозяйство и рыболовство</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23 381,3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22 727,3</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21 729,5</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21 075,5</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"Развитие агропромышленного комплекса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23 381,3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22 727,3</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21 729,5</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21 075,5</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"Развитие отрасли животноводства"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21 256,2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21 256,2</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19 604,4</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19 604,4</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"Развитие животноводства"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07 1 01 00000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21 256,2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21 256,2</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19 604,4</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19 604,4</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Поддержка животноводства, переработки и реализации продукции животноводства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07 1 01 84150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21 256,2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21 256,2</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19 604,4</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19 604,4</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бюджетные ассигнования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07 1 01 84150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21 256,2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21 256,2</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19 604,4</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19 604,4</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07 1 01 84150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21 256,2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21 256,2</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19 604,4</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19 604,4</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"Поддержка малых форм хозяйствования"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07 2 00 00000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"Поддержка малых форм хозяйствования"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07 2 01 00000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Поддержка малых форм хозяйствования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07 2 01 84170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бюджетные ассигнования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07 2 01 84170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07 2 01 84170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07 4 00 00000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971,1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471,1</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971,1</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471,1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07 4 01 00000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971,1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471,1</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971,1</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471,1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Организация мероприятий при осуществлении деятельности по обращению с животными без владельцев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07 4 01 84200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471,1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471,1</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471,1</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471,1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07 4 01 84200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471,1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471,1</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471,1</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471,1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07 4 01 84200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471,1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471,1</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471,1</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471,1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Организация мероприятий при осуществлении деятельности по обращению с животными без владельцев за счет средств бюджета города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 4 01 G4200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 4 01 G4200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 4 01 G4200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"Общепрограммные мероприятия"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07 5 00 00000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"Создание общих условий функционирования и развития сельского хозяйства"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07 5 01 00000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07 5 01 99990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07 5 01 99990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07 5 01 99990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бюджетные ассигнования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07 5 01 99990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07 5 01 99990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Транспорт</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50 873,2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50 873,2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"Современная транспортная система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16 0 00 00000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50 873,2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50 873,2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"Автомобильный транспорт"</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16 1 00 00000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50 873,2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50 873,2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"Субсидии предприятиям автомобильного транспорта на возмещение убытков от перевозки пассажиров на городских маршрутах"</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16 1 01 00000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50 873,2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50 873,2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16 1 01 61100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50 873,2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50 873,2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бюджетные ассигнования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16 1 01 61100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50 873,2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50 873,2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16 1 01 61100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50 873,2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50 873,2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Дорожное хозяйство (дорожные фонды)</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64 863,6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64 863,6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"Современная транспортная система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16 0 00 00000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64 863,6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64 863,6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"Дорожное хозяйство"</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16 2 00 00000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60 018,4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60 018,4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"Содержание автомобильных дорог и искусственных сооружений на них"</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16 2 01 00000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60 018,4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60 018,4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16 2 01 99990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60 018,4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60 018,4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16 2 01 99990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60 018,4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60 018,4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16 2 01 99990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60 018,4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60 018,4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"Безопасность дорожного движения"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16 4 00 00000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4 845,2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4 845,2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"Внедрение автоматизированных и роботизированных технологий организации дорожного движения и контроля за соблюдением правил дорожного движения"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16 4 01 00000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4 845,2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4 845,2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xml:space="preserve">Приобретение и установка на аварийно-опасных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(надзора) </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16 4 01 82730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2 510,9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2 510,9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16 4 01 82730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2 510,9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2 510,9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16 4 01 82730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2 510,9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2 510,9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16 4 01 99990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1 258,2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1 258,2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16 4 01 99990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1 258,2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1 258,2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16 4 01 99990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1 258,2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1 258,2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Приобретение и установка на аварийно-опасных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(надзора) за счет средств бюджета города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16 4 01 S2730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1 076,1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1 076,1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16 4 01 S2730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1 076,1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1 076,1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16 4 01 S2730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1 076,1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1 076,1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Связь и информатика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9 461,1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9 461,1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"Цифровое развитие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7 426,9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7 426,9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"Цифровой город"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5 351,7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5 351,7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"Развитие электронного муниципалитета, формирование и сопровождение информационных ресурсов и систем, обеспечение доступа к ним"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15 1 01 00000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Услуги в области информационных технологий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15 1 01 20070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15 1 01 20070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15 1 01 20070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"Развитие и сопровождение информационных систем в деятельности органов местного самоуправления"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15 1 02 00000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3 817,7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3 817,7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Услуги в области информационных технологий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15 1 02 20070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3 817,7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3 817,7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15 1 02 20070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3 817,7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3 817,7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15 1 02 20070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3 817,7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3 817,7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"Модернизация оборудования, развитие и поддержка корпоративной сети органа местного самоуправления"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15 1 03 00000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Услуги в области информационных технологий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15 1 03 20070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15 1 03 20070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15 1 03 20070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"Создание устойчивой информационно-телекоммуникационной инфраструктуры"</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15 2 00 00000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2 075,2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2 075,2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"Федеральный проект "Информационная безопасность"</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2 D4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2 075,2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2 075,2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Услуги в области информационных технологий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2 D4 20070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2 075,2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2 075,2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2 D4 20070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2 075,2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2 075,2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2 D4 20070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2 075,2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2 075,2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2 034,2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2 034,2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2 034,2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2 034,2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2 034,2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2 034,2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Прочие мероприятия органов местного самоуправления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20 4 01 02400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2 034,2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2 034,2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20 4 01 02400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2 034,2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2 034,2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20 4 01 02400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2 034,2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2 034,2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Другие вопросы в области национальной экономики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78 085,3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1 654,6</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77 985,3</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1 654,6</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Муниципальная программа "Поддержка занятости населения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6 184,0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1 654,6</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6 184,0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1 654,6</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"Улучшение условий и охраны труда в муниципальном образовании"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06 2 00 00000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6 184,0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1 654,6</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6 184,0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1 654,6</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"Совершенствование механизма управления охраной труда в муниципальном образовании"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06 2 01 00000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6 184,0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1 654,6</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6 184,0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1 654,6</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06 2 01 02040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4 529,4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4 529,4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06 2 01 02040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4 529,4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4 529,4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06 2 01 02040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4 529,4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4 529,4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Осуществление отдельных государственных полномочий в сфере трудовых отношений и государственного управления охраной труда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06 2 01 84120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1 654,6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1 654,6</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1 654,6</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1 654,6</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06 2 01 84120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1 555,2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1 555,2</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1 515,2</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1 515,2</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06 2 01 84120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1 555,2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1 555,2</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1 515,2</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1 515,2</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06 2 01 84120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99,4</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139,4</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139,4</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06 2 01 84120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99,4</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139,4</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139,4</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"Развитие жилищной сферы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25 002,8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24 902,8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"Содействие развитию градостроительной деятельности"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"Внесение изменений в Правила землепользования и застройки"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08 1 02 00000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Мероприятия по градостроительной деятельности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08 1 02 82671</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186,0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08 1 02 82671</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186,0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08 1 02 82671</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186,0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Мероприятия по градостроительной деятельности за счет средств бюджета города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1 02 S2671</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1 02 S2671</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1 02 S2671</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Основное мероприятие "Разработка проекта планировки и межевания территории города Пыть-Ях"</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08 1 03 00000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Мероприятия по градостроительной деятельности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08 1 03 82671</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08 1 03 82671</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08 1 03 82671</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"Выполнение обосновывающих материалов для подготовки документов территориального планирования (обновление планово-картографического материала)"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08 1 04 00000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Мероприятия по градостроительной деятельности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08 1 04 82671</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465,0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08 1 04 82671</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465,0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08 1 04 82671</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465,0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Мероприятия по градостроительной деятельности за счет средств бюджета города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1 04 S2671</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1 04 S2671</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1 04 S2671</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"Организационное обеспечение деятельности МКУ "Управление капитального строительства города Пыть-Ях"</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08 4 00 00000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24 502,8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24 502,8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"Реализация функций заказчика по строительству объектов, выполнение проектных, проектно-изыскательских и строительно-монтажных работ"</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08 4 01 00000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24 502,8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24 502,8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08 4 01 00590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24 502,8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24 502,8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08 4 01 00590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20 710,3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20 710,3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казенных учреждений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08 4 01 00590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20 710,3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20 710,3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08 4 01 00590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3 542,5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3 542,5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08 4 01 00590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3 542,5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3 542,5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бюджетные ассигнования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08 4 01 00590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Уплата налогов, сборов и иных платежей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08 4 01 00590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850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"Развитие экономического потенциала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4 854,0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4 854,0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"Развитие малого и среднего предпринимательства"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14 3 00 00000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4 854,0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4 854,0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"Пропаганда и популяризация предпринимательской деятельности в средствах массовой информации и сети Интернет"</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14 3 03 00000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14 3 03 99990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14 3 03 99990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14 3 03 99990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"Федеральный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3 I4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4 210,8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4 210,8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Поддержка малого и среднего предпринимательства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3 I4 82380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3 789,6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3 789,6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бюджетные ассигнования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3 I4 82380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3 789,6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3 789,6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3 I4 82380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3 789,6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3 789,6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Поддержка малого и среднего предпринимательства за счет средств бюджета города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3 I4 S2380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421,2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421,2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бюджетные ассигнования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3 I4 S2380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421,2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421,2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3 I4 S2380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421,2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421,2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"Федеральный проект "Популяризация предпринимательства"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3 I8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639,7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639,7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Поддержка малого и среднего предпринимательства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3 I8 82380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575,6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575,6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3 I8 82380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575,6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575,6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3 I8 82380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575,6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575,6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Поддержка малого и среднего предпринимательства за счет средств бюджета города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3 I8 S2380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64,1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64,1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3 I8 S2380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64,1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64,1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3 I8 S2380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64,1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64,1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"Управление муниципальным имуществом города Пыть -Яха"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1 660,0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1 660,0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"Повышение эффективности системы управления муниципальным имуществом"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1 660,0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1 660,0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"Проведение мероприятий по землеустройству и землепользованию"</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19 1 03 00000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1 660,0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1 660,0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19 1 03 99990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1 660,0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1 660,0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19 1 03 99990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1 660,0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1 660,0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19 1 03 99990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1 660,0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1 660,0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40 384,5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40 384,5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40 384,5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40 384,5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40 384,5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40 384,5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40 384,5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40 384,5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40 384,5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40 384,5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40 384,5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40 384,5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Жилищно-коммунальное хозяйство</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597 136,2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19,5</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224 123,2</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19,5</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Жилищное хозяйство</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66 351,8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74 003,1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"Развитие жилищной сферы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63 600,8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71 252,1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"Содействие развитию жилищного строительства"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08 2 00 00000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63 600,8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71 252,1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"Приобретение жилья для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а также формирования маневренного жилищного фонда"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08 2 01 00000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42 832,7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42 832,7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08 2 01 82661</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39 834,3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39 834,3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08 2 01 82661</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39 834,3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39 834,3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Бюджетные инвестиции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08 2 01 82661</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39 834,3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39 834,3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 за счет средств бюджета города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2 01 S2661</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2 998,4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2 998,4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2 01 S2661</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2 998,4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2 998,4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Бюджетные инвестиции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2 01 S2661</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2 998,4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2 998,4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"Демонтаж аварийного, непригодного жилищного фонда"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08 2 04 00000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08 2 04 99990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08 2 04 99990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08 2 04 99990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"Реализация мероприятий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08 2 07 00000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19 768,1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27 419,4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2 07 L1780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19 768,1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27 419,4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2 07 L1780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19 768,1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27 419,4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Бюджетные инвестиции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2 07 L1780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19 768,1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27 419,4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"Управление муниципальным имуществом города Пыть -Яха"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2 751,0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2 751,0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"Повышение эффективности системы управления муниципальным имуществом"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2 751,0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2 751,0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"Обеспечение надлежащего уровня эксплуатации муниципального имущества"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19 1 02 00000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2 751,0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2 751,0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2 751,0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2 751,0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2 751,0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2 751,0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2 751,0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2 751,0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Коммунальное хозяйство</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409 280,4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27 689,2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"Социальное и демографическое развитие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2 271,2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2 271,2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"Развитие мер социальной поддержки отдельных категорий граждан"</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02 2 00 00000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2 271,2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2 271,2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"Реализация социальных гарантий отдельных категорий граждан"</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02 2 02 00000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2 271,2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2 271,2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02 2 02 61100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2 271,2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2 271,2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бюджетные ассигнования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02 2 02 61100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2 271,2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2 271,2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02 2 02 61100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2 271,2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2 271,2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"Жилищно-коммунальный комплекс и городская среда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407 009,2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25 418,0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"Создание условий для обеспечения качественными коммунальными услугами"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380 875,7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bookmarkStart w:id="0" w:name="_GoBack"/>
            <w:bookmarkEnd w:id="0"/>
            <w:r w:rsidRPr="00C7116A">
              <w:rPr>
                <w:rFonts w:ascii="Times New Roman" w:eastAsia="Times New Roman" w:hAnsi="Times New Roman" w:cs="Times New Roman"/>
                <w:sz w:val="20"/>
                <w:szCs w:val="20"/>
              </w:rPr>
              <w:t>Основное мероприятие "Федеральный проект "Чистая вода"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 1 G5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380 875,7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Строительство и реконструкция (модернизация) объектов питьевого водоснабжения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 1 G5 52430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334 324,4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 1 G5 52430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334 324,4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Бюджетные инвестиции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 1 G5 52430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334 324,4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center"/>
            <w:hideMark/>
          </w:tcPr>
          <w:p w:rsidR="007C275B" w:rsidRPr="00C7116A" w:rsidRDefault="007C275B" w:rsidP="007C275B">
            <w:pPr>
              <w:spacing w:after="0" w:line="240" w:lineRule="auto"/>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в том числе:</w:t>
            </w:r>
          </w:p>
        </w:tc>
        <w:tc>
          <w:tcPr>
            <w:tcW w:w="172" w:type="pct"/>
            <w:shd w:val="clear" w:color="auto" w:fill="auto"/>
            <w:noWrap/>
            <w:vAlign w:val="center"/>
            <w:hideMark/>
          </w:tcPr>
          <w:p w:rsidR="007C275B" w:rsidRPr="00C7116A" w:rsidRDefault="007C275B" w:rsidP="007C275B">
            <w:pPr>
              <w:spacing w:after="0" w:line="240" w:lineRule="auto"/>
              <w:jc w:val="center"/>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 </w:t>
            </w:r>
          </w:p>
        </w:tc>
        <w:tc>
          <w:tcPr>
            <w:tcW w:w="133" w:type="pct"/>
            <w:shd w:val="clear" w:color="auto" w:fill="auto"/>
            <w:noWrap/>
            <w:vAlign w:val="center"/>
            <w:hideMark/>
          </w:tcPr>
          <w:p w:rsidR="007C275B" w:rsidRPr="00C7116A" w:rsidRDefault="007C275B" w:rsidP="007C275B">
            <w:pPr>
              <w:spacing w:after="0" w:line="240" w:lineRule="auto"/>
              <w:jc w:val="center"/>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 </w:t>
            </w:r>
          </w:p>
        </w:tc>
        <w:tc>
          <w:tcPr>
            <w:tcW w:w="147" w:type="pct"/>
            <w:shd w:val="clear" w:color="auto" w:fill="auto"/>
            <w:noWrap/>
            <w:vAlign w:val="center"/>
            <w:hideMark/>
          </w:tcPr>
          <w:p w:rsidR="007C275B" w:rsidRPr="00C7116A" w:rsidRDefault="007C275B" w:rsidP="007C275B">
            <w:pPr>
              <w:spacing w:after="0" w:line="240" w:lineRule="auto"/>
              <w:jc w:val="center"/>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 </w:t>
            </w:r>
          </w:p>
        </w:tc>
        <w:tc>
          <w:tcPr>
            <w:tcW w:w="453" w:type="pct"/>
            <w:shd w:val="clear" w:color="auto" w:fill="auto"/>
            <w:noWrap/>
            <w:vAlign w:val="center"/>
            <w:hideMark/>
          </w:tcPr>
          <w:p w:rsidR="007C275B" w:rsidRPr="00C7116A" w:rsidRDefault="007C275B" w:rsidP="007C275B">
            <w:pPr>
              <w:spacing w:after="0" w:line="240" w:lineRule="auto"/>
              <w:jc w:val="center"/>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 </w:t>
            </w:r>
          </w:p>
        </w:tc>
        <w:tc>
          <w:tcPr>
            <w:tcW w:w="164" w:type="pct"/>
            <w:shd w:val="clear" w:color="auto" w:fill="auto"/>
            <w:noWrap/>
            <w:vAlign w:val="center"/>
            <w:hideMark/>
          </w:tcPr>
          <w:p w:rsidR="007C275B" w:rsidRPr="00C7116A" w:rsidRDefault="007C275B" w:rsidP="007C275B">
            <w:pPr>
              <w:spacing w:after="0" w:line="240" w:lineRule="auto"/>
              <w:jc w:val="center"/>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center"/>
            <w:hideMark/>
          </w:tcPr>
          <w:p w:rsidR="007C275B" w:rsidRPr="00C7116A" w:rsidRDefault="007C275B" w:rsidP="007C275B">
            <w:pPr>
              <w:spacing w:after="0" w:line="240" w:lineRule="auto"/>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Реконструкция ВОС-3 в г. Пыть-Ях</w:t>
            </w:r>
          </w:p>
        </w:tc>
        <w:tc>
          <w:tcPr>
            <w:tcW w:w="172" w:type="pct"/>
            <w:shd w:val="clear" w:color="auto" w:fill="auto"/>
            <w:noWrap/>
            <w:vAlign w:val="center"/>
            <w:hideMark/>
          </w:tcPr>
          <w:p w:rsidR="007C275B" w:rsidRPr="00C7116A" w:rsidRDefault="007C275B" w:rsidP="007C275B">
            <w:pPr>
              <w:spacing w:after="0" w:line="240" w:lineRule="auto"/>
              <w:jc w:val="center"/>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040</w:t>
            </w:r>
          </w:p>
        </w:tc>
        <w:tc>
          <w:tcPr>
            <w:tcW w:w="133" w:type="pct"/>
            <w:shd w:val="clear" w:color="auto" w:fill="auto"/>
            <w:noWrap/>
            <w:vAlign w:val="center"/>
            <w:hideMark/>
          </w:tcPr>
          <w:p w:rsidR="007C275B" w:rsidRPr="00C7116A" w:rsidRDefault="007C275B" w:rsidP="007C275B">
            <w:pPr>
              <w:spacing w:after="0" w:line="240" w:lineRule="auto"/>
              <w:jc w:val="center"/>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05</w:t>
            </w:r>
          </w:p>
        </w:tc>
        <w:tc>
          <w:tcPr>
            <w:tcW w:w="147" w:type="pct"/>
            <w:shd w:val="clear" w:color="auto" w:fill="auto"/>
            <w:noWrap/>
            <w:vAlign w:val="center"/>
            <w:hideMark/>
          </w:tcPr>
          <w:p w:rsidR="007C275B" w:rsidRPr="00C7116A" w:rsidRDefault="007C275B" w:rsidP="007C275B">
            <w:pPr>
              <w:spacing w:after="0" w:line="240" w:lineRule="auto"/>
              <w:jc w:val="center"/>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02</w:t>
            </w:r>
          </w:p>
        </w:tc>
        <w:tc>
          <w:tcPr>
            <w:tcW w:w="453" w:type="pct"/>
            <w:shd w:val="clear" w:color="auto" w:fill="auto"/>
            <w:noWrap/>
            <w:vAlign w:val="center"/>
            <w:hideMark/>
          </w:tcPr>
          <w:p w:rsidR="007C275B" w:rsidRPr="00C7116A" w:rsidRDefault="007C275B" w:rsidP="007C275B">
            <w:pPr>
              <w:spacing w:after="0" w:line="240" w:lineRule="auto"/>
              <w:jc w:val="center"/>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09 1 G5 52430</w:t>
            </w:r>
          </w:p>
        </w:tc>
        <w:tc>
          <w:tcPr>
            <w:tcW w:w="164" w:type="pct"/>
            <w:shd w:val="clear" w:color="auto" w:fill="auto"/>
            <w:noWrap/>
            <w:vAlign w:val="center"/>
            <w:hideMark/>
          </w:tcPr>
          <w:p w:rsidR="007C275B" w:rsidRPr="00C7116A" w:rsidRDefault="007C275B" w:rsidP="007C275B">
            <w:pPr>
              <w:spacing w:after="0" w:line="240" w:lineRule="auto"/>
              <w:jc w:val="center"/>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410</w:t>
            </w:r>
          </w:p>
        </w:tc>
        <w:tc>
          <w:tcPr>
            <w:tcW w:w="371" w:type="pct"/>
            <w:shd w:val="clear" w:color="auto" w:fill="auto"/>
            <w:noWrap/>
            <w:vAlign w:val="center"/>
            <w:hideMark/>
          </w:tcPr>
          <w:p w:rsidR="007C275B" w:rsidRPr="00C7116A" w:rsidRDefault="007C275B" w:rsidP="007C275B">
            <w:pPr>
              <w:spacing w:after="0" w:line="240" w:lineRule="auto"/>
              <w:jc w:val="right"/>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334 324,4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Реконструкция, расширение, модернизация, строительство коммунальных объектов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 1 G5 82190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44 223,7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 1 G5 82190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44 223,7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Бюджетные инвестиции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 1 G5 82190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44 223,7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center"/>
            <w:hideMark/>
          </w:tcPr>
          <w:p w:rsidR="007C275B" w:rsidRPr="00C7116A" w:rsidRDefault="007C275B" w:rsidP="007C275B">
            <w:pPr>
              <w:spacing w:after="0" w:line="240" w:lineRule="auto"/>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в том числе:</w:t>
            </w:r>
          </w:p>
        </w:tc>
        <w:tc>
          <w:tcPr>
            <w:tcW w:w="172" w:type="pct"/>
            <w:shd w:val="clear" w:color="auto" w:fill="auto"/>
            <w:noWrap/>
            <w:vAlign w:val="center"/>
            <w:hideMark/>
          </w:tcPr>
          <w:p w:rsidR="007C275B" w:rsidRPr="00C7116A" w:rsidRDefault="007C275B" w:rsidP="007C275B">
            <w:pPr>
              <w:spacing w:after="0" w:line="240" w:lineRule="auto"/>
              <w:jc w:val="center"/>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 </w:t>
            </w:r>
          </w:p>
        </w:tc>
        <w:tc>
          <w:tcPr>
            <w:tcW w:w="133" w:type="pct"/>
            <w:shd w:val="clear" w:color="auto" w:fill="auto"/>
            <w:noWrap/>
            <w:vAlign w:val="center"/>
            <w:hideMark/>
          </w:tcPr>
          <w:p w:rsidR="007C275B" w:rsidRPr="00C7116A" w:rsidRDefault="007C275B" w:rsidP="007C275B">
            <w:pPr>
              <w:spacing w:after="0" w:line="240" w:lineRule="auto"/>
              <w:jc w:val="center"/>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 </w:t>
            </w:r>
          </w:p>
        </w:tc>
        <w:tc>
          <w:tcPr>
            <w:tcW w:w="147" w:type="pct"/>
            <w:shd w:val="clear" w:color="auto" w:fill="auto"/>
            <w:noWrap/>
            <w:vAlign w:val="center"/>
            <w:hideMark/>
          </w:tcPr>
          <w:p w:rsidR="007C275B" w:rsidRPr="00C7116A" w:rsidRDefault="007C275B" w:rsidP="007C275B">
            <w:pPr>
              <w:spacing w:after="0" w:line="240" w:lineRule="auto"/>
              <w:jc w:val="center"/>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 </w:t>
            </w:r>
          </w:p>
        </w:tc>
        <w:tc>
          <w:tcPr>
            <w:tcW w:w="453" w:type="pct"/>
            <w:shd w:val="clear" w:color="auto" w:fill="auto"/>
            <w:noWrap/>
            <w:vAlign w:val="center"/>
            <w:hideMark/>
          </w:tcPr>
          <w:p w:rsidR="007C275B" w:rsidRPr="00C7116A" w:rsidRDefault="007C275B" w:rsidP="007C275B">
            <w:pPr>
              <w:spacing w:after="0" w:line="240" w:lineRule="auto"/>
              <w:jc w:val="center"/>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 </w:t>
            </w:r>
          </w:p>
        </w:tc>
        <w:tc>
          <w:tcPr>
            <w:tcW w:w="164" w:type="pct"/>
            <w:shd w:val="clear" w:color="auto" w:fill="auto"/>
            <w:noWrap/>
            <w:vAlign w:val="center"/>
            <w:hideMark/>
          </w:tcPr>
          <w:p w:rsidR="007C275B" w:rsidRPr="00C7116A" w:rsidRDefault="007C275B" w:rsidP="007C275B">
            <w:pPr>
              <w:spacing w:after="0" w:line="240" w:lineRule="auto"/>
              <w:jc w:val="center"/>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center"/>
            <w:hideMark/>
          </w:tcPr>
          <w:p w:rsidR="007C275B" w:rsidRPr="00C7116A" w:rsidRDefault="007C275B" w:rsidP="007C275B">
            <w:pPr>
              <w:spacing w:after="0" w:line="240" w:lineRule="auto"/>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Реконструкция ВОС-3 в г. Пыть-Ях</w:t>
            </w:r>
          </w:p>
        </w:tc>
        <w:tc>
          <w:tcPr>
            <w:tcW w:w="172" w:type="pct"/>
            <w:shd w:val="clear" w:color="auto" w:fill="auto"/>
            <w:noWrap/>
            <w:vAlign w:val="center"/>
            <w:hideMark/>
          </w:tcPr>
          <w:p w:rsidR="007C275B" w:rsidRPr="00C7116A" w:rsidRDefault="007C275B" w:rsidP="007C275B">
            <w:pPr>
              <w:spacing w:after="0" w:line="240" w:lineRule="auto"/>
              <w:jc w:val="center"/>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040</w:t>
            </w:r>
          </w:p>
        </w:tc>
        <w:tc>
          <w:tcPr>
            <w:tcW w:w="133" w:type="pct"/>
            <w:shd w:val="clear" w:color="auto" w:fill="auto"/>
            <w:noWrap/>
            <w:vAlign w:val="center"/>
            <w:hideMark/>
          </w:tcPr>
          <w:p w:rsidR="007C275B" w:rsidRPr="00C7116A" w:rsidRDefault="007C275B" w:rsidP="007C275B">
            <w:pPr>
              <w:spacing w:after="0" w:line="240" w:lineRule="auto"/>
              <w:jc w:val="center"/>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05</w:t>
            </w:r>
          </w:p>
        </w:tc>
        <w:tc>
          <w:tcPr>
            <w:tcW w:w="147" w:type="pct"/>
            <w:shd w:val="clear" w:color="auto" w:fill="auto"/>
            <w:noWrap/>
            <w:vAlign w:val="center"/>
            <w:hideMark/>
          </w:tcPr>
          <w:p w:rsidR="007C275B" w:rsidRPr="00C7116A" w:rsidRDefault="007C275B" w:rsidP="007C275B">
            <w:pPr>
              <w:spacing w:after="0" w:line="240" w:lineRule="auto"/>
              <w:jc w:val="center"/>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02</w:t>
            </w:r>
          </w:p>
        </w:tc>
        <w:tc>
          <w:tcPr>
            <w:tcW w:w="453" w:type="pct"/>
            <w:shd w:val="clear" w:color="auto" w:fill="auto"/>
            <w:noWrap/>
            <w:vAlign w:val="center"/>
            <w:hideMark/>
          </w:tcPr>
          <w:p w:rsidR="007C275B" w:rsidRPr="00C7116A" w:rsidRDefault="007C275B" w:rsidP="007C275B">
            <w:pPr>
              <w:spacing w:after="0" w:line="240" w:lineRule="auto"/>
              <w:jc w:val="center"/>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09 1 G5 82190</w:t>
            </w:r>
          </w:p>
        </w:tc>
        <w:tc>
          <w:tcPr>
            <w:tcW w:w="164" w:type="pct"/>
            <w:shd w:val="clear" w:color="auto" w:fill="auto"/>
            <w:noWrap/>
            <w:vAlign w:val="center"/>
            <w:hideMark/>
          </w:tcPr>
          <w:p w:rsidR="007C275B" w:rsidRPr="00C7116A" w:rsidRDefault="007C275B" w:rsidP="007C275B">
            <w:pPr>
              <w:spacing w:after="0" w:line="240" w:lineRule="auto"/>
              <w:jc w:val="center"/>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410</w:t>
            </w:r>
          </w:p>
        </w:tc>
        <w:tc>
          <w:tcPr>
            <w:tcW w:w="371" w:type="pct"/>
            <w:shd w:val="clear" w:color="auto" w:fill="auto"/>
            <w:noWrap/>
            <w:vAlign w:val="center"/>
            <w:hideMark/>
          </w:tcPr>
          <w:p w:rsidR="007C275B" w:rsidRPr="00C7116A" w:rsidRDefault="007C275B" w:rsidP="007C275B">
            <w:pPr>
              <w:spacing w:after="0" w:line="240" w:lineRule="auto"/>
              <w:jc w:val="right"/>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44 223,7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Реконструкция, расширение, модернизация, строительство коммунальных объектов за счет средств бюджета города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 1 G5 S2190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2 327,6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 1 G5 S2190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2 327,6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Бюджетные инвестиции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 1 G5 S2190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2 327,6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center"/>
            <w:hideMark/>
          </w:tcPr>
          <w:p w:rsidR="007C275B" w:rsidRPr="00C7116A" w:rsidRDefault="007C275B" w:rsidP="007C275B">
            <w:pPr>
              <w:spacing w:after="0" w:line="240" w:lineRule="auto"/>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в том числе:</w:t>
            </w:r>
          </w:p>
        </w:tc>
        <w:tc>
          <w:tcPr>
            <w:tcW w:w="172" w:type="pct"/>
            <w:shd w:val="clear" w:color="auto" w:fill="auto"/>
            <w:noWrap/>
            <w:vAlign w:val="center"/>
            <w:hideMark/>
          </w:tcPr>
          <w:p w:rsidR="007C275B" w:rsidRPr="00C7116A" w:rsidRDefault="007C275B" w:rsidP="007C275B">
            <w:pPr>
              <w:spacing w:after="0" w:line="240" w:lineRule="auto"/>
              <w:jc w:val="center"/>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 </w:t>
            </w:r>
          </w:p>
        </w:tc>
        <w:tc>
          <w:tcPr>
            <w:tcW w:w="133" w:type="pct"/>
            <w:shd w:val="clear" w:color="auto" w:fill="auto"/>
            <w:noWrap/>
            <w:vAlign w:val="center"/>
            <w:hideMark/>
          </w:tcPr>
          <w:p w:rsidR="007C275B" w:rsidRPr="00C7116A" w:rsidRDefault="007C275B" w:rsidP="007C275B">
            <w:pPr>
              <w:spacing w:after="0" w:line="240" w:lineRule="auto"/>
              <w:jc w:val="center"/>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 </w:t>
            </w:r>
          </w:p>
        </w:tc>
        <w:tc>
          <w:tcPr>
            <w:tcW w:w="147" w:type="pct"/>
            <w:shd w:val="clear" w:color="auto" w:fill="auto"/>
            <w:noWrap/>
            <w:vAlign w:val="center"/>
            <w:hideMark/>
          </w:tcPr>
          <w:p w:rsidR="007C275B" w:rsidRPr="00C7116A" w:rsidRDefault="007C275B" w:rsidP="007C275B">
            <w:pPr>
              <w:spacing w:after="0" w:line="240" w:lineRule="auto"/>
              <w:jc w:val="center"/>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 </w:t>
            </w:r>
          </w:p>
        </w:tc>
        <w:tc>
          <w:tcPr>
            <w:tcW w:w="453" w:type="pct"/>
            <w:shd w:val="clear" w:color="auto" w:fill="auto"/>
            <w:noWrap/>
            <w:vAlign w:val="center"/>
            <w:hideMark/>
          </w:tcPr>
          <w:p w:rsidR="007C275B" w:rsidRPr="00C7116A" w:rsidRDefault="007C275B" w:rsidP="007C275B">
            <w:pPr>
              <w:spacing w:after="0" w:line="240" w:lineRule="auto"/>
              <w:jc w:val="center"/>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 </w:t>
            </w:r>
          </w:p>
        </w:tc>
        <w:tc>
          <w:tcPr>
            <w:tcW w:w="164" w:type="pct"/>
            <w:shd w:val="clear" w:color="auto" w:fill="auto"/>
            <w:noWrap/>
            <w:vAlign w:val="center"/>
            <w:hideMark/>
          </w:tcPr>
          <w:p w:rsidR="007C275B" w:rsidRPr="00C7116A" w:rsidRDefault="007C275B" w:rsidP="007C275B">
            <w:pPr>
              <w:spacing w:after="0" w:line="240" w:lineRule="auto"/>
              <w:jc w:val="center"/>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center"/>
            <w:hideMark/>
          </w:tcPr>
          <w:p w:rsidR="007C275B" w:rsidRPr="00C7116A" w:rsidRDefault="007C275B" w:rsidP="007C275B">
            <w:pPr>
              <w:spacing w:after="0" w:line="240" w:lineRule="auto"/>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Реконструкция ВОС-3 в г. Пыть-Ях</w:t>
            </w:r>
          </w:p>
        </w:tc>
        <w:tc>
          <w:tcPr>
            <w:tcW w:w="172" w:type="pct"/>
            <w:shd w:val="clear" w:color="auto" w:fill="auto"/>
            <w:noWrap/>
            <w:vAlign w:val="center"/>
            <w:hideMark/>
          </w:tcPr>
          <w:p w:rsidR="007C275B" w:rsidRPr="00C7116A" w:rsidRDefault="007C275B" w:rsidP="007C275B">
            <w:pPr>
              <w:spacing w:after="0" w:line="240" w:lineRule="auto"/>
              <w:jc w:val="center"/>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040</w:t>
            </w:r>
          </w:p>
        </w:tc>
        <w:tc>
          <w:tcPr>
            <w:tcW w:w="133" w:type="pct"/>
            <w:shd w:val="clear" w:color="auto" w:fill="auto"/>
            <w:noWrap/>
            <w:vAlign w:val="center"/>
            <w:hideMark/>
          </w:tcPr>
          <w:p w:rsidR="007C275B" w:rsidRPr="00C7116A" w:rsidRDefault="007C275B" w:rsidP="007C275B">
            <w:pPr>
              <w:spacing w:after="0" w:line="240" w:lineRule="auto"/>
              <w:jc w:val="center"/>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05</w:t>
            </w:r>
          </w:p>
        </w:tc>
        <w:tc>
          <w:tcPr>
            <w:tcW w:w="147" w:type="pct"/>
            <w:shd w:val="clear" w:color="auto" w:fill="auto"/>
            <w:noWrap/>
            <w:vAlign w:val="center"/>
            <w:hideMark/>
          </w:tcPr>
          <w:p w:rsidR="007C275B" w:rsidRPr="00C7116A" w:rsidRDefault="007C275B" w:rsidP="007C275B">
            <w:pPr>
              <w:spacing w:after="0" w:line="240" w:lineRule="auto"/>
              <w:jc w:val="center"/>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02</w:t>
            </w:r>
          </w:p>
        </w:tc>
        <w:tc>
          <w:tcPr>
            <w:tcW w:w="453" w:type="pct"/>
            <w:shd w:val="clear" w:color="auto" w:fill="auto"/>
            <w:noWrap/>
            <w:vAlign w:val="center"/>
            <w:hideMark/>
          </w:tcPr>
          <w:p w:rsidR="007C275B" w:rsidRPr="00C7116A" w:rsidRDefault="007C275B" w:rsidP="007C275B">
            <w:pPr>
              <w:spacing w:after="0" w:line="240" w:lineRule="auto"/>
              <w:jc w:val="center"/>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09 1 G5 S2190</w:t>
            </w:r>
          </w:p>
        </w:tc>
        <w:tc>
          <w:tcPr>
            <w:tcW w:w="164" w:type="pct"/>
            <w:shd w:val="clear" w:color="auto" w:fill="auto"/>
            <w:noWrap/>
            <w:vAlign w:val="center"/>
            <w:hideMark/>
          </w:tcPr>
          <w:p w:rsidR="007C275B" w:rsidRPr="00C7116A" w:rsidRDefault="007C275B" w:rsidP="007C275B">
            <w:pPr>
              <w:spacing w:after="0" w:line="240" w:lineRule="auto"/>
              <w:jc w:val="center"/>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410</w:t>
            </w:r>
          </w:p>
        </w:tc>
        <w:tc>
          <w:tcPr>
            <w:tcW w:w="371" w:type="pct"/>
            <w:shd w:val="clear" w:color="auto" w:fill="auto"/>
            <w:noWrap/>
            <w:vAlign w:val="center"/>
            <w:hideMark/>
          </w:tcPr>
          <w:p w:rsidR="007C275B" w:rsidRPr="00C7116A" w:rsidRDefault="007C275B" w:rsidP="007C275B">
            <w:pPr>
              <w:spacing w:after="0" w:line="240" w:lineRule="auto"/>
              <w:jc w:val="right"/>
              <w:rPr>
                <w:rFonts w:ascii="Times New Roman" w:eastAsia="Times New Roman" w:hAnsi="Times New Roman" w:cs="Times New Roman"/>
                <w:i/>
                <w:iCs/>
                <w:color w:val="000000"/>
                <w:sz w:val="20"/>
                <w:szCs w:val="20"/>
              </w:rPr>
            </w:pPr>
            <w:r w:rsidRPr="00C7116A">
              <w:rPr>
                <w:rFonts w:ascii="Times New Roman" w:eastAsia="Times New Roman" w:hAnsi="Times New Roman" w:cs="Times New Roman"/>
                <w:i/>
                <w:iCs/>
                <w:color w:val="000000"/>
                <w:sz w:val="20"/>
                <w:szCs w:val="20"/>
              </w:rPr>
              <w:t>2 327,6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"Поддержка частных инвестиций в жилищно-коммунальном комплексе и обеспечение безубыточной деятельности организаций коммунального комплекса"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09 3 00 00000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26 133,5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25 418,0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"Проведение капитального ремонта (с заменой) газопроводов, систем теплоснабжения, водоснабжения и водоотведения для подготовки к осенне-зимнему периоду"</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09 3 01 00000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26 133,5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25 418,0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09 3 01 82591</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22 213,4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21 605,2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09 3 01 82591</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22 213,4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21 605,2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09 3 01 82591</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22 213,4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21 605,2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 за счет средств бюджета города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 3 01 S2591</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3 920,1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3 812,8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 3 01 S2591</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3 920,1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3 812,8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 3 01 S2591</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3 920,1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3 812,8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Благоустройство</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76 098,7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76 925,6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"Жилищно-коммунальный комплекс и городская среда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15 892,5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16 569,4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"Формирование комфортной городской среды"</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09 6 00 00000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15 892,5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16 569,4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"Федеральный проект "Формирование комфортной городской среды"</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 6 F2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15 892,5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16 569,4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программ формирования современной городской среды</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 6 F2 55550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15 892,5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16 569,4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 6 F2 55550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15 892,5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16 569,4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 6 F2 55550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15 892,5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16 569,4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"Содержание городских территорий, озеленение и благоустройство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60 206,2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60 356,2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"Организация освещения улиц, территорий микрорайонов"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21 0 01 00000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14 689,7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14 689,7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21 0 01 99990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14 689,7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14 689,7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21 0 01 99990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14 689,7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14 689,7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21 0 01 99990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14 689,7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14 689,7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"Организация озеленения и благоустройства территорий города, охрана, защита, воспроизводство зеленных насаждений"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21 0 02 00000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7 694,8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7 694,8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21 0 02 99990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7 694,8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7 694,8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21 0 02 99990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7 694,8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7 694,8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21 0 02 99990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7 694,8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7 694,8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"Содержание мест захоронения"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21 0 03 00000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8 242,6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8 242,6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21 0 03 00590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8 242,6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8 242,6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21 0 03 00590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8 242,6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8 242,6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21 0 03 00590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8 242,6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8 242,6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"Создание условий для массового отдыха жителей города и организация обустройства мест массового отдыха"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21 0 04 00000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6 343,4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6 493,4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21 0 04 99990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6 343,4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6 493,4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21 0 04 99990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6 343,4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6 493,4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21 0 04 99990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6 343,4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6 493,4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"Летнее и зимнее содержание городских территорий"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21 0 05 00000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23 140,7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23 140,7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21 0 05 61100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1 250,3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1 250,3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бюджетные ассигнования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21 0 05 61100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1 250,3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1 250,3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21 0 05 61100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1 250,3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1 250,3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21 0 05 99990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21 890,4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21 890,4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21 0 05 99990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21 890,4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21 890,4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21 0 05 99990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21 890,4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21 890,4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"Повышение уровня культуры населения"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21 0 06 00000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21 0 06 99990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21 0 06 99990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21 0 06 99990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Другие вопросы в области жилищно-коммунального хозяйства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45 405,3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19,5</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45 505,3</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19,5</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"Развитие жилищной сферы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10 343,3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19,5</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10 443,3</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19,5</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"Содействие развитию жилищного строительства"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08 2 00 00000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10 323,8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10 423,8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"Реализация полномочий в области жилищного строительства"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08 2 06 00000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10 323,8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10 423,8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Мероприятие по возмещению части затрат застройщика (инвестора) по строительству объектов инженерной инфраструктуры в целях стимулирования реализации договоров развития застроенных территорий, комплексного освоения территории, комплексного освоения территории в целях строительства стандартного жилья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08 2 06 82673</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9 601,0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9 694,0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бюджетные ассигнования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08 2 06 82673</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9 601,0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9 694,0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08 2 06 82673</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9 601,0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9 694,0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Мероприятие по возмещению части затрат застройщика (инвестора) по строительству объектов инженерной инфраструктуры в целях стимулирования реализации договоров развития застроенных территорий, комплексного освоения территории, комплексного освоения территории в целях строительства стандартного жилья за счет средств бюджета города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2 06 S2673</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722,8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729,8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бюджетные ассигнования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2 06 S2673</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722,8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729,8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2 06 S2673</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722,8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729,8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"Обеспечение мерами государственной поддержки по улучшению жилищных условий отдельных категорий граждан"</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08 3 00 00000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19,5</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19,5</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19,5</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Основное мероприятие "Реализацию полномочий, указанных в пунктах 3.1, 3.2 статьи 2 Закона Ханты-Мансийского автономного округа - Югры от 31 марта 2009 года N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08 3 05 00000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19,5</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19,5</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19,5</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08 3 05 84220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19,5</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19,5</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19,5</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08 3 05 84220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19,5</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19,5</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19,5</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08 3 05 84220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19,5</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19,5</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19,5</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"Управление муниципальным имуществом города Пыть -Яха"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"Повышение эффективности системы управления муниципальным имуществом"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"Обеспечение надлежащего уровня эксплуатации муниципального имущества"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19 1 02 00000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19 1 02 61100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бюджетные ассигнования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19 1 02 61100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19 1 02 61100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34 062,0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34 062,0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34 062,0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34 062,0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34 062,0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34 062,0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34 062,0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34 062,0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34 062,0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34 062,0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34 062,0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34 062,0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Охрана окружающей среды</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1 820,6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120,6</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1 700,6</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120,6</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Охрана объектов растительного и животного мира и среды их обитания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397,0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867,0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"Экологическая безопасность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397,0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867,0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"Регулирование качества окружающей среды в муниципальном образовании городской округ город Пыть-Ях"</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397,0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867,0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"Проведение мероприятий по охране городских территорий, водного и воздушного бассейнов, почвенного покрова города от загрязнения атмосферными выбросами, бытовыми и промышленными стоками и отходами"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13 1 01 00000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470,0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13 1 01 99990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470,0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13 1 01 99990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470,0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13 1 01 99990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470,0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"Организация и проведении мероприятий в рамках международной экологической акции "Спасти и сохранить"</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13 1 03 00000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397,0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397,0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13 1 03 99990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397,0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397,0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13 1 03 99990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397,0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397,0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13 1 03 99990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397,0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397,0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Другие вопросы в области охраны окружающей среды</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1 423,6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120,6</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833,6</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120,6</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"Экологическая безопасность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1 423,6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120,6</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833,6</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120,6</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"Регулирование качества окружающей среды в муниципальном образовании городской округ город Пыть-Ях"</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"Участие в окружном конкурсе "Лучшее муниципальное образование Ханты-Мансийского автономного округа-Югры в сфере отношений, связанных с охраной окружающей среды"</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13 1 04 00000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13 1 04 99990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13 1 04 99990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13 1 04 99990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"Развитие системы обращения с отходами производства и потребления в муниципальном образовании городской округ г. Пыть-Ях"</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13 2 00 00000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1 323,6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120,6</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733,6</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120,6</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"Обеспечение регулирования деятельности по обращению с отходами производства и потребления"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13 2 03 00000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120,6</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120,6</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120,6</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13 2 03 84290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120,6</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120,6</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120,6</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13 2 03 84290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114,0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114,0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13 2 03 84290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114,0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114,0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13 2 03 84290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6,6</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6,6</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6,6</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13 2 03 84290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6,6</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6,6</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6,6</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"Содержание контейнерных площадок, находящихся в муниципальной собственности (бесхозные)"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13 2 04 00000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590,0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13 2 04 99990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590,0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13 2 04 99990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590,0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13 2 04 99990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590,0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"Разработка и реализация мероприятий по ликвидации несанкционированных свалок"</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13 2 05 00000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613,0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613,0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13 2 05 99990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613,0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613,0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13 2 05 99990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613,0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613,0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13 2 05 99990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613,0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613,0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Образование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1 853 727,7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1 348 814,1</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1 853 785,9</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1 348 814,1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Дошкольное образование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614 447,3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481 556,3</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614 799,4</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481 556,3</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"Развитие образования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614 447,3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481 556,3</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614 678,9</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481 556,3</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"Общее образование. Дополнительное образование детей"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614 147,3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481 256,3</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614 378,9</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481 256,3</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муниципального образования"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01 1 05 00000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614 147,3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481 256,3</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614 378,9</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481 256,3</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01 1 05 00590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132 891,0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133 122,6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01 1 05 00590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132 891,0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133 122,6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01 1 05 00590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132 891,0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133 122,6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На реализацию программ дошкольного образования муниципальным образовательным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01 1 05 84301</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481 256,3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481 256,3</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481 256,3</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481 256,3</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01 1 05 84301</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481 256,3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481 256,3</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481 256,3</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481 256,3</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01 1 05 84301</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481 256,3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481 256,3</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481 256,3</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481 256,3</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"Ресурсное обеспечение в сфере образования, науки и молодежной политики"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01 4 00 00000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01 4 01 00000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01 4 01 84050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01 4 01 84050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01 4 01 84050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"Доступная среда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"Обеспечение условий доступности для инвалидов и других маломобильных групп населения приоритетных объектов и услуг социальной сферы, находящихся в муниципальной собственности"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03 1 01 00000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03 1 01 99990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03 1 01 99990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03 1 01 99990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Общее образование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970 610,5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856 586,1</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970 227,4</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856 586,1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Муниципальная программа "Развитие образования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970 610,5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856 586,1</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970 227,4</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856 586,1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"Общее образование. Дополнительное образование детей"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908 651,5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794 627,1</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908 268,4</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794 627,1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"Развитие системы дошкольного и общего образования"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2 408,0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2 408,0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2 408,0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2 408,0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2 408,0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2 408,0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бюджетным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45,7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45,7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2 362,3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2 362,3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муниципального образования"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01 1 05 00000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906 093,5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794 627,1</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905 710,4</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794 627,1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01 1 05 00590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67 969,3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67 586,2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01 1 05 00590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67 969,3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67 586,2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бюджетным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01 1 05 00590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50 950,6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51 039,5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01 1 05 00590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17 018,7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16 546,7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Дополнительное финансовое обеспечение мероприятий по организации питания обучающихся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01 1 05 20010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43 497,1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43 497,1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01 1 05 20010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43 497,1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43 497,1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бюджетным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01 1 05 20010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36 577,6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36 577,6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01 1 05 20010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6 919,5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6 919,5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На реализацию основных общеобразовательных программ муниципальным общеобразовательным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01 1 05 84303</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792 310,6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792 310,6</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792 310,6</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792 310,6</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01 1 05 84303</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792 310,6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792 310,6</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792 310,6</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792 310,6</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бюджетным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01 1 05 84303</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688 252,7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688 252,7</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688 252,7</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688 252,7</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01 1 05 84303</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104 057,9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104 057,9</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104 057,9</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104 057,9</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На выплату компенсации педагогическим работникам за работу по подготовке и проведению единого государственного экзамена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01 1 05 84305</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2 316,5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2 316,5</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2 316,5</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2 316,5</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01 1 05 84305</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2 316,5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2 316,5</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2 316,5</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2 316,5</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бюджетным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01 1 05 84305</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2 316,5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2 316,5</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2 316,5</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2 316,5</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"Федеральный проект "Учитель будущего"</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E5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E5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E5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бюджетным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E5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"Ресурсное обеспечение в сфере образования, науки и молодежной политики"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01 4 00 00000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61 959,0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61 959,0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61 959,0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61 959,0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01 4 01 00000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61 959,0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61 959,0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61 959,0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61 959,0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xml:space="preserve">Социальная поддержка </w:t>
            </w:r>
            <w:proofErr w:type="gramStart"/>
            <w:r w:rsidRPr="00C7116A">
              <w:rPr>
                <w:rFonts w:ascii="Times New Roman" w:eastAsia="Times New Roman" w:hAnsi="Times New Roman" w:cs="Times New Roman"/>
                <w:sz w:val="20"/>
                <w:szCs w:val="20"/>
              </w:rPr>
              <w:t>отдельных категорий</w:t>
            </w:r>
            <w:proofErr w:type="gramEnd"/>
            <w:r w:rsidRPr="00C7116A">
              <w:rPr>
                <w:rFonts w:ascii="Times New Roman" w:eastAsia="Times New Roman" w:hAnsi="Times New Roman" w:cs="Times New Roman"/>
                <w:sz w:val="20"/>
                <w:szCs w:val="20"/>
              </w:rPr>
              <w:t xml:space="preserve">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01 4 01 84030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61 959,0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61 959,0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61 959,0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61 959,0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01 4 01 84030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61 959,0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61 959,0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61 959,0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61 959,0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бюджетным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01 4 01 84030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55 731,3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55 731,3</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55 731,3</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55 731,3</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01 4 01 84030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6 227,7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6 227,7</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6 227,7</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6 227,7</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Дополнительное образование детей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126 866,4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126 902,1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"Развитие образования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52 172,2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52 195,6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"Общее образование. Дополнительное образование детей"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51 222,2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51 245,6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"Развитие системы воспитания, профилактика правонарушений среди несовершеннолетних"</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01 1 07 00000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социально ориентированным некоммерческим организациям на реализацию мероприятий в области молодежной политики и военно-патриотического воспитания молодежи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01 1 07 61810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01 1 07 61810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01 1 07 61810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630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4 000,0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"Федеральный проект "Успех каждого ребенка"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E2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47 222,2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47 245,6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E2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29 281,6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29 305,0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E2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29 281,6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29 305,0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E2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29 281,6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29 305,0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E2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17 940,6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17 940,6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E2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17 940,6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17 940,6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E2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17 940,6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17 940,6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"Система оценки качества образования и информационная прозрачность системы образования"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01 2 00 00000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"Федеральный проект "Цифровая образовательная среда"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2 E4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2 E4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2 E4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2 E4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"Культурное пространство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74 694,2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74 706,5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"Поддержка творческих инициатив, способствующих самореализации населения"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04 2 00 00000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74 694,2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74 706,5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"Поддержка одаренных детей и молодежи, развитие художественного образования"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04 2 01 00000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74 684,2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74 696,5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04 2 01 00590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74 684,2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74 696,5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04 2 01 00590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74 684,2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74 696,5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бюджетным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04 2 01 00590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74 684,2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74 696,5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"Федеральный проект "Творческие люди"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2 A2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2 A2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2 A2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бюджетным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2 A2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Молодежная политика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116 250,0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9 189,7</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116 303,5</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9 189,7</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"Развитие образования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116 250,0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9 189,7</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116 303,5</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9 189,7</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"Общее образование. Дополнительное образование детей"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9 103,7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9 106,4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"Организация летнего отдыха и оздоровления детей и молодежи"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01 1 06 00000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9 103,7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9 106,4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Мероприятия по организации отдыха и оздоровления детей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01 1 06 20020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2 511,7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2 514,4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01 1 06 20020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2 511,7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2 514,4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бюджетным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01 1 06 20020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2 077,1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2 079,3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01 1 06 20020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434,6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435,1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01 1 06 82050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4 614,3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4 614,3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01 1 06 82050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4 614,3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4 614,3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бюджетным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01 1 06 82050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4 330,7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4 330,7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01 1 06 82050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283,6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283,6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за счет средств бюджета города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06 S2050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1 977,7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1 977,7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06 S2050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1 977,7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1 977,7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бюджетным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06 S2050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1 856,1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1 856,1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1 06 S2050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121,6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121,6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"Молодежь Югры и допризывная подготовка"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01 3 00 00000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97 956,6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98 007,4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"Создание условий для реализации государственной молодежной политики в муниципальном образовании"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01 3 01 00000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34 912,3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34 921,3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01 3 01 00590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34 912,3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34 921,3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01 3 01 00590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34 912,3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34 921,3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бюджетным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01 3 01 00590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34 912,3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34 921,3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"Обеспечение развития молодежной политики и патриотического воспитания граждан Российской Федерации"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01 3 03 00000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62 754,3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62 796,1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01 3 03 00590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62 754,3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62 796,1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01 3 03 00590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62 754,3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62 796,1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01 3 03 00590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62 754,3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62 796,1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Федеральный проект "Социальная активность"</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3 E8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290,0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290,0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3 E8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3 E8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3 E8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3 E8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3 E8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бюджетным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3 E8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"Ресурсное обеспечение в сфере образования, науки и молодежной политики"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01 4 00 00000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9 189,7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9 189,7</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9 189,7</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9 189,7</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01 4 01 00000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9 189,7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9 189,7</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9 189,7</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9 189,7</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Осуществление отдельного государственного полномочия по организации и обеспечению отдыха и оздоровления детей, в том числе в этнической среде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01 4 01 84080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9 189,7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9 189,7</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9 189,7</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9 189,7</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01 4 01 84080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9 189,7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9 189,7</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9 189,7</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9 189,7</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бюджетным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01 4 01 84080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9 189,7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9 189,7</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9 189,7</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9 189,7</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Другие вопросы в области образования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25 553,5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1 482,0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25 553,5</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1 482,0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"Развитие образования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1 482,0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1 482,0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1 482,0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1 482,0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"Ресурсное обеспечение в сфере образования, науки и молодежной политики"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01 4 00 00000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1 482,0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1 482,0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1 482,0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1 482,0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01 4 01 00000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1 482,0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1 482,0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1 482,0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1 482,0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01 4 01 84050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1 482,0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1 482,0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1 482,0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1 482,0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01 4 01 84050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1 482,0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1 482,0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1 482,0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1 482,0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казенных учреждений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01 4 01 84050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1 482,0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1 482,0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1 482,0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1 482,0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"Укрепление межнационального и межконфессионального согласия, профилактика экстремизма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"Участие в профилактике экстремизма, а также в минимизации и (или) ликвидации последствий проявлений экстремизма"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11 2 00 00000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Основное мероприятие "Проведение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 "</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11 2 04 00000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11 2 04 99990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11 2 04 99990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11 2 04 99990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"Организация просветительской работы среди обучающихся общеобразовательных организаций, направленной на формирование знаний об ответственности за участие в экстремистской деятельности, разжигание межнациональной, межрелигиозной розни"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11 2 05 00000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11 2 05 99990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11 2 05 99990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11 2 05 99990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23 991,5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23 991,5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23 991,5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23 991,5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23 991,5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23 991,5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23 991,5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23 991,5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23 991,5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23 991,5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07</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23 991,5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23 991,5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Культура, кинематография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155 077,2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291,7</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155 766,2</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310,4</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Культура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148 899,9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149 570,2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"Доступная среда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550,8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550,8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"Обеспечение условий доступности для инвалидов и других маломобильных групп населения приоритетных объектов и услуг социальной сферы, находящихся в муниципальной собственности"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03 1 01 00000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550,8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03 1 01 99990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550,8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03 1 01 99990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550,8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03 1 01 99990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550,8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"Культурное пространство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148 899,9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149 019,4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"Модернизация и развитие учреждений и организаций культуры"</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70 461,0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70 497,4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"Развитие библиотечного дела"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04 1 01 00000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60 785,9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60 816,0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04 1 01 00590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60 377,8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60 407,9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04 1 01 00590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60 377,8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60 407,9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04 1 01 00590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60 377,8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60 407,9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Развитие сферы культуры в муниципальных образованиях Ханты-Мансийского автономного округа - Югры</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04 1 01 82520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346,8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346,8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04 1 01 82520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346,8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346,8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04 1 01 82520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346,8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346,8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Развитие сферы культуры в муниципальных образованиях Ханты-Мансийского автономного округа - Югры за счет средств бюджета города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1 01 S2520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1 01 S2520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1 01 S2520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"Развитие музейного дела"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04 1 02 00000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9 675,1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9 681,4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04 1 02 00590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9 675,1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9 681,4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04 1 02 00590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9 675,1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9 681,4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04 1 02 00590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9 675,1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9 681,4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"Поддержка творческих инициатив, способствующих самореализации населения"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04 2 00 00000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78 438,9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78 522,0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Основное мероприятие "Развитие профессионального искусства"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04 2 02 00000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04 2 02 00590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04 2 02 00590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04 2 02 00590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250,0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"Сохранение нематериального и материального наследия Югры и продвижение культурных проектов"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04 2 03 00000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04 2 03 00590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04 2 03 00590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04 2 03 00590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"Стимулирование культурного разнообразия в муниципальном образовании"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04 2 04 00000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78 138,9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78 222,0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04 2 04 00590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78 138,9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78 222,0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04 2 04 00590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78 138,9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78 222,0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04 2 04 00590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78 138,9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78 222,0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"Федеральный проект "Творческие люди"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2 A2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2 A2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2 A2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2 A2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Другие вопросы в области культуры, кинематографии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6 177,3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291,7</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6 196,0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310,4</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"Культурное пространство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291,7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291,7</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310,4</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310,4</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"Организационные, экономические механизмы развития культуры, архивного дела и историко-культурного наследия"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04 3 00 00000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291,7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291,7</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310,4</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310,4</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"Развитие архивного дела"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04 3 02 00000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291,7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291,7</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310,4</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310,4</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04 3 02 84100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291,7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291,7</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310,4</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310,4</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04 3 02 84100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291,7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291,7</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310,4</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310,4</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04 3 02 84100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291,7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291,7</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310,4</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310,4</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5 885,6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5 885,6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5 885,6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5 885,6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5 885,6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5 885,6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5 885,6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5 885,6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5 885,6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5 885,6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5 885,6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5 885,6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Здравоохранение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3 223,1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3 223,1</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3 223,1</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3 223,1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Другие вопросы в области здравоохранения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3 223,1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3 223,1</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3 223,1</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3 223,1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"Экологическая безопасность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3 223,1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3 223,1</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3 223,1</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3 223,1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"Организация противоэпидемиологических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13 3 00 00000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3 223,1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3 223,1</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3 223,1</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3 223,1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"Профилактика инфекционных и паразитарных заболеваний, включая иммунопрофилактику (дезинсекция и дератизация территорий в муниципальном образовании)"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13 3 01 00000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3 223,1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3 223,1</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3 223,1</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3 223,1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Осуществление мероприятий по проведению дезинсекции и дератизации в Ханты-Мансийском автономном округе – Югре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13 3 01 84280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3 223,1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3 223,1</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3 223,1</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3 223,1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13 3 01 84280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13 3 01 84280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34,0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13 3 01 84280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3 189,1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3 189,1</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3 189,1</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3 189,1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09</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13 3 01 84280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3 189,1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3 189,1</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3 189,1</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3 189,1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Социальная политика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83 082,7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75 093,6</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85 458,3</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77 426,0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Пенсионное обеспечение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6 045,0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6 045,0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"Социальное и демографическое развитие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6 045,0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6 045,0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Подпрограмма "Развитие мер социальной поддержки отдельных категорий граждан"</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02 2 00 00000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6 045,0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6 045,0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"Повышение уровня материального обеспечения граждан"</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02 2 01 00000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6 045,0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6 045,0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Пенсии за выслугу лет</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02 2 01 71010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6 045,0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6 045,0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Социальное обеспечение и иные выплаты населению</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02 2 01 71010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6 045,0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6 045,0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Социальные выплаты гражданам, кроме публичных нормативных социальных выплат</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02 2 01 71010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6 045,0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6 045,0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Социальное обеспечение населения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4 745,1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4 725,1</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4 745,1</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4 725,1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"Социальное и демографическое развитие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"Развитие мер социальной поддержки отдельных категорий граждан"</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02 2 00 00000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"Повышение уровня материального обеспечения граждан"</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02 2 01 00000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Единовременные выплаты неработающим пенсионерам в связи с Юбилеем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02 2 01 71020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Социальное обеспечение и иные выплаты населению</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02 2 01 71020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Публичные нормативные выплаты гражданам несоциального характера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02 2 01 71020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330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"Развитие жилищной сферы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4 725,1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4 725,1</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4 725,1</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4 725,1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"Обеспечение мерами государственной поддержки по улучшению жилищных условий отдельных категорий граждан"</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08 3 00 00000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4 725,1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4 725,1</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4 725,1</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4 725,1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"Улучшение жилищных условий ветеранов Великой Отечественной войны, ветеранов боевых действий, инвалидов и семей имеющих детей-инвалидов, вставших на учет в качестве нуждающихся в жилых помещениях до 1 января 2005 года"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08 3 01 00000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4 725,1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4 725,1</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4 725,1</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4 725,1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08 3 01 51350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2 835,1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2 835,1</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2 835,1</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2 835,1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Социальное обеспечение и иные выплаты населению</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08 3 01 51350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2 835,1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2 835,1</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2 835,1</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2 835,1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Социальные выплаты гражданам, кроме публичных нормативных социальных выплат</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08 3 01 51350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2 835,1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2 835,1</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2 835,1</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2 835,1</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08 3 01 51760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1 890,0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1 890,0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1 890,0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1 890,0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Социальное обеспечение и иные выплаты населению</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08 3 01 51760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1 890,0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1 890,0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1 890,0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1 890,0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Социальные выплаты гражданам, кроме публичных нормативных социальных выплат</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08 3 01 51760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1 890,0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1 890,0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1 890,0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1 890,0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Охрана семьи и детства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58 906,8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56 982,7</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61 313,5</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59 346,2</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Муниципальная программа "Развитие образования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23 057,0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23 057,0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23 057,0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23 057,0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"Ресурсное обеспечение в сфере образования, науки и молодежной политики"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01 4 00 00000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23 057,0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23 057,0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23 057,0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23 057,0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01 4 01 00000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23 057,0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23 057,0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23 057,0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23 057,0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01 4 01 84050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23 057,0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23 057,0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23 057,0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23 057,0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Социальное обеспечение и иные выплаты населению</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01 4 01 84050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23 057,0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23 057,0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23 057,0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23 057,0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Публичные нормативные социальные выплаты гражданам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01 4 01 84050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23 057,0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23 057,0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23 057,0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23 057,0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"Социальное и демографическое развитие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33 925,7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33 925,7</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36 289,2</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36 289,2</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"Поддержка семьи, материнства и детства"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33 925,7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33 925,7</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36 289,2</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36 289,2</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02 1 02 00000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33 925,7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33 925,7</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36 289,2</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36 289,2</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02 1 02 84060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20 944,0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20 944,0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21 452,9</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21 452,9</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02 1 02 84060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508,9</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508,9</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02 1 02 84060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508,9</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508,9</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Социальное обеспечение и иные выплаты населению</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02 1 02 84060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20 944,0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20 944,0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20 944,0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20 944,0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Социальные выплаты гражданам, кроме публичных нормативных социальных выплат</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02 1 02 84060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20 944,0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20 944,0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20 944,0</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20 944,0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02 1 02 84310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12 981,7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12 981,7</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14 836,3</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14 836,3</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02 1 02 84310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12 981,7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12 981,7</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14 836,3</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14 836,3</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Бюджетные инвестиции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02 1 02 84310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12 981,7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12 981,7</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14 836,3</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14 836,3</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"Развитие жилищной сферы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1 924,1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1 967,3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Подпрограмма "Обеспечение мерами государственной поддержки по улучшению жилищных условий отдельных категорий граждан"</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08 3 00 00000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1 924,1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1 967,3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"Обеспечение жильем молодых семей"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08 3 02 00000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1 924,1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1 967,3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Реализация мероприятий по обеспечению жильем молодых семей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3 02 L4970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1 924,1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1 967,3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Социальное обеспечение и иные выплаты населению</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3 02 L4970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1 924,1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1 967,3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Социальные выплаты гражданам, кроме публичных нормативных социальных выплат</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08 3 02 L4970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1 924,1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1 967,3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Другие вопросы в области социальной политики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13 385,8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13 385,8</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13 354,7</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13 354,7</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"Социальное и демографическое развитие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13 385,8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13 385,8</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13 354,7</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13 354,7</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"Поддержка семьи, материнства и детства"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13 385,8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13 385,8</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13 354,7</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13 354,7</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02 1 02 00000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13 385,8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13 385,8</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13 354,7</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13 354,7</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Осуществление деятельности по опеке и попечительству</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02 1 02 84320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13 385,8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13 385,8</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13 354,7</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13 354,7</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02 1 02 84320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11 433,8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11 433,8</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11 433,8</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11 433,8</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02 1 02 84320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11 433,8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11 433,8</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11 433,8</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11 433,8</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02 1 02 84320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1 329,4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1 329,4</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1 329,4</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1 329,4</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02 1 02 84320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1 329,4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1 329,4</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1 329,4</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1 329,4</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02 1 02 84320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622,6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622,6</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591,5</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591,5</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06</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02 1 02 84320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630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622,6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622,6</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591,5</w:t>
            </w:r>
          </w:p>
        </w:tc>
        <w:tc>
          <w:tcPr>
            <w:tcW w:w="417" w:type="pct"/>
            <w:shd w:val="clear" w:color="auto" w:fill="auto"/>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591,5</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Физическая культура и спорт</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117 521,7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117 654,5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Физическая культура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86 142,9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86 265,4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"Развитие физической культуры и спорта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86 142,9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86 265,4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"Развитие спорта высших достижений и системы подготовки спортивного резерва"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05 2 00 00000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86 142,9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86 265,4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Основное мероприятие "Организация и проведение официальных спортивных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05 2 01 00000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210,4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210,4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05 2 01 00590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210,4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210,4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05 2 01 00590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210,4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210,4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бюджетным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05 2 01 00590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210,4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210,4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"Обеспечение участия спортивных сборных команд в официальных спортивных мероприятиях"</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05 2 02 00000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2 914,6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2 914,6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05 2 02 00590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2 914,6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2 914,6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05 2 02 00590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2 914,6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2 914,6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бюджетным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05 2 02 00590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2 914,6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2 914,6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"Создание условий для удовлетворения потребности населения муниципального образования в предоставлении физкультурно-оздоровительных услуг, предоставление в пользование населению спортивных сооружений"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05 2 03 00000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81 953,9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82 037,8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05 2 03 00590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81 953,9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82 037,8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05 2 03 00590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81 953,9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82 037,8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бюджетным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05 2 03 00590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81 953,9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82 037,8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xml:space="preserve">Основное мероприятие "Обеспечение </w:t>
            </w:r>
            <w:proofErr w:type="gramStart"/>
            <w:r w:rsidRPr="00C7116A">
              <w:rPr>
                <w:rFonts w:ascii="Times New Roman" w:eastAsia="Times New Roman" w:hAnsi="Times New Roman" w:cs="Times New Roman"/>
                <w:sz w:val="20"/>
                <w:szCs w:val="20"/>
              </w:rPr>
              <w:t>физкультурно-спортивных организаций</w:t>
            </w:r>
            <w:proofErr w:type="gramEnd"/>
            <w:r w:rsidRPr="00C7116A">
              <w:rPr>
                <w:rFonts w:ascii="Times New Roman" w:eastAsia="Times New Roman" w:hAnsi="Times New Roman" w:cs="Times New Roman"/>
                <w:sz w:val="20"/>
                <w:szCs w:val="20"/>
              </w:rPr>
              <w:t xml:space="preserve"> осуществляющих подготовку спортивного резерва спортивным оборудованием, экипировкой и инвентарем, проведением тренировочных сборов и участием в соревнованиях"</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05 2 05 00000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1 064,0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1 102,6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05 2 05 82110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1 010,8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1 047,4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05 2 05 82110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1 010,8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1 047,4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бюджетным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05 2 05 82110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1 010,8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1 047,4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 за счет средств бюджета города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2 05 S2110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53,2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2 05 S2110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53,2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бюджетным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2 05 S2110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53,2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55,2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Массовый спорт</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25 553,0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25 563,9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"Развитие физической культуры и спорта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25 553,0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25 563,9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"Развитие физической культуры и массового спорта"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05 1 00 00000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25 553,0</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25 563,9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"Организация и проведение физкультурных (физкультурно-оздоровительных) мероприятий"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05 1 01 00000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930,1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930,1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05 1 01 00590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930,1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930,1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05 1 01 00590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930,1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930,1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05 1 01 00590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930,1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930,1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"Обеспечение участия в официальных физкультурных(физкультурно-оздоровительных) мероприятиях"</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05 1 03 00000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1 249,9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1 249,9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05 1 03 00590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1 249,9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1 249,9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05 1 03 00590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1 249,9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1 249,9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05 1 03 00590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1 249,9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1 249,9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"Создание условий для удовлетворения потребности населения муниципального образования в предоставлении физкультурно-оздоровительных услуг, предоставление в пользование населению спортивных сооружений"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05 1 04 00000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23 013,6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23 024,5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05 1 04 00590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23 013,6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23 024,5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05 1 04 00590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23 013,6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23 024,5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05 1 04 00590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23 013,6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23 024,5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"Федеральный проект "Спорт-норма жизни"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1 P5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359,4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359,4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Расходы на обеспечение деятельности (оказание услуг) муниципальных учреждений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1 P5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359,4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359,4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1 P5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359,4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359,4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1 P5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359,4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359,4</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Спорт высших достижений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309,9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309,3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"Развитие физической культуры и спорта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309,9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309,3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"Развитие спорта высших достижений и системы подготовки спортивного резерва"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05 2 00 00000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309,9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309,3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"Федеральный проект "Спорт-норма жизни"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2 P5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309,9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309,3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Государственная поддержка спортивных организаций, осуществляющих подготовку спортивного резерва для сборных команд Российской Федерации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2 P5 50810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309,9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309,3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2 P5 50810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309,9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309,3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бюджетным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03</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 2 P5 50810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610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309,9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309,3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Другие вопросы в области физической культуры и спорта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5 515,9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5 515,9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5 515,9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5 515,9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5 515,9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5 515,9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5 515,9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5 515,9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5 515,9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5 515,9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5 511,1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5 511,1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5 511,1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5 511,1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11</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05</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240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4,8</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Средства массовой информации</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26 948,2</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26 965,6</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Телевидение и радиовещание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17 837,7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17 847,3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"Развитие гражданского общества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17 837,7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17 847,3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lastRenderedPageBreak/>
              <w:t>Подпрограмма "Обеспечение доступа граждан к информации о социально значимых мероприятиях муниципального образования городской округ город Пыть-Ях"</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18 2 00 00000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17 837,7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17 847,3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"Организация функционирования телерадиовещания"</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18 2 02 00000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17 837,7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17 847,3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18 2 02 00590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17 837,7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17 847,3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18 2 02 00590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17 837,7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17 847,3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01</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18 2 02 00590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17 837,7</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17 847,3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Периодическая печать и издательства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9 110,5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9 118,3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Муниципальная программа "Развитие гражданского общества в городе Пыть-Яхе"</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18 0 00 00000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9 110,5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9 118,3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Подпрограмма "Обеспечение доступа граждан к информации о социально значимых мероприятиях муниципального образования городской округ город Пыть-Ях"</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18 2 00 00000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9 110,5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9 118,3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Основное мероприятие "Подготовка и размещение информации о деятельности органов местного самоуправления муниципального образования городской округ Пыть-Ях в городском общественно-политическом еженедельнике "Новая Северная газета"</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18 2 03 00000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9 110,5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9 118,3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18 2 03 00590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9 110,5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9 118,3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18 2 03 00590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9 110,5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9 118,3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Субсидии автономным учреждениям</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040</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12</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02</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18 2 03 00590</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620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9 110,5</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9 118,3</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0,0</w:t>
            </w:r>
          </w:p>
        </w:tc>
      </w:tr>
      <w:tr w:rsidR="007C275B" w:rsidRPr="00C7116A" w:rsidTr="00C7116A">
        <w:trPr>
          <w:cantSplit/>
          <w:trHeight w:val="20"/>
        </w:trPr>
        <w:tc>
          <w:tcPr>
            <w:tcW w:w="2353" w:type="pct"/>
            <w:shd w:val="clear" w:color="auto" w:fill="auto"/>
            <w:noWrap/>
            <w:vAlign w:val="bottom"/>
            <w:hideMark/>
          </w:tcPr>
          <w:p w:rsidR="007C275B" w:rsidRPr="00C7116A" w:rsidRDefault="007C275B" w:rsidP="007C275B">
            <w:pPr>
              <w:spacing w:after="0" w:line="240" w:lineRule="auto"/>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Всего</w:t>
            </w:r>
          </w:p>
        </w:tc>
        <w:tc>
          <w:tcPr>
            <w:tcW w:w="172"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b/>
                <w:bCs/>
                <w:sz w:val="20"/>
                <w:szCs w:val="20"/>
              </w:rPr>
            </w:pPr>
            <w:r w:rsidRPr="00C7116A">
              <w:rPr>
                <w:rFonts w:ascii="Times New Roman" w:eastAsia="Times New Roman" w:hAnsi="Times New Roman" w:cs="Times New Roman"/>
                <w:b/>
                <w:bCs/>
                <w:sz w:val="20"/>
                <w:szCs w:val="20"/>
              </w:rPr>
              <w:t> </w:t>
            </w:r>
          </w:p>
        </w:tc>
        <w:tc>
          <w:tcPr>
            <w:tcW w:w="13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b/>
                <w:bCs/>
                <w:sz w:val="20"/>
                <w:szCs w:val="20"/>
              </w:rPr>
            </w:pPr>
            <w:r w:rsidRPr="00C7116A">
              <w:rPr>
                <w:rFonts w:ascii="Times New Roman" w:eastAsia="Times New Roman" w:hAnsi="Times New Roman" w:cs="Times New Roman"/>
                <w:b/>
                <w:bCs/>
                <w:sz w:val="20"/>
                <w:szCs w:val="20"/>
              </w:rPr>
              <w:t> </w:t>
            </w:r>
          </w:p>
        </w:tc>
        <w:tc>
          <w:tcPr>
            <w:tcW w:w="147"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b/>
                <w:bCs/>
                <w:sz w:val="20"/>
                <w:szCs w:val="20"/>
              </w:rPr>
            </w:pPr>
            <w:r w:rsidRPr="00C7116A">
              <w:rPr>
                <w:rFonts w:ascii="Times New Roman" w:eastAsia="Times New Roman" w:hAnsi="Times New Roman" w:cs="Times New Roman"/>
                <w:b/>
                <w:bCs/>
                <w:sz w:val="20"/>
                <w:szCs w:val="20"/>
              </w:rPr>
              <w:t> </w:t>
            </w:r>
          </w:p>
        </w:tc>
        <w:tc>
          <w:tcPr>
            <w:tcW w:w="453"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b/>
                <w:bCs/>
                <w:sz w:val="20"/>
                <w:szCs w:val="20"/>
              </w:rPr>
            </w:pPr>
            <w:r w:rsidRPr="00C7116A">
              <w:rPr>
                <w:rFonts w:ascii="Times New Roman" w:eastAsia="Times New Roman" w:hAnsi="Times New Roman" w:cs="Times New Roman"/>
                <w:b/>
                <w:bCs/>
                <w:sz w:val="20"/>
                <w:szCs w:val="20"/>
              </w:rPr>
              <w:t> </w:t>
            </w:r>
          </w:p>
        </w:tc>
        <w:tc>
          <w:tcPr>
            <w:tcW w:w="164" w:type="pct"/>
            <w:shd w:val="clear" w:color="auto" w:fill="auto"/>
            <w:noWrap/>
            <w:vAlign w:val="bottom"/>
            <w:hideMark/>
          </w:tcPr>
          <w:p w:rsidR="007C275B" w:rsidRPr="00C7116A" w:rsidRDefault="007C275B" w:rsidP="007C275B">
            <w:pPr>
              <w:spacing w:after="0" w:line="240" w:lineRule="auto"/>
              <w:jc w:val="center"/>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 </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3 600 643,9</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1 473 857,9</w:t>
            </w:r>
          </w:p>
        </w:tc>
        <w:tc>
          <w:tcPr>
            <w:tcW w:w="371"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3 271 977,1</w:t>
            </w:r>
          </w:p>
        </w:tc>
        <w:tc>
          <w:tcPr>
            <w:tcW w:w="417" w:type="pct"/>
            <w:shd w:val="clear" w:color="auto" w:fill="auto"/>
            <w:noWrap/>
            <w:vAlign w:val="bottom"/>
            <w:hideMark/>
          </w:tcPr>
          <w:p w:rsidR="007C275B" w:rsidRPr="00C7116A" w:rsidRDefault="007C275B" w:rsidP="007C275B">
            <w:pPr>
              <w:spacing w:after="0" w:line="240" w:lineRule="auto"/>
              <w:jc w:val="right"/>
              <w:rPr>
                <w:rFonts w:ascii="Times New Roman" w:eastAsia="Times New Roman" w:hAnsi="Times New Roman" w:cs="Times New Roman"/>
                <w:sz w:val="20"/>
                <w:szCs w:val="20"/>
              </w:rPr>
            </w:pPr>
            <w:r w:rsidRPr="00C7116A">
              <w:rPr>
                <w:rFonts w:ascii="Times New Roman" w:eastAsia="Times New Roman" w:hAnsi="Times New Roman" w:cs="Times New Roman"/>
                <w:sz w:val="20"/>
                <w:szCs w:val="20"/>
              </w:rPr>
              <w:t>1 474 903,9</w:t>
            </w:r>
          </w:p>
        </w:tc>
      </w:tr>
    </w:tbl>
    <w:p w:rsidR="00A06855" w:rsidRDefault="00A06855" w:rsidP="00E619A7">
      <w:pPr>
        <w:spacing w:after="0" w:line="240" w:lineRule="auto"/>
        <w:jc w:val="right"/>
        <w:rPr>
          <w:rFonts w:ascii="Times New Roman" w:hAnsi="Times New Roman" w:cs="Times New Roman"/>
          <w:sz w:val="24"/>
          <w:szCs w:val="24"/>
        </w:rPr>
      </w:pPr>
    </w:p>
    <w:sectPr w:rsidR="00A06855" w:rsidSect="00C7116A">
      <w:headerReference w:type="default" r:id="rId7"/>
      <w:pgSz w:w="16838" w:h="11906" w:orient="landscape"/>
      <w:pgMar w:top="567" w:right="567" w:bottom="567" w:left="567" w:header="284" w:footer="284" w:gutter="0"/>
      <w:pgNumType w:start="19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275B" w:rsidRDefault="007C275B" w:rsidP="00E619A7">
      <w:pPr>
        <w:spacing w:after="0" w:line="240" w:lineRule="auto"/>
      </w:pPr>
      <w:r>
        <w:separator/>
      </w:r>
    </w:p>
  </w:endnote>
  <w:endnote w:type="continuationSeparator" w:id="0">
    <w:p w:rsidR="007C275B" w:rsidRDefault="007C275B" w:rsidP="00E61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275B" w:rsidRDefault="007C275B" w:rsidP="00E619A7">
      <w:pPr>
        <w:spacing w:after="0" w:line="240" w:lineRule="auto"/>
      </w:pPr>
      <w:r>
        <w:separator/>
      </w:r>
    </w:p>
  </w:footnote>
  <w:footnote w:type="continuationSeparator" w:id="0">
    <w:p w:rsidR="007C275B" w:rsidRDefault="007C275B" w:rsidP="00E619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6306240"/>
      <w:docPartObj>
        <w:docPartGallery w:val="Page Numbers (Top of Page)"/>
        <w:docPartUnique/>
      </w:docPartObj>
    </w:sdtPr>
    <w:sdtContent>
      <w:p w:rsidR="007C275B" w:rsidRDefault="007C275B">
        <w:pPr>
          <w:pStyle w:val="a5"/>
          <w:jc w:val="right"/>
        </w:pPr>
        <w:r>
          <w:fldChar w:fldCharType="begin"/>
        </w:r>
        <w:r>
          <w:instrText>PAGE   \* MERGEFORMAT</w:instrText>
        </w:r>
        <w:r>
          <w:fldChar w:fldCharType="separate"/>
        </w:r>
        <w:r w:rsidR="00C7116A">
          <w:rPr>
            <w:noProof/>
          </w:rPr>
          <w:t>239</w:t>
        </w:r>
        <w:r>
          <w:fldChar w:fldCharType="end"/>
        </w:r>
      </w:p>
    </w:sdtContent>
  </w:sdt>
  <w:p w:rsidR="007C275B" w:rsidRDefault="007C275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2FC"/>
    <w:rsid w:val="000530F6"/>
    <w:rsid w:val="000C5D55"/>
    <w:rsid w:val="000F5406"/>
    <w:rsid w:val="00137142"/>
    <w:rsid w:val="00255EA7"/>
    <w:rsid w:val="00264993"/>
    <w:rsid w:val="002B68CB"/>
    <w:rsid w:val="00366FC7"/>
    <w:rsid w:val="005B5E72"/>
    <w:rsid w:val="005D711A"/>
    <w:rsid w:val="005D77EB"/>
    <w:rsid w:val="005E6E02"/>
    <w:rsid w:val="00615C20"/>
    <w:rsid w:val="006808EB"/>
    <w:rsid w:val="006C47E0"/>
    <w:rsid w:val="00725159"/>
    <w:rsid w:val="007C275B"/>
    <w:rsid w:val="008E02FC"/>
    <w:rsid w:val="00A06855"/>
    <w:rsid w:val="00AE02B4"/>
    <w:rsid w:val="00BA3BC1"/>
    <w:rsid w:val="00C7116A"/>
    <w:rsid w:val="00D40128"/>
    <w:rsid w:val="00DE7325"/>
    <w:rsid w:val="00E04FC4"/>
    <w:rsid w:val="00E619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7EF441-8E83-457B-8BAC-BD3F99307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55EA7"/>
    <w:rPr>
      <w:color w:val="0563C1"/>
      <w:u w:val="single"/>
    </w:rPr>
  </w:style>
  <w:style w:type="character" w:styleId="a4">
    <w:name w:val="FollowedHyperlink"/>
    <w:basedOn w:val="a0"/>
    <w:uiPriority w:val="99"/>
    <w:semiHidden/>
    <w:unhideWhenUsed/>
    <w:rsid w:val="00255EA7"/>
    <w:rPr>
      <w:color w:val="954F72"/>
      <w:u w:val="single"/>
    </w:rPr>
  </w:style>
  <w:style w:type="paragraph" w:customStyle="1" w:styleId="xl64">
    <w:name w:val="xl64"/>
    <w:basedOn w:val="a"/>
    <w:rsid w:val="00255EA7"/>
    <w:pPr>
      <w:spacing w:before="100" w:beforeAutospacing="1" w:after="100" w:afterAutospacing="1" w:line="240" w:lineRule="auto"/>
    </w:pPr>
    <w:rPr>
      <w:rFonts w:ascii="Arial" w:eastAsia="Times New Roman" w:hAnsi="Arial" w:cs="Arial"/>
      <w:sz w:val="20"/>
      <w:szCs w:val="20"/>
    </w:rPr>
  </w:style>
  <w:style w:type="paragraph" w:customStyle="1" w:styleId="xl65">
    <w:name w:val="xl65"/>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6">
    <w:name w:val="xl66"/>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
    <w:name w:val="xl69"/>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1">
    <w:name w:val="xl71"/>
    <w:basedOn w:val="a"/>
    <w:rsid w:val="00255EA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
    <w:rsid w:val="00255EA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3">
    <w:name w:val="xl73"/>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
    <w:rsid w:val="00255EA7"/>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a"/>
    <w:rsid w:val="00255EA7"/>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8">
    <w:name w:val="xl78"/>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
    <w:name w:val="xl81"/>
    <w:basedOn w:val="a"/>
    <w:rsid w:val="00255EA7"/>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
    <w:rsid w:val="00255EA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a5">
    <w:name w:val="header"/>
    <w:basedOn w:val="a"/>
    <w:link w:val="a6"/>
    <w:uiPriority w:val="99"/>
    <w:unhideWhenUsed/>
    <w:rsid w:val="00E619A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619A7"/>
  </w:style>
  <w:style w:type="paragraph" w:styleId="a7">
    <w:name w:val="footer"/>
    <w:basedOn w:val="a"/>
    <w:link w:val="a8"/>
    <w:uiPriority w:val="99"/>
    <w:unhideWhenUsed/>
    <w:rsid w:val="00E619A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619A7"/>
  </w:style>
  <w:style w:type="paragraph" w:customStyle="1" w:styleId="xl84">
    <w:name w:val="xl84"/>
    <w:basedOn w:val="a"/>
    <w:rsid w:val="00D40128"/>
    <w:pPr>
      <w:pBdr>
        <w:left w:val="single" w:sz="4" w:space="0" w:color="auto"/>
      </w:pBdr>
      <w:spacing w:before="100" w:beforeAutospacing="1" w:after="100" w:afterAutospacing="1" w:line="240" w:lineRule="auto"/>
      <w:jc w:val="right"/>
    </w:pPr>
    <w:rPr>
      <w:rFonts w:ascii="Times New Roman" w:eastAsia="Times New Roman" w:hAnsi="Times New Roman" w:cs="Times New Roman"/>
    </w:rPr>
  </w:style>
  <w:style w:type="paragraph" w:customStyle="1" w:styleId="xl85">
    <w:name w:val="xl85"/>
    <w:basedOn w:val="a"/>
    <w:rsid w:val="00D40128"/>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rPr>
  </w:style>
  <w:style w:type="paragraph" w:customStyle="1" w:styleId="xl86">
    <w:name w:val="xl86"/>
    <w:basedOn w:val="a"/>
    <w:rsid w:val="00D401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rPr>
  </w:style>
  <w:style w:type="paragraph" w:customStyle="1" w:styleId="xl87">
    <w:name w:val="xl87"/>
    <w:basedOn w:val="a"/>
    <w:rsid w:val="00D401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rPr>
  </w:style>
  <w:style w:type="paragraph" w:styleId="a9">
    <w:name w:val="Balloon Text"/>
    <w:basedOn w:val="a"/>
    <w:link w:val="aa"/>
    <w:uiPriority w:val="99"/>
    <w:semiHidden/>
    <w:unhideWhenUsed/>
    <w:rsid w:val="005D711A"/>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5D711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70573">
      <w:bodyDiv w:val="1"/>
      <w:marLeft w:val="0"/>
      <w:marRight w:val="0"/>
      <w:marTop w:val="0"/>
      <w:marBottom w:val="0"/>
      <w:divBdr>
        <w:top w:val="none" w:sz="0" w:space="0" w:color="auto"/>
        <w:left w:val="none" w:sz="0" w:space="0" w:color="auto"/>
        <w:bottom w:val="none" w:sz="0" w:space="0" w:color="auto"/>
        <w:right w:val="none" w:sz="0" w:space="0" w:color="auto"/>
      </w:divBdr>
    </w:div>
    <w:div w:id="132524023">
      <w:bodyDiv w:val="1"/>
      <w:marLeft w:val="0"/>
      <w:marRight w:val="0"/>
      <w:marTop w:val="0"/>
      <w:marBottom w:val="0"/>
      <w:divBdr>
        <w:top w:val="none" w:sz="0" w:space="0" w:color="auto"/>
        <w:left w:val="none" w:sz="0" w:space="0" w:color="auto"/>
        <w:bottom w:val="none" w:sz="0" w:space="0" w:color="auto"/>
        <w:right w:val="none" w:sz="0" w:space="0" w:color="auto"/>
      </w:divBdr>
    </w:div>
    <w:div w:id="355271772">
      <w:bodyDiv w:val="1"/>
      <w:marLeft w:val="0"/>
      <w:marRight w:val="0"/>
      <w:marTop w:val="0"/>
      <w:marBottom w:val="0"/>
      <w:divBdr>
        <w:top w:val="none" w:sz="0" w:space="0" w:color="auto"/>
        <w:left w:val="none" w:sz="0" w:space="0" w:color="auto"/>
        <w:bottom w:val="none" w:sz="0" w:space="0" w:color="auto"/>
        <w:right w:val="none" w:sz="0" w:space="0" w:color="auto"/>
      </w:divBdr>
    </w:div>
    <w:div w:id="758330008">
      <w:bodyDiv w:val="1"/>
      <w:marLeft w:val="0"/>
      <w:marRight w:val="0"/>
      <w:marTop w:val="0"/>
      <w:marBottom w:val="0"/>
      <w:divBdr>
        <w:top w:val="none" w:sz="0" w:space="0" w:color="auto"/>
        <w:left w:val="none" w:sz="0" w:space="0" w:color="auto"/>
        <w:bottom w:val="none" w:sz="0" w:space="0" w:color="auto"/>
        <w:right w:val="none" w:sz="0" w:space="0" w:color="auto"/>
      </w:divBdr>
    </w:div>
    <w:div w:id="947544488">
      <w:bodyDiv w:val="1"/>
      <w:marLeft w:val="0"/>
      <w:marRight w:val="0"/>
      <w:marTop w:val="0"/>
      <w:marBottom w:val="0"/>
      <w:divBdr>
        <w:top w:val="none" w:sz="0" w:space="0" w:color="auto"/>
        <w:left w:val="none" w:sz="0" w:space="0" w:color="auto"/>
        <w:bottom w:val="none" w:sz="0" w:space="0" w:color="auto"/>
        <w:right w:val="none" w:sz="0" w:space="0" w:color="auto"/>
      </w:divBdr>
    </w:div>
    <w:div w:id="1437212036">
      <w:bodyDiv w:val="1"/>
      <w:marLeft w:val="0"/>
      <w:marRight w:val="0"/>
      <w:marTop w:val="0"/>
      <w:marBottom w:val="0"/>
      <w:divBdr>
        <w:top w:val="none" w:sz="0" w:space="0" w:color="auto"/>
        <w:left w:val="none" w:sz="0" w:space="0" w:color="auto"/>
        <w:bottom w:val="none" w:sz="0" w:space="0" w:color="auto"/>
        <w:right w:val="none" w:sz="0" w:space="0" w:color="auto"/>
      </w:divBdr>
    </w:div>
    <w:div w:id="1445150745">
      <w:bodyDiv w:val="1"/>
      <w:marLeft w:val="0"/>
      <w:marRight w:val="0"/>
      <w:marTop w:val="0"/>
      <w:marBottom w:val="0"/>
      <w:divBdr>
        <w:top w:val="none" w:sz="0" w:space="0" w:color="auto"/>
        <w:left w:val="none" w:sz="0" w:space="0" w:color="auto"/>
        <w:bottom w:val="none" w:sz="0" w:space="0" w:color="auto"/>
        <w:right w:val="none" w:sz="0" w:space="0" w:color="auto"/>
      </w:divBdr>
    </w:div>
    <w:div w:id="147032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8A8FA-F1FC-4107-ABA8-8CD56211E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50</Pages>
  <Words>20420</Words>
  <Characters>116396</Characters>
  <Application>Microsoft Office Word</Application>
  <DocSecurity>0</DocSecurity>
  <Lines>969</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Медведев</dc:creator>
  <cp:keywords/>
  <dc:description/>
  <cp:lastModifiedBy>Сергей Медведев</cp:lastModifiedBy>
  <cp:revision>20</cp:revision>
  <cp:lastPrinted>2018-11-08T04:16:00Z</cp:lastPrinted>
  <dcterms:created xsi:type="dcterms:W3CDTF">2017-11-10T11:55:00Z</dcterms:created>
  <dcterms:modified xsi:type="dcterms:W3CDTF">2019-11-06T12:18:00Z</dcterms:modified>
</cp:coreProperties>
</file>