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46" w:rsidRPr="009E1546" w:rsidRDefault="009E1546" w:rsidP="009E1546">
      <w:pPr>
        <w:widowControl/>
        <w:tabs>
          <w:tab w:val="center" w:pos="8505"/>
        </w:tabs>
        <w:autoSpaceDE/>
        <w:autoSpaceDN/>
        <w:adjustRightInd/>
        <w:jc w:val="center"/>
        <w:rPr>
          <w:bCs/>
          <w:sz w:val="28"/>
          <w:szCs w:val="28"/>
        </w:rPr>
      </w:pPr>
      <w:r w:rsidRPr="009E1546">
        <w:rPr>
          <w:rFonts w:eastAsia="Calibri"/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9E1546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9E1546">
        <w:rPr>
          <w:b/>
          <w:caps/>
          <w:sz w:val="32"/>
          <w:szCs w:val="32"/>
        </w:rPr>
        <w:t>ГОРОДА ПЫТЬ-ЯХА</w:t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9E1546" w:rsidRPr="009E1546" w:rsidRDefault="009E1546" w:rsidP="009E1546">
      <w:pPr>
        <w:keepNext/>
        <w:widowControl/>
        <w:autoSpaceDE/>
        <w:autoSpaceDN/>
        <w:adjustRightInd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9E1546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9E1546" w:rsidRPr="009E1546" w:rsidRDefault="009E1546" w:rsidP="009E1546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9E1546" w:rsidRPr="009E1546" w:rsidTr="00ED26D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27 июня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1400F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108/5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1400FC"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65123" w:rsidRDefault="00565123" w:rsidP="00565123">
      <w:pPr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565123" w:rsidRDefault="00565123" w:rsidP="005651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49BB">
        <w:rPr>
          <w:b/>
          <w:sz w:val="28"/>
          <w:szCs w:val="28"/>
        </w:rPr>
        <w:t xml:space="preserve">О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перечне муниципальных периодических печатных изданий,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>которые</w:t>
      </w:r>
    </w:p>
    <w:p w:rsidR="00565123" w:rsidRDefault="00565123" w:rsidP="005651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49BB">
        <w:rPr>
          <w:rFonts w:eastAsiaTheme="minorHAnsi"/>
          <w:b/>
          <w:sz w:val="28"/>
          <w:szCs w:val="28"/>
          <w:lang w:eastAsia="en-US"/>
        </w:rPr>
        <w:t>обязаны предоставлять эфирное время, печатную площадь</w:t>
      </w:r>
      <w:r w:rsidR="00AB44CE" w:rsidRPr="00AB44C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>на</w:t>
      </w:r>
      <w:r w:rsidR="00AB44CE">
        <w:rPr>
          <w:rFonts w:eastAsiaTheme="minorHAnsi"/>
          <w:b/>
          <w:sz w:val="28"/>
          <w:szCs w:val="28"/>
          <w:lang w:eastAsia="en-US"/>
        </w:rPr>
        <w:t xml:space="preserve"> дополнительных выборах депутата</w:t>
      </w:r>
      <w:r w:rsidR="00AB44CE" w:rsidRPr="003749BB">
        <w:rPr>
          <w:b/>
          <w:color w:val="FF0000"/>
          <w:sz w:val="28"/>
          <w:szCs w:val="28"/>
          <w:lang w:eastAsia="ar-SA"/>
        </w:rPr>
        <w:t xml:space="preserve">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="00AB44CE" w:rsidRPr="003749BB">
        <w:rPr>
          <w:b/>
          <w:sz w:val="28"/>
          <w:szCs w:val="28"/>
        </w:rPr>
        <w:t xml:space="preserve">города </w:t>
      </w:r>
      <w:r w:rsidR="009E1546">
        <w:rPr>
          <w:b/>
          <w:sz w:val="28"/>
          <w:szCs w:val="28"/>
        </w:rPr>
        <w:t>Пыть-Яха</w:t>
      </w:r>
    </w:p>
    <w:p w:rsidR="00565123" w:rsidRPr="003749BB" w:rsidRDefault="00565123" w:rsidP="00565123">
      <w:pPr>
        <w:jc w:val="center"/>
        <w:rPr>
          <w:b/>
          <w:color w:val="FF0000"/>
          <w:sz w:val="28"/>
          <w:szCs w:val="28"/>
          <w:lang w:eastAsia="ar-SA"/>
        </w:rPr>
      </w:pPr>
      <w:r w:rsidRPr="003749B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749BB"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</w:rPr>
        <w:t xml:space="preserve"> по </w:t>
      </w:r>
      <w:r w:rsidR="009E1546">
        <w:rPr>
          <w:b/>
          <w:sz w:val="28"/>
          <w:szCs w:val="28"/>
        </w:rPr>
        <w:t>много</w:t>
      </w:r>
      <w:r>
        <w:rPr>
          <w:b/>
          <w:sz w:val="28"/>
          <w:szCs w:val="28"/>
        </w:rPr>
        <w:t>мандатному избирательному округу №</w:t>
      </w:r>
      <w:r w:rsidR="009E15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</w:t>
      </w:r>
    </w:p>
    <w:p w:rsidR="00565123" w:rsidRPr="003749BB" w:rsidRDefault="00565123" w:rsidP="00565123">
      <w:pPr>
        <w:pStyle w:val="2"/>
        <w:rPr>
          <w:b/>
          <w:color w:val="FF0000"/>
          <w:szCs w:val="28"/>
        </w:rPr>
      </w:pPr>
    </w:p>
    <w:p w:rsidR="00565123" w:rsidRPr="002F1971" w:rsidRDefault="00565123" w:rsidP="00565123">
      <w:pPr>
        <w:widowControl/>
        <w:suppressAutoHyphens/>
        <w:spacing w:line="360" w:lineRule="auto"/>
        <w:jc w:val="both"/>
        <w:rPr>
          <w:b/>
          <w:sz w:val="28"/>
          <w:szCs w:val="28"/>
        </w:rPr>
      </w:pPr>
      <w:r w:rsidRPr="003749BB">
        <w:rPr>
          <w:color w:val="FF0000"/>
          <w:sz w:val="28"/>
          <w:szCs w:val="28"/>
        </w:rPr>
        <w:t xml:space="preserve">         </w:t>
      </w:r>
      <w:r w:rsidRPr="002F1971">
        <w:rPr>
          <w:sz w:val="28"/>
          <w:szCs w:val="28"/>
        </w:rPr>
        <w:t>Руководствуясь пунктом 10 статьи 24, пунктом 7 стат</w:t>
      </w:r>
      <w:r w:rsidR="009E1546">
        <w:rPr>
          <w:sz w:val="28"/>
          <w:szCs w:val="28"/>
        </w:rPr>
        <w:t xml:space="preserve">ьи 47 Федерального закона от 12 июня </w:t>
      </w:r>
      <w:r w:rsidRPr="002F1971">
        <w:rPr>
          <w:sz w:val="28"/>
          <w:szCs w:val="28"/>
        </w:rPr>
        <w:t>2002</w:t>
      </w:r>
      <w:r w:rsidR="009E1546">
        <w:rPr>
          <w:sz w:val="28"/>
          <w:szCs w:val="28"/>
        </w:rPr>
        <w:t xml:space="preserve"> года</w:t>
      </w:r>
      <w:r w:rsidRPr="002F1971">
        <w:rPr>
          <w:sz w:val="28"/>
          <w:szCs w:val="28"/>
        </w:rPr>
        <w:t xml:space="preserve"> № 67-ФЗ «Об основных гарантиях избирательных прав и права на участие в референдуме граждан Российской Федерации», пунктом 2  стать</w:t>
      </w:r>
      <w:r>
        <w:rPr>
          <w:sz w:val="28"/>
          <w:szCs w:val="28"/>
        </w:rPr>
        <w:t>и</w:t>
      </w:r>
      <w:r w:rsidRPr="002F1971">
        <w:rPr>
          <w:sz w:val="28"/>
          <w:szCs w:val="28"/>
        </w:rPr>
        <w:t xml:space="preserve"> 10.4 Закона Ханты-Мансийского автономного округа-Югры от 30</w:t>
      </w:r>
      <w:r w:rsidR="009E1546">
        <w:rPr>
          <w:sz w:val="28"/>
          <w:szCs w:val="28"/>
        </w:rPr>
        <w:t xml:space="preserve"> сентября </w:t>
      </w:r>
      <w:r w:rsidRPr="002F1971">
        <w:rPr>
          <w:sz w:val="28"/>
          <w:szCs w:val="28"/>
        </w:rPr>
        <w:t>2011</w:t>
      </w:r>
      <w:r w:rsidR="009E1546">
        <w:rPr>
          <w:sz w:val="28"/>
          <w:szCs w:val="28"/>
        </w:rPr>
        <w:t xml:space="preserve"> года</w:t>
      </w:r>
      <w:r w:rsidRPr="002F1971">
        <w:rPr>
          <w:sz w:val="28"/>
          <w:szCs w:val="28"/>
        </w:rPr>
        <w:t xml:space="preserve"> №</w:t>
      </w:r>
      <w:r w:rsidR="009E1546">
        <w:rPr>
          <w:sz w:val="28"/>
          <w:szCs w:val="28"/>
        </w:rPr>
        <w:t xml:space="preserve"> </w:t>
      </w:r>
      <w:r w:rsidRPr="002F1971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округе-Югре», </w:t>
      </w:r>
      <w:r w:rsidR="009E1546" w:rsidRPr="009E1546">
        <w:rPr>
          <w:sz w:val="28"/>
          <w:szCs w:val="28"/>
        </w:rPr>
        <w:t>руководствуясь постановлением Избирательной комиссии Ханты-Мансийского автономного округа - Югры от 19 февраля 2007 года № 558 «О возложении полномочий», и 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одномандатного избирательного округа № 4 при проведении дополнительных выборов депутатов Думы города Пыть-Яха шестого созыва»,</w:t>
      </w:r>
      <w:r w:rsidR="009E1546">
        <w:rPr>
          <w:sz w:val="28"/>
          <w:szCs w:val="28"/>
        </w:rPr>
        <w:t xml:space="preserve"> </w:t>
      </w:r>
      <w:r w:rsidRPr="002F1971">
        <w:rPr>
          <w:sz w:val="28"/>
          <w:szCs w:val="28"/>
        </w:rPr>
        <w:t xml:space="preserve">территориальная избирательная комиссия города </w:t>
      </w:r>
      <w:r w:rsidR="009E1546">
        <w:rPr>
          <w:sz w:val="28"/>
          <w:szCs w:val="28"/>
        </w:rPr>
        <w:t>Пыть-Яха</w:t>
      </w:r>
      <w:r w:rsidRPr="002F1971">
        <w:rPr>
          <w:sz w:val="28"/>
          <w:szCs w:val="28"/>
        </w:rPr>
        <w:t xml:space="preserve"> </w:t>
      </w:r>
      <w:r w:rsidRPr="002F1971">
        <w:rPr>
          <w:b/>
          <w:sz w:val="28"/>
          <w:szCs w:val="28"/>
        </w:rPr>
        <w:t>постановляет: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>1. </w:t>
      </w:r>
      <w:r w:rsidRPr="00AE3A36">
        <w:rPr>
          <w:sz w:val="28"/>
          <w:szCs w:val="28"/>
        </w:rPr>
        <w:t xml:space="preserve">Опубликовать </w:t>
      </w:r>
      <w:r w:rsidRPr="00AE3A36">
        <w:rPr>
          <w:rFonts w:eastAsiaTheme="minorHAnsi"/>
          <w:sz w:val="28"/>
          <w:szCs w:val="28"/>
          <w:lang w:eastAsia="en-US"/>
        </w:rPr>
        <w:t>перечень муниципальных периодических печатных изданий</w:t>
      </w:r>
      <w:r>
        <w:rPr>
          <w:rFonts w:eastAsiaTheme="minorHAnsi"/>
          <w:sz w:val="28"/>
          <w:szCs w:val="28"/>
          <w:lang w:eastAsia="en-US"/>
        </w:rPr>
        <w:t xml:space="preserve">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 w:rsidRPr="00AE3A36">
        <w:rPr>
          <w:rFonts w:eastAsiaTheme="minorHAnsi"/>
          <w:sz w:val="28"/>
          <w:szCs w:val="28"/>
          <w:lang w:eastAsia="en-US"/>
        </w:rPr>
        <w:t>, которые обязаны предоставлять печатную площадь на</w:t>
      </w:r>
      <w:r>
        <w:rPr>
          <w:rFonts w:eastAsiaTheme="minorHAnsi"/>
          <w:sz w:val="28"/>
          <w:szCs w:val="28"/>
          <w:lang w:eastAsia="en-US"/>
        </w:rPr>
        <w:t xml:space="preserve"> дополнительных выборах депутата</w:t>
      </w:r>
      <w:r w:rsidRPr="00AE3A36">
        <w:rPr>
          <w:rFonts w:eastAsiaTheme="minorHAnsi"/>
          <w:sz w:val="28"/>
          <w:szCs w:val="28"/>
          <w:lang w:eastAsia="en-US"/>
        </w:rPr>
        <w:t xml:space="preserve"> Думы </w:t>
      </w:r>
      <w:r w:rsidRPr="00AE3A36">
        <w:rPr>
          <w:sz w:val="28"/>
          <w:szCs w:val="28"/>
        </w:rPr>
        <w:t xml:space="preserve">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>
        <w:rPr>
          <w:sz w:val="28"/>
          <w:szCs w:val="28"/>
        </w:rPr>
        <w:t xml:space="preserve"> шестого созыва</w:t>
      </w:r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E1546">
        <w:rPr>
          <w:sz w:val="28"/>
          <w:szCs w:val="28"/>
        </w:rPr>
        <w:t>много</w:t>
      </w:r>
      <w:r>
        <w:rPr>
          <w:sz w:val="28"/>
          <w:szCs w:val="28"/>
        </w:rPr>
        <w:t>мандатному избирательному округу №</w:t>
      </w:r>
      <w:r w:rsidR="009E154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3A3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="009E1546">
        <w:rPr>
          <w:sz w:val="28"/>
          <w:szCs w:val="28"/>
        </w:rPr>
        <w:t xml:space="preserve"> </w:t>
      </w:r>
      <w:r w:rsidRPr="00AE3A36">
        <w:rPr>
          <w:sz w:val="28"/>
          <w:szCs w:val="28"/>
        </w:rPr>
        <w:t xml:space="preserve">1.  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2. </w:t>
      </w:r>
      <w:r w:rsidRPr="00AE3A36">
        <w:rPr>
          <w:sz w:val="28"/>
          <w:szCs w:val="28"/>
        </w:rPr>
        <w:t>Опубликовать перечень муниципальных</w:t>
      </w:r>
      <w:r>
        <w:rPr>
          <w:sz w:val="28"/>
          <w:szCs w:val="28"/>
        </w:rPr>
        <w:t xml:space="preserve"> организаций телерадиовещания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>
        <w:rPr>
          <w:sz w:val="28"/>
          <w:szCs w:val="28"/>
        </w:rPr>
        <w:t xml:space="preserve">, которые обязаны предоставлять бесплатное эфирное время на дополнительных выборах депутата Думы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 w:rsidR="009E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созыва по </w:t>
      </w:r>
      <w:r w:rsidR="009E1546">
        <w:rPr>
          <w:sz w:val="28"/>
          <w:szCs w:val="28"/>
        </w:rPr>
        <w:t>много</w:t>
      </w:r>
      <w:r>
        <w:rPr>
          <w:sz w:val="28"/>
          <w:szCs w:val="28"/>
        </w:rPr>
        <w:t>ман</w:t>
      </w:r>
      <w:r w:rsidR="009E1546">
        <w:rPr>
          <w:sz w:val="28"/>
          <w:szCs w:val="28"/>
        </w:rPr>
        <w:t xml:space="preserve">датному избирательному округу № </w:t>
      </w:r>
      <w:r>
        <w:rPr>
          <w:sz w:val="28"/>
          <w:szCs w:val="28"/>
        </w:rPr>
        <w:t>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</w:t>
      </w:r>
      <w:r w:rsidR="009E1546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003885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3. </w:t>
      </w:r>
      <w:r w:rsidRPr="00AE3A3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</w:t>
      </w:r>
      <w:r w:rsidR="009E1546">
        <w:rPr>
          <w:sz w:val="28"/>
          <w:szCs w:val="28"/>
        </w:rPr>
        <w:t>14.</w:t>
      </w:r>
      <w:r>
        <w:rPr>
          <w:sz w:val="28"/>
          <w:szCs w:val="28"/>
        </w:rPr>
        <w:t>07.201</w:t>
      </w:r>
      <w:r w:rsidR="009E1546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9E1546">
        <w:rPr>
          <w:sz w:val="28"/>
          <w:szCs w:val="28"/>
        </w:rPr>
        <w:t xml:space="preserve"> 44</w:t>
      </w:r>
      <w:r w:rsidRPr="00AE3A36">
        <w:rPr>
          <w:sz w:val="28"/>
          <w:szCs w:val="28"/>
        </w:rPr>
        <w:t xml:space="preserve"> «О перечне муниципальных </w:t>
      </w:r>
      <w:r w:rsidR="009E1546">
        <w:rPr>
          <w:sz w:val="28"/>
          <w:szCs w:val="28"/>
        </w:rPr>
        <w:t>организаций телерадиовещания и муниципальных периодических печатных изданий</w:t>
      </w:r>
      <w:r w:rsidRPr="00AE3A36">
        <w:rPr>
          <w:sz w:val="28"/>
          <w:szCs w:val="28"/>
        </w:rPr>
        <w:t>, обязан</w:t>
      </w:r>
      <w:r w:rsidR="009E1546">
        <w:rPr>
          <w:sz w:val="28"/>
          <w:szCs w:val="28"/>
        </w:rPr>
        <w:t>н</w:t>
      </w:r>
      <w:r w:rsidRPr="00AE3A36">
        <w:rPr>
          <w:sz w:val="28"/>
          <w:szCs w:val="28"/>
        </w:rPr>
        <w:t>ы</w:t>
      </w:r>
      <w:r w:rsidR="009E1546">
        <w:rPr>
          <w:sz w:val="28"/>
          <w:szCs w:val="28"/>
        </w:rPr>
        <w:t>х</w:t>
      </w:r>
      <w:r w:rsidRPr="00AE3A36">
        <w:rPr>
          <w:sz w:val="28"/>
          <w:szCs w:val="28"/>
        </w:rPr>
        <w:t xml:space="preserve"> предоставлять эфирное время, печатную площадь на выборах депутатов Думы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 w:rsidRPr="00AE3A36">
        <w:rPr>
          <w:sz w:val="28"/>
          <w:szCs w:val="28"/>
        </w:rPr>
        <w:t xml:space="preserve"> шестого созыва» признать утратившим силу.  </w:t>
      </w:r>
    </w:p>
    <w:p w:rsidR="00003885" w:rsidRDefault="00003885" w:rsidP="009E1546">
      <w:pPr>
        <w:tabs>
          <w:tab w:val="left" w:pos="708"/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редакцию газеты «Новая Северная газета» для опубликования.</w:t>
      </w:r>
    </w:p>
    <w:p w:rsidR="009E1546" w:rsidRPr="009E1546" w:rsidRDefault="00003885" w:rsidP="009E1546">
      <w:pPr>
        <w:tabs>
          <w:tab w:val="left" w:pos="708"/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123">
        <w:rPr>
          <w:sz w:val="28"/>
          <w:szCs w:val="28"/>
        </w:rPr>
        <w:t>. </w:t>
      </w:r>
      <w:r w:rsidR="009E1546" w:rsidRPr="009E1546">
        <w:rPr>
          <w:sz w:val="28"/>
          <w:szCs w:val="28"/>
        </w:rPr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Председатель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территориальной избирательной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>комиссии города Пыть-Яха</w:t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  <w:t xml:space="preserve">                              </w:t>
      </w:r>
      <w:r w:rsidRPr="009E1546">
        <w:rPr>
          <w:sz w:val="28"/>
          <w:szCs w:val="24"/>
        </w:rPr>
        <w:tab/>
        <w:t>Т.С.Балабанова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Исполняющий обязанности секретаря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территориальной избирательной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комиссии города Пыть-Яха   </w:t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  <w:t xml:space="preserve">                                        В.Н.Бехтерева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565123" w:rsidRPr="003749BB" w:rsidRDefault="00565123" w:rsidP="009E1546">
      <w:pPr>
        <w:spacing w:line="360" w:lineRule="auto"/>
        <w:jc w:val="both"/>
        <w:rPr>
          <w:sz w:val="28"/>
          <w:szCs w:val="28"/>
        </w:rPr>
        <w:sectPr w:rsidR="00565123" w:rsidRPr="003749BB" w:rsidSect="004D15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p w:rsidR="009E1546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 w:rsidR="00AE3A36">
        <w:rPr>
          <w:sz w:val="22"/>
          <w:szCs w:val="22"/>
        </w:rPr>
        <w:t xml:space="preserve"> №</w:t>
      </w:r>
      <w:r w:rsidR="009E1546">
        <w:rPr>
          <w:sz w:val="22"/>
          <w:szCs w:val="22"/>
        </w:rPr>
        <w:t xml:space="preserve"> </w:t>
      </w:r>
      <w:r w:rsidR="00AE3A36">
        <w:rPr>
          <w:sz w:val="22"/>
          <w:szCs w:val="22"/>
        </w:rPr>
        <w:t>1</w:t>
      </w:r>
      <w:r w:rsidRPr="006B29FE">
        <w:rPr>
          <w:sz w:val="22"/>
          <w:szCs w:val="22"/>
        </w:rPr>
        <w:t xml:space="preserve"> </w:t>
      </w:r>
    </w:p>
    <w:p w:rsidR="009E1546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к постановлению территориальной избирательной комиссии</w:t>
      </w:r>
      <w:r w:rsidR="009E1546">
        <w:rPr>
          <w:sz w:val="22"/>
          <w:szCs w:val="22"/>
        </w:rPr>
        <w:t xml:space="preserve"> </w:t>
      </w:r>
      <w:r w:rsidRPr="006B29FE">
        <w:rPr>
          <w:sz w:val="22"/>
          <w:szCs w:val="22"/>
        </w:rPr>
        <w:t xml:space="preserve">города </w:t>
      </w:r>
      <w:r w:rsidR="009E1546">
        <w:rPr>
          <w:sz w:val="22"/>
          <w:szCs w:val="22"/>
        </w:rPr>
        <w:t>Пыть-Яха</w:t>
      </w:r>
      <w:r w:rsidRPr="006B29FE">
        <w:rPr>
          <w:sz w:val="22"/>
          <w:szCs w:val="22"/>
        </w:rPr>
        <w:t xml:space="preserve">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от </w:t>
      </w:r>
      <w:r w:rsidR="00565123">
        <w:rPr>
          <w:sz w:val="22"/>
          <w:szCs w:val="22"/>
        </w:rPr>
        <w:t>2</w:t>
      </w:r>
      <w:r w:rsidR="009E1546">
        <w:rPr>
          <w:sz w:val="22"/>
          <w:szCs w:val="22"/>
        </w:rPr>
        <w:t>7</w:t>
      </w:r>
      <w:r w:rsidR="00565123">
        <w:rPr>
          <w:sz w:val="22"/>
          <w:szCs w:val="22"/>
        </w:rPr>
        <w:t>.06. 201</w:t>
      </w:r>
      <w:r w:rsidR="009E1546">
        <w:rPr>
          <w:sz w:val="22"/>
          <w:szCs w:val="22"/>
        </w:rPr>
        <w:t>9</w:t>
      </w:r>
      <w:r w:rsidR="00565123">
        <w:rPr>
          <w:sz w:val="22"/>
          <w:szCs w:val="22"/>
        </w:rPr>
        <w:t xml:space="preserve"> № </w:t>
      </w:r>
      <w:r w:rsidR="009E1546">
        <w:rPr>
          <w:sz w:val="22"/>
          <w:szCs w:val="22"/>
        </w:rPr>
        <w:t>108/53</w:t>
      </w:r>
      <w:r w:rsidR="001400FC">
        <w:rPr>
          <w:sz w:val="22"/>
          <w:szCs w:val="22"/>
        </w:rPr>
        <w:t>0</w:t>
      </w:r>
    </w:p>
    <w:p w:rsidR="002C508F" w:rsidRPr="000D1924" w:rsidRDefault="002C508F" w:rsidP="003749BB">
      <w:pPr>
        <w:ind w:left="9639"/>
        <w:jc w:val="right"/>
        <w:rPr>
          <w:sz w:val="26"/>
          <w:szCs w:val="26"/>
        </w:rPr>
      </w:pPr>
    </w:p>
    <w:p w:rsidR="002C508F" w:rsidRDefault="002C508F" w:rsidP="002C508F">
      <w:pPr>
        <w:jc w:val="center"/>
        <w:rPr>
          <w:rFonts w:eastAsiaTheme="minorHAnsi"/>
          <w:sz w:val="26"/>
          <w:szCs w:val="26"/>
          <w:lang w:eastAsia="en-US"/>
        </w:rPr>
      </w:pPr>
      <w:r w:rsidRPr="00C319CA">
        <w:rPr>
          <w:rFonts w:eastAsiaTheme="minorHAnsi"/>
          <w:sz w:val="26"/>
          <w:szCs w:val="26"/>
          <w:lang w:eastAsia="en-US"/>
        </w:rPr>
        <w:t>ПЕРЕЧ</w:t>
      </w:r>
      <w:r>
        <w:rPr>
          <w:rFonts w:eastAsiaTheme="minorHAnsi"/>
          <w:sz w:val="26"/>
          <w:szCs w:val="26"/>
          <w:lang w:eastAsia="en-US"/>
        </w:rPr>
        <w:t>ЕНЬ</w:t>
      </w:r>
    </w:p>
    <w:p w:rsidR="002C508F" w:rsidRDefault="002C508F" w:rsidP="00F6306F">
      <w:pPr>
        <w:jc w:val="center"/>
        <w:rPr>
          <w:sz w:val="26"/>
          <w:szCs w:val="26"/>
        </w:rPr>
      </w:pPr>
      <w:r w:rsidRPr="00C319CA">
        <w:rPr>
          <w:rFonts w:eastAsiaTheme="minorHAnsi"/>
          <w:sz w:val="26"/>
          <w:szCs w:val="26"/>
          <w:lang w:eastAsia="en-US"/>
        </w:rPr>
        <w:t xml:space="preserve"> муниципальных периодических печатных изданий </w:t>
      </w:r>
      <w:r w:rsidRPr="00C319CA">
        <w:rPr>
          <w:sz w:val="26"/>
          <w:szCs w:val="26"/>
        </w:rPr>
        <w:t xml:space="preserve">города </w:t>
      </w:r>
      <w:r w:rsidR="009E1546">
        <w:rPr>
          <w:sz w:val="26"/>
          <w:szCs w:val="26"/>
        </w:rPr>
        <w:t>Пыть-Яха</w:t>
      </w:r>
      <w:r w:rsidRPr="00C319CA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7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701"/>
        <w:gridCol w:w="1134"/>
        <w:gridCol w:w="1051"/>
        <w:gridCol w:w="1559"/>
        <w:gridCol w:w="1701"/>
        <w:gridCol w:w="1134"/>
        <w:gridCol w:w="1276"/>
        <w:gridCol w:w="1275"/>
        <w:gridCol w:w="993"/>
        <w:gridCol w:w="1276"/>
      </w:tblGrid>
      <w:tr w:rsidR="0004112F" w:rsidRPr="0004112F" w:rsidTr="0004112F">
        <w:trPr>
          <w:trHeight w:val="255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Перечень муниципальных периодических печатных изданий Ханты-Мансийский автономный округ – Югра</w:t>
            </w:r>
          </w:p>
        </w:tc>
      </w:tr>
      <w:tr w:rsidR="0004112F" w:rsidRPr="0004112F" w:rsidTr="0004112F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№ п/п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Наименование периодического печатного издания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112F">
              <w:rPr>
                <w:b/>
                <w:bCs/>
              </w:rPr>
              <w:t>Территория распространения в соответствии со свидетельством о регистрац</w:t>
            </w:r>
            <w:r w:rsidR="00AB44CE">
              <w:rPr>
                <w:b/>
                <w:bCs/>
              </w:rPr>
              <w:t>ии</w:t>
            </w:r>
            <w:r w:rsidRPr="0004112F">
              <w:rPr>
                <w:b/>
                <w:bCs/>
              </w:rPr>
              <w:t xml:space="preserve">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Регистрационный номер свидетельства о регистрации средства массовой информа</w:t>
            </w:r>
            <w:r w:rsidR="000D5B70">
              <w:t>ц</w:t>
            </w:r>
            <w:r w:rsidRPr="0004112F">
              <w:t>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Дата регистрации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Юридический адрес редакции периодического печатного издания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Доля (вклад) муниципальных образований в уставном (складочном) капитале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Периодичность выпуска периодического печатного издания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</w:pPr>
            <w:r w:rsidRPr="0004112F">
              <w:t>Указание на то, что периодическое печатное издание является специализированным</w:t>
            </w:r>
          </w:p>
        </w:tc>
      </w:tr>
      <w:tr w:rsidR="0004112F" w:rsidRPr="0004112F" w:rsidTr="0004112F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12</w:t>
            </w:r>
          </w:p>
        </w:tc>
      </w:tr>
      <w:tr w:rsidR="009E1546" w:rsidRPr="0004112F" w:rsidTr="009B3A61">
        <w:trPr>
          <w:trHeight w:val="2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46" w:rsidRDefault="009E1546" w:rsidP="009E1546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 xml:space="preserve"> Новая Северная газета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г. Пыть-Ях (Ханты-Мансийский автономный округ - Югра)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ПИ № ТУ 72 - 01007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13.11.2013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628386, Ханты-Мансийский Автономный округ - Югра АО, г. Пыть-Ях, мкр. 2а Лесников, ул. Советская, стр.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Муниципальное автономное учреждение "Телерадиокомпания Пыть-Яхинформ", учредитель Администрация города Пыть-Яха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46" w:rsidRDefault="009E1546" w:rsidP="009E1546">
            <w:pPr>
              <w:jc w:val="center"/>
            </w:pPr>
            <w:r>
              <w:t>Не является</w:t>
            </w:r>
          </w:p>
        </w:tc>
      </w:tr>
    </w:tbl>
    <w:p w:rsidR="00F6306F" w:rsidRDefault="00F6306F" w:rsidP="00F6306F">
      <w:pPr>
        <w:jc w:val="center"/>
        <w:rPr>
          <w:sz w:val="26"/>
          <w:szCs w:val="26"/>
        </w:rPr>
      </w:pPr>
    </w:p>
    <w:p w:rsidR="002C508F" w:rsidRPr="00622586" w:rsidRDefault="002C508F" w:rsidP="002C508F">
      <w:pPr>
        <w:rPr>
          <w:rFonts w:eastAsia="Calibri"/>
          <w:sz w:val="6"/>
          <w:szCs w:val="6"/>
          <w:lang w:eastAsia="en-US"/>
        </w:rPr>
      </w:pPr>
    </w:p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F6306F" w:rsidRDefault="00F6306F" w:rsidP="00065057">
      <w:pPr>
        <w:jc w:val="center"/>
      </w:pPr>
    </w:p>
    <w:p w:rsidR="00F6306F" w:rsidRDefault="00F6306F" w:rsidP="00065057">
      <w:pPr>
        <w:jc w:val="center"/>
      </w:pPr>
    </w:p>
    <w:p w:rsidR="009E1546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9E154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9E1546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к постановлению территориальной избирательной комиссии </w:t>
      </w:r>
      <w:r w:rsidR="009E1546">
        <w:rPr>
          <w:sz w:val="22"/>
          <w:szCs w:val="22"/>
        </w:rPr>
        <w:t>г</w:t>
      </w:r>
      <w:r w:rsidRPr="006B29FE">
        <w:rPr>
          <w:sz w:val="22"/>
          <w:szCs w:val="22"/>
        </w:rPr>
        <w:t xml:space="preserve">орода </w:t>
      </w:r>
      <w:r w:rsidR="009E1546">
        <w:rPr>
          <w:sz w:val="22"/>
          <w:szCs w:val="22"/>
        </w:rPr>
        <w:t>Пыть-Яха</w:t>
      </w:r>
    </w:p>
    <w:p w:rsidR="00AE3A36" w:rsidRPr="006B29FE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от </w:t>
      </w:r>
      <w:r w:rsidR="00565123">
        <w:rPr>
          <w:sz w:val="22"/>
          <w:szCs w:val="22"/>
        </w:rPr>
        <w:t>2</w:t>
      </w:r>
      <w:r w:rsidR="009E1546">
        <w:rPr>
          <w:sz w:val="22"/>
          <w:szCs w:val="22"/>
        </w:rPr>
        <w:t>7</w:t>
      </w:r>
      <w:r w:rsidR="00565123">
        <w:rPr>
          <w:sz w:val="22"/>
          <w:szCs w:val="22"/>
        </w:rPr>
        <w:t>.06. 201</w:t>
      </w:r>
      <w:r w:rsidR="009E1546">
        <w:rPr>
          <w:sz w:val="22"/>
          <w:szCs w:val="22"/>
        </w:rPr>
        <w:t>9</w:t>
      </w:r>
      <w:r w:rsidR="00565123">
        <w:rPr>
          <w:sz w:val="22"/>
          <w:szCs w:val="22"/>
        </w:rPr>
        <w:t xml:space="preserve"> № </w:t>
      </w:r>
      <w:r w:rsidR="009E1546">
        <w:rPr>
          <w:sz w:val="22"/>
          <w:szCs w:val="22"/>
        </w:rPr>
        <w:t>108/53</w:t>
      </w:r>
      <w:r w:rsidR="001400FC">
        <w:rPr>
          <w:sz w:val="22"/>
          <w:szCs w:val="22"/>
        </w:rPr>
        <w:t>0</w:t>
      </w:r>
    </w:p>
    <w:p w:rsidR="00AE3A36" w:rsidRPr="000D1924" w:rsidRDefault="00AE3A36" w:rsidP="00AE3A36">
      <w:pPr>
        <w:ind w:left="9639"/>
        <w:jc w:val="right"/>
        <w:rPr>
          <w:sz w:val="26"/>
          <w:szCs w:val="26"/>
        </w:rPr>
      </w:pPr>
    </w:p>
    <w:p w:rsidR="00F6306F" w:rsidRPr="00F6306F" w:rsidRDefault="00F6306F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>ПЕРЕЧЕНЬ</w:t>
      </w:r>
    </w:p>
    <w:p w:rsidR="00065057" w:rsidRPr="00F6306F" w:rsidRDefault="00065057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 xml:space="preserve"> муниципальных организаций телерадиовещания </w:t>
      </w:r>
      <w:r w:rsidR="009E1546">
        <w:rPr>
          <w:sz w:val="26"/>
          <w:szCs w:val="26"/>
        </w:rPr>
        <w:t>города Пыть-Яха</w:t>
      </w:r>
    </w:p>
    <w:p w:rsidR="002C508F" w:rsidRPr="00065057" w:rsidRDefault="002C508F" w:rsidP="00065057">
      <w:pPr>
        <w:jc w:val="center"/>
        <w:rPr>
          <w:sz w:val="28"/>
          <w:szCs w:val="28"/>
        </w:rPr>
      </w:pPr>
    </w:p>
    <w:tbl>
      <w:tblPr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020"/>
        <w:gridCol w:w="1418"/>
        <w:gridCol w:w="1701"/>
        <w:gridCol w:w="1417"/>
        <w:gridCol w:w="1107"/>
        <w:gridCol w:w="992"/>
        <w:gridCol w:w="1985"/>
        <w:gridCol w:w="1559"/>
        <w:gridCol w:w="992"/>
        <w:gridCol w:w="1276"/>
        <w:gridCol w:w="1134"/>
        <w:gridCol w:w="1276"/>
      </w:tblGrid>
      <w:tr w:rsidR="00F53BFA" w:rsidRPr="0004112F" w:rsidTr="00F53BFA">
        <w:trPr>
          <w:trHeight w:val="300"/>
        </w:trPr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Перечень муниципальных организаций телерадиовещания Ханты-Мансийский автономный округ – Югра</w:t>
            </w:r>
          </w:p>
        </w:tc>
      </w:tr>
      <w:tr w:rsidR="0004112F" w:rsidRPr="0004112F" w:rsidTr="00F53BFA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11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Наименование организации телерадиовещания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Юридический адрес организации телерадиовещания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Учредитель (учредители) организации телерадиовещания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D5B7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04112F" w:rsidRPr="0004112F" w:rsidTr="00F53BFA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13</w:t>
            </w:r>
          </w:p>
        </w:tc>
      </w:tr>
      <w:tr w:rsidR="00D033EB" w:rsidRPr="0004112F" w:rsidTr="008F0231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Муниципальное автономное учреждение "Телерадиокомпания Пыть-Яхинформ"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Телекомпания Пыть-Яхинформ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Телеканал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г. Пыть-Ях (Ханты-Мансийский автономный округ - Югра)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ЭЛ № ТУ 72 - 01009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13.11.2013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628386, Ханты-Мансийский Автономный округ - Югра АО, г. Пыть-Ях, мкр. 2а Лесников, ул. Советская, стр.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 xml:space="preserve">Администрация города Пыть-Яха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100%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 </w:t>
            </w:r>
          </w:p>
          <w:p w:rsidR="00D033EB" w:rsidRDefault="00D033EB" w:rsidP="009E1546">
            <w:r w:rsidRPr="0004112F">
              <w:t>Субсидия на выполнение Муниципального задания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26347,3</w:t>
            </w:r>
          </w:p>
          <w:p w:rsidR="00D033EB" w:rsidRDefault="00D033EB" w:rsidP="009E1546">
            <w:pPr>
              <w:jc w:val="center"/>
            </w:pPr>
            <w:r>
              <w:t>м</w:t>
            </w:r>
            <w:bookmarkStart w:id="0" w:name="_GoBack"/>
            <w:bookmarkEnd w:id="0"/>
            <w:r>
              <w:t>лн.руб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Default="00D033EB" w:rsidP="009E1546">
            <w:pPr>
              <w:jc w:val="center"/>
            </w:pPr>
            <w:r>
              <w:t>Не является</w:t>
            </w:r>
          </w:p>
        </w:tc>
      </w:tr>
      <w:tr w:rsidR="00D033EB" w:rsidRPr="0004112F" w:rsidTr="008F0231">
        <w:trPr>
          <w:trHeight w:val="4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</w:pPr>
            <w:r>
              <w:t>Радио Пыть-Яхинформ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  <w:r>
              <w:t>Радиоканал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</w:pPr>
            <w:r>
              <w:t>г. Пыть-Ях (Ханты-Мансийский автономный округ - Югра)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</w:pPr>
            <w:r>
              <w:t>ЭЛ № ТУ 72 - 01008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  <w:r>
              <w:t>13.11.2013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  <w:r>
              <w:t>628386, Ханты-Мансийский Автономный округ - Югра АО, г. Пыть-Ях, мкр. 2а Лесников, ул. Советская, стр.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EB" w:rsidRPr="0004112F" w:rsidRDefault="00D033EB" w:rsidP="009E1546">
            <w:pPr>
              <w:widowControl/>
              <w:autoSpaceDE/>
              <w:autoSpaceDN/>
              <w:adjustRightInd/>
              <w:jc w:val="center"/>
            </w:pPr>
            <w:r>
              <w:t>Не является</w:t>
            </w:r>
          </w:p>
        </w:tc>
      </w:tr>
    </w:tbl>
    <w:p w:rsidR="0004112F" w:rsidRDefault="0004112F"/>
    <w:sectPr w:rsidR="0004112F" w:rsidSect="004D1516">
      <w:headerReference w:type="even" r:id="rId9"/>
      <w:footerReference w:type="default" r:id="rId10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04" w:rsidRDefault="00446004" w:rsidP="00750C77">
      <w:r>
        <w:separator/>
      </w:r>
    </w:p>
  </w:endnote>
  <w:endnote w:type="continuationSeparator" w:id="0">
    <w:p w:rsidR="00446004" w:rsidRDefault="00446004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07" w:rsidRDefault="008539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04" w:rsidRDefault="00446004" w:rsidP="00750C77">
      <w:r>
        <w:separator/>
      </w:r>
    </w:p>
  </w:footnote>
  <w:footnote w:type="continuationSeparator" w:id="0">
    <w:p w:rsidR="00446004" w:rsidRDefault="00446004" w:rsidP="0075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07" w:rsidRDefault="00C53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9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907" w:rsidRDefault="00853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58AA"/>
    <w:multiLevelType w:val="hybridMultilevel"/>
    <w:tmpl w:val="62CA4E8C"/>
    <w:lvl w:ilvl="0" w:tplc="A9A4917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8F"/>
    <w:rsid w:val="00003885"/>
    <w:rsid w:val="0004112F"/>
    <w:rsid w:val="00043776"/>
    <w:rsid w:val="0006240E"/>
    <w:rsid w:val="00065057"/>
    <w:rsid w:val="00085EC6"/>
    <w:rsid w:val="000B3459"/>
    <w:rsid w:val="000D5B70"/>
    <w:rsid w:val="0012239B"/>
    <w:rsid w:val="001400FC"/>
    <w:rsid w:val="001437D7"/>
    <w:rsid w:val="00213B2C"/>
    <w:rsid w:val="00244838"/>
    <w:rsid w:val="002C508F"/>
    <w:rsid w:val="002F1971"/>
    <w:rsid w:val="003749BB"/>
    <w:rsid w:val="00446004"/>
    <w:rsid w:val="00456DF1"/>
    <w:rsid w:val="004A507C"/>
    <w:rsid w:val="004D1516"/>
    <w:rsid w:val="00565123"/>
    <w:rsid w:val="005736DE"/>
    <w:rsid w:val="00584372"/>
    <w:rsid w:val="005A2B4A"/>
    <w:rsid w:val="005A551E"/>
    <w:rsid w:val="005D145F"/>
    <w:rsid w:val="005F0B93"/>
    <w:rsid w:val="0060279C"/>
    <w:rsid w:val="00690F64"/>
    <w:rsid w:val="00750C77"/>
    <w:rsid w:val="008507A6"/>
    <w:rsid w:val="00853907"/>
    <w:rsid w:val="008A2C5B"/>
    <w:rsid w:val="008E3D53"/>
    <w:rsid w:val="008F7B54"/>
    <w:rsid w:val="009645A2"/>
    <w:rsid w:val="009E1546"/>
    <w:rsid w:val="00A8372D"/>
    <w:rsid w:val="00AB44CE"/>
    <w:rsid w:val="00AE1C06"/>
    <w:rsid w:val="00AE3A36"/>
    <w:rsid w:val="00B8535D"/>
    <w:rsid w:val="00C0111B"/>
    <w:rsid w:val="00C536C1"/>
    <w:rsid w:val="00CA5000"/>
    <w:rsid w:val="00CB1C77"/>
    <w:rsid w:val="00D033EB"/>
    <w:rsid w:val="00D15CEB"/>
    <w:rsid w:val="00DB1B27"/>
    <w:rsid w:val="00E63512"/>
    <w:rsid w:val="00E72C66"/>
    <w:rsid w:val="00EE0955"/>
    <w:rsid w:val="00F43438"/>
    <w:rsid w:val="00F53BFA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62D8-BD81-465D-8E57-8FBA5D2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table" w:styleId="af0">
    <w:name w:val="Table Grid"/>
    <w:basedOn w:val="a1"/>
    <w:uiPriority w:val="59"/>
    <w:rsid w:val="0021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2324-0401-4E78-84FC-A60351BE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СотрудникТИК</cp:lastModifiedBy>
  <cp:revision>11</cp:revision>
  <cp:lastPrinted>2018-06-26T14:23:00Z</cp:lastPrinted>
  <dcterms:created xsi:type="dcterms:W3CDTF">2018-06-26T12:12:00Z</dcterms:created>
  <dcterms:modified xsi:type="dcterms:W3CDTF">2019-06-28T05:25:00Z</dcterms:modified>
</cp:coreProperties>
</file>